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254.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577.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8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3.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2.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صافی در شرح کافی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0019_3224264995">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540021_322426499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40023_3224264995">
            <w:r>
              <w:rPr>
                <w:webHidden/>
                <w:rStyle w:val="IndexLink"/>
                <w:rtl w:val="true"/>
              </w:rPr>
              <w:t>كتاب التوحيد</w:t>
            </w:r>
            <w:r>
              <w:rPr>
                <w:rStyle w:val="IndexLink"/>
                <w:rtl w:val="true"/>
              </w:rPr>
              <w:tab/>
            </w:r>
            <w:r>
              <w:rPr>
                <w:rStyle w:val="IndexLink"/>
              </w:rPr>
              <w:t>8</w:t>
            </w:r>
          </w:hyperlink>
        </w:p>
        <w:p>
          <w:pPr>
            <w:pStyle w:val="Contents3"/>
            <w:tabs>
              <w:tab w:val="clear" w:pos="8459"/>
              <w:tab w:val="right" w:pos="9026" w:leader="dot"/>
            </w:tabs>
            <w:rPr/>
          </w:pPr>
          <w:hyperlink w:anchor="__RefHeading___Toc1540025_3224264995">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1540027_3224264995">
            <w:r>
              <w:rPr>
                <w:webHidden/>
                <w:rStyle w:val="IndexLink"/>
                <w:rtl w:val="true"/>
              </w:rPr>
              <w:t>باب حدوث العالم وإثبات المحدث</w:t>
            </w:r>
            <w:r>
              <w:rPr>
                <w:rStyle w:val="IndexLink"/>
                <w:rtl w:val="true"/>
              </w:rPr>
              <w:tab/>
            </w:r>
            <w:r>
              <w:rPr>
                <w:rStyle w:val="IndexLink"/>
              </w:rPr>
              <w:t>10</w:t>
            </w:r>
          </w:hyperlink>
        </w:p>
        <w:p>
          <w:pPr>
            <w:pStyle w:val="Contents3"/>
            <w:tabs>
              <w:tab w:val="clear" w:pos="8459"/>
              <w:tab w:val="right" w:pos="9026" w:leader="dot"/>
            </w:tabs>
            <w:rPr/>
          </w:pPr>
          <w:hyperlink w:anchor="__RefHeading___Toc1540029_3224264995">
            <w:r>
              <w:rPr>
                <w:webHidden/>
                <w:rStyle w:val="IndexLink"/>
                <w:rtl w:val="true"/>
              </w:rPr>
              <w:t>باب إطلاق القول بأنّه تعالى شيء</w:t>
            </w:r>
            <w:r>
              <w:rPr>
                <w:rStyle w:val="IndexLink"/>
                <w:rtl w:val="true"/>
              </w:rPr>
              <w:tab/>
            </w:r>
            <w:r>
              <w:rPr>
                <w:rStyle w:val="IndexLink"/>
              </w:rPr>
              <w:t>78</w:t>
            </w:r>
          </w:hyperlink>
        </w:p>
        <w:p>
          <w:pPr>
            <w:pStyle w:val="Contents3"/>
            <w:tabs>
              <w:tab w:val="clear" w:pos="8459"/>
              <w:tab w:val="right" w:pos="9026" w:leader="dot"/>
            </w:tabs>
            <w:rPr/>
          </w:pPr>
          <w:hyperlink w:anchor="__RefHeading___Toc1540031_3224264995">
            <w:r>
              <w:rPr>
                <w:webHidden/>
                <w:rStyle w:val="IndexLink"/>
                <w:rtl w:val="true"/>
              </w:rPr>
              <w:t>باب أنّه لا يعرف إلّا به</w:t>
            </w:r>
            <w:r>
              <w:rPr>
                <w:rStyle w:val="IndexLink"/>
                <w:rtl w:val="true"/>
              </w:rPr>
              <w:tab/>
            </w:r>
            <w:r>
              <w:rPr>
                <w:rStyle w:val="IndexLink"/>
              </w:rPr>
              <w:t>98</w:t>
            </w:r>
          </w:hyperlink>
        </w:p>
        <w:p>
          <w:pPr>
            <w:pStyle w:val="Contents3"/>
            <w:tabs>
              <w:tab w:val="clear" w:pos="8459"/>
              <w:tab w:val="right" w:pos="9026" w:leader="dot"/>
            </w:tabs>
            <w:rPr/>
          </w:pPr>
          <w:hyperlink w:anchor="__RefHeading___Toc1540033_3224264995">
            <w:r>
              <w:rPr>
                <w:webHidden/>
                <w:rStyle w:val="IndexLink"/>
                <w:rtl w:val="true"/>
              </w:rPr>
              <w:t>باب أدنى المعرفة</w:t>
            </w:r>
            <w:r>
              <w:rPr>
                <w:rStyle w:val="IndexLink"/>
                <w:rtl w:val="true"/>
              </w:rPr>
              <w:tab/>
            </w:r>
            <w:r>
              <w:rPr>
                <w:rStyle w:val="IndexLink"/>
              </w:rPr>
              <w:t>104</w:t>
            </w:r>
          </w:hyperlink>
        </w:p>
        <w:p>
          <w:pPr>
            <w:pStyle w:val="Contents3"/>
            <w:tabs>
              <w:tab w:val="clear" w:pos="8459"/>
              <w:tab w:val="right" w:pos="9026" w:leader="dot"/>
            </w:tabs>
            <w:rPr/>
          </w:pPr>
          <w:hyperlink w:anchor="__RefHeading___Toc1540035_3224264995">
            <w:r>
              <w:rPr>
                <w:webHidden/>
                <w:rStyle w:val="IndexLink"/>
                <w:rtl w:val="true"/>
              </w:rPr>
              <w:t>باب المعبود</w:t>
            </w:r>
            <w:r>
              <w:rPr>
                <w:rStyle w:val="IndexLink"/>
                <w:rtl w:val="true"/>
              </w:rPr>
              <w:tab/>
            </w:r>
            <w:r>
              <w:rPr>
                <w:rStyle w:val="IndexLink"/>
              </w:rPr>
              <w:t>108</w:t>
            </w:r>
          </w:hyperlink>
        </w:p>
        <w:p>
          <w:pPr>
            <w:pStyle w:val="Contents3"/>
            <w:tabs>
              <w:tab w:val="clear" w:pos="8459"/>
              <w:tab w:val="right" w:pos="9026" w:leader="dot"/>
            </w:tabs>
            <w:rPr/>
          </w:pPr>
          <w:hyperlink w:anchor="__RefHeading___Toc1540037_3224264995">
            <w:r>
              <w:rPr>
                <w:webHidden/>
                <w:rStyle w:val="IndexLink"/>
                <w:rtl w:val="true"/>
              </w:rPr>
              <w:t>باب الكون والمكان</w:t>
            </w:r>
            <w:r>
              <w:rPr>
                <w:rStyle w:val="IndexLink"/>
                <w:rtl w:val="true"/>
              </w:rPr>
              <w:tab/>
            </w:r>
            <w:r>
              <w:rPr>
                <w:rStyle w:val="IndexLink"/>
              </w:rPr>
              <w:t>119</w:t>
            </w:r>
          </w:hyperlink>
        </w:p>
        <w:p>
          <w:pPr>
            <w:pStyle w:val="Contents3"/>
            <w:tabs>
              <w:tab w:val="clear" w:pos="8459"/>
              <w:tab w:val="right" w:pos="9026" w:leader="dot"/>
            </w:tabs>
            <w:rPr/>
          </w:pPr>
          <w:hyperlink w:anchor="__RefHeading___Toc1540039_3224264995">
            <w:r>
              <w:rPr>
                <w:webHidden/>
                <w:rStyle w:val="IndexLink"/>
                <w:rtl w:val="true"/>
              </w:rPr>
              <w:t>باب النسبة</w:t>
            </w:r>
            <w:r>
              <w:rPr>
                <w:rStyle w:val="IndexLink"/>
                <w:rtl w:val="true"/>
              </w:rPr>
              <w:tab/>
            </w:r>
            <w:r>
              <w:rPr>
                <w:rStyle w:val="IndexLink"/>
              </w:rPr>
              <w:t>151</w:t>
            </w:r>
          </w:hyperlink>
        </w:p>
        <w:p>
          <w:pPr>
            <w:pStyle w:val="Contents3"/>
            <w:tabs>
              <w:tab w:val="clear" w:pos="8459"/>
              <w:tab w:val="right" w:pos="9026" w:leader="dot"/>
            </w:tabs>
            <w:rPr/>
          </w:pPr>
          <w:hyperlink w:anchor="__RefHeading___Toc1540041_3224264995">
            <w:r>
              <w:rPr>
                <w:webHidden/>
                <w:rStyle w:val="IndexLink"/>
                <w:rtl w:val="true"/>
              </w:rPr>
              <w:t>باب النهي عن الكلام في الكيفيّة</w:t>
            </w:r>
            <w:r>
              <w:rPr>
                <w:rStyle w:val="IndexLink"/>
                <w:rtl w:val="true"/>
              </w:rPr>
              <w:tab/>
            </w:r>
            <w:r>
              <w:rPr>
                <w:rStyle w:val="IndexLink"/>
              </w:rPr>
              <w:t>164</w:t>
            </w:r>
          </w:hyperlink>
        </w:p>
        <w:p>
          <w:pPr>
            <w:pStyle w:val="Contents3"/>
            <w:tabs>
              <w:tab w:val="clear" w:pos="8459"/>
              <w:tab w:val="right" w:pos="9026" w:leader="dot"/>
            </w:tabs>
            <w:rPr/>
          </w:pPr>
          <w:hyperlink w:anchor="__RefHeading___Toc1540043_3224264995">
            <w:r>
              <w:rPr>
                <w:webHidden/>
                <w:rStyle w:val="IndexLink"/>
                <w:rtl w:val="true"/>
              </w:rPr>
              <w:t>باب في إبطال الرؤية</w:t>
            </w:r>
            <w:r>
              <w:rPr>
                <w:rStyle w:val="IndexLink"/>
                <w:rtl w:val="true"/>
              </w:rPr>
              <w:tab/>
            </w:r>
            <w:r>
              <w:rPr>
                <w:rStyle w:val="IndexLink"/>
              </w:rPr>
              <w:t>178</w:t>
            </w:r>
          </w:hyperlink>
        </w:p>
        <w:p>
          <w:pPr>
            <w:pStyle w:val="Contents3"/>
            <w:tabs>
              <w:tab w:val="clear" w:pos="8459"/>
              <w:tab w:val="right" w:pos="9026" w:leader="dot"/>
            </w:tabs>
            <w:rPr/>
          </w:pPr>
          <w:hyperlink w:anchor="__RefHeading___Toc1540045_3224264995">
            <w:r>
              <w:rPr>
                <w:webHidden/>
                <w:rStyle w:val="IndexLink"/>
                <w:rtl w:val="true"/>
              </w:rPr>
              <w:t>باب النهي عن الصفة بغير ما وصف به نفسه جل وتعالى</w:t>
            </w:r>
            <w:r>
              <w:rPr>
                <w:rStyle w:val="IndexLink"/>
                <w:rtl w:val="true"/>
              </w:rPr>
              <w:tab/>
            </w:r>
            <w:r>
              <w:rPr>
                <w:rStyle w:val="IndexLink"/>
              </w:rPr>
              <w:t>213</w:t>
            </w:r>
          </w:hyperlink>
        </w:p>
        <w:p>
          <w:pPr>
            <w:pStyle w:val="Contents3"/>
            <w:tabs>
              <w:tab w:val="clear" w:pos="8459"/>
              <w:tab w:val="right" w:pos="9026" w:leader="dot"/>
            </w:tabs>
            <w:rPr/>
          </w:pPr>
          <w:hyperlink w:anchor="__RefHeading___Toc1540047_3224264995">
            <w:r>
              <w:rPr>
                <w:webHidden/>
                <w:rStyle w:val="IndexLink"/>
                <w:rtl w:val="true"/>
              </w:rPr>
              <w:t>باب النهي عن الجسم والصورة</w:t>
            </w:r>
            <w:r>
              <w:rPr>
                <w:rStyle w:val="IndexLink"/>
                <w:rtl w:val="true"/>
              </w:rPr>
              <w:tab/>
            </w:r>
            <w:r>
              <w:rPr>
                <w:rStyle w:val="IndexLink"/>
              </w:rPr>
              <w:t>232</w:t>
            </w:r>
          </w:hyperlink>
        </w:p>
        <w:p>
          <w:pPr>
            <w:pStyle w:val="Contents3"/>
            <w:tabs>
              <w:tab w:val="clear" w:pos="8459"/>
              <w:tab w:val="right" w:pos="9026" w:leader="dot"/>
            </w:tabs>
            <w:rPr/>
          </w:pPr>
          <w:hyperlink w:anchor="__RefHeading___Toc1540049_3224264995">
            <w:r>
              <w:rPr>
                <w:webHidden/>
                <w:rStyle w:val="IndexLink"/>
                <w:rtl w:val="true"/>
              </w:rPr>
              <w:t>باب صفات الذات</w:t>
            </w:r>
            <w:r>
              <w:rPr>
                <w:rStyle w:val="IndexLink"/>
                <w:rtl w:val="true"/>
              </w:rPr>
              <w:tab/>
            </w:r>
            <w:r>
              <w:rPr>
                <w:rStyle w:val="IndexLink"/>
              </w:rPr>
              <w:t>249</w:t>
            </w:r>
          </w:hyperlink>
        </w:p>
        <w:p>
          <w:pPr>
            <w:pStyle w:val="Contents3"/>
            <w:tabs>
              <w:tab w:val="clear" w:pos="8459"/>
              <w:tab w:val="right" w:pos="9026" w:leader="dot"/>
            </w:tabs>
            <w:rPr/>
          </w:pPr>
          <w:hyperlink w:anchor="__RefHeading___Toc1540051_3224264995">
            <w:r>
              <w:rPr>
                <w:webHidden/>
                <w:rStyle w:val="IndexLink"/>
                <w:rtl w:val="true"/>
              </w:rPr>
              <w:t>باب آخر وهو من الباب الأوّل</w:t>
            </w:r>
            <w:r>
              <w:rPr>
                <w:rStyle w:val="IndexLink"/>
                <w:rtl w:val="true"/>
              </w:rPr>
              <w:tab/>
            </w:r>
            <w:r>
              <w:rPr>
                <w:rStyle w:val="IndexLink"/>
              </w:rPr>
              <w:t>260</w:t>
            </w:r>
          </w:hyperlink>
        </w:p>
        <w:p>
          <w:pPr>
            <w:pStyle w:val="Contents3"/>
            <w:tabs>
              <w:tab w:val="clear" w:pos="8459"/>
              <w:tab w:val="right" w:pos="9026" w:leader="dot"/>
            </w:tabs>
            <w:rPr/>
          </w:pPr>
          <w:hyperlink w:anchor="__RefHeading___Toc1540053_3224264995">
            <w:r>
              <w:rPr>
                <w:webHidden/>
                <w:rStyle w:val="IndexLink"/>
                <w:rtl w:val="true"/>
              </w:rPr>
              <w:t>باب الإرادة أنّها من صفات الفعل وسائر صفات الفعل</w:t>
            </w:r>
            <w:r>
              <w:rPr>
                <w:rStyle w:val="IndexLink"/>
                <w:rtl w:val="true"/>
              </w:rPr>
              <w:tab/>
            </w:r>
            <w:r>
              <w:rPr>
                <w:rStyle w:val="IndexLink"/>
              </w:rPr>
              <w:t>265</w:t>
            </w:r>
          </w:hyperlink>
        </w:p>
        <w:p>
          <w:pPr>
            <w:pStyle w:val="Contents3"/>
            <w:tabs>
              <w:tab w:val="clear" w:pos="8459"/>
              <w:tab w:val="right" w:pos="9026" w:leader="dot"/>
            </w:tabs>
            <w:rPr/>
          </w:pPr>
          <w:hyperlink w:anchor="__RefHeading___Toc1540055_3224264995">
            <w:r>
              <w:rPr>
                <w:webHidden/>
                <w:rStyle w:val="IndexLink"/>
                <w:rtl w:val="true"/>
              </w:rPr>
              <w:t>باب حدوث الأسماء</w:t>
            </w:r>
            <w:r>
              <w:rPr>
                <w:rStyle w:val="IndexLink"/>
                <w:rtl w:val="true"/>
              </w:rPr>
              <w:tab/>
            </w:r>
            <w:r>
              <w:rPr>
                <w:rStyle w:val="IndexLink"/>
              </w:rPr>
              <w:t>284</w:t>
            </w:r>
          </w:hyperlink>
        </w:p>
        <w:p>
          <w:pPr>
            <w:pStyle w:val="Contents3"/>
            <w:tabs>
              <w:tab w:val="clear" w:pos="8459"/>
              <w:tab w:val="right" w:pos="9026" w:leader="dot"/>
            </w:tabs>
            <w:rPr/>
          </w:pPr>
          <w:hyperlink w:anchor="__RefHeading___Toc1540057_3224264995">
            <w:r>
              <w:rPr>
                <w:webHidden/>
                <w:rStyle w:val="IndexLink"/>
                <w:rtl w:val="true"/>
              </w:rPr>
              <w:t>باب معاني الأسماء واشتقاقها</w:t>
            </w:r>
            <w:r>
              <w:rPr>
                <w:rStyle w:val="IndexLink"/>
                <w:rtl w:val="true"/>
              </w:rPr>
              <w:tab/>
            </w:r>
            <w:r>
              <w:rPr>
                <w:rStyle w:val="IndexLink"/>
              </w:rPr>
              <w:t>306</w:t>
            </w:r>
          </w:hyperlink>
        </w:p>
        <w:p>
          <w:pPr>
            <w:pStyle w:val="Contents3"/>
            <w:tabs>
              <w:tab w:val="clear" w:pos="8459"/>
              <w:tab w:val="right" w:pos="9026" w:leader="dot"/>
            </w:tabs>
            <w:rPr/>
          </w:pPr>
          <w:hyperlink w:anchor="__RefHeading___Toc1540059_3224264995">
            <w:r>
              <w:rPr>
                <w:webHidden/>
                <w:rStyle w:val="IndexLink"/>
                <w:rtl w:val="true"/>
              </w:rPr>
              <w:t>باب آخر وهو من الباب الأوّل إلّا أنّ فيه زيادة وهو الفرق</w:t>
            </w:r>
            <w:r>
              <w:rPr>
                <w:rStyle w:val="IndexLink"/>
                <w:rtl w:val="true"/>
              </w:rPr>
              <w:tab/>
            </w:r>
            <w:r>
              <w:rPr>
                <w:rStyle w:val="IndexLink"/>
              </w:rPr>
              <w:t>337</w:t>
            </w:r>
          </w:hyperlink>
        </w:p>
        <w:p>
          <w:pPr>
            <w:pStyle w:val="Contents3"/>
            <w:tabs>
              <w:tab w:val="clear" w:pos="8459"/>
              <w:tab w:val="right" w:pos="9026" w:leader="dot"/>
            </w:tabs>
            <w:rPr/>
          </w:pPr>
          <w:hyperlink w:anchor="__RefHeading___Toc1540061_3224264995">
            <w:r>
              <w:rPr>
                <w:webHidden/>
                <w:rStyle w:val="IndexLink"/>
                <w:rtl w:val="true"/>
              </w:rPr>
              <w:t>باب تأويل الصمد</w:t>
            </w:r>
            <w:r>
              <w:rPr>
                <w:rStyle w:val="IndexLink"/>
                <w:rtl w:val="true"/>
              </w:rPr>
              <w:tab/>
            </w:r>
            <w:r>
              <w:rPr>
                <w:rStyle w:val="IndexLink"/>
              </w:rPr>
              <w:t>377</w:t>
            </w:r>
          </w:hyperlink>
        </w:p>
        <w:p>
          <w:pPr>
            <w:pStyle w:val="Contents3"/>
            <w:tabs>
              <w:tab w:val="clear" w:pos="8459"/>
              <w:tab w:val="right" w:pos="9026" w:leader="dot"/>
            </w:tabs>
            <w:rPr/>
          </w:pPr>
          <w:hyperlink w:anchor="__RefHeading___Toc1540063_3224264995">
            <w:r>
              <w:rPr>
                <w:webHidden/>
                <w:rStyle w:val="IndexLink"/>
                <w:rtl w:val="true"/>
              </w:rPr>
              <w:t>باب الحركة والانتقال</w:t>
            </w:r>
            <w:r>
              <w:rPr>
                <w:rStyle w:val="IndexLink"/>
                <w:rtl w:val="true"/>
              </w:rPr>
              <w:tab/>
            </w:r>
            <w:r>
              <w:rPr>
                <w:rStyle w:val="IndexLink"/>
              </w:rPr>
              <w:t>383</w:t>
            </w:r>
          </w:hyperlink>
        </w:p>
        <w:p>
          <w:pPr>
            <w:pStyle w:val="Contents3"/>
            <w:tabs>
              <w:tab w:val="clear" w:pos="8459"/>
              <w:tab w:val="right" w:pos="9026" w:leader="dot"/>
            </w:tabs>
            <w:rPr/>
          </w:pPr>
          <w:hyperlink w:anchor="__RefHeading___Toc1540065_3224264995">
            <w:r>
              <w:rPr>
                <w:webHidden/>
                <w:rStyle w:val="IndexLink"/>
                <w:rtl w:val="true"/>
              </w:rPr>
              <w:t>باب العرش والكرسيّ</w:t>
            </w:r>
            <w:r>
              <w:rPr>
                <w:rStyle w:val="IndexLink"/>
                <w:rtl w:val="true"/>
              </w:rPr>
              <w:tab/>
            </w:r>
            <w:r>
              <w:rPr>
                <w:rStyle w:val="IndexLink"/>
              </w:rPr>
              <w:t>405</w:t>
            </w:r>
          </w:hyperlink>
        </w:p>
        <w:p>
          <w:pPr>
            <w:pStyle w:val="Contents3"/>
            <w:tabs>
              <w:tab w:val="clear" w:pos="8459"/>
              <w:tab w:val="right" w:pos="9026" w:leader="dot"/>
            </w:tabs>
            <w:rPr/>
          </w:pPr>
          <w:hyperlink w:anchor="__RefHeading___Toc1540067_3224264995">
            <w:r>
              <w:rPr>
                <w:webHidden/>
                <w:rStyle w:val="IndexLink"/>
                <w:rtl w:val="true"/>
              </w:rPr>
              <w:t>باب الروح</w:t>
            </w:r>
            <w:r>
              <w:rPr>
                <w:rStyle w:val="IndexLink"/>
                <w:rtl w:val="true"/>
              </w:rPr>
              <w:tab/>
            </w:r>
            <w:r>
              <w:rPr>
                <w:rStyle w:val="IndexLink"/>
              </w:rPr>
              <w:t>434</w:t>
            </w:r>
          </w:hyperlink>
        </w:p>
        <w:p>
          <w:pPr>
            <w:pStyle w:val="Contents3"/>
            <w:tabs>
              <w:tab w:val="clear" w:pos="8459"/>
              <w:tab w:val="right" w:pos="9026" w:leader="dot"/>
            </w:tabs>
            <w:rPr/>
          </w:pPr>
          <w:hyperlink w:anchor="__RefHeading___Toc1540069_3224264995">
            <w:r>
              <w:rPr>
                <w:webHidden/>
                <w:rStyle w:val="IndexLink"/>
                <w:rtl w:val="true"/>
              </w:rPr>
              <w:t>باب جوامع التوحيد</w:t>
            </w:r>
            <w:r>
              <w:rPr>
                <w:rStyle w:val="IndexLink"/>
                <w:rtl w:val="true"/>
              </w:rPr>
              <w:tab/>
            </w:r>
            <w:r>
              <w:rPr>
                <w:rStyle w:val="IndexLink"/>
              </w:rPr>
              <w:t>438</w:t>
            </w:r>
          </w:hyperlink>
        </w:p>
        <w:p>
          <w:pPr>
            <w:pStyle w:val="Contents3"/>
            <w:tabs>
              <w:tab w:val="clear" w:pos="8459"/>
              <w:tab w:val="right" w:pos="9026" w:leader="dot"/>
            </w:tabs>
            <w:rPr/>
          </w:pPr>
          <w:hyperlink w:anchor="__RefHeading___Toc1540071_3224264995">
            <w:r>
              <w:rPr>
                <w:webHidden/>
                <w:rStyle w:val="IndexLink"/>
                <w:rtl w:val="true"/>
              </w:rPr>
              <w:t>باب النوادر</w:t>
            </w:r>
            <w:r>
              <w:rPr>
                <w:rStyle w:val="IndexLink"/>
                <w:rtl w:val="true"/>
              </w:rPr>
              <w:tab/>
            </w:r>
            <w:r>
              <w:rPr>
                <w:rStyle w:val="IndexLink"/>
              </w:rPr>
              <w:t>511</w:t>
            </w:r>
          </w:hyperlink>
        </w:p>
        <w:p>
          <w:pPr>
            <w:pStyle w:val="Contents3"/>
            <w:tabs>
              <w:tab w:val="clear" w:pos="8459"/>
              <w:tab w:val="right" w:pos="9026" w:leader="dot"/>
            </w:tabs>
            <w:rPr/>
          </w:pPr>
          <w:hyperlink w:anchor="__RefHeading___Toc1540073_3224264995">
            <w:r>
              <w:rPr>
                <w:webHidden/>
                <w:rStyle w:val="IndexLink"/>
                <w:rtl w:val="true"/>
              </w:rPr>
              <w:t>باب البداء</w:t>
            </w:r>
            <w:r>
              <w:rPr>
                <w:rStyle w:val="IndexLink"/>
                <w:rtl w:val="true"/>
              </w:rPr>
              <w:tab/>
            </w:r>
            <w:r>
              <w:rPr>
                <w:rStyle w:val="IndexLink"/>
              </w:rPr>
              <w:t>532</w:t>
            </w:r>
          </w:hyperlink>
        </w:p>
        <w:p>
          <w:pPr>
            <w:pStyle w:val="Contents3"/>
            <w:tabs>
              <w:tab w:val="clear" w:pos="8459"/>
              <w:tab w:val="right" w:pos="9026" w:leader="dot"/>
            </w:tabs>
            <w:rPr/>
          </w:pPr>
          <w:hyperlink w:anchor="__RefHeading___Toc1540075_3224264995">
            <w:r>
              <w:rPr>
                <w:webHidden/>
                <w:rStyle w:val="IndexLink"/>
                <w:rtl w:val="true"/>
              </w:rPr>
              <w:t>باب في أنه لا يكون شيْء في الأرض</w:t>
            </w:r>
            <w:r>
              <w:rPr>
                <w:rStyle w:val="IndexLink"/>
                <w:rtl w:val="true"/>
              </w:rPr>
              <w:tab/>
            </w:r>
            <w:r>
              <w:rPr>
                <w:rStyle w:val="IndexLink"/>
              </w:rPr>
              <w:t>559</w:t>
            </w:r>
          </w:hyperlink>
        </w:p>
        <w:p>
          <w:pPr>
            <w:pStyle w:val="Contents3"/>
            <w:tabs>
              <w:tab w:val="clear" w:pos="8459"/>
              <w:tab w:val="right" w:pos="9026" w:leader="dot"/>
            </w:tabs>
            <w:rPr/>
          </w:pPr>
          <w:hyperlink w:anchor="__RefHeading___Toc1540077_3224264995">
            <w:r>
              <w:rPr>
                <w:webHidden/>
                <w:rStyle w:val="IndexLink"/>
                <w:rtl w:val="true"/>
              </w:rPr>
              <w:t>باب المشيئة والإرادة</w:t>
            </w:r>
            <w:r>
              <w:rPr>
                <w:rStyle w:val="IndexLink"/>
                <w:rtl w:val="true"/>
              </w:rPr>
              <w:tab/>
            </w:r>
            <w:r>
              <w:rPr>
                <w:rStyle w:val="IndexLink"/>
              </w:rPr>
              <w:t>565</w:t>
            </w:r>
          </w:hyperlink>
        </w:p>
        <w:p>
          <w:pPr>
            <w:pStyle w:val="Contents3"/>
            <w:tabs>
              <w:tab w:val="clear" w:pos="8459"/>
              <w:tab w:val="right" w:pos="9026" w:leader="dot"/>
            </w:tabs>
            <w:rPr/>
          </w:pPr>
          <w:hyperlink w:anchor="__RefHeading___Toc1540079_3224264995">
            <w:r>
              <w:rPr>
                <w:webHidden/>
                <w:rStyle w:val="IndexLink"/>
                <w:rtl w:val="true"/>
              </w:rPr>
              <w:t>باب الابتلاء والاختبار</w:t>
            </w:r>
            <w:r>
              <w:rPr>
                <w:rStyle w:val="IndexLink"/>
                <w:rtl w:val="true"/>
              </w:rPr>
              <w:tab/>
            </w:r>
            <w:r>
              <w:rPr>
                <w:rStyle w:val="IndexLink"/>
              </w:rPr>
              <w:t>582</w:t>
            </w:r>
          </w:hyperlink>
        </w:p>
        <w:p>
          <w:pPr>
            <w:pStyle w:val="Contents3"/>
            <w:tabs>
              <w:tab w:val="clear" w:pos="8459"/>
              <w:tab w:val="right" w:pos="9026" w:leader="dot"/>
            </w:tabs>
            <w:rPr/>
          </w:pPr>
          <w:hyperlink w:anchor="__RefHeading___Toc1540081_3224264995">
            <w:r>
              <w:rPr>
                <w:webHidden/>
                <w:rStyle w:val="IndexLink"/>
                <w:rtl w:val="true"/>
              </w:rPr>
              <w:t>باب السعادة والشقاء</w:t>
            </w:r>
            <w:r>
              <w:rPr>
                <w:rStyle w:val="IndexLink"/>
                <w:rtl w:val="true"/>
              </w:rPr>
              <w:tab/>
            </w:r>
            <w:r>
              <w:rPr>
                <w:rStyle w:val="IndexLink"/>
              </w:rPr>
              <w:t>584</w:t>
            </w:r>
          </w:hyperlink>
        </w:p>
        <w:p>
          <w:pPr>
            <w:pStyle w:val="Contents3"/>
            <w:tabs>
              <w:tab w:val="clear" w:pos="8459"/>
              <w:tab w:val="right" w:pos="9026" w:leader="dot"/>
            </w:tabs>
            <w:rPr/>
          </w:pPr>
          <w:hyperlink w:anchor="__RefHeading___Toc1540083_3224264995">
            <w:r>
              <w:rPr>
                <w:webHidden/>
                <w:rStyle w:val="IndexLink"/>
                <w:rtl w:val="true"/>
              </w:rPr>
              <w:t>باب الخير والشرّ</w:t>
            </w:r>
            <w:r>
              <w:rPr>
                <w:rStyle w:val="IndexLink"/>
                <w:rtl w:val="true"/>
              </w:rPr>
              <w:tab/>
            </w:r>
            <w:r>
              <w:rPr>
                <w:rStyle w:val="IndexLink"/>
              </w:rPr>
              <w:t>592</w:t>
            </w:r>
          </w:hyperlink>
        </w:p>
        <w:p>
          <w:pPr>
            <w:pStyle w:val="Contents3"/>
            <w:tabs>
              <w:tab w:val="clear" w:pos="8459"/>
              <w:tab w:val="right" w:pos="9026" w:leader="dot"/>
            </w:tabs>
            <w:rPr/>
          </w:pPr>
          <w:hyperlink w:anchor="__RefHeading___Toc1540085_3224264995">
            <w:r>
              <w:rPr>
                <w:webHidden/>
                <w:rStyle w:val="IndexLink"/>
                <w:rtl w:val="true"/>
              </w:rPr>
              <w:t>باب الجبر والقدر والأمر بين الأمرين</w:t>
            </w:r>
            <w:r>
              <w:rPr>
                <w:rStyle w:val="IndexLink"/>
                <w:rtl w:val="true"/>
              </w:rPr>
              <w:tab/>
            </w:r>
            <w:r>
              <w:rPr>
                <w:rStyle w:val="IndexLink"/>
              </w:rPr>
              <w:t>596</w:t>
            </w:r>
          </w:hyperlink>
        </w:p>
        <w:p>
          <w:pPr>
            <w:pStyle w:val="Contents3"/>
            <w:tabs>
              <w:tab w:val="clear" w:pos="8459"/>
              <w:tab w:val="right" w:pos="9026" w:leader="dot"/>
            </w:tabs>
            <w:rPr/>
          </w:pPr>
          <w:hyperlink w:anchor="__RefHeading___Toc1540087_3224264995">
            <w:r>
              <w:rPr>
                <w:webHidden/>
                <w:rStyle w:val="IndexLink"/>
                <w:rtl w:val="true"/>
              </w:rPr>
              <w:t>باب الاستطاعة</w:t>
            </w:r>
            <w:r>
              <w:rPr>
                <w:rStyle w:val="IndexLink"/>
                <w:rtl w:val="true"/>
              </w:rPr>
              <w:tab/>
            </w:r>
            <w:r>
              <w:rPr>
                <w:rStyle w:val="IndexLink"/>
              </w:rPr>
              <w:t>623</w:t>
            </w:r>
          </w:hyperlink>
        </w:p>
        <w:p>
          <w:pPr>
            <w:pStyle w:val="Contents3"/>
            <w:tabs>
              <w:tab w:val="clear" w:pos="8459"/>
              <w:tab w:val="right" w:pos="9026" w:leader="dot"/>
            </w:tabs>
            <w:rPr/>
          </w:pPr>
          <w:hyperlink w:anchor="__RefHeading___Toc1540089_3224264995">
            <w:r>
              <w:rPr>
                <w:webHidden/>
                <w:rStyle w:val="IndexLink"/>
                <w:rtl w:val="true"/>
              </w:rPr>
              <w:t>باب البيان والتعريف ولزوم الحجّة</w:t>
            </w:r>
            <w:r>
              <w:rPr>
                <w:rStyle w:val="IndexLink"/>
                <w:rtl w:val="true"/>
              </w:rPr>
              <w:tab/>
            </w:r>
            <w:r>
              <w:rPr>
                <w:rStyle w:val="IndexLink"/>
              </w:rPr>
              <w:t>636</w:t>
            </w:r>
          </w:hyperlink>
        </w:p>
        <w:p>
          <w:pPr>
            <w:pStyle w:val="Contents3"/>
            <w:tabs>
              <w:tab w:val="clear" w:pos="8459"/>
              <w:tab w:val="right" w:pos="9026" w:leader="dot"/>
            </w:tabs>
            <w:rPr/>
          </w:pPr>
          <w:hyperlink w:anchor="__RefHeading___Toc1540091_3224264995">
            <w:r>
              <w:rPr>
                <w:webHidden/>
                <w:rStyle w:val="IndexLink"/>
                <w:rtl w:val="true"/>
              </w:rPr>
              <w:t>باب</w:t>
            </w:r>
            <w:r>
              <w:rPr>
                <w:rStyle w:val="IndexLink"/>
                <w:rtl w:val="true"/>
              </w:rPr>
              <w:tab/>
            </w:r>
            <w:r>
              <w:rPr>
                <w:rStyle w:val="IndexLink"/>
              </w:rPr>
              <w:t>645</w:t>
            </w:r>
          </w:hyperlink>
        </w:p>
        <w:p>
          <w:pPr>
            <w:pStyle w:val="Contents3"/>
            <w:tabs>
              <w:tab w:val="clear" w:pos="8459"/>
              <w:tab w:val="right" w:pos="9026" w:leader="dot"/>
            </w:tabs>
            <w:rPr/>
          </w:pPr>
          <w:hyperlink w:anchor="__RefHeading___Toc1540093_3224264995">
            <w:r>
              <w:rPr>
                <w:webHidden/>
                <w:rStyle w:val="IndexLink"/>
                <w:rtl w:val="true"/>
              </w:rPr>
              <w:t>باب حجج اللّه على خلقه</w:t>
            </w:r>
            <w:r>
              <w:rPr>
                <w:rStyle w:val="IndexLink"/>
                <w:rtl w:val="true"/>
              </w:rPr>
              <w:tab/>
            </w:r>
            <w:r>
              <w:rPr>
                <w:rStyle w:val="IndexLink"/>
              </w:rPr>
              <w:t>646</w:t>
            </w:r>
          </w:hyperlink>
        </w:p>
        <w:p>
          <w:pPr>
            <w:pStyle w:val="Contents3"/>
            <w:tabs>
              <w:tab w:val="clear" w:pos="8459"/>
              <w:tab w:val="right" w:pos="9026" w:leader="dot"/>
            </w:tabs>
            <w:rPr/>
          </w:pPr>
          <w:hyperlink w:anchor="__RefHeading___Toc1540095_3224264995">
            <w:r>
              <w:rPr>
                <w:webHidden/>
                <w:rStyle w:val="IndexLink"/>
                <w:rtl w:val="true"/>
              </w:rPr>
              <w:t>باب الهداية أنّها من اللّه عز وجل</w:t>
            </w:r>
            <w:r>
              <w:rPr>
                <w:rStyle w:val="IndexLink"/>
                <w:rtl w:val="true"/>
              </w:rPr>
              <w:tab/>
            </w:r>
            <w:r>
              <w:rPr>
                <w:rStyle w:val="IndexLink"/>
              </w:rPr>
              <w:t>652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03_128844"/>
      <w:bookmarkStart w:id="1" w:name="pg12803_128844"/>
      <w:bookmarkEnd w:id="1"/>
    </w:p>
    <w:p>
      <w:pPr>
        <w:pStyle w:val="Heading2"/>
        <w:numPr>
          <w:ilvl w:val="1"/>
          <w:numId w:val="1"/>
        </w:numPr>
        <w:rPr/>
      </w:pPr>
      <w:bookmarkStart w:id="2" w:name="pg12803_128844"/>
      <w:bookmarkStart w:id="3" w:name="__RefHeading___Toc1540019_3224264995"/>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خلیل بن غازی، </w:t>
      </w:r>
      <w:r>
        <w:rPr>
          <w:rFonts w:ascii="IRNazanin" w:hAnsi="IRNazanin" w:eastAsia="IRNazanin"/>
          <w:color w:val="111111"/>
          <w:sz w:val="28"/>
          <w:sz w:val="28"/>
          <w:szCs w:val="28"/>
          <w:lang w:bidi="fa-IR"/>
        </w:rPr>
        <w:t>۱۰۰۱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در شرح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قزوینی؛ تحقیق محمد‌حسین درایتی، حمید احمدی‌جلفایی؛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موزه و مرکز اسناد مجلس شورای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۱۸۷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کنگره بین‌المللی بزرگداشت ثقه‌الاسلام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شروح و حواشی الکافی؛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درایتی، محمدحسین،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جلفایی، حمید،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بین‌المللی بزرگداشت ثقةالاسلام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موزه و مرکز اسناد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۲۰۴۲۲۸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۱۸۵۲۷۹۹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0021_322426499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803_128848"/>
      <w:bookmarkStart w:id="8" w:name="pg12803_128848"/>
      <w:bookmarkEnd w:id="8"/>
    </w:p>
    <w:p>
      <w:pPr>
        <w:pStyle w:val="Heading2"/>
        <w:numPr>
          <w:ilvl w:val="1"/>
          <w:numId w:val="1"/>
        </w:numPr>
        <w:rPr/>
      </w:pPr>
      <w:bookmarkStart w:id="9" w:name="pg12803_128848"/>
      <w:bookmarkStart w:id="10" w:name="__RefHeading___Toc1540023_3224264995"/>
      <w:bookmarkStart w:id="11" w:name="_Toc3"/>
      <w:bookmarkEnd w:id="9"/>
      <w:bookmarkEnd w:id="10"/>
      <w:r>
        <w:rPr>
          <w:rtl w:val="true"/>
        </w:rPr>
        <w:t>كتاب التوحيد</w:t>
      </w:r>
      <w:bookmarkEnd w:id="11"/>
    </w:p>
    <w:p>
      <w:pPr>
        <w:pStyle w:val="Heading3"/>
        <w:numPr>
          <w:ilvl w:val="2"/>
          <w:numId w:val="1"/>
        </w:numPr>
        <w:rPr/>
      </w:pPr>
      <w:bookmarkStart w:id="12" w:name="__RefHeading___Toc1540025_3224264995"/>
      <w:bookmarkStart w:id="13" w:name="_Toc4"/>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 xml:space="preserve">بسم اللّه الرحمن الرحيم ، وبه ثقتي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 وَلِيُّ كُلِّ نِعْمَةٍ ، يَا هُوَ ، يَا مَنْ لَا هُوَ إِلَا هُوَ ، صَلِّ عَلى مُحَمَّدٍ وَآلِهِ الصَّادِقِينَ ، وَانْصُرْنَا عَلَى الْقَوْمِ الْمُلْحِدِين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داعى دولت قاهره ، خليل بن الغازى القزوينى مأمور شد به شرح كافىِ كلينى به زبان فارسى و فارغ شد از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سى و سه يا سى و چهار كتاب كه جزء كافى است ، شروع كرد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تاريخ صفرِ سال هزار و شصت و پنج هجرى ؛ و على اللّه التوكّل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التَّوْحِيدشرح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كتابى است كه در آن احاديثى مذكور مى شود كه نسبت دارد به اقرار به يگانگى كردگار به تدبير عالم درصفات ربوبيّت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ربوبيّت ، صاحبِ كلّ اختيارِ هر كس و هر چيز بودن است و مى آيد در حديث سوّمِ باب هفتم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اين كه حدّ صفات ربوبيّت ، صفاتى است كه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آيت از اوّل سوره حديد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سى و پنج باب است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حُدوثِ العالَم وإثبات المُحْدِث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إطلاقِ القَوْلِ بأنّه تعالى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أنّه تعالى لا يُعْرَفُ إلّا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أدْنَى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الكَوْنِ والمَكان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النهي عَن الكلامِ في الكيفيّة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في إبطال الرُّؤيَة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النَّهي عَن الصِّفَةِ بِغَيْرِ مَا وَصَفَ بِهِ نَفْسَهُ جَلَّ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النَّهي عن الْجِسْم والصُّورَة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صِفَات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وهُو مِنَ 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الإِرَادَةِ أَنَّها مِنْ صِفَاتِ الْفِعْلِ وَسَائِرِ صِفَاتِ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حُدُث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مَعانى الأسْماء وَاشْتِقاقِها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آخر وهُوَ مِنَ الباب الأَْوَّل إلّا أنّ فيه زيادةً ، وهُوَ الفَرْقُ ما بَيْنَ المَعاني التي تَحْتَ أسماء اللّه تعالى وأسماء المَخْلُوقين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تأويلِ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الحَرَكة والانتقال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العَرْشِ والكُرْسِيِّ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جَوَامِعِ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في أَنَّهُ لا يكونُ شَيْءٌ في الأرضِ ولا في السماء إلّا بسبعة </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بيست و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المَشيئة والإرادة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بيست و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الاِبْتِلاءِ والاِخْتِبَارِ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بيست و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السَّعادة والشَّقاءِ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بيست و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الْخَيْر والشَّرِّ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سى 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الْجَبْرِ والْقَدَرِ وَالْأَمْرِ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سى و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سى و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الْبَيَانِ وَالتَّعْرِيفِ وَلُزُومِ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سى و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سى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حُجَجِ اللّه ِ عَلى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الْهِدَايَةِ أَنَّهَا مِنَ اللّه ِ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14" w:name="pg12803_128850"/>
    </w:p>
    <w:p>
      <w:pPr>
        <w:pStyle w:val="Heading3"/>
        <w:numPr>
          <w:ilvl w:val="2"/>
          <w:numId w:val="1"/>
        </w:numPr>
        <w:rPr/>
      </w:pPr>
      <w:bookmarkStart w:id="15" w:name="__RefHeading___Toc1540027_3224264995"/>
      <w:bookmarkStart w:id="16" w:name="_Toc5"/>
      <w:bookmarkEnd w:id="14"/>
      <w:bookmarkEnd w:id="15"/>
      <w:r>
        <w:rPr>
          <w:rtl w:val="true"/>
        </w:rPr>
        <w:t>باب حدوث العالم وإثبات المحدث</w:t>
      </w:r>
      <w:bookmarkEnd w:id="16"/>
    </w:p>
    <w:p>
      <w:pPr>
        <w:pStyle w:val="BookText"/>
        <w:rPr/>
      </w:pPr>
      <w:r>
        <w:rPr>
          <w:rFonts w:ascii="IRNazanin" w:hAnsi="IRNazanin" w:eastAsia="IRNazanin"/>
          <w:color w:val="111111"/>
          <w:sz w:val="28"/>
          <w:sz w:val="28"/>
          <w:szCs w:val="28"/>
          <w:rtl w:val="true"/>
          <w:lang w:bidi="fa-IR"/>
        </w:rPr>
        <w:t xml:space="preserve">باب اوّلاصل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حُدُوثِ الْعَالَمِ وإِثْبَاتِ الْمُحْدِثِشرح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چيزى نبوده باشد و به هم رسد ، به معنى اين كه زمان وجود آن چيز در جانب گذشته ابتدا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آلتِ دانستن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اين جا ، آلت دانستن فاعلى است كه مجرّد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بدانكه آلت ، آلتِ قدر مشترك ميان جسمانيّاتى است كه فاعل آنها در ايجاد آنها حركتى براى تحريك آلتى يا عضوى مثلاً نكرده ، مثل برگ گل و مثل رنگ برگ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علما در بيان آن آلت ، قدر مشترك ميان ممكنات گفته اند و اين مبنى بر دو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بر اين كه نزد اهل اسلام ، ممكن مجرّد نمى باشد ، چنانچه بيان مى شود در شرح صدر حديث چهارم اين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تعميمِ آلت دانستن به روشى كه شامل آلتِ با واسطه نيز باشد ، مثل آثار آدمى كه دالّ است بر وجود آدمى و آن دالّ است بر وجود فاعلى كه مجرّد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براى جنس است و حدوث جنس به معنى حدوث كلّ واحد از افراد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وجود چيزى و دانستن چيزى چنانچه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دوم اينجا مناسب تر است ؛ چه مراد اين جا تدبير است در احداث عالم ، به معنى رعايت مصلحت ، كه ضدّ ايجاب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اضافه در إثْبَات المُحْدِثِ اضافه مصدر به فاعل است ، نه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به اثبات ، بيان وجود چيزى مى بود ، اولى آن بود كه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إثبات حُدوث العالَم و إثبات المُحْدِث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دال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ابتدا كننده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لازم ندارد اين را كه او فاعل هر ممكنى بى واسطه باشد ؛ يعنى اين باب ، بيان حدوث هر يك از افراد عالم است و بيانِ تدبيرِ ابتدا كننده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جمعى كه قائلند به امتناع تخلّفِ معلول از علّت تامّه ، به معنى عدم جواز بودن جميعِ موقوف عليه چيزى با نبودن آن چيز ، دو طايفه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طائفه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قديم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مصنّف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حدوث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ابطال گفته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طايفه ديگر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حادث است ، امّا اختصاص حدوث به وقت آن كه پيش از آن نشده به واسطه آن است كه پيش از آن ، زمان و بقا نيست ، پس به تدبير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مصنّف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وإثبات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ابطال گفته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بدانكه فاضل مدقّق مولانا محمّد امين استرآبادى رحمه اللّه تعالى ، در اين مقام اعتراضى بر مصنّف رحمه اللّه تعالى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عنوانِ باب ، مناسب احاديث اين باب نيست ؛ چه از احاديث اين باب هيچ كدام ظاهر نمى شود دليلى بر حدوث همه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احاديث اين باب ، استدلال است بر وجود قادرى كه تدبير او به عنوان ملكوت باشد ، به اين معنى كه چون گفته باشد چيزى را كه بشو ، شده باشد بى حاجت به جنبانيدنِ خود براى كار فرمودن آلتى يا عضوى مثلاً ، بلكه به محض نفوذ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بديهى است كه اين قسم مُدبّرى قوى است ، به اين معنى كه هر چيز كه غير او است در تحت تدبير و ملكوت اوست و اشارت به اين و بداهتِ اين شده در آيات بسيار و احاديث </w:t>
      </w:r>
      <w:r>
        <w:rPr>
          <w:rStyle w:val="FootnoteAnchor"/>
          <w:rtl w:val="true"/>
        </w:rPr>
        <w:footnoteReference w:id="4"/>
      </w:r>
      <w:r>
        <w:rPr>
          <w:rFonts w:ascii="Amiri" w:hAnsi="Amiri" w:eastAsia="Amiri" w:cs="Amiri"/>
          <w:color w:val="111111"/>
          <w:sz w:val="28"/>
          <w:sz w:val="28"/>
          <w:szCs w:val="28"/>
          <w:rtl w:val="true"/>
          <w:lang w:bidi="ar-SA"/>
        </w:rPr>
        <w:t xml:space="preserve">بسيار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آن آيات است آيت سوره بقره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وَانظُرْ إِلَى الْعِظَامِ كَيْفَ نُنشِزُهَا ثُمَّ نَكْسُوهَا لَحْمًا فَلَمَّا تَبَيَّنَ لَهُ قَالَ أَعْلَمُ أَنَّ اللَّهَ عَلَى كُلِّ شَىْ ءٍ قَدِيرٌ</w:t>
      </w:r>
      <w:r>
        <w:rPr>
          <w:rFonts w:eastAsia="Amiri" w:cs="Amiri" w:ascii="Amiri" w:hAnsi="Amiri"/>
          <w:color w:val="111111"/>
          <w:sz w:val="28"/>
          <w:szCs w:val="28"/>
          <w:rtl w:val="true"/>
          <w:lang w:bidi="ar-SA"/>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آن احاديث است آنچه مى آيد در حديث چهارمِ اين باب ؛ و از آن جمله است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هفتمِ باب بيست و هفتم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التَّحْمِيدِ وَ التَّمْجِيد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 الَّذِي مَلَكَ فَقَدَرَ</w:t>
      </w:r>
      <w:r>
        <w:rPr>
          <w:rFonts w:eastAsia="IRNazanin" w:cs="IRNazanin"/>
          <w:color w:val="111111"/>
          <w:sz w:val="28"/>
          <w:szCs w:val="28"/>
          <w:rtl w:val="true"/>
          <w:lang w:bidi="fa-IR"/>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 و در حديث شانزدهمِ باب شصتم ـ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دَعَواتٍ مُوجِزَاتٍ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ـ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كُلَّ شَيْءٍ بِقُدْرَتِكَ</w:t>
      </w:r>
      <w:r>
        <w:rPr>
          <w:rFonts w:eastAsia="Amiri" w:cs="Amiri" w:ascii="Amiri" w:hAnsi="Amiri"/>
          <w:color w:val="111111"/>
          <w:sz w:val="28"/>
          <w:szCs w:val="28"/>
          <w:rtl w:val="true"/>
          <w:lang w:bidi="ar-SA"/>
        </w:rPr>
        <w:t xml:space="preserve">»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آيات و احاديث ، در اين مقام ، لغو است ؛ زيرا كه مشتمل بر دور است ؛ چه علم به صدق آنها موقوف است بر علم به حدوث عالم و اثبات مُحْدِث ، 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شبهه را دو جواب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توقّف ، باطل است ؛ زيرا كه اگر كسى علم به حدوث عالم و اثبات مُحْدِث نداشته باشد و علم به هم رساند به صدق هر دعوى شخصى به سبب مشاهده معجزات او ، مثل شقّ قمر و مثل عصاى موسى ، و علم به هم رساند كه از جمله دعوى هاى او حدوث عالم و اثبات مُحْدِث است ، حدوث عالم و اثبات مُحْدِث نيز معلوم او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اينها در مقام استدلال نيست ، بلكه در مقام تنبيه بر بديهى است ؛ پس لغو نيست و بعضى از اهل وسوسه را به راه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تنبيه ديگر بر اين بديهى ، اين كه قدرت اين قسم مدبّرى ، عين ذات اوست ، به آن معنى كه مذكور مى شود در شرح حديث اوّلِ باب دوازدهم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صِفَاتِ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r>
        <w:rPr>
          <w:rStyle w:val="FootnoteAnchor"/>
          <w:rtl w:val="true"/>
        </w:rPr>
        <w:footnoteReference w:id="8"/>
      </w:r>
      <w:r>
        <w:rPr>
          <w:rFonts w:ascii="IRNazanin" w:hAnsi="IRNazanin" w:eastAsia="IRNazanin"/>
          <w:color w:val="111111"/>
          <w:sz w:val="28"/>
          <w:sz w:val="28"/>
          <w:szCs w:val="28"/>
          <w:rtl w:val="true"/>
          <w:lang w:bidi="fa-IR"/>
        </w:rPr>
        <w:t>و چنانچه ذات او مختلف نمى شود به اختلاف نسبت او به اشيا ، قدرت او نيز مختلف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تنبيه ، منتقض است به اين كه سمع و بصر ، عين ذات اوست و به غير آواز و و ديدنى ، تعلّق نمى گيرد، 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و بصر ، مانند حيات ، تعلّق به هيچ چيز نمى گيرد و آنچه تعلّق مى گيرد ، سماع و اِبصار است و آنها از صفات فعل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ـ مثلاً ـ قسمى از علم است و صفتى على حِدَه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بيان اين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 به اعتبار اين كه متعلّق به جزئيّات است ، مُسمّى به ادراك مى شود و ادراك به اعتبار اين كه متعلّق به آواز است ، مُسمّى به سمع مى شود ؛ و نظير اين ، اين است كه قدرت بر آفتاب ، عين ذات اوست و به غير آفتاب تعلّق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از اين مقدّمه بديهيّه واضح مى شود مسائل بسيار ؛ از آن جمله ، هفت مسئله است كه بسيار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ـ كه اَوضح واضحات است ـ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غير اوست ، به تدبير او حادث است زماناً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بر اين ، اين كه اثر فاعلى كه ايجاد او به عنوان تدبير و رعايت مصلحت باشد ، متأخّر است از ذات او زماناً ؛ چه لازمِ ذات او نمى باشد ، والّا از قدرت ، جز نامى نخواهد داشت ؛ و دائمى نيز نمى باشد ، والّا از تدبير ، جز نامى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ديگر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مدبّر به رجحان فعل بر ترك ، به جهتى از جهات ، پيش از تدبير اوست زماناً ، لهذا عقل تجويز نمى كند كه آدمى در آنِ حدوث خود كارى به تدبير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ديگر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عجايز و اطفالى كه خود را شناخته باشند و عوامى كه ذهن ايشان خالى باشد از تشكيكات زنادقه ، اگر پرسيده شود كه آيا مى تواند بود كه چيزى هميشگى باشد و ايجاد ، تعلّق به آن گيرد ، حكم به امتناع مى كند ؛ چه جاى اين كه آن ايجاد ، به عنوان تدبير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ابن بابويه در كتاب توحيد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مَجْلِسِ الرِّضَا عليه السلام مَعَ سُلَيْمَانِ الْمَرْوَزِي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طويل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فَالَّذِي يُعْلِمُ النَّاسَ أَنَّ الْمُرِيدَ غَيْرُ الإْرَادَةِ، وَ أَنَّ الْمُرِيدَ قَبْلُ الإْرَادَةِ، وَأَنَّ الْفَاعِلَ قَبْلُ الْمَفْعُولِ</w:t>
      </w:r>
      <w:r>
        <w:rPr>
          <w:rFonts w:eastAsia="IRNazanin" w:cs="IRNazanin"/>
          <w:color w:val="111111"/>
          <w:sz w:val="28"/>
          <w:szCs w:val="28"/>
          <w:rtl w:val="true"/>
          <w:lang w:bidi="fa-IR"/>
        </w:rPr>
        <w:t xml:space="preserve">» . </w:t>
      </w:r>
      <w:r>
        <w:rPr>
          <w:rStyle w:val="FootnoteAnchor"/>
          <w:rtl w:val="true"/>
        </w:rPr>
        <w:footnoteReference w:id="9"/>
      </w:r>
      <w:r>
        <w:rPr>
          <w:rFonts w:ascii="IRNazanin" w:hAnsi="IRNazanin" w:eastAsia="IRNazanin"/>
          <w:color w:val="111111"/>
          <w:sz w:val="28"/>
          <w:sz w:val="28"/>
          <w:szCs w:val="28"/>
          <w:rtl w:val="true"/>
          <w:lang w:bidi="fa-IR"/>
        </w:rPr>
        <w:t xml:space="preserve">و گاهى ائمّه عليهم السلام در اين مقام ، اكتفا به دعوى كرده اند ، مثل آنچه مى آيد در حديث چهارمِ باب پانزدهم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يَتَكَوَّنْ فَيُعْرَفَ كَيْنُونِيَّتُهُ بِصُنْعِ غَيْرِهِ</w:t>
      </w:r>
      <w:r>
        <w:rPr>
          <w:rFonts w:eastAsia="IRNazanin" w:cs="IRNazanin"/>
          <w:color w:val="111111"/>
          <w:sz w:val="28"/>
          <w:szCs w:val="28"/>
          <w:rtl w:val="true"/>
          <w:lang w:bidi="fa-IR"/>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و مى آيد در حديث ششمِ باب بيست و دوم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وَشَهَادَتِهِما جَمِيعا بِالتَّثْنِيَةِ الْمُمْتَنِعِ مِنْهُ الأَْزَلُ</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ديگر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 اين بر سابق ، اتّفاقىِ زنادقه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بالذّات است ، والّا فاعلِ او ، مقدور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شريكى در وجوبِ بالذّات ندارد ، والّا شريك او ، مقدور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العالَمين ، به معنى صاحب كلّ اختيارِ هر كس و هر چيز است ، به اين معنى كه كسى را نمى رسد كه خودرأيى كند در مملكت او ؛ بلكه مى بايد كه رجوع كند به رسول او و خليفه او براى كسب علم به حُسن و قُبح افعال و تروك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شريكى در ملكوت ندارد ، والّا او نيز قوى و قادر بر كلّ شى ء خواهد بود ، چنانچه مذكور مى شود در حديث پنجمِ اين باب ؛ و به اين ، اشارت شده در آيت سوره اعراف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لَهُ الْخَلْقُ وَالأَْمْرُ تَبَارَكَ اللَّهُ رَبُّ الْعَــلَمِينَ</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 بنابر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فعل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چنانچه گفته در سوره يس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إِنَّمَآ أَمْرُهُ إِذَآ أَرَادَ شَيْئا أَن يَقُولَ لَهُ كُن فَيَكُونُ</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مجرّدى كه ممكن بالذّات باشد و قادر باشد ، نمى باشد ، نه بى بدن ـ و اين ، ظاهر است ـ و نه با بدن ؛ زيرا كه تصرّف آن در بدن به محض نفوذ اراده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تصريح به اين مى شود در حديث سوّمِ اين باب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عَجَزَتْ حَوَاسُّنَا عَنْ إدْرَاكِهِ أيْقَنَّا أَنَّهُ رَبُّنَا بِخِلَافِ شَيْءٍ مِنَ الأَْشْيَاءِ</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و در حديث دوّمِ باب پانزدهم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قُدْرَتُهُ نَافِذَةٌ</w:t>
      </w:r>
      <w:r>
        <w:rPr>
          <w:rFonts w:eastAsia="IRNazanin" w:cs="IRNazanin"/>
          <w:color w:val="111111"/>
          <w:sz w:val="28"/>
          <w:szCs w:val="28"/>
          <w:rtl w:val="true"/>
          <w:lang w:bidi="fa-IR"/>
        </w:rPr>
        <w:t xml:space="preserve">» . </w:t>
      </w:r>
      <w:r>
        <w:rPr>
          <w:rStyle w:val="FootnoteAnchor"/>
          <w:rtl w:val="true"/>
        </w:rPr>
        <w:footnoteReference w:id="15"/>
      </w:r>
      <w:r>
        <w:rPr>
          <w:rFonts w:ascii="IRNazanin" w:hAnsi="IRNazanin" w:eastAsia="IRNazanin"/>
          <w:color w:val="111111"/>
          <w:sz w:val="28"/>
          <w:sz w:val="28"/>
          <w:szCs w:val="28"/>
          <w:rtl w:val="true"/>
          <w:lang w:bidi="fa-IR"/>
        </w:rPr>
        <w:t xml:space="preserve">ششم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معلول از علّت تامّه ،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مِن جميع الوجوه است و نقص بر او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عموم قدرت او و عموم علم او و ساير صفات كمال و جلال او ، به اين ، معلوم ما مى شود ، چنانچه گفته در سوره طلاق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يَتَنَزَّلُ الْأَمْرُ بَيْنَهُنَّ لِتَعْلَمُواْ أَنَّ اللَّهَ عَلَى كُلِّ شَىْ ءٍ قَدِيرٌ وَ أَنَّ اللَّهَ قَدْ أَحَاطَ بِكُلِّ شَىْ ءٍ عِلْمَا</w:t>
      </w:r>
      <w:r>
        <w:rPr>
          <w:rFonts w:eastAsia="IRNazanin" w:cs="IRNazanin"/>
          <w:color w:val="111111"/>
          <w:sz w:val="28"/>
          <w:szCs w:val="28"/>
          <w:rtl w:val="true"/>
          <w:lang w:bidi="fa-IR"/>
        </w:rPr>
        <w:t xml:space="preserve">» . </w:t>
      </w:r>
      <w:r>
        <w:rPr>
          <w:rStyle w:val="FootnoteAnchor"/>
          <w:rtl w:val="true"/>
        </w:rPr>
        <w:footnoteReference w:id="16"/>
      </w:r>
      <w:r>
        <w:rPr>
          <w:rFonts w:ascii="IRNazanin" w:hAnsi="IRNazanin" w:eastAsia="IRNazanin"/>
          <w:color w:val="111111"/>
          <w:sz w:val="28"/>
          <w:sz w:val="28"/>
          <w:szCs w:val="28"/>
          <w:rtl w:val="true"/>
          <w:lang w:bidi="fa-IR"/>
        </w:rPr>
        <w:t xml:space="preserve">و بيان اين آيت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الإيمان و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حديث هفتمِ باب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مولانا محمّد امين إسترآبادى ـ رحمه اللّه تعالى ـ دو جواب از اين اعتراضِ خود گفته و عبارت او اين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يَذْكُرْ فِي هذَا الْبَابِ دَلِيلاً عَلى حُدُوثِ الْعَالَمِ كُلِّهَا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حَدِيثاً صَرِيحاً فِي انْحِصَارِ الْقَدِيمِ فِيهِ تَعَالى ، أَوْ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قَصْدُهُ حُدُوثُ الْعَالَمِ الْمُشَاهَدِ ، وَ قَدْ ذَكَرَ أَنَّهَا مُتَغَيَّرةٌ مِنْ حَالٍ إِلى حَالٍ ، وَ أَنَّها مُسَخَّرَة</w:t>
      </w:r>
      <w:r>
        <w:rPr>
          <w:rFonts w:eastAsia="IRNazanin" w:cs="IRNazanin"/>
          <w:color w:val="111111"/>
          <w:sz w:val="28"/>
          <w:szCs w:val="28"/>
          <w:rtl w:val="true"/>
          <w:lang w:bidi="fa-IR"/>
        </w:rPr>
        <w:t xml:space="preserve">» . </w:t>
      </w:r>
      <w:r>
        <w:rPr>
          <w:rStyle w:val="FootnoteAnchor"/>
          <w:rtl w:val="true"/>
        </w:rPr>
        <w:footnoteReference w:id="17"/>
      </w:r>
      <w:r>
        <w:rPr>
          <w:rFonts w:ascii="IRNazanin" w:hAnsi="IRNazanin" w:eastAsia="IRNazanin"/>
          <w:color w:val="111111"/>
          <w:sz w:val="28"/>
          <w:sz w:val="28"/>
          <w:szCs w:val="28"/>
          <w:rtl w:val="true"/>
          <w:lang w:bidi="fa-IR"/>
        </w:rPr>
        <w:t xml:space="preserve">ترجمه اش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نكرد مصنّف در اين باب ، دليلى را بر حدوث عالَم همگى، گويم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 يك حديث را كه صريح است در اين كه قديم نيست مگر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گفته مى شود در جواب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مصنّف ، بيان حدوث عالمى است كه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تحقيق ، ذكر كرد مصنّف كه آن تغيير مى يابد از حالى به حالى و اين كه آن در تحت تصرّف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اين جواب ها خالى از خللى نيست ؛ زيرا كه آنچه ذكر كرده ، بالكُلّيّه دفع شبهه نمى كند ؛ چه مى بايست كه جميع احاديث اين باب ، چنان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مدار احاديث اين باب بر برهان عقلى محض است ، نه سمعى ؛ زيرا كه گفتگو با زنادقه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اوّل ، اشارت است به آنچه در حديث پنجمِ اين باب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يَكُونَا قَدِيمَيْنِ قَوِيَّيْنِ</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تا آخر ، و جواب دوم ، اشارت است به آنچه در حديث سوم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أَنَّ لِهذَا مُقَدِّراً وَمُنْشِأً</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كدام از اين دو برهان ، تمام نمى شود مگر به انضمام اين كه اين تدبير به عنوان ملكوت است ـ چنانچه گفتيم ـ و به انضمام اين ، حاجت به ذكر مشاهَد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زنادقه ، توفيق اقرار به حدوث عالَم نيافته اند با وجود وضوحِ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را گمراه مى كنند به شبهه ها مانند شيطان ، چنانچه اللّه تعالى در بيان حال ايشان گفته در سوره كهف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مَّآ أَشْهَدتُّهُمْ خَلْقَ السَّمَـوَ تِ وَ الْأَرْضِ وَلَا خَلْقَ أَنفُسِهِمْ وَ مَا كُنتُ مُتَّخِذَ الْمُضِلِّينَ عَضُدًا</w:t>
      </w:r>
      <w:r>
        <w:rPr>
          <w:rFonts w:eastAsia="IRNazanin" w:cs="IRNazanin"/>
          <w:color w:val="111111"/>
          <w:sz w:val="28"/>
          <w:szCs w:val="28"/>
          <w:rtl w:val="true"/>
          <w:lang w:bidi="fa-IR"/>
        </w:rPr>
        <w:t xml:space="preserve">» : </w:t>
      </w:r>
      <w:r>
        <w:rPr>
          <w:rStyle w:val="FootnoteAnchor"/>
          <w:rtl w:val="true"/>
        </w:rPr>
        <w:footnoteReference w:id="20"/>
      </w:r>
      <w:r>
        <w:rPr>
          <w:rFonts w:ascii="IRNazanin" w:hAnsi="IRNazanin" w:eastAsia="IRNazanin"/>
          <w:color w:val="111111"/>
          <w:sz w:val="28"/>
          <w:sz w:val="28"/>
          <w:szCs w:val="28"/>
          <w:rtl w:val="true"/>
          <w:lang w:bidi="fa-IR"/>
        </w:rPr>
        <w:t xml:space="preserve">توفيق نداده ام آن ظالمان را كه گواهى دهند اِحداثِ به تدبيرِ آسمان ها و زمين را و نه اِحداثِ به تدبيرِ نفوسِ خودشان را و نبودم فرا گيرنده گمراه كنندگان ، مددكارِ دينِ خود كه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زنادقه با وجود اتّفاق با اهل اسلام بر بودن واجب بالذّات ، جدايى دارند از اهل اسلام در طريق استدلال بر واجب بالذّات ؛ چه مستند شده اند به بطلان دور و تسلسل ، و آن دليل را تمام نمى توانند كرد ؛ زيرا كه تجويز تسلسل در حوادث متعاقبه در جانب ماضى مى كنند و برهانى بر امتناع بقاى حادث ، بى بقاى مُحْدِثش نمى گويند و نمى توانند گفت در اين مقام ، چنانچه ظاهر مى شود از رسائل و كتب ايشان در اثبات واجب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اسلام مستند شده اند به طرقى كه معلوم هر طفلى است كه خود را شناخته باشد و آن ، شواهد تدبير به عنوان ملكوت است در آسمان ها و زمين و هر چه آن تدبير به آن تعلّق گرفته ، مثل كواكب در آسمان ها و معادن در زمين ؛ چنانچه گفته در سوره اعراف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يَنظُرُواْ فِى مَلَكُوتِ السَّمَـوَ تِ وَالأَْرْضِ وَمَا خَلَقَ اللَّهُ مِن شَىْ ءٍ</w:t>
      </w:r>
      <w:r>
        <w:rPr>
          <w:rFonts w:eastAsia="IRNazanin" w:cs="IRNazanin"/>
          <w:color w:val="111111"/>
          <w:sz w:val="28"/>
          <w:szCs w:val="28"/>
          <w:rtl w:val="true"/>
          <w:lang w:bidi="fa-IR"/>
        </w:rPr>
        <w:t xml:space="preserve">»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باب ، شش حديث است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جَعْفَرٍ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بْنِ هَاشِمٍ، عَنْ أَبِيهِ، عَنِ الْحَسَنِ بْنِ إِبْرَاهِيمَ، عَنْ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بِمِصْرَ زِنْدِيقٌ تَبْلُغُهُ عَنْ أَبِي عَبْدِ اللّه ِ عليه السلام أَشْيَاءُ، فَخَرَجَ إِلَى الْمَدِينَةِ لِيُنَاظِرَهُ، فَلَمْ يُصَادِفْهُ بِهَا،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خَارِجٌ بِمَكَّةَ، فَخَرَجَ إِلى مَكَّةَ وَنَحْنُ مَعَ أَبِي عَبْدِ اللّه ِ عليه السلام ، فَصَادَفَنَا وَنَحْنُ مَعَ أَبِي عَبْدِ اللّه ِ عليه السلام فِي الطَّوَافِ، وَكَانَ اسْمُهُ عَبْدَ الْمَلِكِ، وَكُنْيَتَهُ أَبُو عَبْدِ اللّه ِ، فَضَرَبَ كَتِفَهُ كَتِفَ أَبِي عَبْدِ اللّه ِ عليه السلام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كسر زاء با نقطه ،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كه دين او سست است و مانند دينِ زنان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اين جا كسى است كه عالَم را قديم پندارد ، به معنى اين كه هميشه بوده و از آفريدگارِ به تدبير نيست ؛ بلكه از واجبِ بالذّات است كه اسبابِ نكردنِ آن را نداشته و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توانايى بر ترك آن ، نداشته و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علىّ بن منصور ،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مرا هشام بن الحكم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مصر ، زنديقى كه مى رسيد به او از امام جعفر صادق عليه السلام چيزهايى كه منافى اعتقادش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زنديق بيرون آمد از مصر سوى مدينه تا مباحثه كند با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برنخورد آن حضرت را در مدينه و گفته شد او را در مدينه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آن حضرت بيرون رفته ، در مكّه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زنديق ، بيرون آمد از مدينه سوى مكّه و ما با امام جعفر صادق عليه السلام در مكّه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زنديق ، برخورد ما را بر حالى كه ما با امام جعفر صادق عليه السلام بوديم در اثناى طواف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بود نام زنديق ، عبد الملك بر حالى كه كنيت او ابو عبد اللّه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زد زنديق ، دوش خود را به دوش امام جعفر صادق عليه السلام تا به آن تقريب ، سخنى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عَبْدُ الْمَلِكِ،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كُنْيَتُكَ؟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كُنْيَتِي أَبُو عَبْدِ اللّه ِ، فَقَالَ لَهُ أَبُو عَبْدِ اللّه ِ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هذَا الْمَلِكُ الَّذِي أَنْتَ عَبْدُهُ؟ أَمِنْ مُلُوكِ الْأَرْضِ ، أَمْ مِنْ مُلُوكِ السَّمَاءِ؟ وَأَخْبِرْنِي عَنِ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إِلهِ السَّمَاءِ ، أَمْ عَبْدُ إِلهِ الْأَرْضِ؟ قُلْ مَا شِئْتَ تُخْصَمْ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فَقَبَّحَ قَوْلِي، فَقَالَ أَبُو عَبْدِ اللّه ِ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الطَّوَافِ ، فَأْتِنَا</w:t>
      </w:r>
      <w:r>
        <w:rPr>
          <w:rFonts w:eastAsia="Amiri" w:cs="Amiri" w:ascii="Amiri" w:hAnsi="Amiri"/>
          <w:color w:val="111111"/>
          <w:sz w:val="28"/>
          <w:szCs w:val="28"/>
          <w:rtl w:val="true"/>
          <w:lang w:bidi="ar-SA"/>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امام عليه السلام سه قسم سخن با زنديق گفته ، و اين ، اشارت به قسم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اين ، اين است كه هر كه نظر كرده باشد در اين جهان و ترتّب اجسام كه هر كدام مكانى و مقدارى و صفتى دارد و با وجود آن ، دعوى كند كه آن ، حادثِ به تدبيرِ صاحب ملكوت نيست ، مكابره مى كند البتّه و خلاف مدّعاى او معلوم اوست ، موافق آنچه مى آيد در حديث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باب هفتم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عِنْدَ كُلِّ جَاهِلٍ</w:t>
      </w:r>
      <w:r>
        <w:rPr>
          <w:rFonts w:eastAsia="IRNazanin" w:cs="IRNazanin"/>
          <w:color w:val="111111"/>
          <w:sz w:val="28"/>
          <w:szCs w:val="28"/>
          <w:rtl w:val="true"/>
          <w:lang w:bidi="fa-IR"/>
        </w:rPr>
        <w:t xml:space="preserve">» . </w:t>
      </w:r>
      <w:r>
        <w:rPr>
          <w:rStyle w:val="FootnoteAnchor"/>
          <w:rtl w:val="true"/>
        </w:rPr>
        <w:footnoteReference w:id="22"/>
      </w:r>
      <w:r>
        <w:rPr>
          <w:rFonts w:ascii="IRNazanin" w:hAnsi="IRNazanin" w:eastAsia="IRNazanin"/>
          <w:color w:val="111111"/>
          <w:sz w:val="28"/>
          <w:sz w:val="28"/>
          <w:szCs w:val="28"/>
          <w:rtl w:val="true"/>
          <w:lang w:bidi="fa-IR"/>
        </w:rPr>
        <w:t xml:space="preserve">و احتياج به اين نوع سخن براى اين شده كه مبادا زنديق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بى مكابره شده ميان ما و شما در اين مسئله و در دليل اين مسئله ، پس داخل غيب باشد كه بى رسول و كتاب الهى نمى توان دانست به اعتقاد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خلاف محكمات قرآن و احاديث است كه شما اعتقادِ راستى آنها داريد ؛ چه استدلال بر هستىِ آفريدگارِ به تدبير ، به دليل عقلىِ محض در آنها بسيار است ؛ بلكه چون دلالت معجزِ پيغمبران بر راستى ايشان ، موقوف است بر دانستنِ آفريدگارِ به تدبير ، استدلال به دليل نقلى ، ممكن نيست ؛ چه دور لازم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اين ترقّى ، باطل است ، چنانچه بيان شد در شرح عنوان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لفظى كه دلالت بر معيّن كند و در اوّل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مدح يا ذمّ نيز در آن ، منظور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 اين جا مناسب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كاف و سكون نون و فتح ياء دو نقطه در پايين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لفظى كه دلالت بر معيّن كند و در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مِنْ مُلُوكِ الأَرْضِ استفهام انكارى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منقطعه براى استفهامى ديگر است كه انكارى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 اثبات شقّ ثالث است كه مذكور نيست ، و بر اين قياس است عَبْدُ إلهِ السَّمَاءِ أمْ عَبْدُ إلهِ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خاء با نقطه و صاد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مضارع مجهول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مجزوم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شدن بر كسى در 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امام جعفر صادق عليه السلام زنديق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نام تو؟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عبد الملك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بنده يا غلامِ پادشاهِ مشهور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چيست كنيت تو؟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كنيت من ابو عبد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پدر بنده يا غلامِ مستحقّ پرستشِ مشهور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زنديق به حسب ظاهر به اين اسم و كنيت راضى بوده و تغيير آنها نكرده و اين قرينه اقرار است به اين كه معنى اصلى آنها حق است ، امام عليه السلام گفت او را در اشعار به اين كه مكابره مى كنى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كيست اين پادشاهِ مشهور كه تو بنده يا غلام اويى؟ آيا از پادشاهان ساكن در زمين است ، بلكه آيا از پادشاهان ساكن در آسمان است؟ و خبر ده مرا از پسرت ، كه آيا بنده يا غلامِ مستحقّ پرستشِ ساكن در آسمان است ، بلكه آيا بنده يا غلامِ مستحقّ پرستشِ ساكن در زمين است؟ بگو در جواب ، هر چه خواستى از شقوق مذكوره تا مغلوب و ملزم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الحكم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زنديق به فكر فرو رفت و جوابى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زنديق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برنمى گردانى بر امام جوابى را ، به معنى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چرا نمى گويى؟ هشام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زنديق ، اين سخن مرا ناخوش شمرد و بدش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چون در اثناى طواف بود ،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فارغ شوم از طواف ، پس بيا نزد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با اهل مكابره ، زياد بر اين كه تو مكابره مى كنى ، سخنى لازم نيست و مطلب امام از اين سخن ، بيان قرينه اقرار زنديق است به معنى اصلىِ نام و كنيت خود تا مكابره او ظاهرتر شود ، نه استدلال عقلى بر اقرار يا بر اثبات آفريدگارِ به تدبير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را نمى رسد كه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اسم و كنيت ، سهل انگارى و موافقت عرف و عادت مى شود ، چنانچه يكى از اجداد پيغمبر ما صلى الله عليه و آله كه پدر هاشم و پسر قُصَىّ است ، مَناف نام داشته ، چنانچه فرزدق گفته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وَرِثْتُمْ قناةَ الْمُلْكِ غَيْرَ كَلَالَةٍعَنِ ابْنَيْ مَنَافٍ عَبْدِ شَمْسٍ وَهَاشِمٍ</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و مشهور به عبد مَناف شده ، به اعتبار اين كه مَناف نيز اسم بتى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اطلاق ما اين اسم را ، موافق عرف و عادت مى شود ، نه با ملاحظه معنى اصلى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أَبُو عَبْدِ اللّه ِ عليه السلام ، أَتَاهُ الزِّنْدِيقُ، فَقَعَدَ بَيْنَ يَدَيْ أَبِي عَبْدِ اللّه ِ عليه السلام وَنَحْنُ مُجْتَمِعُونَ عِنْدَهُ، فَقَالَ أَبُو عَبْدِ اللّه ِ عليه السلام لِلزِّنْدِيقِ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 أَنَّ لِلْأَرْضِ تَحْتاً وَفَوْقاً؟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فَدَخَلْتَ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يُدْرِيكَ مَا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إِلَا أَنِّي أَظُنُّ أَنْ لَيْسَ تَحْتَهَا شَيْءٌ، فَقَالَ أَبُو عَبْدِ اللّه ِ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فَالظَّنُّ عَجْزٌ لِمَا لَا تَسْتَيْقِنُ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أَبُو عَبْدِ اللّه ِ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أَفَصَعِدْتَ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فَتَدْرِي </w:t>
      </w:r>
      <w:r>
        <w:rPr>
          <w:rStyle w:val="FootnoteAnchor"/>
          <w:rtl w:val="true"/>
        </w:rPr>
        <w:footnoteReference w:id="24"/>
      </w:r>
      <w:r>
        <w:rPr>
          <w:rFonts w:ascii="Amiri" w:hAnsi="Amiri" w:eastAsia="Amiri" w:cs="Amiri"/>
          <w:color w:val="111111"/>
          <w:sz w:val="28"/>
          <w:sz w:val="28"/>
          <w:szCs w:val="28"/>
          <w:rtl w:val="true"/>
          <w:lang w:bidi="ar-SA"/>
        </w:rPr>
        <w:t>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تَبْلُغِ الْمَشْرِقَ، وَلَمْ تَبْلُغِ الْمَغْرِبَ، وَلَمْ تَنْزِلِ الْأَرْضَ، وَلَمْ تَصْعَدِ السَّمَاءَ، وَلَمْ تَجُزْ هُنَاكَ فَتَعْرِفَ مَا خَلْفَهُنَّ وَأَنْتَ جَاحِدٌ بِمَا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يَجْحَدُ الْعَاقِلُ مَا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كَلَّمَنِي بِهذَا أَحَدٌ غَيْرُكَ، فَقَالَ أَبُو عَبْدِ اللّه ِ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مِنْ ذلِكَ فِي شَكٍّ، فَلَعَلَّهُ هُوَ، وَلَعَلَّهُ لَيْسَ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فَقَالَ أَبُو عَبْدِ اللّه ِ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الرَّجُلُ، لَيْسَ لِمَنْ لَا يَعْلَمُ حُجَّةٌ عَلى مَنْ يَعْلَمُ، وَلا حُجَّةَ لِلْجَاهِلِ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قسم دوم است از سخن امام عليه السلام با زنديق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اين قسم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تقديرى كه مكابره نكرده باشى ، اين قدر هست كه دليلى بر خالى بودن اين جهان از كردگارِ به تدبير ندارى ؛ بلكه ظنّى دارى كه مستند به ترك طلبِ يقين است و اگر طلب يقين كنى ، همان وقت به يقين مى رسى و بطلان ظن تو ظاهر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دعوى آن از عقل و انصاف دور است ؛ چه هر كه امروز از روى ظن حكمى كند و كسى را به مذهب خود خواند ، مى تواند بود كه فردا پشيمان شود و حكم به نقيض آن كند و آن كس را به نقيض آن مذهب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حكم به ظن ، قبيح است عقلاً ، مانند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عليه السلام اين قسم سخن را در پرده ، بيان كرده و به نظيرها اكتفا كرده و تصريح به منظور نكرده تا مبادا كه اهل مجلس ، انكار صريح زنديق را شنوند و مجلس را بر هم زنند و سخن ، ناتمام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در فَالظَّنُّ براى تفريع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عهد خارجى است و عبارت است از ظنّى كه در منظور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عين بى نقطه و سكون جيم و زاء با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لِمَا مصدريّه است و ظرف </w:t>
      </w:r>
      <w:r>
        <w:rPr>
          <w:rStyle w:val="FootnoteAnchor"/>
          <w:rtl w:val="true"/>
        </w:rPr>
        <w:footnoteReference w:id="25"/>
      </w:r>
      <w:r>
        <w:rPr>
          <w:rFonts w:ascii="IRNazanin" w:hAnsi="IRNazanin" w:eastAsia="IRNazanin"/>
          <w:color w:val="111111"/>
          <w:sz w:val="28"/>
          <w:sz w:val="28"/>
          <w:szCs w:val="28"/>
          <w:rtl w:val="true"/>
          <w:lang w:bidi="fa-IR"/>
        </w:rPr>
        <w:t xml:space="preserve">، صفت عَجْز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تَسْتَيْقِنُ به صيغه مضارع مخاطب معلوم باب استفعال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 اين است كه بنا بر جوابى كه گفتى در نظير ظن تو در منظور عجزى است كه مستند است به ترك طلب يقين و راضى شدن به آن عجز ، به محض اين كه اصل اين است كه دليل يا اماره بر خلاف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عين و فتح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حرف ندا است و 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بسيار مى بايد كرد از حال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جيم و سكون زاء با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مضارع مخاطب معلوم معتلّ العين واوى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جيم و سكون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جيم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منصوب است محلّاً و 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اشارت است به مرتبه ظن كه عجز است و 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شدى به آن عجز و طلب يقين نكردى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صيغه مضارع مخاطب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موصوله يا استفهاميّه است و بر هر تقدير ، مفعول تَعْرِفَ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خَلْفَهُنَّ به فتح خاء با نقطه و سكون لام و فتح فاء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خَلْفَهُنَّ و فِيهِنَّ راجع است به مشرق و مغرب و ارض و سماء ؛ و تأنيث ، به اعتبار تغليب ارض و سماء است ، يا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تَجُزْ هُنَاكَ فَتَعْرِفَ مَا خَلْفَهُنَّ اشارت است به اين كه اگر فكر مى كردى ، مى شناختى صفات صانع عالَم را به براهين عقليّه و نقليّه ؛ چه جاى اصلِ هستى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 ظاهر مى شود كه چنانچه امام مَعْرِفَة مَا فِيهِنَّ را به جاى معرفت هستىِ صانع عالَم گذاشته ، مَعْرِفَةِ مَا خَلْفَهُنَّ را به جاى معرفت علم و قدرت و ساير صفات او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يقين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اين جا خوددارى از حكم به چيزى است ، به سبب بى يقين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در فَلَعَلَّهُ براى بيان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جا راجع به مَا فِيهِنَّ است به اعتبار منظور و اسم لَعَلَّ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در اوّل ، خبر لَعَلَّ است و در دوم ، خبر لَيْسَ است و اسمش ضمير مستترِ راجع به مرجع ضمير لَعَلَّهُ است و جمله، خبر لَعَلَّ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هُوَ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اين است كه هُوَ اين جا ضمير نيست ؛ بلكه از اسماى صانع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مانند ساير اسماى ظاهره است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هُو ، يَا مَنْ لَيْسَ هُو إِلَا هُو</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اِليهِ ذلِكَ ، شكّ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اسم لَعَلَّ است و خبرش 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ذلِكَ حَالِي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كه فارغ شد امام عليه السلام از طواف ، آمد نزد او زنديق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نشست برابر امام عليه السلام و ما جمع بوديم نزد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گفت زنديق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كه زمين را پايينى و بالايى هست؟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داخلِ پايين آن شدى؟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دليل ، دانا مى كند تو را كه چيست در پايين زمين؟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 مگر اين را كه من ظن دارم كه نيست در پايين زمين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ظن تو عجزى است كه به سبب ترك طلبِ تو يقين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 امام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بالا رفتى آسمان را؟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دانى به دليل ، اين را كه چيست در آن؟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تعجّب براى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نرسيدى به مشرق و نرسيدى به مغرب و فرو نرفتى به زمين و بالا نرفتى به آسمان و تجاوز نكردى اين مرتبه ظن و عجز را كه دارى به فكر براى طلب يقين تا شناسى آنچه را كه در پس آنجاهاست ، چه جاى آنچه در آنجاهاست ؛ و تو منكرى آنچه را كه در آنجاهاست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منكر مى شود عاقل ، چيزى را كه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زنديق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به من نگفت كسى ، غير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به اين است كه مردمانِ ديگر ، حكم از روى ظن را بد نمى شمرند ، هر چند كه آن ظن ، ضعيف ترين ظن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الحال از آن در شكّى ، به اين روش كه شايد كه آنچه منظور ما است ، صانع عالم باشد و شايد كه آن نباشد صانع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زنديق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كه شك ، حال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كسى را كه اقرار مى كند به اين كه نمى داند چيزى را ، دليلى بر كسى كه دعوى دانش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نيست كسى را كه حكم به غير معلوم كند ، دليلى كه عذر خواهىِ او كند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أَهْلِ مِصْرَ، تَفَهَّمْ عَنِّي؛ فَإِنَّا لَا نَشُكُّ فِي اللّه ِ أَبَداً، أَمَا تَرَى الشَّمْسَ وَالْقَمَرَ، وَاللَّيْلَ وَالنَّهَارَ يَلِجَانِ فَلَا يَشْتَبِهَانِ، وَيَرْجِعَانِ ، قَدِ اضْطُرَّا لَيْسَ لَهُمَا مَكَانٌ إِلَا مَكَانُهُمَا ؛ فَإِنْ كَانَا يَقْدِرَانِ عَلى أَنْ يَذْهَبَا، فَلِمَ يَرْجِعَانِ؟ وَإِنْ كَانَا غَيْرَ مُضْطَرَّيْنِ، فَلِمَ لَا يَصِيرُ اللَّيْلُ نَهَاراً، وَالنَّهَارُ لَيْلاً؟ اضْطُرَّا ـ وَاللّه ِ يَا أَخَا أَهْلِ مِصْرَ ـ إِلى دَوَامِهِمَا، وَالَّذِي اضْطَرَّهُمَا أَحْكَمُ مِنْهُمَا وَأَكْبَرُ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شروع در قسم سوم است از سخن امام عليه السلام با زنديق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قسم ، بيان پنج دليل است بر اين كه جهان ، حادث است به تدبير مُحْدِثى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 دليل اوّل است و اشارت است به قول اللّه تعالى در سوره ابراهيم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 لَكُمُ الشَّمْسَ وَ الْقَمَرَ دَآئِبَيْنِ وَ سَخَّرَ لَكُمُ الَّيْلَ وَ النَّهَارَ</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و ظاهر ساختن اين دليل ، محتاج است به بيان پنج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آفتاب و ماه و شب و روز ، واجبِ بِالذّات نيست و مفعولِ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فاعل آفتاب و ماه ـ مثلاً ـ دو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 كه مدبّر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باء يك نقطه مشدّده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ديگرى آن كه مدبّر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مدبّر اين است كه علم به رجحانِ فعلى بر ترك آن به وجهى از وجوه داشته باشد و علم او داخل علّت تامّه فعل او باشد ، به اين معنى كه اگر بر فرض محال يا ممكن ، علم نمى داشت ، آن فعل از او صادر نمى شد و اين فاعل را مختار مى نامند و قادر نيز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غير مدبّر اين است كه علم او داخل علّت تامّه فعل او نباشد ، خواه علم نداشته باشد و خواه داشته باشد ؛ امّا بر فرض محال يا ممكن ، اگر علم نمى داشت نيز آن فعل از او صادر مى شد و اين فاعل را مجبور مى نامند و مُكْرَه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آفتاب و ماه ـ مثلاً ـ مفعول است در مكانى معيّن ، خواه به تعيين شخصى و خواه به تعيين نوعى ؛ زيرا كه مكان ، شرط جسم است و محال است اين كه جسمِ واحد در زمانِ واحد در كلّ واحد از امكنه باشد و مَعَ هذا هر كدام از آفتاب و ماه ، در راهى معيّن ، حركتى معيّن مى كند ، به روشى كه مكان آنها معلومِ اهل رصد و حساب است هر وقت كه خواهند و منافع عظيمه در آنها براى اهل زمين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مكان آنها مستند به غير فاعل مختار نمى تواند بود ؛ زيرا كه در اقتضاى غير فاعل مختار ، اين مكان و راه و روش را همين بس نيست كه آفتاب يا ماه ، غير باقىِ اجزاى فلكش باشد در حقيقت و ذات ؛ بلكه مى بايد كه مكان آفتاب يا ماه با مكان هاى ديگرِ فلكش و راه حركت آن با راه هاى ديگر نيز غير هم باشند در حقيقت و ذات ؛ چه هيچ چيز ، قطع نظر از علم به رجحان كرده ، تمييز نمى تواند داد بعض اجزاى مُتّفق الحقيقه را از بعضى ديگرِ آن و حال آن كه آن مكان ها غير هم نيستند در حقيقت و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راه ها ؛ چه بديهى است كه اجزاى فضاى متّصل ، اختلافى ندارند در حقيقت و ذات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مكان و راه ، به تدبير مدبّر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 تدبيرى از جسمانى و نفس متعلّقه به جسم نمى آيد ؛ بلكه آن مدبّر ، مجرّد است از علايق جسمانى و فعل او به محضِ نفوذِ اراده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اَحكم الحاكمين و ربّ العالمين است و عالَم ، حادث به تدبير اوست ، چنانچه مفصّلاً بيان شد در شرح عنوان اين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مُلخَّص اين برهان ، جارى است در هر ذرّه از ذرّات عالَم و ذكر آفتاب و ماه و شب و روز به عنوان مثال براى كمال ظهور اثر تدبير اللّه تعالى در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كُلِّ شَيْءٍ لَهُ شَاهِدٌ يَدُلُّ عَلى أَنَّهُ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 و چون كسى كه از شهرى باشد ، مددكار اهل آن شهر مى باشد ، مانند برادر ، او را برادرِ اهل آن شهر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ياد گرفتن چيزها ، مرتبه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در وَ اللَّيْلَ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باقى ، براى عطف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تثنيه مضارع غايب معلوم معتلّ الفاء واوى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ضمير ، راجع به شمس و قمر است و اين جمله ، استيناف بيانى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و استتار ؛ و از آن مأخوذ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واو و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غارى كه راهروان ، داخل آن شوند براى استتار از باران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اين جا دخول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در فَلَا براى تعقيب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شين بانقطه و باء يك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معلوم باب افتعال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است كه بعد از دخول آفتاب و ماه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نمى شود در آنها اِشكالى نزد اهل رصد و حساب ؛ زيرا كه چنانچه مكان آنها و مدّت درنگ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ايشان است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معلوم ايشان است در هر وقت كه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يَرْجِعَانِ به صيغه تثنيه مضارع غايب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آنها برمى گردد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اضْطَرَّا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طاء و تشديد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ماضى مجهول تثنيه باب افتعال است و ضمير ، راجع به شمس و قمر است و جمله ، استيناف بيانى سابق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كردن ، و مراد اين جا به كار انداختن چيزى براى نفع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لَيْسَ لَهُمَا مَكَانٌ إلَا مَكَانُهُمَا بيان قَدِ اضْطَرَّا است و مراد به مَكَانُهُمَا مكانى است كه معلومِ اهل رصد و حساب است در هر وقت كه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مكان ، پيش نمى افتند و پس نمى مانند و تيامن و تياسر و ارتفاع و انحطاط نمى كنند اصلاً در هيچ وقت ، يا مراد به مَكَانُهُمَا مكان واحد است براى هر كدام ، بنا بر استحاله اين كه در كلّ واحد از امكنه باشد ، چنانچه مذكور شد در مقدّمه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قدر ، تمام مى شود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ضمّ باقى براى استظهار و زيادتى توضيح است به قرينه مساهله قسم ؛ زيرا كه آن ، پيش از اتمام برهان ، ناخوش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فاء در فَإِنْ كَانَا براى بيان و توضيح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توانايى ، و مراد اين جا در تحت تصرّف قادرى نبودن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ذِهَاب ، ولوج است كه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در فَلِمَ يَرْجِعَانِ انكارى است و مراد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اين كه رجوع آنها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نفع خودشان نيست ؛ بلكه براى نفع اهل زمين است ، چنانچه معلوم است اين كه جريان نهرها و وزيدن بادها براى نفع آب و باد نيست و امثال اينها معلوم است براى هر كه فكر كند در حال امثال آفتاب و ماه و حال اهل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يَصِيرُ اللَّيْلُ نَهَاراً وَ النَّهَارُ لَيْلاً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يَقِفَانِ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بنا بر اين كه اگر آفتاب وقوف كند در نصف النهار مكّه ـ مثلاً ـ پس شبِ مكّه روز خواهد بود هميشه و روزِ موضعى كه مقابل مكّه است ، شب خواهد بود هميشه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وَ النَّهَارُ لَيْلاً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النَّهَارُ 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و مراد اين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آفتاب وقوف كند ، پس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است ، شب در مكّه ، روز مى شود هميشه و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است ، روز ، شب مى شود در مكّه هميشه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تر و حاكم تر ، و هر دو ، اين جا مناسب است و اثبات اصل حكمت يا اصل حُكْم براى آنها به نوعى از مجاز است ، نظير اثبات طوع براى سما و ارض در آيت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قَالَتَآ أَتَيْنَا طَـآئِعِينَ</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عظيم تر ، و مراد اين جا كسى است كه فعل او به محضِ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پس برى از هر نقصان و واجبِ بِالذّات و ربّ العالمين و بى مكان و مانند آنها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مصريان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ياد گير مرتبه مرتبه از من ، تفصيل بعض دليل هاى هستىِ كردگارِ به تدبير جهان را ؛ چه به درستى كه ما بى يقين نمى شويم در هستىِ اللّه تعالى هرگز ؛ آيا نمى بينى آفتاب و ماه را با شب و روز ،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شوند ، پس بى اشتباه مى شوند و برمى گردند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تحقيق ، آن آفتاب و ماه ، بيچاره كرده شده اند به مدبّرى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آنها را جايى ، مگر جاى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آن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توانايى دارند بر اين كه روند از روى زمين ، سوى پايين زمين ، پس چرا برمى گردند سوى روى زمين؟ و اگر بيچاره مدبّرى نيستند ، پس چرا نمى گردد شب ، روز؛ و روز ، شب؟ بيچاره كرده شده اند آفتاب و ماه ، به خدا قسم ـ اى برادر مصريان ـ سوى ماندنِ بر اين حالى كه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كس كه آنها را بيچاره كرده ، حكيم تر از آنهاست و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زنديق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أَهْلِ مِصْرَ، إِنَّ الَّذِي تَذْهَبُونَ إِلَيْهِ، وَتَظُنُّونَ أَنَّهُ الدَّهْرُ، إِنْ كَانَ الدَّهْرُ يَذْهَبُ بِهِمْ، لِمَ لَا يَرُدُّهُمْ؟ وَإِنْ كَانَ يَرُدُّهُمْ، لِمَ لَا يَذْهَبُ بِهِمْ؟ الْقَوْمُ مُضْطَرُّونَ</w:t>
      </w:r>
      <w:r>
        <w:rPr>
          <w:rFonts w:eastAsia="Amiri" w:cs="Amiri" w:ascii="Amiri" w:hAnsi="Amiri"/>
          <w:color w:val="111111"/>
          <w:sz w:val="28"/>
          <w:szCs w:val="28"/>
          <w:rtl w:val="true"/>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بيان ، دليل دوم است بر هستىِ كردگارِ به تدبير ، و اشارت است به قول اللّه تعالى در سوره يونس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يُدَبِّرُ الْأَمْرَ</w:t>
      </w:r>
      <w:r>
        <w:rPr>
          <w:rFonts w:eastAsia="IRNazanin" w:cs="IRNazanin"/>
          <w:color w:val="111111"/>
          <w:sz w:val="28"/>
          <w:szCs w:val="28"/>
          <w:rtl w:val="true"/>
          <w:lang w:bidi="fa-IR"/>
        </w:rPr>
        <w:t xml:space="preserve">» . </w:t>
      </w:r>
      <w:r>
        <w:rPr>
          <w:rStyle w:val="FootnoteAnchor"/>
          <w:rtl w:val="true"/>
        </w:rPr>
        <w:footnoteReference w:id="29"/>
      </w:r>
      <w:r>
        <w:rPr>
          <w:rFonts w:ascii="IRNazanin" w:hAnsi="IRNazanin" w:eastAsia="IRNazanin"/>
          <w:color w:val="111111"/>
          <w:sz w:val="28"/>
          <w:sz w:val="28"/>
          <w:szCs w:val="28"/>
          <w:rtl w:val="true"/>
          <w:lang w:bidi="fa-IR"/>
        </w:rPr>
        <w:t xml:space="preserve">و ظاهر ساختنِ اين دليل ، محتاج است به بيان سه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كه حدوثِ چيزى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يا در ذهن ، بى تكوينِ فاعل ، آن چيز را شود ،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حدوثِ تكوين و مانند آن ، احتياج به تكوينى ديگر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فاعل حادث ، دو احتمال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 كه مدبّر باشد ؛ و ديگرى آن كه مدبّر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مطلوب از اين دليل ، ابطال احتمال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زنادقه چون تخلّف معلول از علّت تامّه را ممتنع مى شمرند ، چاره ندارند غير اين كه براى اختصاص هر حادثى به وقت خود ، جزء اخير علّت تامّه قرار دهند كه پيش تر نبوده باشد ، پس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جزء اخير ، مقدار معيّن حركت جسم است كه آن ، دهر است ، به معنى زمانه ، و جزء اخير علّت تامّه آن مقدار معيّن ديگر ، حركتى ديگر است ، إلى غير النهايه ، چنانچه اللّه تعالى حكايت كرده در سوره جاثيه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مَا هِىَ إِلَا حَيَاتُنَا الدُّنْيَا نَمُوتُ وَ نَحْيَا وَ مَا يُهْلِكُنَآ إِلَا الدَّهْرُ</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گفتند زنادقه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زندگى ، مگر زندگى دنياى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ميريم و زنده مى شويم و نمى ميراند ما را مگر زمانه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دهريّه تغافل مى كنند از آنچه معلومِ همه كس است كه حوادث عالَم ، مثل باريدن باران و وزيدن بادها و مانند آنها به تدبير است و از زمانه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اين ، آن است كه اجسام ، متغيّر مى شوند در صفات خارجيّه ؛ و تغيّر ،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دفعى ، مثل اين كه سفيد ، سياه شود ؛ و ديگرى تدريجى و آن را حركت مى نامند و راه آن را مسافت مى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صفت خارجيّه نيز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 آنچه كَوْن در خارج دارد در حدّ ذات خود و آن كَوْن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خارجى مى نامند ، مثل حرارت ؛ قسم دوم ،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منحصر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ذهنى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مثل زوجيّت ؛ و اين قسم را امر اعتبارى مى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متكلّمان ، خصوصيّتى را كه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چيزى باشد ، كَيف آن چيز و كيفيّت نيز مى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فلاسفه دهريّه كه قائل اند به امتناعِ تخلّف معلول از علّت تامّه و به امتناعِ جزء لا يتجزّى ، قسم اوّل را بر نُه قسم قرار داده اند و هر يكى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كمّ ؛ و آن ، مقدار است و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كيف ؛ و آن ، حرارت و مانند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 اضافه ؛ و آن ، پدرى و پسرى و مانند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 أيْن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سكون ياء دونقطه در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به اصطلاح فلاسفه ، حصول در مكان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 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ميم و تخفيف تاء دونقطه در بالا و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 حصول در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 وضع ؛ و آن ، نسبت اجزاى جسم است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 كسر و ضمّ ميم و سكون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 پوشيدن جامه و مانند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 أنْ يَفْعَل ؛ و آن ، تأثير در غير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 أنْ يَنْفَعِل ؛ و آن ، تأثّر از غير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حركت در چهار مقوله را تجويز كرده اند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اين سبب ، مكابره ها كرده اند ؛ چون دانسته اند كه انحصار غير متناهى از افرادِ صفتى كه از قسم اوّل باشد ، بين الحاصرين ، خلاف بديهه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گريز از اين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متحرّك در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اثناى حركت ، مكان ندارد اصلاً ؛ بلكه مكان آن بالقوّه ، قريبِ به فعل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متحرّك در حرارت ـ مثلاً ـ در اثناى حركت ، حرارت ندارد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حركت ، تغيّر واقع است بى زوال صفتى و حدوث صفتى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اينها مكابره هاست و ما به اشارتِ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كه مى آيد در حديث پنجمِ باب شانزدهم ، فارغيم از مكابره ها بر تقدير نفى جزء لا يتجزّى نيز و مى گوييم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در قسم اوّلِ صفت ، مثل حرارت ، بنا بر مذهب فلاسفه كه امتناع جزء لا يتجزّى و امتناع تتالى آنات است ، ممكن نيست و تغيّرات در آنها دفعى است و در بعض صورت هاى آن ، از بس كه فاصله اندك است ، شبيه به حركت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حركت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 چه طفره ، محال است ؛ امّا آنها از قسم دوم صفت است ، نه اوّل ، اگر چه حركت در آنها از قسم اوّل است ، چنانچه مى آيد در حديث اوّلِ باب دوازدهم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الْحَرَكَةَ صِفَةٌ مُحْدَثَةٌ بِالْفِعْلِ</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و انحصار غير متناهى العدد از افراد صفتى كه از قسم دوم باشد ، بين الحاصرين ، جايز است و نظير اين ، آن است كه انحصار اجزاى جسم متّصل واحد كه غير متناهية العدد است در ميان دو سطح آن ، واقع است ، بنا بر ابطال جزء لا يتجزّى ؛ چه اگر نسبت آن اجزا به كلّ ، اختراعى محض باشد ، نسبت وضع به جسم ، نامعقول خواهد بود و نسبت حركت وضعى به جسم ، نامعقول تر خواهد بود و اين ، منافات ندارد با تمام بودن براهين ابطال تسلسل ؛ چه شيئيّت و تعدّد و تمايز صفتى كه از قسم دوم باشد ، بعد از تصوّر ماست ، والّا چون تكوين ، از قسم دوم صفت است ، بى تكوينى ديگر الى غير النهايه نخواهد بود و تصوّر ما غير متناهى العدد لا يَقِفى است ، به معنى اين كه به حدّى قرار نمى گيرد ، نه غير متناهى العدد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مى شود از اين گفتگوها كه تقريرِ دليل بر اين كه مقدار حركت جزء اخيرِ علّت تامّه ، حادث نمى تواند بود ، به دو روش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الزامى باشد بر زنادقه ؛ چه چون ايشان مكابره مى كنند در انكار مدبّر ، احتياج به برهان نداريم و اكتفا به چيزى كه نظير تنبيه بر بديهيّات باشد ، مى توانيم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اين تقرير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حركت ، زوال صفتى و حدوث صفتى ديگر نباشد ، هر چه در آخرِ حركت هست ، همان است كه در اوّل و ميان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جزء اخيرِ علّت تامّه ، پيش تر محقّق بوده ، بى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اين تقرير مى گوييم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غير مدبّر ، محال است كه تمييز دهد وقتى را از وقتى براى حادث به محض امور اعتباريّه ، والّا مى بايد كه عقل تجويز كند كه مغناطيس به طبع خود ، آهنى را كشد و آهنى ديگر را نكشد ، با وجود موافقت آن دو آهن در جميع صفات ، سواى اين كه يكى ملك زيد است و ديگرى ملك عمرو است ، يا مغناطيس به طبع خود آهن را كشد و كاهْرُبا به طبع خود ، كاه را كشد ، به محض همين كه آهن ، ملك زيد است و كاه ، ملك عمرو است ، بى آن كه آهن و كاه ، اختلاف با هم در حقيقت يا در قسم اوّل صفت داشته باشند ؛ و اين ،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مصريان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آنچه ذهن زنادقه به آن رفته كه جزء اخير ، علّت تامّه حوادث است و گمان مى برند كه آن ، زمانه باشد ، غلط است ؛ چه اگر ، مثلاً زمانه ، سبب مردن و برگشتن به دنيا باشد ، چنانچه زنادقه مى گويند ، پس چرا در وقت ميرانيدن ، برگردانيدن به دنيا در عوض آن نمى شود و چرا در وقت برگردانيدن به دنيا ، مردن نمى شود ، با وجود آن كه وقت ها و افرادِ آنچه حركت در آن مى شود ، با هم اختلاف در حقيقت يا در قسم اوّل صفت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جماعت زنادقه در مردن و در زنده شدن ، مغلوب اند به صاحب قدرت و تدبير ، نه به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اين مبحث ، معركه آرا است و آن را ربطِ حادث به قديم مى نامند و مَثَل نزاع اهل اسلام و فلاسفه در اين جا ، مَثَل نزاع شهرى و روستايى است در مجلس قاضى كه روستايى اقرار مى كند و پندارد كه نكرده ؛ چه فلاسفه ، اين دليل اهل اسلام را اشكال مى شمارند و انتظار فرج مى كشند و رئيس روستاييان كه در مشكلات ،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 عَلِيٌّ الْبَاب</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خبر نمى گيرند ، در كتاب شفا گفته در اوّل مقاله نهم الهيّات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حركت هاى غير متناهى كه پيش از هر يك از آنها حركتى ديگر باشد در پهلوى آن الى غير النهايه نمى بود ، هر آينه قوى مى شد اين اشكال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تقريرى كه كرديم ظاهر شد كه حركت به فرياد ايشان نمى رسد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أَهْلِ مِصْرَ، لِمَ السَّمَاءُ مَرْفُوعَةٌ ، وَالْأَرْضُ مَوْضُوعَةٌ؟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بيان دليل سوم است بر هستىِ كردگارِ به تدبير و اشارت است به قول اللّه تعالى در سوره رعد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يُنشِئُ السَّحَابَ الثِّقَالَ</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سماء ، ابر و آسمان مى تواند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واو ، حاليّه است و عاطفه نيز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مصريان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ابر با آن سنگينى ، بالا برده شده ، بر حالى كه زمين زراعت و مانند آن به زير ابر گذاشته شده؟ 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به تدبير كردگارِ رزّاق است ، نه به مقتضاى طبع ابر و آن زمين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ممكن است شرح اين به روشى ديگر ؛ و ظاهر ساختن آن ، محتاج است به بيان چهار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و مانند آن را شش جانب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و پايين و پيش و پس و راست و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امتياز بالا و پايين از هم ، به اعتبار سنگينى آدمى و مانند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طرف كه اگر مانعى نباشد به آن طرف مى رود ، پايين است و مقابل آن ،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 ابر و مانند آن بالاست و زمين پايين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اختصاص هر جسمى به ميل به جانبى ، بى مصلحت بينىِ كسى ، همين بس نيست كه آن اجسام با هم مختلف باشند در حقيقت و ذات ؛ بلكه مى بايد كه آن دو جانب نيز با هم مختلف باشند در حقيقت و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بالا و جانب پايين با هم مختلف نيستند در حقيقت و ذات ؛ بلكه متّحد در ذات ، متغاير در اعتبارند ؛ چه اگر سنگى در جايى باشد و آن را بالا برند به قدر پنج ذرع ، همين پنج ذرع ، نسبت به آن سنگ بالا بود ، بعد از آن ، پايين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تمهيد مقدّمات مى 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ابر و مانند آن ، نسبت به ما بالاست و زمين و مانند آن ، پايين است ، با وجود آن كه حقيقت بالا و پايين ، يكى است؟ پس اين تفاوت ، البتّه به مصلحتْ بينىِ كردگارِ به تدبير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مراد به سماء ، آسمان باشد و حاصل دليل اين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فكر كند در آسمان و زمين ، مى داند كه جهان ، مانند خانه اى است كه نبوده و داناى حكيمى آن را بنا كرده براى كسى و به تصرّف او داده و مهيّا كرده در آن ، هر چه به آن احتياج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آسمان ، مانند سقف است و زمين ، مانند فرش است و آفتاب و ستاره ها ، مانند چراغهاست و معدنها ، مانند ذخيره هاست و آدميزاد ، مانند كسى است كه خانه براى او بنا شده باشد و به تصرّف او باشد و اقسام حيوانات و نباتات و مانند آنها براى نفع اوست ، هر كدام به جاى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فكر كننده مى داند كه خالق جهان ، يگانه است و براى مصلحتى بزرگ آن را خلق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مصلحت ، همين زادن و زيستن و مردن نخواهد بود ، چنانچه بيان شد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كَانَتِ الْجَهَالَةُ 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Style w:val="FootnoteAnchor"/>
          <w:rtl w:val="true"/>
        </w:rPr>
        <w:footnoteReference w:id="34"/>
      </w:r>
      <w:r>
        <w:rPr>
          <w:rFonts w:ascii="IRNazanin" w:hAnsi="IRNazanin" w:eastAsia="IRNazanin"/>
          <w:color w:val="111111"/>
          <w:sz w:val="28"/>
          <w:sz w:val="28"/>
          <w:szCs w:val="28"/>
          <w:rtl w:val="true"/>
          <w:lang w:bidi="fa-IR"/>
        </w:rPr>
        <w:t>، در خطبه ، موافق آنچه در سوره الرحمن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السَّمَآءَ رَفَعَهَا</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و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الْأَرْضَ وَضَعَهَا لِلْأَنَامِ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فَـكِهَةٌ وَالنَّخْلُ ذَاتُ الْأَكْمَامِ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الْحَبُّ ذُو الْعَصْفِ وَ الرَّيْحَانُ</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لَا يَسْقُطُ </w:t>
      </w:r>
      <w:r>
        <w:rPr>
          <w:rStyle w:val="FootnoteAnchor"/>
          <w:rtl w:val="true"/>
        </w:rPr>
        <w:footnoteReference w:id="37"/>
      </w:r>
      <w:r>
        <w:rPr>
          <w:rFonts w:ascii="Amiri" w:hAnsi="Amiri" w:eastAsia="Amiri" w:cs="Amiri"/>
          <w:color w:val="111111"/>
          <w:sz w:val="28"/>
          <w:sz w:val="28"/>
          <w:szCs w:val="28"/>
          <w:rtl w:val="true"/>
          <w:lang w:bidi="ar-SA"/>
        </w:rPr>
        <w:t xml:space="preserve">السَّمَاءُ عَلَى الْأَرْضِ؟ لِمَ لَا تَنْحَدِرُ الْأَرْضُ فَوْقَ طِبَاقِهَا، فَلَا </w:t>
      </w:r>
      <w:r>
        <w:rPr>
          <w:rStyle w:val="FootnoteAnchor"/>
          <w:rtl w:val="true"/>
        </w:rPr>
        <w:footnoteReference w:id="38"/>
      </w:r>
      <w:r>
        <w:rPr>
          <w:rFonts w:ascii="Amiri" w:hAnsi="Amiri" w:eastAsia="Amiri" w:cs="Amiri"/>
          <w:color w:val="111111"/>
          <w:sz w:val="28"/>
          <w:sz w:val="28"/>
          <w:szCs w:val="28"/>
          <w:rtl w:val="true"/>
          <w:lang w:bidi="ar-SA"/>
        </w:rPr>
        <w:t>يَتَمَاسَكَانِ، وَلَا يَتَمَاسَكُ مَنْ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أَمْسَكَهُمَا اللّه ُ رَبُّهُمَا وَسَيِّدُهُمَا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بيان دليل چهارم و پنجم است بر هستىِ كردگارِ به تدبير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صدر اين ، تتمّه دليل سوم باشد براى 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در فَلَا يَتَمَاسَكَانِ براى بيان است و لهذا مرفوع است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تَسْأَلِ الرِّبْعَ الْقَوَاءَ فَيَنْطِقُ</w:t>
      </w:r>
      <w:r>
        <w:rPr>
          <w:rFonts w:eastAsia="IRNazanin" w:cs="IRNazanin"/>
          <w:color w:val="111111"/>
          <w:sz w:val="28"/>
          <w:szCs w:val="28"/>
          <w:rtl w:val="true"/>
          <w:lang w:bidi="fa-IR"/>
        </w:rPr>
        <w:t xml:space="preserve">» . </w:t>
      </w:r>
      <w:r>
        <w:rPr>
          <w:rStyle w:val="FootnoteAnchor"/>
          <w:rtl w:val="true"/>
        </w:rPr>
        <w:footnoteReference w:id="39"/>
      </w:r>
      <w:r>
        <w:rPr>
          <w:rFonts w:ascii="IRNazanin" w:hAnsi="IRNazanin" w:eastAsia="IRNazanin"/>
          <w:color w:val="111111"/>
          <w:sz w:val="28"/>
          <w:sz w:val="28"/>
          <w:szCs w:val="28"/>
          <w:rtl w:val="true"/>
          <w:lang w:bidi="fa-IR"/>
        </w:rPr>
        <w:t xml:space="preserve">التَّمَاسُك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تمالك ، به معنى نگاه داشتن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جوهرى گفته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تَمَاسَكَ أَنْ قَالَ ذلك ، أَيْ مَا تَمَالَكَ</w:t>
      </w:r>
      <w:r>
        <w:rPr>
          <w:rFonts w:eastAsia="IRNazanin" w:cs="IRNazanin"/>
          <w:color w:val="111111"/>
          <w:sz w:val="28"/>
          <w:szCs w:val="28"/>
          <w:rtl w:val="true"/>
          <w:lang w:bidi="fa-IR"/>
        </w:rPr>
        <w:t xml:space="preserve">» . </w:t>
      </w:r>
      <w:r>
        <w:rPr>
          <w:rStyle w:val="FootnoteAnchor"/>
          <w:rtl w:val="true"/>
        </w:rPr>
        <w:footnoteReference w:id="40"/>
      </w:r>
      <w:r>
        <w:rPr>
          <w:rFonts w:ascii="IRNazanin" w:hAnsi="IRNazanin" w:eastAsia="IRNazanin"/>
          <w:color w:val="111111"/>
          <w:sz w:val="28"/>
          <w:sz w:val="28"/>
          <w:szCs w:val="28"/>
          <w:rtl w:val="true"/>
          <w:lang w:bidi="fa-IR"/>
        </w:rPr>
        <w:t xml:space="preserve">ضمير عَلَيْهَا راجع به أرض است و 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روى زمين ، خود را نگاه نمى توانند داشت ؛ چه جاى اين كه سماء و أرض را نگاه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 اشارت است به آيت سوره فاطر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يُمْسِكُ السَّمَـوَ تِ وَ الْأَرْضَ أَن تَزُولَا وَ لَئِن زَالَتَآ إِنْ أَمْسَكَهُمَا مِنْ أَحَدٍ مِّن بَعْدِهِ إِنَّهُ كَانَ حَلِيمًا غَفُورًا</w:t>
      </w:r>
      <w:r>
        <w:rPr>
          <w:rFonts w:eastAsia="IRNazanin" w:cs="IRNazanin"/>
          <w:color w:val="111111"/>
          <w:sz w:val="28"/>
          <w:szCs w:val="28"/>
          <w:rtl w:val="true"/>
          <w:lang w:bidi="fa-IR"/>
        </w:rPr>
        <w:t xml:space="preserve">» . </w:t>
      </w:r>
      <w:r>
        <w:rPr>
          <w:rStyle w:val="FootnoteAnchor"/>
          <w:rtl w:val="true"/>
        </w:rPr>
        <w:footnoteReference w:id="41"/>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كردگارِ به تدبير ، به مصلحت بينى خود ، ابر را و آنچه در آن است در ميان آسمان و زمين ، نگاه ندارد با آن سنگينى تا آهسته آهسته ببارد ، يا اميدوار شوند و نبارد ، مى بايست به يكبار بر زمين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كردگارِ به تدبير ، به مصلحتْ بينى خود ، آب درياى محيطِ روى مكشوف زمين را از هم جدا نكرده ، با آن كه زمين ، سنگين تر از آب است ، مى بايست كه فرو رود طبقه روى زمين در آب ؛ زيرا كه خود را نگاه نمى تواند داشت سما و أرض ، و خود را نگاه نمى توانند داشت كسانى كه بر روى زمين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در قرار نگرفتن زمين در جاى خود در اين صورت ، اشارت است به آنچه در قرآن ، بيان شده كه زمين ، كوچك بود ، پهن كرده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اشارت است به بطلان مذهب جمعى كه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 كره حسّى است و مركز ثقل اجسام ، مركز حجم تقريبى آن است ؛ چه اگر چنين مى بود ، مى بايست كه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نمى گرفت آب در جاى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زنديق در جواب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 ابر و زمين را صاحب كلّ اختيارِ آن دو و مهترِ آن دو</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فَـآمَنَ الزِّنْدِيقُ عَلى يَدَيْ أَبِي عَبْدِ اللّه ِ عليه السلام ، فَقَالَ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آمَنَتِ الزَّنَادِقَةُ عَلى يَدَيْكَ فَقَدْ آمَنَ الْكُفَّارُ عَلى يَدَيْ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الْمُؤْمِنُ الَّذِي آمَنَ عَلى يَدَيْ أَبِي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اجْعَلْنِي مِنْ تَلَامِذَتِكَ، فَقَالَ أَبُو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بْنَ الْحَكَمِ، خُذْهُ إِلَيْكَ وَعَلِّمْهُ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فَعَلَّمَهُ هِشَامٌ؛ وَكَانَ </w:t>
      </w:r>
      <w:r>
        <w:rPr>
          <w:rStyle w:val="FootnoteAnchor"/>
          <w:rtl w:val="true"/>
        </w:rPr>
        <w:footnoteReference w:id="42"/>
      </w:r>
      <w:r>
        <w:rPr>
          <w:rFonts w:ascii="Amiri" w:hAnsi="Amiri" w:eastAsia="Amiri" w:cs="Amiri"/>
          <w:color w:val="111111"/>
          <w:sz w:val="28"/>
          <w:sz w:val="28"/>
          <w:szCs w:val="28"/>
          <w:rtl w:val="true"/>
          <w:lang w:bidi="ar-SA"/>
        </w:rPr>
        <w:t xml:space="preserve">مُعَلِّمَ أَهْلِ الشَّامِ وَأَهْلِ مِصْرَ الْاءِيمَانَ ، وَحَسُنَتْ طَهَارَتُهُ حَتّى رَضِيَ بِهَا أَبُو عَبْدِ اللّه ِ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فَعَلَّمَهُ تا الْاءيمَانَ يا تا آخر ، كلام علىّ بن منصور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الحكم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ايمان آورد زنديق به كردگارِ به تدبير بر دو دست امام جعفر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امام عليه السلام را حمران بن أعين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آوردند زنادقه بر دو دست تو ، تعجّبى نيست ؛ چه ايمان آوردند مشركان بر دو دست پدر تو ـ مراد ، رسول اللّه ، يا امير المؤمنين عليهماالسلاماست ـ پس گفت آن مؤمنى كه ايمان آورد بر دو دست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 مرا از جمله شاگردان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امام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 او را سوى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تعليم كرد او را احكام الهى و هشام بود تعليم كننده اهل شام و اهل مصر ، احكام الهى را كه عمل به آنها علامت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نيكو شد پاكيزگىِ آن مؤمن در ياد گرفتن و عمل به احكام الهى تا به حدّى كه خشنود شد به آن پاكيزگىِ او ، امام جعفر صادق عليه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خَالِدٍ، عَنْ مُحَمَّدِ بْنِ عَلِيٍّ، عَنْ عَبْدِ الرَّحْمنِ بْنِ مُحَمَّدِ بْنِ أَبِي هَاشِمٍ، عَنْ أَحْمَدَ بْنِ مُحَسِّنٍ الْمِيثَمِيِّ،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مَنْصُورٍ الْمُتَطَبِّبِ،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رَجُلٌ مِنْ أَصْحَابِي،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وَابْنُ أَبِي الْعَوْجَاءِ وَعَبْدُ اللّه ِ بْنُ الْمُقَفَّعِ فِي الْمَسْجِدِ الْحَرَامِ، فَقَالَ ابْنُ الْمُقَفَّعِ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هذَا الْخَلْقَ؟ ـ وَأَوْمَأَ بِيَدِهِ إِلى مَوْضِعِ الطَّوَافِ ـ مَا مِنْهُمْ أَحَدٌ أُوجِبُ لَهُ اسْمَ الْاءِنْسَانِيَّةِ إِلَا ذلِكَ الشَّيْخُ الْجَالِسُ ـ يَعْنِي أَبَا عَبْدِ اللّه ِ جَعْفَرَ بْنَ مُحَمَّدٍ عليهماالسلام ـ فَأَمَّا الْبَاقُونَ، فَرَعَاعٌ وَبَهَائِمُ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أَوْجَبْتَ هذَا الِاسْمَ لِهذَا الشَّيْخِ دُونَ هؤُلَاءِ؟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رَأَيْتُ عِنْدَهُ مَا لَمْ أَرَهُ عِنْدَهُمْ، فَقَالَ لَهُ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اخْتِبَارِ مَا قُلْتَ فِيهِ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Style w:val="FootnoteAnchor"/>
          <w:rtl w:val="true"/>
        </w:rPr>
        <w:footnoteReference w:id="43"/>
      </w:r>
      <w:r>
        <w:rPr>
          <w:rFonts w:ascii="Amiri" w:hAnsi="Amiri" w:eastAsia="Amiri" w:cs="Amiri"/>
          <w:color w:val="111111"/>
          <w:sz w:val="28"/>
          <w:sz w:val="28"/>
          <w:szCs w:val="28"/>
          <w:rtl w:val="true"/>
          <w:lang w:bidi="ar-SA"/>
        </w:rPr>
        <w:t>ابْنُ الْمُقَفَّعِ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فَإِنِّي أَخَافُ أَنْ يُفْسِدَ عَلَيْكَ مَا فِي يَدِكَ،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 رَأْيَكَ، وَلكِنْ تَخَافُ أَنْ يَضْعُفَ رَأْيُكَ عِنْدِي فِي إِحْلَالِكَ إِيَّاهُ الْمَحَلَّ الَّذِي وَصَفْتَ، فَقَالَ ابْنُ الْمُقَفَّعِ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تَوَهَّمْتَ عَلَيَّ هذَا، فَقُمْ إِلَيْهِ، وَتَحَفَّظْ مَا اسْتَطَعْتَ مِنَ الزَّلَلِ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الكريم بن ابى العوجاء از شاگردان حسن بصرى بوده و از بس كه اقوال مختلفه از حسن شنيده ، زنديق شده ، چنانچه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ابتلاء الخلق و اختيارهم بالكعبة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باب ششم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المُقَفَّع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ميم و فتح قاف و تشديد فاء مفتوحه و عين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است كه در شهرهاى اسلام ، كتاب هاى منطق ارسطو را براى منصور دوانيقى از زبان يونانى به زبان عربى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الْاءيجَاب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ساختن چيزى ، مثل قرار دادن نامى براى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راء بى نقطه و دو عين بى نقطه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جمعى خسيس كه براى لب نان ، خدمت هر ناكسى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كردن چيزى و برگردانيدن آن چيز به صاحبش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حاء بى نقطه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جايى و مرتبه اى براى كسى قرار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تشديد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تفصيل است و به تخفيف ميم ، براى تنبيه است ؛ و اين جا هر دو ، مناسب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كرد با من مردى از ياران من ،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من و ابن ابى العوجاء و عبد اللّه بن المُقَفَّع در مسجد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ابن المُقَفَّع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بينيد اين گروه را ـ و اشارت كرد به دست خود به جايى كه مردمان ، طواف مى كردند در آن بر دور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است كه اشارت به اهل طواف كرد ـ نيست از ايشان يك كس كه ثابت كنم براى او نام مردمى </w:t>
      </w:r>
      <w:r>
        <w:rPr>
          <w:rStyle w:val="FootnoteAnchor"/>
          <w:rtl w:val="true"/>
        </w:rPr>
        <w:footnoteReference w:id="44"/>
      </w:r>
      <w:r>
        <w:rPr>
          <w:rFonts w:ascii="IRNazanin" w:hAnsi="IRNazanin" w:eastAsia="IRNazanin"/>
          <w:color w:val="111111"/>
          <w:sz w:val="28"/>
          <w:sz w:val="28"/>
          <w:szCs w:val="28"/>
          <w:rtl w:val="true"/>
          <w:lang w:bidi="fa-IR"/>
        </w:rPr>
        <w:t>را ، مگر آن مردِ بزرگِ نشسته ـ مرادش امام جعفر صادق عليه السلام بود ـ امّا غير او ، پس خسيسان و ستوران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ابن ابى العوجاء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ثابت كردى اين نام را براى اين بزرگ و براى ايشان ثابت نكردى؟ مرادش اين است كه همگى يك بابت اند </w:t>
      </w:r>
      <w:r>
        <w:rPr>
          <w:rStyle w:val="FootnoteAnchor"/>
          <w:rtl w:val="true"/>
        </w:rPr>
        <w:footnoteReference w:id="45"/>
      </w:r>
      <w:r>
        <w:rPr>
          <w:rFonts w:ascii="IRNazanin" w:hAnsi="IRNazanin" w:eastAsia="IRNazanin"/>
          <w:color w:val="111111"/>
          <w:sz w:val="28"/>
          <w:sz w:val="28"/>
          <w:szCs w:val="28"/>
          <w:rtl w:val="true"/>
          <w:lang w:bidi="fa-IR"/>
        </w:rPr>
        <w:t xml:space="preserve">و او هم لايق اين نام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ديدم در او چيزى كه نديدم در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او را ابن ابى العوجاء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نيست از آزمودنِ آنچه گفتى در آن بزرگ از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اين است كه مى بايد كه با خودش سخن گويم تا آزمايم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او را ابن المُقَفَّع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مكن ؛ چه من مى ترسم كه باطل كند و برگرداند بر تو آنچه را كه در دست دارى و به آن مى نازى از گفتگوها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ابن ابى العوجاء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اين اعتقادىِ تو ، و ليك مى ترسى كه اگر با او سخن گويم ، سست شود اعتقاد تو به او نزد من در اين كه قرار دادى او را در جايى كه بيان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ابن المُقَفَّع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خيال كردى بر من اين ترس را ، پس برخيز و برو سوى او و خود را نگاه دار چندان كه مى توانى از لغزش در گفتگو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تَثْنِي عِنَانَكَ إِلَى اسْتِرْسَالٍ؛ فَيُسَلِّمَكَ إِلى عِقَالٍ، وَسِمَةِ مَا لَكَ وَعَلَيْكَ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ثاء سه نقطه و سكون 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گردانيدن عنان ستور از طرفى كه مى رود ، به طرفى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عين بى نقطه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 لجام كه آن را به دست مى گيرند تا ستور ، حركتِ بد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الْاِسْتِرْسَال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هموارى در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سپردن چيزى به كسى تا گم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عين بى نقطه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ريسمانى كه به آن ، زانوى شتر را مى بندند تا به راه نرود ، و مراد اين جا چهار كلاف و مانند آن است ؛ چه لجام در شتر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سين بى نقطه و فتح ميم و تاء تأنيث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علامتى كه به آن ، معلوم شود چيزى ، مثل اين كه معلوم شود كه كدام سخن ، گفتنى است و فايده دارد و كدام سخن ، نگفتنى است و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دانم كه نخواهى گردانيد عنان خود را در مجلس آن بزرگ ، سوى هموارىِ در 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خواهد سپرد تو را به دو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بندى كه مانعِ حركتِ بد تو شود ؛ دوم ، علامتى كه به آن بدانى آنچه را كه مى بايدت گفت كه نفع دارد براى تو و آنچه را كه نمى بايدت گفت كه ضرر دارد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در اين كلام ، اشارتى هست به تشبيه ابن ابى العوجاء به ستورى كه به عنان دارى ، حركتِ بد را ترك نمى كند ، پس بندش مى كنند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ابْنُ أَبِي الْعَوْجَاءِ، وَبَقِيتُ أَنَا وَابْنُ الْمُقَفَّعِ جَالِسَيْنِ، فَلَمَّا رَجَعَ إِلَيْنَا ابْنُ أَبِي الْعَوْجَاءِ،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ابْنَ الْمُقَفَّعِ، مَا هذَا بِبَشَرٍ، وَإِنْ كَانَ فِي الدُّنْيَا رُوحَانِيٌّ يَتَجَسَّدُ إِذَا شَاءَ ظَاهِراً، وَيَتَرَوَّحُ إِذَا شَاءَ بَاطِناً، فَهُوَ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مناداى مضاف است به تقدير حرف ندا ، و وَيْل به معنى مرگِ ناگهان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برخاست ابن ابى العوجاء و ماندم من و ابن المُقَفَّع ، دو نشسته در جاى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برگشت سوى ما ابن ابى العوجاء ،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مرگ ناگهان تو ـ اى ابن المقفّع ـ نيست اين بزرگ ، آدميزاد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ميان اجسام ، مجرّدى كه عالِم به كلّ شى ء باشد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متعلّق به بدن مى شود چون خواهد عالَم ظاهر را ؛ و بى تعلّق به بدن مى شود مانند ساير عقول عشره چون خواهد عالَم پنهان را ، پس آن عقلِ مجرّد ،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اين ، مبنى بر اعتقاد زنادقه است كه مى گويند كه مجرّد ، متعدّد مى باشد ، و بعضى از آن مجرّدات ، احتياجى در افعالِ خود به بدن ندارند و همه چيز را مى دانند حتّى غيب و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و افعال اللّه تعالى را در عالَم ، نسبت به ايشان مى دهند و از اين غافل شده كه ائمّه عليهم السلام در هر شب قدر و مانند آن ، علم به احوال حوادث آن سال را كه عمده باشد ، استنباط از قرآن مى كنند ، بى آن كه علم غيب داشته باشند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إِلَيْهِ، فَلَمَّا لَمْ يَبْقَ عِنْدَهُ غَيْرِي، ابْتَدَأَنِي،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الْأَمْرُ عَلى مَا يَقُولُ هؤُلَاءِ ـ وَهُوَ عَلى مَا يَقُولُونَ ، يَعْنِي أَهْلَ الطَّوَافِ ـ فَقَدْ سَلِمُوا وَعَطِبْتُمْ، وَإِنْ يَكُنِ الْأَمْرُ عَلى مَا تَقُولُونَ ـ وَلَيْسَ كَمَا تَقُولُونَ ـ فَقَدِ اسْتَوَيْتُمْ وَهُمْ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ابن المُقَفَّع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است حقيقت آن سخن كه مى گويى؟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نشستم سوى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كه نماند نزد او كسى غير من ، شروع كرد در سخن با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كار ، بنا بر آن است كه مى گويند آن جماعت ـ و در واقع ، كار بنا بر آن است كه مى گويند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مرادش از آن جماعت ، اهل طواف بود ـ پس به تحقيق ، ايشان سلامت ماندند در بهشت و شما هلاك شديد در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باشد كار ، بنا بر آنچه شما زنادقه مى گوييد ـ و در واقع ، چنان نيست كه شما مى گوييد ـ پس به تحقيق ، برابر شديد شما و ايشان ؛ هيچ كدام نه به جهنّم مى رويد و نه به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احتياطِ كار را در مسئله اى كه محلّ اختلاف شما و ايشان است ، بهتر از شما كرده اند ؛ پس چرا ايشان بهايم باشند و شما انسان؟ اين ، موافق قول اللّه تعالى است در سوره انعام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فَأَىُّ الْفَرِيقَيْنِ أَحَقُّ بِالْأَمْنِ إِن كُنتُمْ تَعْلَمُونَ</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 وَأَيَّ شَيْءٍ نَقُولُ؟ وَأَيَّ شَيْءٍ يَقُولُونَ؟ مَا قَوْلِي وَقَوْلُهُمْ إِلَا وَاحِداً،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يَكُونُ قَوْلُكَ وَقَوْلُهُمْ وَاحِداً ،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مَعَاداً وَثَوَاباً وَعِقَاباً، وَيَدِينُونَ بِأَنَّ فِي السَّمَاءِ إِلهاً، وَأَنَّهَا عُمْرَانٌ، وَأَنْتُمْ تَزْعُمُونَ أَنَّ السَّمَاءَ خَرَابٌ لَيْسَ فِيهَا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عين بى نقطه و سكون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 مصدر است ، مستعمل شده به معنى منزلى كه اهلش در آن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خاء بانقطه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ضدّ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گفتم او را بنا بر عادت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كناد تو را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چيز مى گوييم ما و چه چيز مى گويند ايشان؟ نيست گفته من و گفته ايشان ، مگر يك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مى باشد گفته تو و گفته ايشان يك چيز و حال آن كه ايشان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بازگشتى هست و در آن بازگشت ، ثوابى و عذابى هست و اعتقاد دارند به اين كه در آسمان ، مستحقّ پرستشى هست ، به اين معنى كه آسمان ، آبادان است به ملائكه كه پرستش مى كنند مستحقّ پرستشى را به ركوع و سجود و قيام ؛ و شما دعوى مى كنيد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 خراب است ، به اين معنى كه در آن جا كسى از ملائكه نيست كه پرستش كند و بالا رود و پايين آيد؟ اين ، اشارت به قول زنادقه است كه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ايجاد عالَم براى تكليف به پرستش و جزاى عمل نيست ؛ بلكه لازمِ ذاتِ ايجاد كننده است ؛ نمى توانست كه ايجاد نكند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كه تخلّف معلول از علّت تامّه را محال مى شمرند ، پس هيچ فاعل نزد ايشان مستحقّ حمد نيست ، چه جاى پرستش و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ايشان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 سكون و حركت مستقيمه نمى باشد ، پس آسمان ، مسكن ملائكه كه پرستش كنند و بالا روند و به زير آيند ،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سبب است كه قائل اند به اين كه آسمان ، قابل شكافته شدن و به هم آمدن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فَاغْتَنَمْتُهَا مِنْهُ،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مَنَعَهُ ـ إِنْ كَانَ الْأَمْرُ كَمَا يَقُولُونَ ـ أَنْ يَظْهَرَ لِخَلْقِهِ، وَيَدْعُوَهُمْ إِلى عِبَادَتِهِ حَتّى لَا يَخْتَلِفَ مِنْهُمُ اثْنَانِ؟ وَلِمَ احْتَجَبَ عَنْهُمْ وَأَرْسَلَ إِلَيْهِمُ الرُّسُلَ؟ وَلَوْ بَاشَرَهُمْ بِنَفْسِهِ، كَانَ أَقْرَبَ إِلَى الْاءِيمَانِ بِهِ؟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العوجاء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غنيمت شمردم اين كلمه را از او ؛ چه اكتفا به بودنِ كردگارِ به تدبير نكرد ؛ بلكه دعوى تكليف و بازگشت و ثواب و عقاب نيز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منع كرده آن مستحقّ عبادت را ـ اگر كار چنان است كه اهل طواف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و بازگشت و ثواب و عقاب هست ـ از اين كه ظاهر شود او براى مخلوقين خود و خواند ايشان را سوى پرستش خود تا اختلاف نكنند از آن مخلوقين ، دو مكلّف با هم و همه قائل شوند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و بازگشت و ثواب و عقاب از جانب كردگارِ به تدبير هست؟ و چرا در پرده شده از ايشان و فرستاده سوى ايشان رسولان را؟ و اگر ظاهر مى شد ، به خودىِ خود مى بود نزديك تر به گرويدنِ مردمان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مخالفان ، اين سخن را از زنادقه ياد گرفته اند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عليه السلام امام بى واسطه مى بود از جانب خدا و رسول ، چرا در محكمات قرآن ، صريح نشده امامت او؟ و غافل شده اند از اين همه محكمات كه امّ الكتاب است و در آنها تصريح به نهى از اختلاف از روى ظن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فِى أُمِّ الْكِتَـبِ لَدَيْنَا لَعَلِىٌّ حَكِيمٌ</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وَكَيْفَ احْتَجَبَ عَنْكَ مَنْ أَرَاكَ قُدْرَتَهُ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نُشُوءَكَ وَلَمْ تَكُنْ، وَكِبَرَكَ بَعْدَ صِغَرِكَ، وَقُوَّتَكَ بَعْدَ ضَعْفِكَ، وَضَعْفَكَ بَعْدَ قُوَّتِكَ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جواب ،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به ظاهر شدن ، ديده شدن است ، جواب ، آن است كه خالق اجسام ، جسم نيست تا ديده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 نصب دليل است بر هستىِ خود ، جواب ، آن است كه نصب ادلّه بسيار شده ، به حيثيتى كه اختلافى كه مكلّفان مى كنند ، از روى مكابره است و زياده از اين ، لازم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نمى توان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هر مكلّف ، چنان نمى كند كه با موسى كرد در وقت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أَنَا اللَّهُ</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از جانب درخت و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اين مى گوييم در باب ارسال رسل به معجزات و تعيين ائمّه به محكمات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توانايى بر فعل و ترك ؛ و اين وقتى مى باشد كه جميع اسباب فعل و جميع اسباب ترك ، جمع باشد حقيقتاً يا حكماً و هيچ كدام از فعل و ترك ، لازمِ ذاتِ قادر نباشد ، نه بى واسطه و نه به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نون و ضمّ شين با نقطه و سكون واو و همزه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 رسيدن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مرا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مرگ ناگهان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در پرده شده باشد از تو ، كسى كه نموده به تو ، افعالِ از روى توانايىِ خود را در ذات تو؟ تفصيل اين ،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به تو به هم رسيدن تو در شكم مادر را بر حالى كه پيش تر نبودى ؛ و بزرگ شدن تو در شكم مادر و بعد از آن را بعد از كوچكى تو ؛ و قوّت تو را در جوانى ، بعد از بى قوّتى تو در طفوليّت ؛ و بى قوّتى تو را در پيرى ، بعد از قوّت تو در جوانى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دليل ها به بيان سه مقدّمه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نبوده باشد و به هم رسد ، به اعتبار وجود فى نفسه ، خواه در خارج و خواه در ذهن ، محال است كه فاعلى نداشته باشد و خود به خود به هم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به هم رسد به فاعل ، محال است كه لازمِ ذاتِ فاعلش باشد ، خواه بى واسطه و خواه به واسطه حركت ؛ چه تكوينِ لازمِ مُكَوِّن ، مانند تحصيل حاصل و مانند تكوينِ واجبِ بِالذّات است در محال بودن، پس به هم رسيدن هر حادثى از روى توانايىِ فاعلش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احوال كه بر سر آدمى مى آيد ، به اختيار كسى كه صاحب آلت باشد ،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اختيارِ صاحبِ ملكوت و نفوذ اراده خواهد بود و باطل مى شود به اين ، مذهب زنادقه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وَسُقْمَكَ بَعْدَ صِحَّتِكَ، وَصِحَّتَكَ بَعْدَ سُقْمِكَ، وَرِضَاكَ بَعْدَ غَضَبِكَ، وَغَضَبَكَ بَعْدَ رِضَاكَ، وَحُزْنَكَ بَعْدَ فَرَحِكَ، وَفَرَحَكَ بَعْدَ حُزْنِكَ ، وَحُبَّكَ بَعْدَ بُغْضِكَ، وَبُغْضَكَ بَعْدَ حُبِّكَ، وَعَزْمَكَ بَعْدَ أَنَاتِكَ ، وَأَنَاتَكَ بَعْدَ عَزْمِكَ، وَشَهْوَتَكَ بَعْدَ كَرَاهَتِكَ، وَكَرَاهَتَكَ بَعْدَ شَهْوَتِكَ، وَرَغْبَتَكَ بَعْدَ رَهْبَتِكَ ، وَرَهْبَتَكَ بَعْدَ رَغْبَتِكَ، وَرَجَاءَكَ بَعْدَ يَأْسِكَ، وَيَأْسَكَ بَعْدَ رَجَائِكَ، وَخَاطِرَكَ بِمَا لَمْ يَكُنْ فِي وَهْمِكَ، وَعُزُوبَ مَا أَنْتَ مُعْتَقِدُهُ عَنْ ذِهْنِكَ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 يُعَدِّدُ عَلَيَّ قُدْرَتَهُ الَّتِي هِيَ فِي نَفْسِي، الَّتِي لَا أَدْفَعُهَا ، حَتّى ظَنَنْتُ أَنَّهُ سَيَظْهَرُ فِيمَا بَيْنِي وَبَيْنَهُ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فارغ شد از بيان احوالى كه به حسب عادت ، انتظام دارد در آدمى ، شروع كرد در احوالى كه به حسب عادت ، انتظام ندارد و اختيارىِ آدمى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سين و سكون قاف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صاد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تندرستى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راء و ضاد بانقطه و 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خشنودى از كسى ؛ و آن ، ضدّ غضب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حاء بى نقطه و سكون زاء بانقطه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اندوه ؛ و آن ، ضدّ فرح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حاء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 داشتنْ كسى را ؛ و آن ، ضدّ بغض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عين بى نقطه و سكون زاء بانقطه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جدّ بودن در كارى ، يا در قصد كردن چيزى بعد از اين ؛ و مراد اين جا مرتبه اى است از استطاعت ، به معنى وسعت در قدرت كه آن مرتبه نمى باشد ، مگر با فعل و آن ، اختيارىِ آدمى نيست ، چنانچه مى آيد در حديث سوم باب سى و يكم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نون و الف و تاء تأنيث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ضدّ 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خوردن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كاف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نفرت از خوردن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الرَّغْبَة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راء و سكون غين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شوقِ واقع شدن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چيزى كه مبادا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راء بى نقطه و جيم و الف ممدوده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اميدوارى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ذهن درآيد از تصوّرات ؛ و آن ، گاهى به سبب چيزى مى باشد كه در ذهن در آمده ، مثل تصوّر زوجيّت ، به سبب تصوّر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سببى مى باشد كه در ذهن در نيامده و ناگهان است ، و مقصود در اين استدلال ، قسم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باء در بِمَا لَمْ يَكُنْ براى سببيّت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 و سكون هاء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عين بى نقطه و ضمّ زاء بانقطه ،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غايب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چيزى بر دل تا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نمود بيمارى تو را بعد از تندرستى تو ، و تندرستى تو را بعد از بيمارى تو ؛ و خشنودى تو را بعد از ناخشنودى تو ، و ناخشنودى تو را بعد از خشنودى تو ؛ و اندوه تو را بعد از خوشحالى تو ، و خوشحالى تو را بعد از اندوه تو ؛ و دوستى تو را بعد از دشمنى تو ، و دشمنى تو را بعد از دوستى تو ؛ و نشاط تو را بعد از سستى تو ، و سستى تو را بعد از نشاط تو ؛ و اشتهاى تو را بعد از بى اشتهايى تو ، و بى اشتهايى تو را بعد از اشتهاى تو ؛ و شوق تو را بعد از ترسيدن تو ، و ترسيدن تو را بعد از شوق تو ؛ و اميد تو را بعد از نااميدى تو ، و نااميدى تو را بعد از اميد تو ؛ و خطور خاطر تو را به دلِ تو به سببى كه نبود در ذهن تو ، و غايب شدن چيزى تو را كه تو آن را بر دل بستى از دل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پيوسته مى شمرد بر من ، آثار قدرتِ كردگارِ به تدبير را كه آنها در ذاتِ من است ؛ چيزى چند است كه نمى توانم كه دفع كنم آنها را ، تا آن كه گمان كردم كه ظاهر خواهد شد كردگارِ به تدبير در ميان من و ميان او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مُحَمَّدُ بْنُ جَعْفَرٍ الْأَسَدِيُّ، عَنْ مُحَمَّدِ بْنِ إِسْمَاعِيلَ الْبَرْمَكِيِّ الرَّازِيِّ، عَنِ الْحُسَيْنِ بْنِ الْحَسَنِ بْنِ بُرْدٍ الدِّينَوَرِيِّ، عَنْ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 اللّه ِ الْخُرَاسَانِيِّ خَادِمِ الرِّضَا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مِنَ الزَّنَادِقَةِ عَلى أَبِي الْحَسَنِ عليه السلام وَعِنْدَهُ جَمَاعَةٌ، فَقَالَ أَبُو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الرَّجُلُ، أَ رَأَيْتَ إِنْ كَانَ الْقَوْلُ قَوْلَكُمْ ـ وَلَيْسَ هُوَ كَمَا تَقُولُونَ ـ أَ لَسْنَا وَإِيَّاكُمْ شَرَعاً سَوَاءً، لَا يَضُرُّنَا مَا صَلَّيْنَا وَصُمْنَا، وَزَكَّيْنَا وَأَقْرَرْنَا؟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الْقَوْلُ قَوْلَنَا ـ وَهُوَ قَوْلُنَا ـ أَلَسْتُمْ قَدْ هَلَكْتُمْ وَنَجَوْنَا؟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شين بانقطه و سكون و فتح راء بى نقطه و عين بى نقطه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محمّد بن عبد اللّه خراسانى ، خادم امام رضا عليه السلام ،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مردى از زنادقه بر امام رضا عليه السلام و نزد امام ، جماعتى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كه اگر سخن ، سخن شما باشد ـ و در واقع ، نيست سخن ، چنانچه شما مى گوييد ـ آيا نيستيم ما با شما برابر ، كه ضرر نكند ما را نماز كردن ما و روزه داشتن ما و زكات دادن ما و اقرار كردن ما به كردگارِ به تدبير؟ پس ساكت شد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گفت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بوده باشد سخن ، سخن ما ـ و در واقع ، سخن ، سخن ماست ـ آيا نيستيد كه به تحقيق ، جهنّمى شديد و ما نجات يافتيم؟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 أَوْجِدْنِي كَيْفَ هُوَ؟ وَأَيْنَ هُوَ؟ قَالَ </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إِنَّ الَّذِي ذَهَبْتَ إِلَيْهِ غَلَطٌ؛ هُوَ أَيَّنَ الْأَيِّنَ </w:t>
      </w:r>
      <w:r>
        <w:rPr>
          <w:rStyle w:val="FootnoteAnchor"/>
          <w:rtl w:val="true"/>
        </w:rPr>
        <w:footnoteReference w:id="52"/>
      </w:r>
      <w:r>
        <w:rPr>
          <w:rFonts w:ascii="Amiri" w:hAnsi="Amiri" w:eastAsia="Amiri" w:cs="Amiri"/>
          <w:color w:val="111111"/>
          <w:sz w:val="28"/>
          <w:sz w:val="28"/>
          <w:szCs w:val="28"/>
          <w:rtl w:val="true"/>
          <w:lang w:bidi="ar-SA"/>
        </w:rPr>
        <w:t>، وَكَيَّفَ الْكَيِّفَ بِلَا كَيْفٍ ؛ فَلَا يُعْرَفُ بِالْكَيْفُوفِيَّةِ، وَلَا بِأَيْنُونِيَّةٍ، وَلَا يُدْرَكُ بِحَاسَّةٍ، وَلَا يُقَاسُ بِشَيْءٍ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الْاءِيجَاد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دريابنده چيزى كردن ؛ و مراد اين جا تعليم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استعمال ايجاد در تكوين ؛ و وجود در كون ؛ و موجود در كائن ، از تصرّف مترجمان كتب فلاسفه يا بعض متكلّمين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بسيار مشهور شده ، ديگران مسامحه و مماشات مى كنند ، بنا بر اعتماد بر ظهورِ مراد ؛ و باكى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قياس است استعمال عدم در فنا ؛ و معدوم در فانى ؛ و اعدام در اِفناء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كاف و سكون ياء و فتح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سؤالِ چگونگىِ چيزى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سكون ياء و فتح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سؤالِ كجايىِ چيزى است ، به معنى حالتى كه چيزى را باشد به اعتبار نسبت آن چيز به چيز ديگر در مكان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أَنْتَ مِنْ 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كجايى تو نسبت به زيد؟ آيا نزديكى به او ، يا دور ؛ و در يمين اويى ، يا در يسار؟ و مانند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صاحب كجايى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تشديد ياء مكسوره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كجايى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تفسير براى اين دو لفظ به مناسبت سؤال است و تفسيرى ديگر مى آيد در شرح حديث دوّمِ باب ششم به مناسبت سؤال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التَّكْيِيف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صاحبِ چگونگى كردن ، خواه به احداثِ چگونگى در آن چيز باشد و خواه به تكوين آن چيز باشد كه آخر ، صاحب چگونگى مى شود به فعل خود ، يا به فعل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اين ، لازم نمى آيد كه بندگان ، فاعل حركات خود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كاف و تشديد ياء مكسوره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چگونگى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كاف و سكون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الْكَيْفِيَّة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چيزى ، به معنى خصوصيّتى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كائن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چيزى ، خواه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خارجى باشد ، مثل سياهى در فلفل ؛ و خواه ذهنى باشد ، مثل كَوْن صُوَر علميّه در ذهن ما ؛ و خواه آن خصوصيّت ، عارض آن چيز باشد ، مثل اين دو مثال ؛ و خواه ذاتى ، مثل حقيقت انسان در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اين جا شقّ عارض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شقّ ذاتى ، مراد است در آنچه مى آيد در حديث ششم در باب آينده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لَابُدَّ مِنْ إِثْبَاتِ أَنَّ لَهُ تَعَالى كَيْفِيَّةً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پس علم و قدرت و تكلّم و اِحداث عالَم و مانند آنها ، چگونگىِ اللّه تعالى نيست ، چه هيچ كدام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كائن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منحصر است در كَوْن در اذهان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الْكَيْفُوفِيَّة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كاف و سكون ياء دونقطه در پايين و ضمّ فاء و سكون واو و كسر فاء و تشديد ياء دونقطه در پايين و تاء تأنيث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 چگونگىِ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الْأَيْنُونِيَّة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سكون ياء دونقطه در پايين و ضمّ نون و سكون واو و كسر نون و تشديد ياء دونقطه در پايين و تاء تأنيث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 كجايىِ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الْاءِدْرَاك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يُدْرَكُ به صيغه مضارع مجهول است و ممكن است كه معلوم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تشديد 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قوّتى كه به آن مى بينند ، يا مى شنوند ، يا مى بويند ، يا مى چشند ، يا مى يابند درشتى و نرمى و گرمى و سردى و مانند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شمردنِ چيزى به چيز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گفت بنا بر 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كناد تو را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دريابان مرا كه چگونه است كردگارِ به تدبير و كجاست او؟ امام رضا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مرگ ناگهان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آنچه تو به آن راه رفتى كه اگر كردگارِ به تدبير باشد ، چگونگى و كجايى ، خواهد داشت ، غلط است ؛ او كجايى داده هر صاحبِ كجايى را ، و چگونگى داده هر صاحب چگونگى را ، بى آن كه خودش چگونگى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نكرد ، براى اشارت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لازم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يا به اين كه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اشكالى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شناخته نمى شود به بيان چگونگى و نه به بيان كجايى ، والّا او نيز مخلوق خواهد بود ؛ چه صاحبِ چگونگى ، عاجز و محتاج در كمال خود به عوارض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ناقص ، خالقِ عالَم به محض نفوذ اراده نمى تواند بود ، چنانچه مفصّلاً بيان مى شود در حديث ششمِ باب چهاردهم و توضيح آن ، بيشتر مى شود در حديث ششمِ باب بيست و سوم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شرح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كَانَ يَصِلُ إِلَى اللّه ِ الْأَسَفُ وَ الضَّجَرُ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و مخلوقيّت صاحبِ كجايى ،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دريافته نمى شود به چشم و مانند آن تا دغدغه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قياس كرده نمى شود به چيزى ، مثل علماى ديگر تا دغدغه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 به خيال وجوب امتياز ميان معلومات به صُوَر ذهنيه تفصيليّه در او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إِنَّهُ لَا شَيْءٌ إِذَا لَمْ يُدْرَكْ بِحَاسَّةٍ مِنَ الْحَوَاسِّ، فَقَالَ أَبُو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لَمَّا عَجَزَتْ حَوَاسُّكَ عَنْ إِدْرَاكِهِ، أَنْكَرْتَ رُبُوبِيَّتَهُ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إِذَا عَجَزَتْ حَوَاسُّنَا عَنْ إِدْرَاكِهِ ، أَيْقَنَّا أَنَّهُ رَبُّنَا بِخِلَافِ شَيْءٍ مِنَ الْأَشْيَاءِ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است و با الفِ بى تنوين به معنى ناگاه است ؛ و هر دو اين جا مناسب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به كسر همزه و تشديد نون است و ضمير ، راجع به كردگارِ به تدبير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شَيْءٌ به رفع و تنوين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اين است كه فانى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مبنى بر اعتقاد فلاسفه است كه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اجسام عالَم ، مثل آسمان و زمين ، طبيعت اجسام است و آن ،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محسوس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محسوس نباشد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شى ء و غير 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الرُّبُوبِيَّة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راء بى نقطه و ضمّ باء يك نقطه و سكون واو و كسر باء يك نقطه و تشديد ياء دونقطه در پايين و تاء تأنيث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كلّ اختيارِ هر كس و هر چيز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إِذَا عَجَزَتْ حَوَاسُّنَا مبنى بر اين است كه فاعلِ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نفوذ اراده ، برى مى باشد از هر نقص ، پس عالِمِ به كلّ شى ء و قادرِ بر كلّ شى ء است و شريك ندارد در ربوبيّت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مفاعله ، مشتمل بر معنى نفى است ، پس شَىْ ءٍ نكره در سياق نفى است و عموم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الْأَشْيَاء براى استغراق است و مراد ، جميع اشيا ، غير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اين كلام ، صريح است در اين كه فاعلى كه مجرّد باشد ، غير اللّه تعالى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آن مرد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كه چنين باشد ، به درستى كه او نابود است ؛ چون دريافته نمى شود به حاسّه اى از حواسّ پنجگانه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امام رضا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مرگِ ناگهان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عاجز شد حواسّ تو از دريافتن او ، انكار كردى صاحبِ كلّ اختيارِ هر كس و هر چيز بودن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چون عاجز شد حواسّ ما از دريافتن او ، يقين كرديم كه او صاحبِ كلّ اختيارِ ماست ، بى شركت چيزى از چيزهاى ديگر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مَتى كَانَ؟ قَالَ أَبُو الْحَسَنِ عليه السلام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لَمَّا نَظَرْتُ إِلى جَسَدِي، وَلَمْ يُمْكِنِّي فِيهِ زِيَادَةٌ وَلَا نُقْصَانٌ فِي الْعَرْضِ وَالطُّولِ، وَدَفْعِ الْمَكَارِهِ عَنْهُ، وَجَرِّ الْمَنْفَعَةِ إِلَيْهِ، عَلِمْتُ أَنَّ لِهذَا الْبُنْيَانِ بَانِياً، فَأَقْرَرْتُ بِهِ؛ مَعَ مَا أَرى ـ مِنْ دَوَرَانِ الْفَلَكِ بِقُدْرَتِهِ، وَإِنْشَاءِ السَّحَابِ، وَتَصْرِيفِ الرِّيَاحِ، وَمَجْرَى الشَّمْسِ وَالْقَمَرِ وَالنُّجُومِ، وَغَيْرِ ذلِكَ مِنَ الْايَاتِ الْعَجِيبَاتِ الْمُبَيِّنَاتِ ـ عَلِمْتُ أَنَّ لِهذَا مُقَدِّراً وَمُنْشِئاً</w:t>
      </w:r>
      <w:r>
        <w:rPr>
          <w:rFonts w:eastAsia="Amiri" w:cs="Amiri" w:ascii="Amiri" w:hAnsi="Amiri"/>
          <w:color w:val="111111"/>
          <w:sz w:val="28"/>
          <w:szCs w:val="28"/>
          <w:rtl w:val="true"/>
          <w:lang w:bidi="ar-SA"/>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عيون أخبار الرضا عليه السلام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كَانَ ؟ قَالَ أَبُو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مَتى لَمْ يَكُنْ فَأُخْبِرَكَ مَتى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الدَّلِيلُ عَلَيْهِ ؟ قَالَ أَبُو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 بهتر است و ما اين را شرح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باء يك نقطه و سكون 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چيزى كه بنا كرده شود ، مثل خانه ؛ و مراد اين جا بدن آدمى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در مَعَ مَا أَرى متعلّق به عَلِمْتُ دوم است و مَعَ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راء بى نقطه و الف منقلبه از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مضارع متكلّم وحده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فاء و فتح لام ،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حركت دوريّه ، مثل آيت سوره يس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فِى فَلَكٍ يَسْبَحُونَ</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و بيان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حديث دوّمِ باب هفتادم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الدُّعَاءِ فِي الْعَشْرِ الْأَوَاخِرِ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مصدر در اين حديث به معنى اسم فاعل است ، پس مراد ، متحرّك به حركت دوريّه است ، مثل آفتاب و ماه و ساير 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فاء و سكون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به معنى چيزهايى كه شكل آنها مستدير است ، مثل آفتاب و ماه و ساير 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حاصل هر دو 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هر تقدير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أَرى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 اشارت به دو استدلال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استدلال به اصل حركت دوريّه كه مقتضاى طبع شمس و مانند آن نمى تواند بود ، چنانچه ظاهر است از مقدّماتى كه مذكور شد در شرح حديث اوّلِ اين باب در شرح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تَرَى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استدلال به خصوصيّت مَجرى و مدار هر كدامِ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نيز ظاهر شد از مقدّمات مذكوره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اگر مراد به فَلَك ، اين جا آسمان باشد ، چنانچه موافق اصطلاح فلاسفه است ، لازم مى آيد كه حركت آسمان ، مرئىِ مردمان باشد ،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ميم و سكون جيم و راء بى نقطه و الف منقلبه از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ميمى است ، به معنى روش يا اسم مكان است ، به معنى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صيغه اسم فاعلِ باب اِفعال ، يا باب تفعيل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صيغه اسم مفعول باب تفعيل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كرده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اين جا مناسب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مرد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شد آن كردگارِ به تدبير؟ گفت امام رضا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 مرا كه كِى نبود تا من خبر دهم تو را كه كِى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مرد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چيست دليلِ بر هستى او؟ گفت امام رضا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 وقتى كه نظر كردم سوى بدن خود و ممكن نبود مرا كه در آن ، چيزى زياد كنم و نه اين كه كم كنم در پهنا و درازى ، و ممكن نبود كه دفع كنم از بدن خود چيزهاى مُضِرّ را و كِشم چيزهاى نافع را سوى آن بدن ، دانستم كه آن بدن را بنا كننده بزرگى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اقرار كردم به هستىِ آن بنا كننده ، به سبب اين كه مذكور شد از احوال بدن ، نزد آنچه مى بينم از گردشِ گردان به توانايىِ آن بانى ، و برانگيختن ابر و تغيير بادها هر وقتى به جانبى ، و حركت يا راه حركت آفتاب و ماه و ستارگان كه هر كدام راهى و روشى در آن راه دارد ، با آن كه نسبت آنها به روش هاى ديگر و راه هاى ديگر ، برابر است ـ بيانِ اين شد در شرح حديث اوّلِ اين باب ـ و غير آنچه مذكور شد از علامت هاى غريبِ ظاهر ، مثل معدن و كوه ، دانستم كه اين عالم را كردگارِ به تدبيرى بزرگ هست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إِبْرَاهِيمَ، عَنْ مُحَمَّدِ بْنِ إِسْحَاقَ الْخَفَّافِ، أَوْ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 الدَّيَصَانِيَّ سَأَلَ هِشَامَ بْنَ الْحَكَمِ،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أَقَادِرٌ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قَادِرٌ قَاهِرٌ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يَقْدِرُ أَنْ يُدْخِلَ الدُّنْيَا كُلَّهَا الْبَيْضَةَ ، لَا يَكْبُرُ الْبَيْضَةُ وَلَا يَصْغُرُ الدُّنْيَا؟ </w:t>
      </w:r>
      <w:r>
        <w:rPr>
          <w:rStyle w:val="FootnoteAnchor"/>
          <w:rtl w:val="true"/>
        </w:rPr>
        <w:footnoteReference w:id="58"/>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أَنْظَرْتُكَ حَوْلاً، ثُمَّ 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هِشَامٌ إِلى أَبِي عَبْدِ اللّه ِ عليه السلام ، فَاسْتَأْذَنَ عَلَيْهِ، فَأَذِنَ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أَتَانِي عَبْدُ اللّه ِ الدَّيَصَانِيُّ بِمَسْأَلَةٍ لَيْسَ الْمُعَوَّلُ فِيهَا إِلَا عَلَى اللّه ِ وَعَلَيْكَ، فَقَالَ لَهُ أَبُو عَبْدِ اللّه ِ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ذَا 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كَيْتَ وَكَيْتَ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الدَّيَصَانِي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دال بى نقطه و فتح ياء دونقطه در پايين و صاد بى نقطه و الف و 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از راه راست به در 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اين جا زنديق است و او مذهب فلاسفه داشته كه قائل اند به اين كه نفس ناطقه ، مجرّد است و بعض تدبيرات او در بدنِ خود ، بى آلتى و به محض نفوذ اراده است ، والّا تسلسلِ در آلات لازم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قول اهل اسلام در توحيدِ صانعِ عالَم كه هر مدبّرِ غيرِ خود ، بى آلت ، برى از نقص مى باشد و نفس ناطقه ، چون جسم است ، تدبير اوّلش به جنبانيدنِ خود است و آن ، آلت تدبير بدن است كه غير اوست ،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 اَفعل التفضيل است ، به معنى نزديك تر ، و مراد، سماى سابعه است كه مكان زُحَل و انجم فوق زُحَل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فوق ساير سماوات و ساير اجسام است ، نزديك تر است از آنها نزد اللّه تعالى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كلّ 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به نوعى از مجاز است ؛ زيرا كه اللّه تعالى مكانى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 در سوره صافّات </w:t>
      </w:r>
      <w:r>
        <w:rPr>
          <w:rStyle w:val="FootnoteAnchor"/>
          <w:rtl w:val="true"/>
        </w:rPr>
        <w:footnoteReference w:id="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و ملك </w:t>
      </w:r>
      <w:r>
        <w:rPr>
          <w:rStyle w:val="FootnoteAnchor"/>
          <w:rtl w:val="true"/>
        </w:rPr>
        <w:footnoteReference w:id="61"/>
      </w:r>
      <w:r>
        <w:rPr>
          <w:rFonts w:ascii="IRNazanin" w:hAnsi="IRNazanin" w:eastAsia="IRNazanin"/>
          <w:color w:val="111111"/>
          <w:sz w:val="28"/>
          <w:sz w:val="28"/>
          <w:szCs w:val="28"/>
          <w:rtl w:val="true"/>
          <w:lang w:bidi="fa-IR"/>
        </w:rPr>
        <w:t xml:space="preserve">؛ و حقيقت آن ، بيان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الإيمان و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هفتمِ باب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منتهاى دنيا معلوم مردمان نشده به غير وحى ؛ امّا بُعد سطحى مستدير كه فوق انجم و مُماسّ بعض انجم است ، خواه وهمى باشد و خواه خارجى ، از مركز عالم بنا بر قول اهل رَصَد و حساب ، به قدر سى و سه هزار هزار و پانصد و چهل و هشت هزار و سيصد و پنجاه و پنج فرسخ است ، چنانچه در اين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فوق انجم از مركز موشح گويمتهر هنر جز حمد داور هست جانا جاهلى بيانِ موشّح اين جا اين است كه از هر يك از هشت كلمه </w:t>
      </w:r>
      <w:r>
        <w:rPr>
          <w:rStyle w:val="FootnoteAnchor"/>
          <w:rtl w:val="true"/>
        </w:rPr>
        <w:footnoteReference w:id="62"/>
      </w:r>
      <w:r>
        <w:rPr>
          <w:rFonts w:ascii="IRNazanin" w:hAnsi="IRNazanin" w:eastAsia="IRNazanin"/>
          <w:color w:val="111111"/>
          <w:sz w:val="28"/>
          <w:sz w:val="28"/>
          <w:szCs w:val="28"/>
          <w:rtl w:val="true"/>
          <w:lang w:bidi="fa-IR"/>
        </w:rPr>
        <w:t xml:space="preserve">، صدرش محفوظ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آنها از آحاد است ؛ دوم ، عشرات ؛ سوم ، مئات ؛ چهارم ، آحاد اُ لُوف ؛ پنجم ، عشرات الوف ؛ ششم ، مئات الوف ؛ هفتم ، آحاد الوف الوف ؛ هشتم ، عشرات الوف الوف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پنج است ؛ و هاء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پنجاه است ؛ و جيم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سيصد است ؛ و حاء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هشت هزار است ؛ و دال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چهل هزار است ؛ و هاء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پانصد هزار است ؛ و جيم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هزار هزار است ؛ و جيم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سى هزار هزار است ؛ و جمع اينها آن است كه مذكور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بَيْضَة اين جا تمثيل است براى نفس ناطقه بر تقدير جسميّت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يَكْبُرُ و لَا يَصْغُرُ به صيغه مضارع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باب تفعيل مى تواند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اشارت است به احتجاجى بر تجرّد نفس ناطقه؛ حاصلش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ناطقه ، ادراك دنيا و عظمت آن كرده ، بى آن كه بزرگ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جسم باشد ، به مقدار بيضه خواهد بود ، 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مى آيد وقوع محالِ بِالذّات و آن ، دخول دنيا در بيضه است ، بى كِبَر بيضه يا صِغَر دنيا ، به دليل اين كه ادراك اجسام ، چيزها را ، به سودن اجزا به اجزا و دخولِ ادراك كرده شده در ادراك كننده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اين كه محالِ بِالذّات واقع شده به قدرت ربّ ، مكابره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احتياج ، مأخوذ است از كلام ارسطو در كتاب نفس و مترجم آن كتاب ، افضل كاشى آن را چنين ترجمه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اجسام چيزها را ، به سودن و سطح را به سطح رسانيدن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نفس ، جرم است ، پس خالى نباشد ، چون خواهد كه چيزى را بداند از آن كه بساود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نفس ، بساود چيزى را يا به جزوى از خود يا به بيشتر اجزا يا به همه اجزا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جزوى از اجزاى خود بساود ، ديگر اجزا بيكار ماند از دانستن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بيشترين اجزا بساود ، باقى اجزايش باطل و بيكار باشند از دانش نفس در دانستن چيزها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جزيى باطل و بيكار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دانستن چيزها كه خواهد دانست ، به همه اجزاى خود آن را بساود ، پس خالى نباشد يا هر جزوى از اجزاى نفس دانا شود يا دانا نشود ، مگر آن كه همه با هم جمع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 است كه هر جزوى از نفس همى داند چيزى را ، واجب گردد كه نفس ، يك چيز را باز داند و اين ، باطل است ؛ و اگر چنان است كه اجزاى نفس با هم جمع شده دريابند ، هم خالى نبود كه جزوى از نفس كه نخست كه به چيزى رسد ، بداند چيزى را يا نداند ، اگر چنانكه بداند آن جزء ، پس ديگر اجزايش باطل 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جزء نداند پس جزء ديگر هم نداند و همچنين جمله اجزاى ديگر از نفس همين حكم دارد ، پس نفس چيزى را نداند و اين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به اجتماع اجزا ، چيزى را بداند ، چنان كه به همه اجزا ، چيزى را بساود و بشناسد ،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 واجب بود كه چون چيزى را بساود از آن كه به جُثّه كمتر بود ، به همگى علم به وى برسد و بداند ، از آن كه از او فزون آيد به جُثّه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چيزها را بساود كه از او مهتر بود ، همگىِ اين چيز را نداند ، از آن كه چيز ، از نفس فزون آيد ، و نه چنين است دانستن نفسْ بر كم و بيش كه نفس ، همه يكسان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نفس ، جسم نبود ؛ چون نه آيين اجسام دارد </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النَّظِرَة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نون و كسر ظاء بانقطه ، اسم مصدر باب اِفعال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منصوب است به فعلِ محذوف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ميم و فتح عين بى نقطه و تشديد واو مفتوحه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كَيْتَ به فتح كاف و سكون ياء دونقطه در پايين و فتح تاء دونقطه در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محمّد بن اسحاق ،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عبد اللّه زنديق پرسيد هشام بن الحكم را ، به اين روش كه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صاحبِ كلّ اختيارى هست؟ پس هشام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تواناست او؟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تواناست ؛ مستقلّ است در توانايى بر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دارد كه داخل كند دنيا را در تخم مرغى بر حالى كه بزرگ نشود تخم مرغ و كوچك نشود دنيا؟ هشام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ده تا جواب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 مهلت دادم تو را يك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بيرون رفت از نزد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سوار شد هشام ، متوجّه شد سوى امام جعفر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رخصت خواست كه داخل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رخصت داد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امام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ساخت بر من عبد اللّه زنديق سؤالى كه نيست اعتماد در جواب آن ، مگر بر اللّه تعالى و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او را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چيز سؤال كرد تو را؟ پس گفت هشام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مرا چنين و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 حكايتى را كه گذشته بود ميان ايشان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كَمْ حَوَاسُّكَ؟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قَدْرُ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الْعَدَسَةِ أَوْ أَقَلُّ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فَانْظُرْ أَمَامَكَ وَفَوْقَكَ ، وَأَخْبِرْنِي بِمَا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سَمَاءً وَأَرْضاً وَدُوراً وَقُصُوراً وَبَرَارِيَ وَجِبَالاً وَأَنْهَاراً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قَدَرَ أَنْ يُدْخِلَ الَّذِي تَرَاهُ الْعَدَسَةَ أَوْ أَقَلَّ مِنْهَا قَادِرٌ أَنْ يُدْخِلَ الدُّنْيَا كُلَّهَا الْبَيْضَةَ ، لَا يَصْغُرُ الدُّنْيَا وَلَا يَكْبُرُ الْبَيْضَةُ</w:t>
      </w:r>
      <w:r>
        <w:rPr>
          <w:rFonts w:eastAsia="Amiri" w:cs="Amiri" w:ascii="Amiri" w:hAnsi="Amiri"/>
          <w:color w:val="111111"/>
          <w:sz w:val="28"/>
          <w:szCs w:val="28"/>
          <w:rtl w:val="true"/>
          <w:lang w:bidi="ar-SA"/>
        </w:rPr>
        <w:t xml:space="preserve">» . </w:t>
      </w:r>
      <w:r>
        <w:rPr>
          <w:rStyle w:val="FootnoteAnchor"/>
          <w:rtl w:val="true"/>
        </w:rPr>
        <w:footnoteReference w:id="65"/>
      </w:r>
      <w:r>
        <w:rPr>
          <w:rFonts w:ascii="Amiri" w:hAnsi="Amiri" w:eastAsia="Amiri" w:cs="Amiri"/>
          <w:color w:val="111111"/>
          <w:sz w:val="28"/>
          <w:sz w:val="28"/>
          <w:szCs w:val="28"/>
          <w:rtl w:val="true"/>
          <w:lang w:bidi="ar-SA"/>
        </w:rPr>
        <w:t>فَأَكَبَّ هِشَامٌ عَلَيْهِ، وَقَبَّلَ يَدَيْهِ وَرَأْسَهُ وَرِجْلَيْهِ،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يَا ابْنَ رَسُولِ اللّه ِ، وَانْصَرَفَ إِلى مَنْزِلِهِ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 دلالت مى كند بر اين كه حواسّ خمسِ باطنه كه فلاسفه بنا بر زعم تجرّد نفس ناطقه دعوى مى كنند و به انضمام آنها حواسّ را ده مى شمرند ، باطل است نزد اهل اسلام ، موافق آنچه در حديث آينده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يُدْرَكُ بِالْحَوَاسِّ الْخَمْسِ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است حواسّ تو؟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آن پنج ، كوچك تر است؟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مردمكِ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است مقدار مردمكِ ديده؟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يك مرجمك </w:t>
      </w:r>
      <w:r>
        <w:rPr>
          <w:rStyle w:val="FootnoteAnchor"/>
          <w:rtl w:val="true"/>
        </w:rPr>
        <w:footnoteReference w:id="66"/>
      </w:r>
      <w:r>
        <w:rPr>
          <w:rFonts w:ascii="IRNazanin" w:hAnsi="IRNazanin" w:eastAsia="IRNazanin"/>
          <w:color w:val="111111"/>
          <w:sz w:val="28"/>
          <w:sz w:val="28"/>
          <w:szCs w:val="28"/>
          <w:rtl w:val="true"/>
          <w:lang w:bidi="fa-IR"/>
        </w:rPr>
        <w:t xml:space="preserve">يا كمتر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نگاه كن آنچه را كه پيش توست و بالاى توست و خبر ده مرا به آنچه 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هشام بعد از نگاه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بينم آسمان و زمين و سراها و كوشك ها </w:t>
      </w:r>
      <w:r>
        <w:rPr>
          <w:rStyle w:val="FootnoteAnchor"/>
          <w:rtl w:val="true"/>
        </w:rPr>
        <w:footnoteReference w:id="67"/>
      </w:r>
      <w:r>
        <w:rPr>
          <w:rFonts w:ascii="IRNazanin" w:hAnsi="IRNazanin" w:eastAsia="IRNazanin"/>
          <w:color w:val="111111"/>
          <w:sz w:val="28"/>
          <w:sz w:val="28"/>
          <w:szCs w:val="28"/>
          <w:rtl w:val="true"/>
          <w:lang w:bidi="fa-IR"/>
        </w:rPr>
        <w:t>و صحراها و كوه ها و نهرها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او را امام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آن كس كه تواناست كه داخل كند آنچه را كه مى بينى ، در مقدار يك مرجمك يا كمتر از آن ، تواناست كه داخل كند دنيا را در تخم مرغ بر حالى كه كوچك نشود دنيا و بزرگ نشود تخم 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رو افتاد هشام بر امام عليه السلام </w:t>
      </w:r>
      <w:r>
        <w:rPr>
          <w:rStyle w:val="FootnoteAnchor"/>
          <w:rtl w:val="true"/>
        </w:rPr>
        <w:footnoteReference w:id="68"/>
      </w:r>
      <w:r>
        <w:rPr>
          <w:rFonts w:ascii="IRNazanin" w:hAnsi="IRNazanin" w:eastAsia="IRNazanin"/>
          <w:color w:val="111111"/>
          <w:sz w:val="28"/>
          <w:sz w:val="28"/>
          <w:szCs w:val="28"/>
          <w:rtl w:val="true"/>
          <w:lang w:bidi="fa-IR"/>
        </w:rPr>
        <w:t>و بوسيد دو دست او را و سرش را و دو پاى او را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مرا اين جواب ، اى فرزند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 سوى منزلش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به اين نقض اجمالى ، حلّ شبهه ديصانى را نيز و فهميدم حقيقت جواب را كه به ديصانى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حاصل جواب امام عليه السلام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احتجاج بر تجرّد نفس ناطقه صحيح باشد ، لازم مى آيد كه مردمكِ ديده ادراك نكند بزرگ تر از مرجمك را ؛ زيرا كه مردمكِ ديده ، جسم است به اتّفاق جميع عقلا ؛ و حال ، آن كه ادراك مى كند ، پس خالى نيست از دو 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دخول آسمان مثلاً در مردمك ديده باشد ، بى كوچك شدن آسمان يا بزرگ شدن مردمك ، به قدرت قادرى ، با وجود آن كه محال بالذات است ، پس دخول دنيا در بيضه گو چنين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اجسام چيزها را به سودن و دخول حقيقى چيزها در اجسام نباشد ، بلكه به حالتى باشد كه مانند دخول است و دخول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حلّ شبهه ديصانى ظاهر مى شود و مقصود امام عليه السلام اثبات شقّ دوم است ؛ زيرا كه تجويز شقّ اوّل ، مكابره است و ايضاً تداخلِ جسمين محال بالذّات است ، خواه متساوى باشند و خواه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امام عليه السلام تصريح به دو شقّ نكرد ، بنابر احتمال اين كه ديصانى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من ادخالِ حقيقى كه محال بالذّات است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ايضاً نقض به شناختن حيوانات بزرگ تر از خودشان را نكرد ، بنابر اين كه نفىِ نفس مجرّده در آنها مُتَّفقٌ عَلَيه نيست و فخر رازى در كتاب مطالب عاليه قائل به تجرّد شده </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اگر گويى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ميان مادّه نقض و مادّه استدلال ؛ زيرا كه نفس ناطقه مُدرِك بالذّات است ، به خلاف مردمك ديده كه واسطه در ادراك است و مدرك بالذّات نيست و استعمال حاسّه در مردمكِ ديده ، به نوعى از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ادراكِ اجسامْ چيزها را به سودنِ اجزا به اجزا باشد ، توسّطِ اجسام ميان مُدرك و چيزها نيز به سودنِ اجزا به اجزا خواهد بود به طريقِ اولى ؛ زيرا كه حواسّ ، جاسوسان و مؤدّيان اند ، پس اگر دوم ممنوع باشد ، اوّل نيز ممنوع است به طريق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بر كلام ارسطو به حسب اين ترجمه مناقشات ديگر نيز وارد است ، مثل اين كه بنابر نفىِ جُزء لا يَتَجَزّى ، جسم را جزء نخست نمى باشد و مثل اين كه منتقض است به حلولِ سطح در جسم ، زيرا كه فرقى نيست ميان ادراك شعورى و ادراك حلولى</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فصلاساليب كلام مختلف مى شود به اختلاف اقتضاى مقام ، پس اگر اين سؤال را غير زنديق كند ، محمول بر استفهام حقيقى مى شود و جواب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بر چيزى در دو معنى مستعمل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كسى به حيثيّتى كه اگر آن را خواهد ، كند و اگر نخواهد ، نكند ؛ و عجز مقابل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كسى به حيثيّتى كه صحيح باشد صُدور و لا صُدورِ آن چيز از او ؛ به اين معنى كه آن چيز ممكن في نفسه باشد و او مُسْتَجْمِعِ علّت تامّه آن چيز و علّت تامّه ترك آن چيز باشد ـ حقيقةً ، يا حكماً ـ و مراد به استجماع حكمى اين است كه آنچه از اجزاى علّت تامّه مفقود باشد ، منتهى شود به جزئى كه علّت تامّه آن جزء را مستجمع باشد 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عجز مقابل اين نيست ؛ زيرا كه انتفاء قدرت به اين معنى گاهى به سبب انتفاء امكان ـ في نفسه ـ در آن چيز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مراد سائل ، معنى اوّل است ، مى گوييم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قادر است و عاجز نيست و صدق شرطيّه منافات ندارد با محال بودن مقدّم و تالى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معنى دوم است ، مى گوييم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قادر نيست ؛ به سبب اين كه آن چيز ممكنِ في نفسه نيست ، پس عجز ، متصوّر نيست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اشارت شده در روايت ابن بابويه ، در كتاب التوحيد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قِيلَ لأمير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يَقْدِرُ رَبُّك أن يُدْخِلَ الدنيا فِي بِيضَةٍ من غَيْرِ أن يَصْغُرَ الدنيا ويَكْبُرَ البِيضة؟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ـ تَبارَكَ وتَعالى ـ لَا يُنْسَبُ إلَى الْعَجْز ، وَالَّذي سَأَلْتَنِي لا يَكُونُ</w:t>
      </w:r>
      <w:r>
        <w:rPr>
          <w:rFonts w:eastAsia="IRNazanin" w:cs="IRNazanin"/>
          <w:color w:val="111111"/>
          <w:sz w:val="28"/>
          <w:szCs w:val="28"/>
          <w:rtl w:val="true"/>
          <w:lang w:bidi="fa-IR"/>
        </w:rPr>
        <w:t xml:space="preserve">» . </w:t>
      </w:r>
      <w:r>
        <w:rPr>
          <w:rStyle w:val="FootnoteAnchor"/>
          <w:rtl w:val="true"/>
        </w:rPr>
        <w:footnoteReference w:id="7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عَلَيْهِ الدَّيَصَانِيُّ،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إِنِّي جِئْتُكَ مُسَلِّماً، وَلَمْ أَجِئْكَ مُتَقَاضِياً لِلْجَوَابِ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جِئْتَ مُتَقَاضِياً، فَهَاكَ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روز فردا بر سر هشام رفت آن زنديق ، پس گفت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آمده ام نزد تو سلام كننده و نيامده ام نزد تو </w:t>
      </w:r>
      <w:r>
        <w:rPr>
          <w:rStyle w:val="FootnoteAnchor"/>
          <w:rtl w:val="true"/>
        </w:rPr>
        <w:footnoteReference w:id="71"/>
      </w:r>
      <w:r>
        <w:rPr>
          <w:rFonts w:ascii="IRNazanin" w:hAnsi="IRNazanin" w:eastAsia="IRNazanin"/>
          <w:color w:val="111111"/>
          <w:sz w:val="28"/>
          <w:sz w:val="28"/>
          <w:szCs w:val="28"/>
          <w:rtl w:val="true"/>
          <w:lang w:bidi="fa-IR"/>
        </w:rPr>
        <w:t>تقاضا كننده براى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او را هشام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آمده باشى تقاضا كننده ، پس بگير اين جواب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را گفت به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الدَّيَصَانِيُّ عَنْهُ حَتّى أَتى بَابَ أَبِي عَبْدِ اللّه ِ عليه السلام ، فَاسْتَأْذَنَ عَلَيْهِ، فَأَذِنَ لَهُ، فَلَمَّا قَعَدَ،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بْنَ مُحَمَّدٍ، دُلَّنِي عَلى مَعْبُودِي ، فَقَالَ لَهُ أَبُو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عَنْهُ، وَلَمْ يُخْبِرْهُ بِاسْمِهِ،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تُخْبِرْهُ بِاسْمِكَ؟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أَنْتَ لَهُ عَبْدٌ؟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يَدُلَّكَ عَلى مَعْبُودِكَ، وَلَا يَسْأَ لْكَ عَنِ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بْنَ مُحَمَّدٍ، دُلَّنِي عَلى مَعْبُودِي، وَلَا تَسْأَلْنِي عَنِ اسْمِي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يَدُلّكَ و لَا يَسْأَلْكَ مجزوم است ،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أَبْصَـرِهِمْ وَ يَحْفَظُواْ فُرُوجَهُمْ</w:t>
      </w:r>
      <w:r>
        <w:rPr>
          <w:rFonts w:eastAsia="Amiri" w:cs="Amiri" w:ascii="Amiri" w:hAnsi="Amiri"/>
          <w:color w:val="111111"/>
          <w:sz w:val="28"/>
          <w:szCs w:val="28"/>
          <w:rtl w:val="true"/>
          <w:lang w:bidi="ar-SA"/>
        </w:rPr>
        <w:t xml:space="preserve">» . </w:t>
      </w:r>
      <w:r>
        <w:rPr>
          <w:rStyle w:val="FootnoteAnchor"/>
          <w:rtl w:val="true"/>
        </w:rPr>
        <w:footnoteReference w:id="72"/>
      </w:r>
      <w:r>
        <w:rPr>
          <w:rFonts w:ascii="IRNazanin" w:hAnsi="IRNazanin" w:eastAsia="IRNazanin"/>
          <w:color w:val="111111"/>
          <w:sz w:val="28"/>
          <w:sz w:val="28"/>
          <w:szCs w:val="28"/>
          <w:rtl w:val="true"/>
          <w:lang w:bidi="fa-IR"/>
        </w:rPr>
        <w:t xml:space="preserve">پس لام در اوّل مفتوح و مضموم و مكسور مى تواند بود و در دوم ساكن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بيرون آمد زنديق از نزد هشام تا آن كه آمد به در خانه امام جعفر صادق عليه السلام ؛ چون دانست كه اين جواب حق را كسى غير او نگفته ، پس رخصتِ داخل شدن بر او طلبيد ، پس رخصت داد او را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در مجلس نشست گفت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كن مرا بر كسى كه مستحقِّ آن است كه او را پرستش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او را امام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نام تو؟ مراد اين است كه تو نيز مى دانى و منكر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بيرون رفت زنديق و خبر نداد امام را به نام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 او را مصاحبانش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خبر ندادى او را به نامت؟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گفتم او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مى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اين اللّه كه تو او را بنده اى؟ پس گفتند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سوى او و بگو او را كه راهنمايى كند تو را بر معبود تو و نپرسد تو را از نام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 سوى او ، پس گفت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كن مرا بر معبود من و مپرس مرا از نام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اين است كه اكتفا به دعوىِ دانستنِ من مكن و دليل عَلى حِدِه بگو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غُلَامٌ لَهُ صَغِيرٌ ، فِي كَفِّهِ بَيْضَةٌ يَلْعَبُ بِهَا، فَقَالَ لَهُ أَبُو عَبْدِ اللّه ِ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نَاوِلْنِي يَا غُلَامُ الْبَيْضَةَ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فَنَاوَلَهُ إِيَّاهَا ، فَقَالَ لَهُ أَبُو عَبْدِ اللّه ِ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دَيَصَانِيُّ، هذَا حِصْنٌ مَكْنُونٌ، لَهُ جِلْدٌ غَلِيظٌ، وَتَحْتَ الْجِلْدِ الْغَلِيظِ جِلْدٌ رَقِيقٌ ، وَتَحْتَ الْجِلْدِ الرَّقِيقِ ذَهَبَةٌ مَائِعَةٌ، وَفِضَّةٌ ذَائِبَةٌ ؛ فَلَا الذَّهَبَةُ الْمَائِعَةُ تَخْتَلِطُ بِالْفِضَّةِ الذَّائِبَةِ، وَلَا الفِضَّةُ الذَّائِبَةُ تَخْتَلِطُ بِالذَّهَبَةِ الْمَائِعَةِ، فَهِيَ عَلى حَالِهَا، لَمْ يَخْرُجْ مِنْهَا خَارِجٌ مُصْلِحٌ؛ فَيُخْبَرُ عَنْ صَلَاحِهَا، وَلَا يَدْخُلَ </w:t>
      </w:r>
      <w:r>
        <w:rPr>
          <w:rStyle w:val="FootnoteAnchor"/>
          <w:rtl w:val="true"/>
        </w:rPr>
        <w:footnoteReference w:id="73"/>
      </w:r>
      <w:r>
        <w:rPr>
          <w:rFonts w:ascii="Amiri" w:hAnsi="Amiri" w:eastAsia="Amiri" w:cs="Amiri"/>
          <w:color w:val="111111"/>
          <w:sz w:val="28"/>
          <w:sz w:val="28"/>
          <w:szCs w:val="28"/>
          <w:rtl w:val="true"/>
          <w:lang w:bidi="ar-SA"/>
        </w:rPr>
        <w:t>فِيهَا مُفْسِدٌ؛ فَيُخْبَرَ عَنْ فَسَادِهَا، لَا يُدْرى لِلذَّكَرِ خُلِقَتْ أَمْ لِلْأُنْثى، تَنْفَلِقُ عَنْ مِثْلِ أَلْوَانِ الطَّوَاوِيسِ، أَتَرى لَهَا 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وَحْدَهُ لَا شَرِيكَ لَهُ، وَأَشْهَدُ </w:t>
      </w:r>
      <w:r>
        <w:rPr>
          <w:rStyle w:val="FootnoteAnchor"/>
          <w:rtl w:val="true"/>
        </w:rPr>
        <w:footnoteReference w:id="74"/>
      </w:r>
      <w:r>
        <w:rPr>
          <w:rFonts w:ascii="Amiri" w:hAnsi="Amiri" w:eastAsia="Amiri" w:cs="Amiri"/>
          <w:color w:val="111111"/>
          <w:sz w:val="28"/>
          <w:sz w:val="28"/>
          <w:szCs w:val="28"/>
          <w:rtl w:val="true"/>
          <w:lang w:bidi="ar-SA"/>
        </w:rPr>
        <w:t>أَنَّ مُحَمَّداً عَبْدُهُ وَرَسُولُهُ، وَأَنَّكَ إِمَامٌ وَحُجَّةٌ مِنَ اللّه ِ عَلى خَلْقِهِ، وَأَنَا تَائِبٌ مِمَّا كُنْتُ فِيهِ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ميان ذَائِبَة و مَائِعَة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ذائبة روان تر از مائعة است ، پس فاء در فَلا براى تفريع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مختلط نشدن زردى تخم به سفيدى آن در وقت شكستنِ تخم براى حاجت ها نيز باقى است ، مگر آن كه كسى آنها را بر هم زند و در اين مصلحت ها است ؛ زيرا كه در بعض كارها سفيدىِ محض مى بايد ، مثل شكر را آب كردن و در بعضى زردىِ محض مى بايد ، مثل نيم بِرِشت كردن و در بعضى هر دو به كار مى رود ، مثل خاگينه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در فهي نيز براى تفريع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حَالِهَا عبارت از حال لايق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لَمْ يَخْرُج استيناف بيانى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فَيُخْبَر دو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خاء با نقطه و باء يك نقطه و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مضارع غايب مجهولِ باب افعال است و ظرف ، نايب فاعل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فاء در اوّل براى تفريع بر نفى است ، پس اوّل مرفوع است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يُخْرَجْ مِن قَلْب زيد شَرْطٌ للإيمان فَيَدْخُلُ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عقلا مى دانند و خبر مى دهند از اين كه آن بر حالِ لايق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در دوم براى تفريع بر منفى است ، پس دوم منصوب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نفى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يَدْخُلْ في قَلْب زيد ضِدٌّ للإيمان فَيَدْخُلَ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زنديق را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ناگاه پسرى از امام جعفر صادق عليه السلام كه كوچك بود ، در دستش تخم مرغى بود كه بازى مى كرد به آن تخم 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آن پسر را امام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 به من ـ اى پسر ـ تخم مرغ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داد آن پسر به او آن تخم مرغ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امام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تخم مرغ ، حصارى است پوشيده از همه طرف كه درى ندارد ، او راست پوستى كنده و در پايينِ پوستِ كنده است پوستى نازك ، تا به جنبانيدن ، تخمِ ميانش بر هم نخورد و در پايينِ پوستِ نازك است دو چيز ؛ يكى زردى كه به طلايى نيم بسته مى ماند و ديگرى سفيدى كه به نقره آب شده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طلاى نيم بسته آميخته مى شود به نقره آب شده ، و نه نقره آب شده آميخته مى شود به طلاى نيم بسته ، پس آن تخم مرغ ، بر حال لايقِ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نشده از آن ، بيرونى كه دَخل در صلاح آن داشته باشد ، پس خبر داده مى شود از صلاح آن ؛ و داخل نشده در آن ، چيزى كه باعث فساد آن باشد ، تا خبر داده شود از فساد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نمى شود مردمان را كه آيا براى مرغِ نر مخلوق شده كه از درون آن درآيد ، يا براى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شكافته مى شود و بيرون مى آيد از آن ، مرغى كه رنگهاى عجيب دارد ، مثل رنگ هاى طاووس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بينى براى آن تخم مرغ ، تدبير كننده بزرگ ، كه بى آلت ، بلكه به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كند؟ يا آن كه خود به خود چنين مى شود؛ به اين معنى كه اينها همه لازمِ ذاتِ فاعل است ، خواه فعلِ طبيعتِ بى شعور باشد و خواه فعلِ واجبِ بالذّاتى كه مضطرّ باشد ، پس مستحقّ پرستش نباشد؟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زنديق سر در پيش افكند ، زمانى بسيار بعد از آن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نيست مستحقّ پرستشى مگر اللّه تعالى به تنهايى ، شريكى نيست او را ؛ و گواهى مى دهم به اين كه محمّد بنده و رسول اوست و به اين كه تو پيشوا و حجّتى از جانب اللّه تعالى بر مخلوقان او ؛ و من پشيمانم از آن اعتقاد كه بودم در آن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إِبْرَاهِيمَ، عَنْ أَبِيهِ، عَنْ عَبَّاسِ بْنِ عَمْرٍو الْفُقَيْمِيِّ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الْحَكَمِ فِي حَدِيثِ الزِّنْدِيقِ الَّذِي أَتى أَبَا عَبْدِ اللّه ِ عليه السلام ، وَكَانَ مِنْ قَوْلِ أَبِي عَبْدِ اللّه ِ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يَخْلُو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إِنَّهُمَا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يَكُونَا قَدِيمَيْنِ قَوِيَّيْنِ، أَوْ يَكُونَا ضَعِيفَيْنِ، أَوْ يَكُونَ أَحَدُهُمَا قَوِيّاً وَالْاخَرُ ضَعِيفاً ؛ فَإِنْ كَانَا قَوِيَّيْنِ، فَلِمَ لَا يَدْفَعُ كُلُّ وَاحِدٍ مِنْهُمَا صَاحِبَهُ، وَيَتَفَرَّدَ بِالتَّدْبِيرِ؟ وَإِنْ زَعَمْتَ أَنَّ أَحَدَهُمَا قَوِيٌّ، وَالْاخَرَ ضَعِيفٌ، ثَبَتَ أَنَّهُ وَاحِدٌ ، كَمَا نَقُولُ؛ لِلْعَجْزِ الظَّاهِرِ فِي الثَّانِي</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زمان وجودش ابتدا نداشته باشد و آن منحصر است در واجبِ بالذّات ؛ چه هر چه ممكن است احتياج به فاعلى دارد كه آن را احداث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قديم ، يا واجبِ بالذّات است ، يا لازمِ واجبِ بالذّات ؛ و لازمِ چيزى ، احتياج به احداث آن چيز آن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اينجا كسى است كه هر چه خواهد ، شود ، خواه ديگرى خلاف آن را خواسته باشد و خواه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يَتَفَرَّدَ منصوب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قدرتى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از دور نمايان باشد ، مثل سرِ كوه ؛ و مراد اينجا چيزى است كه معلوم باشد كه آخر كار به آن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هشام بن الحكم ، در حكايتِ زنديقى كه آمد نزد امام جعفر صادق عليه السلام در وقتى كه امام عليه السلام با يكى از اهل مجلس خود سخن مى گفت و بود از جمله سخن امام جعفر صادق عليه السلام سه دليل بر اين كه كردگارِ به تدبيرِ عالَم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است و شريك ندارد در فعلِ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 آفريدنِ جسم و بارانيدن و رويانيدن و دادن ارزاق و مانند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اوّل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خالى نيست سخن تو ـ كه ايشان دوانَد ـ از اين كه بوده باشند دو قديم ؛ چه حادث در حدوث ، محتاج است به فاعل ؛ و احتياج به فاعل ، اصلِ هر نقص است و كردگارِ به محضِ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نمى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وقت ، يا هر دو ، صاحبِ قوّت در قدرت اند بر همه چيز ، يا هر دو ضعيف در قدرت اند در بعضى چيزها ، يا يكى از ايشان صاحب قوّت است و ديگرى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باشند هر دو ، صاحب قوّت ، پس چرا دفع نمى كند هر كدام از آن دو ديگرى را ، كه تنها شود به كردگارى و تدبير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دفع مى كند ؛ چه معنى قوّت ، يكى آن است كه قادر بر كُلّ شَيءٍ باشد و از جمله اشيا ، آن ديگر است ؛ پس هستى او به قدرت و تدبير اوّل است و قادر بر اوّل نيست و اين منافات دارد با قوّت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ايضاً لازمِ قوّت يكى آن است كه هر چه خواهد ، شود، خواه ديگرى خلاف آن را خواهد و خواه نه ؛ و اين منافات دارد با قوّت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گويى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قوى است و ديگرى ضعيف ، ثابت مى شود كه كردگارِ به تدبيرِ عالم يكى است ، چنانچه ما مى گوييم براى بى قدرتى كه نمايان است در دوم ؛ چه تفاوت ميان قوى و ضعيف اين است كه آخر ضعيف عاجز مى شود از كارى كه قوى از آن عاجز نيست و عاجز ، قابلِ فعل به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شقّ ضعف هر دو را ذكر نكرد ، به واسطه آن كه ظاهر مى شود از شقّ ضعف يكى كه لازم مى آيد كه هيچ كدام كردگارِ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به واسطه عجز ظاهر در هر دو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اثْنَانِ، لَمْ يَخْلُ مِنْ أَنْ يَكُونَا مُتَّفِقَيْنِ مِنْ كُلِّ جِهَةٍ، أَوْ مُفْتَرِقَيْنِ مِنْ كُلِّ جِهَةٍ؛ فَلَمَّا رَأَيْنَا الْخَلْقَ مُنْتَظِماً، وَالْفُلْكَ جَارِياً، وَالتَّدْبِيرَ وَاحِداً، وَاللَّيْلَ وَالنَّهَارَ وَالشَّمْسَ وَالْقَمَرَ، دَلَّ صِحَّةُ الْأَمْرِ وَالتَّدْبِيرِ، وَائْتِلَافُ الْأَمْرِ عَلى أَنَّ الْمُدَبِّرَ وَاحِدٌ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دليل دوم بر يگانگى كردگارِ به تدبيرِ عالم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 و مراد اين جا احداث بعض اجزاى عالم است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از فاعلِ قادر شده ، مثل جسم و بعض عوارض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فاء و سكون 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كشتى ؛ و اين جا استعاره شده براى معاش آدميان و ساير حيوانات ، بنابر تشبيه دنيا به دريا ، چنانچه گذشت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دوازدهمِ باب اوّل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بَحْرٌ عَمِيقٌ</w:t>
      </w:r>
      <w:r>
        <w:rPr>
          <w:rFonts w:eastAsia="IRNazanin" w:cs="IRNazanin"/>
          <w:color w:val="111111"/>
          <w:sz w:val="28"/>
          <w:szCs w:val="28"/>
          <w:rtl w:val="true"/>
          <w:lang w:bidi="fa-IR"/>
        </w:rPr>
        <w:t xml:space="preserve">» . </w:t>
      </w:r>
      <w:r>
        <w:rPr>
          <w:rStyle w:val="FootnoteAnchor"/>
          <w:rtl w:val="true"/>
        </w:rPr>
        <w:footnoteReference w:id="75"/>
      </w:r>
      <w:r>
        <w:rPr>
          <w:rFonts w:ascii="IRNazanin" w:hAnsi="IRNazanin" w:eastAsia="IRNazanin"/>
          <w:color w:val="111111"/>
          <w:sz w:val="28"/>
          <w:sz w:val="28"/>
          <w:szCs w:val="28"/>
          <w:rtl w:val="true"/>
          <w:lang w:bidi="fa-IR"/>
        </w:rPr>
        <w:t xml:space="preserve">و تشبيهِ گذشتنِ معاش آدميان ـ مثلاً به اعتبار مأكول و مشروب و ملبوس و مانند آنها ـ به گذشتن كشتى در دريا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عجايب تدبير الهى در حصولِ اسباب معاش ، به غايت ظاهر است ، مثل اين كه اگر درى از رزق بر كسى در مملكتى بسته شود ، درى ديگر در مملكتى ديگر براى او گشوده مى شود بى خبرِ او ؛ و اگر كسى دشمن شود ، ديگرى دوست مى شود بى خبرِ او ؛ و بر اين قياس است ساير اسباب معاش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گويى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مدبّر عالم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دو كس اند ، خالى نيست از دو 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باشند در كردنِ هر جزء از اجزاى عالم ؛ به اين معنى كه هر چه يكى از آن دو كس كرده باشد ديگرى نيز همان را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باشند در كردن هر جزء از اجزاى عالم ؛ به اين معنى كه هر چه يكى از آن دو كس كرده باشد ديگرى آن را نكرده باشد و غير آن را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در اين جا شقّ ثالث به خاطرها مى رسد و آن اين است كه متّفق باشند از جهتى و متفرّق باشند از جهتى ديگر ؛ به اين معنى كه با هم باشند در كردنِ بعضى از اجزاى عالم و از هم جدا باشند در كردنِ بعضى ديگر ، ليك چون اين شقّ ، مشتمل است بر مفسده هر دو شقّ مذكور ، ظاهر البُطلان است به طريق اولى ؛ لهذا متعرّض آن نشد ، چنانچه متعرّض بطلان شقّ اوّل نيز نشد ؛ چه بسيار ظاهر است كه يك فعل بسيط ، از دو فاعل مستقلّ ، محال الصُّدور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بيان بطلان شقّ دوم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كه ديديم مخلوقات زمين را هر يك به جاى خود ، چون مرواريدِ در رشته كشيده ـ دريا و صحرا و كوه و معدن و بيشه و انهار به قدر آب آنها و مانند اينها ـ چنانچه گذشت در شرح دليل سوم از حديث اوّل ، كه اين جهان مانند خانه اى است با آنچه به آن احتياج است و ديديم كشتى معاش را در آن ، به روشى كه از آن ظاهر مى شود كه سر رشته در دست يك كس است و ديديم رعايتِ مصلحت زمين و آسمان را يكى ؛ به اين معنى كه هر كدام به روشى مخلوق شده نسبت به ديگرى در قُرب و بُعد و احوال ديگر ، كه معلوم است از آن اين كه در خلق هر كدام ، خلق ديگرى منظور است و ديديم شب و روز در او آفتاب و ماه را هر يك به نَسَقى مقرّر براى اهل زمين ، راهنمايى كرد ما را درستىِ كار آفريدگارِ عالم و درستى تدبير او در آفريدنِ عالم و دست در كردنِ هم داشتن آن كار ، بر اين كه تدبير كننده عالم 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مى بود ، هر يكى نادان مى بود به فعل و ترك ديگرى ، پس هر جزء از اجزاى عالم ، اتّفاقى و بى نَسَق مى شد ؛ چه اگر دانا باشد ، از دو شقّ خالى نيست و هر دو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كه دانا باشد كه اگر خودش چيزى از شدنى را نكند ، ديگرى آن را مى كند ، پس كردنِ او عبث خواهد بود ؛ چه منظور فاعل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خودش نيست ، بلكه محض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كه دانا باشد كه اگر خودش چيزى از شدنى را نكند ، ديگرى نيز نخواهد كرد ، پس آن ديگرى حكيم نخواهد بود ، چه ترك مى كند چيزى را كه موافق مصلحت است و ديگرى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 حكمت در فاعلِ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و محال است و اتّفاقى منتظم نمى باشد در اَسْهلِ اشيا ، نظير اين كه دو كس به شراكت قصيده گويند و هيچ كدام از گفته ديگرى خبر نداشته باشد ، چه جاى اعظم اشيا كه رعايت مصلحت زمين و آسمان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يَلْزَمُكَ ـ إِنِ ادَّعَيْتَ اثْنَيْنِ ـ فُرْجَةٌ مَّا بَيْنَهُمَا حَتّى يَكُونَا اثْنَيْنِ، فَصَارَتِ الْفُرْجَةُ ثَالِثاً بَيْنَهُمَا، قَدِيماً مَعَهُمَا، فَيَلْزَمُكَ ثَلَاثَةٌ ؛ فَإِنِ ادَّعَيْتَ ثَلَاثَةً، لَزِمَكَ مَا قُلْتُ فِي الِاثْنَيْنِ حَتّى يَكُونَ بَيْنَهُمْ فُرْجَتانِ </w:t>
      </w:r>
      <w:r>
        <w:rPr>
          <w:rStyle w:val="FootnoteAnchor"/>
          <w:rtl w:val="true"/>
        </w:rPr>
        <w:footnoteReference w:id="76"/>
      </w:r>
      <w:r>
        <w:rPr>
          <w:rFonts w:ascii="Amiri" w:hAnsi="Amiri" w:eastAsia="Amiri" w:cs="Amiri"/>
          <w:color w:val="111111"/>
          <w:sz w:val="28"/>
          <w:sz w:val="28"/>
          <w:szCs w:val="28"/>
          <w:rtl w:val="true"/>
          <w:lang w:bidi="ar-SA"/>
        </w:rPr>
        <w:t>، فَيَكُونُوا خَمْسَةً، ثُمَّ يَتَنَاهى فِي الْعَدَدِ إِلى مَا لَا نِهَايَةَ لَهُ فِي الْكَثْرَةِ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دليل سوم بر يگانگى كردگارِ به تدبيرِ عالم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شريك است با دليل دوم در دو 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دليل ابطال شقّ دوم شده به وجهى ديگر ، پس ثُمَّ يَلْزَمُكَ عطف است بر فَلَمَّا رَأَيْنَا 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فاء و سكون راء بى نقطه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شكاف ديوار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اينجا كسى است كه جدا كند بعض اجزاى عالم را براى مدبّرى كه تو اين را بكن و بعضى ديگر را براى مدبّرى ديگر كه تو اين را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لازم مى شود تو را اگر دعوى كنى دو مدبّر را كه از هم جدا باشند در آفريدن هر جزء از اجزاى عالم ـ جدا كننده هر كه باشد ميان آن دو مدبّر ـ تا تواند بود كه دو مدبّر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مى آيد بر تو در اين شقّ ، زياد از عبث و بى نَسَقىِ عالم ، اين كه خلاف فرض واقع باشد ؛ چه اختصاص هر يكى به آنچه مى كند بى جدا كننده ، ترجيحِ بِلا مُرَجّح است ؛ به معنى كردنِ قادر چيزى را بى باعثى كه به اعتبار آن باعث ، كردنِ او آن چيز را بهتر از تركِ او آن را باشد و اين ترجيحِ بِلا مُرَجّح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گرديد آن جدا كننده ، مدبّر سوم در ميان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قديم با ايشان ، پس لازم مى آيد كه سه مدبّر باشد و اين خلاف فرض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دعوى كنى سه مدبّر را ؛ به معنى اين كه التزام كنى كه سه است ، لازم مى آيد بر تو آنچه گفتم در دو مدبّر ؛ به معنى اين كه باز جدا كننده ميان هر دو ايشان مى بايد ، پس سه جدا كننده مى بايد ، يكى را داشتيم ، پس دو جدا كننده زياد شد و مجموع مدبّران پنج شدند بعد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نقل كلام مى كنيم و مى رسد مدبّر در عدد به عددى كه نهايت ندارد در بسيارى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خلاف فرض لازم مى آيد ، تسلسل نيز لازم مى آيد ، پس دو محال لازم مى آيد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سُؤَالِ الزِّنْدِيقِ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الدَّلِيلُ عَلَيْهِ؟ فَقَالَ أَبُو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الْأَفَاعِيلِ دَلَّتْ عَلى أَنَّ صَانِعاً صَنَعَهَا ؛ أَلَا تَرى أَنَّكَ إِذَا نَظَرْتَ إِلى بِنَاءٍ مُشَيَّدٍ مَبْنِيٍّ، عَلِمْتَ أَنَّ لَهُ بَانِياً وَإِنْ كُنْتَ لَمْ تَرَ الْبَانِيَ وَلَمْ تُشَاهِدْهُ؟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ادراك ؛ و مصدر مضاف به مفعول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اُفعولة ، به ضمّ همزه و سكون 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كارهاى عجيب كه در آنها رعايت حكمت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دَلَّتْ استيناف بيانىِ سابق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ميم و فتح شين با نقطه و تشديد ياء مفتوحه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هشام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امام عليه السلام اين دليلها را بر توحيد مدبّر عالم با اصحاب خود گفت ، زنديق شروع در پرسش كرد ، پس بود از جمله پرسش زنديق اين كه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چيست دليل بر هستى مدبّر عالم؟ 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نتواند بود كه فاعلِ عالَم ، واجبِ بالذّات باشد و مضطرّ باشد ؛ به اين معنى كه آنچه كرده ، لازم ذاتش باشد ، نه به واسطه رعايت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جواب گفت امام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آن ، ادراكِ ما چيزهاى عجيب راست در عالم ، مثل انسان و تشريح بدن او و نهرها و كوه ها و معدن ها و مانند آنها ـ كه در هر كدام ، رعايت حكمت شده و بعض آنها در دليل دوم بر يگانگىِ مدبّرِ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شد ـ و معلوم است كه نسبت ذاتِ فاعل عالم ، قطع نظر از رعايت مصلحت به آنها و مثل آنها ، كه بر صفت ضدّ آنهاست ، مساوى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دلالت مى كند بر اين كه مدبّرى براى رعايت حكمت ، تدبيرِ آنها را كرده ؛ آيا نمى بينى اين را كه وقتى كه نظر كنى سوى عمارتى بلند ـ كه خوش ، طرحِ بنا شده باشد ـ مى دانى كه آن را بنا كننده مدبّرى هست ، هر چند كه نديده باشى آن بنا كننده را و چشمت بر او نيفتاده باشد؟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شَيْءٌ بِخِلَافِ الْأَشْيَاءِ؛ أَرْجِعُ </w:t>
      </w:r>
      <w:r>
        <w:rPr>
          <w:rStyle w:val="FootnoteAnchor"/>
          <w:rtl w:val="true"/>
        </w:rPr>
        <w:footnoteReference w:id="77"/>
      </w:r>
      <w:r>
        <w:rPr>
          <w:rFonts w:ascii="Amiri" w:hAnsi="Amiri" w:eastAsia="Amiri" w:cs="Amiri"/>
          <w:color w:val="111111"/>
          <w:sz w:val="28"/>
          <w:sz w:val="28"/>
          <w:szCs w:val="28"/>
          <w:rtl w:val="true"/>
          <w:lang w:bidi="ar-SA"/>
        </w:rPr>
        <w:t>بِقَوْلِي إِلى إِثْبَاتِ مَعْنىً، وَأَنَّهُ شَيْءٌ بِحَقِيقَةِ الشَّيْئِيَّةِ ، غَيْرَ أَنَّهُ لَا جِسْمٌ وَلَا صُورَةٌ، وَلَا يُحَسُّ وَلَا يُجَسُّ، وَلَا يُدْرَكُ بِالْحَوَاسِّ الْخَمْسِ، لَا تُدْرِكُهُ الْأَوْهَامُ، وَلَا تَنْقُصُهُ الدُّهُورُ، وَلَا تُغَيِّرُهُ الْأَزْمَانُ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خاء با نقطه ، مصدر باب مُفاعلة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ميان چيزى و ديگرى اسم جامد محض مشترك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ميم و فتح 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مقصد ؛ و مراد اينجا ذاتى است كه تصوّر كرده شده باشد به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در اينجا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استثنا منقطع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جِسْمٌ مرفوع است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حاء بى نقطه و تشديد سين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مجهولِ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دوم به جيم است موافق آنچه مى آيد در حديث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باب هفتم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مَحْسُوسٍ وَلَا مَجْسُوسٍ</w:t>
      </w:r>
      <w:r>
        <w:rPr>
          <w:rFonts w:eastAsia="IRNazanin" w:cs="IRNazanin"/>
          <w:color w:val="111111"/>
          <w:sz w:val="28"/>
          <w:szCs w:val="28"/>
          <w:rtl w:val="true"/>
          <w:lang w:bidi="fa-IR"/>
        </w:rPr>
        <w:t xml:space="preserve">» . </w:t>
      </w:r>
      <w:r>
        <w:rPr>
          <w:rStyle w:val="FootnoteAnchor"/>
          <w:rtl w:val="true"/>
        </w:rPr>
        <w:footnoteReference w:id="78"/>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زنديق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چيست حقيقت آن مدبّر؟ امام عليه السلام در بيان آن كه حقيقت او معلوم غير خودش نيست ،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چيزى است كه با بيگانگىِ چيزهاى غير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گردانم حاصل سخن خود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شَيْءٌ بِخِلَافِ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سوى اقرار به هستىِ ذاتى كه جميع اسماى آن ـ كه در اذهان خلايق است ـ غير آن است و سوى اين كه آن معنى چيزى است به حقيقتِ چيز بودن كه همه كس مى فهمد و مشترك است ميان هر چيز ، نه مَجاز ، چنانچه جمعى خيال كرده اند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اللّه تعالى مَجاز است ؛ و نه به معنى ديگر غير متعارف ، چنانچه جمعى ديگر خيال كرده اند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 لفظى است ميان او و ممكنات ، ليك او جسمِ ميانْ پُر نيست ، چنانچه جمعى خيال كرده اند كه او چون بلور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 مَجوف نيست ، چنانچه جمعى خيال كرده اند كه او بدن بر هيئت جوان خوش اندامِ سى 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نمى شود كنه ذات او به چشم و گوش و مانند آنها و معلوم نمى شود كنه ذات او به فكر و دريافته نمى شود شخص او به حواسّ پنج گانه كه باصره و سامعه و شامّه و ذائقه و لامسه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حاصلِ آن چه در مستثناى منقطع گفتيم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درنمى يابد او را خاطرهاى دلها ؛ چه دريافتن ، متعلّق به چيزى مى شود كه اسم جامدِ محض داشته باشد و آن اسمش معلوم باشد و او چيزى است كه ناقص نمى كند او را روزگارها ؛ چه او جزء ندارد اصلاً ـ نه در خارج و نه در ذهن ـ و تغيير نمى دهد او را زمان ها ؛ چه او چگونگى ندارد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از اين تقرير ظاهر مى شود كه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عطف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آن داخل در حاصلِ آن چه در مستثناى منقطع است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تتمّه اين حديث مى آيد در حديث ششمِ باب دوم و حديث ششمِ باب چهاردهم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عِدَّةٌ مِنْ أَصْحَابِنَا، عَنْ أَحْمَدَ بْنِ مُحَمَّدٍ الْبَرْقِيِّ، عَنْ أَبِيهِ، عَنْ عَلِيِّ بْنِ النُّعْمَانِ، عَنِ ابْنِ مُسْكَانَ، عَنْ دَاوُدَ بْنِ فَرْقَدٍ، عَنْ أَبِي سَعِيدٍ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لِأُولِي الْأَلْبَابِ بِخَلْقِ الرَّبِّ الْمُسَخِّرِ، وَمُلْكِ الرَّبِّ الْقَاهِرِ، وَجَلَالِ الرَّبِّ الظَّاهِرِ، وَنُورِ الرَّبِّ الْبَاهِرِ، وَبُرْهَانِ الرَّبِّ الصَّادِقِ ؛ وَمَا أَنْطَقَ بِهِ أَلْسُنَ الْعِبَادِ، وَمَا أَرْسَلَ بِهِ الرُّسُلَ، وَمَا أَنْزَلَ عَلَى الْعِبَادِ دَلِيلاً عَلَى الرَّبِّ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به معنى مخلوق است ، يا به معنى مصدرى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كلِّ اختيار هر كس و هر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يا كسر خاء با نقطه مشدّده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خلق است و بر اين قياس است نظاير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ميم و سكون 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پادشاهى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بر پادشاهىِ پادشاهان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جيم ،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بزرگى ، به معنى </w:t>
      </w:r>
      <w:r>
        <w:rPr>
          <w:rStyle w:val="FootnoteAnchor"/>
          <w:rtl w:val="true"/>
        </w:rPr>
        <w:footnoteReference w:id="79"/>
      </w:r>
      <w:r>
        <w:rPr>
          <w:rFonts w:ascii="IRNazanin" w:hAnsi="IRNazanin" w:eastAsia="IRNazanin"/>
          <w:color w:val="111111"/>
          <w:sz w:val="28"/>
          <w:sz w:val="28"/>
          <w:szCs w:val="28"/>
          <w:rtl w:val="true"/>
          <w:lang w:bidi="fa-IR"/>
        </w:rPr>
        <w:t>بى نقصان و عيب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محمّد باقر عليه السلام ،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براى خردمندان به اعتبار اين كه دليل باشد بر وجود صاحبِ كلِّ اختيارِ هر كس و هر چيز ـ جلّ وعزّ ـ به معنى اين كه عالَم از فاعلش به تدبير و قدرت و نفوذِ اراده صادر شده ، چنانچه اهل اسلام مى گويند ؛ نه به لزوم و ايجاب ، چنانچه زنادقه مى گويند ، هشت چيز كه هر يك از آنها دليل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صاحبِ كلّ اختيار ، كه مسخّر اوست بر خلاف اقتضاى طبيعت ، مثل ابرهاى سنگين و ايستادن آنها ميان آسمان و زمين و حدوث بادها و تغيير آنها از جانبى به جانبى ديگر و انكشاف رُبع مسكون از آب براى تعيّش حيوانات و امثال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صاحب كلِّ اختيار در اجسام عُلْوى و سُفْلى ، خواه ساكن و خواه متحرّك ، كه هر يك اختصاص يافته به مقدارى و مكانى ؛ چه معلوم است كه مقادير و امكنه مثل هم اند در حقيقت ، پس اختصاص از راه اقتضاى طبع نيست ، بلكه به محض تدبير و ملكوت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نقصان و عيب بودن صاحب كلِّ اختيار ، كه ظاهر است نزد هر كس بى حاجت به آلتى و حركتى ، بَرى از هر نقص است ، پس واجب بالذّات است و مدبّر است ؛ چه معلوم است كه صدورْ از روى لزوم و ايجاب ، نقص است نسبت به صدورْ از روى قدرت و تدبير ؛ چه دوم ، دليلِ استحقاق حمد و عبادت است و اوّل ، دليلِ نفى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صاحب كلّ اختيار كه تابان است ؛ به اين معنى كه بعض اجسام را فاعل عالم جدا ساخته از باقى ، به اين كه آن را تابان كرده مثل آفتاب و ماه و ستارگان و از راه اقتضاى طبع آسمان و مانند آن نيست ، اين كه در يك گوشه خاصّ ، آن جسمِ تابان از باقى جدا شود ، بلكه به محض تدبير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صاحب كلّ اختيار ، كه راستگو است ، به معنى امام هر زمان كه حجّت است و حكم او از روى علم است نه ظن ، چنانچه گفته در سوره توبه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كُونُواْ مَعَ الصَّـدِقِينَ</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و گذشت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هفتمِ باب پانزدهم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اسْتِعْمَالِ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خَاصِمُوهُ بِمَا ظَهَرَ لَكُمْ مِنْ قُدْرَةِ اللّه ِ عَزَّ وَجَلَّ</w:t>
      </w:r>
      <w:r>
        <w:rPr>
          <w:rFonts w:eastAsia="IRNazanin" w:cs="IRNazanin"/>
          <w:color w:val="111111"/>
          <w:sz w:val="28"/>
          <w:szCs w:val="28"/>
          <w:rtl w:val="true"/>
          <w:lang w:bidi="fa-IR"/>
        </w:rPr>
        <w:t xml:space="preserve">» . </w:t>
      </w:r>
      <w:r>
        <w:rPr>
          <w:rStyle w:val="FootnoteAnchor"/>
          <w:rtl w:val="true"/>
        </w:rPr>
        <w:footnoteReference w:id="81"/>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گويا كرده به آن زبانهاى بندگان را ، مثل حنجره و مخارج حروف و آلات نطق و تكيّف هوا به كيفيّت صوت تا گوش سامع ؛ چه اثر حكمت و تدبير در آنها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معجزاتى كه خارق عادت و مقارن دعوى رسل صادر شده ؛ چه معلوم است كه از راه اقتضاى طبعِ اجسام نيست ، بلكه به محضِ تدبيرِ فاعلِ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از اين ظاهر مى شود كه دلالت مُعْجِز بر صدق رسول ، در دعوى موقوف بر علم به تدبيرِ فاعلِ عالم نيست تا دور لازم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حاصل آنچه اللّه تعالى گفته در سوره شُعَراء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لَئِنِ اتَّخَذْتَ إِلَـهًا غَيْرِى لَأَجْعَلَنَّكَ مِنَ الْمَسْجُونِينَ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أَوَ لَوْ جِئْتُكَ بِشَىْ ءٍ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فَأْتِ بِهِ إِن كُنتَ مِنَ الصَّـدِقِينَ</w:t>
      </w:r>
      <w:r>
        <w:rPr>
          <w:rFonts w:eastAsia="IRNazanin" w:cs="IRNazanin"/>
          <w:color w:val="111111"/>
          <w:sz w:val="28"/>
          <w:szCs w:val="28"/>
          <w:rtl w:val="true"/>
          <w:lang w:bidi="fa-IR"/>
        </w:rPr>
        <w:t xml:space="preserve">» . </w:t>
      </w:r>
      <w:r>
        <w:rPr>
          <w:rStyle w:val="FootnoteAnchor"/>
          <w:rtl w:val="true"/>
        </w:rPr>
        <w:footnoteReference w:id="82"/>
      </w: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فرو فرستاده بر بندگان ، مثل آنچه گذشت در حديث دوم اين باب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وَكَيْفَ احْتَجَبَ عَنْكَ مَنْ أَرَاكَ قُدْرَتَهُ فِي نَفْسِكَ</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تا آخر و مثل عذابهايى كه بر مخالفان رُسُل واقع شده ، مثل اصحابُ الفيل ؛ چه معلوم است كه از راه اقتضاى طبعِ اجسام نيست ، بلكه به محضِ تدبير فاعل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اينها در دليل بر وجود صاحبِ كلِّ اختيارِ هر كس و هر چيز ـ عزّ وجلّ ـ كه قادرِ مختار است در هر فعلِ خود ، نه مضطرّ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17" w:name="pg12803_128912"/>
    </w:p>
    <w:p>
      <w:pPr>
        <w:pStyle w:val="Heading3"/>
        <w:numPr>
          <w:ilvl w:val="2"/>
          <w:numId w:val="1"/>
        </w:numPr>
        <w:rPr/>
      </w:pPr>
      <w:bookmarkStart w:id="18" w:name="__RefHeading___Toc1540029_3224264995"/>
      <w:bookmarkStart w:id="19" w:name="_Toc6"/>
      <w:bookmarkEnd w:id="17"/>
      <w:bookmarkEnd w:id="18"/>
      <w:r>
        <w:rPr>
          <w:rtl w:val="true"/>
        </w:rPr>
        <w:t>باب إطلاق القول بأنّه تعالى شيء</w:t>
      </w:r>
      <w:bookmarkEnd w:id="19"/>
    </w:p>
    <w:p>
      <w:pPr>
        <w:pStyle w:val="BookText"/>
        <w:rPr/>
      </w:pPr>
      <w:r>
        <w:rPr>
          <w:rFonts w:ascii="IRNazanin" w:hAnsi="IRNazanin" w:eastAsia="IRNazanin"/>
          <w:color w:val="111111"/>
          <w:sz w:val="28"/>
          <w:sz w:val="28"/>
          <w:szCs w:val="28"/>
          <w:rtl w:val="true"/>
          <w:lang w:bidi="fa-IR"/>
        </w:rPr>
        <w:t xml:space="preserve">باب دوماصل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إِطْلَاقِ الْقَوْلِ بِأَنَّهُ تَعَالى شَيْءٌشرح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قيد از چيزى ؛ و مراد اين جا جايز شمردن چيزى است ، يا مراد ، عدمِ بيان خصوصيّت ذات چيزى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 و مراد اين جا كائن في نفسه در خارج است و تنوين آن براى وحدت است ، به معنى چيزى معيّن كه آن را جزئىِ حقيقى مى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باب ، بيانِ رخصتِ گفتن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مدبّر عالم شيئى است ، با وجود آن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اَسماء اللّهِ مشهوره مذكور نيست ، يا باب بيانِ مقيّد نكردنِ گفتن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مدبّر عالم شيئى است ؛ چه خصوصيّت ذات او معلوم كسى نيست غير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 هفت حديث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 عَنْ عَلِيِّ بْنِ إِبْرَاهِيمَ، عَنْ مُحَمَّدِ بْنِ عِيسى، عَنْ عَبْدِ الرَّحْمنِ بْنِ أَبِي نَجْرَانَ،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التَّوْحِيدِ،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أَتَوَهَّمُ شَيْئاً؟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غَيْرَ مَعْقُولٍ وَلَا مَحْدُودٍ ؛ فَمَا وَقَعَ وَهْمُكَ عَلَيْهِ مِنْ شَيْءٍ فَهُوَ خِلَافُهُ، لَا يُشْبِهُهُ شَيْءٌ، وَلَا تُدْرِكُهُ الْأَوْهَامُ؛ كَيْفَ تُدْرِكُهُ الْأَوْهَامُ وَهُوَ خِلَافُ مَا يُعْقَلُ، وَخِلَافُ مَا يُتَصَوَّرُ فِي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يُتَوَهَّمُ شَيْءٌ غَيْرُ مَعْقُولٍ وَلَا مَحْدُودٍ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از توحيد ، عبارت از 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در فَقُلْتُ براى تعقيب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أَتَوَهَّمُ مضارع متكلّمِ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استفهام است ، يا به همزه استفهام و ماضى غايبِ مجهولِ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مستتر ، راجع به اللّه و نايب فاعل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اوّل ، شَيْئاً مَفعولٌ بِه است و بنابر دوم ، حالِ نايب فاعل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تصوّر است 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كائن في نفسه در خارج است كه غير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فردِ آنها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 منصوب و 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بنابر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احتراز است از معنى متبادر از توهّم و آن تصوّرِ چيزى است كه معقول يا محدود است ، چنانچه مى آيد در حديث اوّلِ باب پنجم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 اللّه َ بِالتَّوَهُّمِ فَقَدْ كَفَرَ</w:t>
      </w:r>
      <w:r>
        <w:rPr>
          <w:rFonts w:eastAsia="IRNazanin" w:cs="IRNazanin"/>
          <w:color w:val="111111"/>
          <w:sz w:val="28"/>
          <w:szCs w:val="28"/>
          <w:rtl w:val="true"/>
          <w:lang w:bidi="fa-IR"/>
        </w:rPr>
        <w:t xml:space="preserve">» . </w:t>
      </w:r>
      <w:r>
        <w:rPr>
          <w:rStyle w:val="FootnoteAnchor"/>
          <w:rtl w:val="true"/>
        </w:rPr>
        <w:footnoteReference w:id="85"/>
      </w:r>
      <w:r>
        <w:rPr>
          <w:rFonts w:ascii="IRNazanin" w:hAnsi="IRNazanin" w:eastAsia="IRNazanin"/>
          <w:color w:val="111111"/>
          <w:sz w:val="28"/>
          <w:sz w:val="28"/>
          <w:szCs w:val="28"/>
          <w:rtl w:val="true"/>
          <w:lang w:bidi="fa-IR"/>
        </w:rPr>
        <w:t xml:space="preserve">الْمَعْقُول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صيغه اسم مفعولِ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تصوّر كرده شده به كنه يا به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صيغه اسم مفعولِ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احاطه كرده شده به 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در فَمَا براى تفريع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 و سكون هاء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ذهن آدمى كه تصوّر مى كند چيزها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وَهم بر چيزى ، عبارت از تصوّر آن چيز به كنه يا به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تبيين است و داخل تميز شده و آن را مجرور كرده ،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نَنسَخْ مِنْ ءَايَةٍ</w:t>
      </w:r>
      <w:r>
        <w:rPr>
          <w:rFonts w:eastAsia="IRNazanin" w:cs="IRNazanin"/>
          <w:color w:val="111111"/>
          <w:sz w:val="28"/>
          <w:szCs w:val="28"/>
          <w:rtl w:val="true"/>
          <w:lang w:bidi="fa-IR"/>
        </w:rPr>
        <w:t xml:space="preserve">»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 خاء با نقطه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مُباين ، به اعتبار اسم جامدِ محض است ، مثل بلور و زُمُرّد ؛ و مراد به جامدِ محض ، اسمى است كه مشتقّ نباشد ، مانند عالم و قادر و در حكم مشتقّ نيز باشد ،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إِلَـهَ إِلَا هُوَ</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اسم جامدِ محض ، البتّه ذاتىِ افرادِ خود است ، چنانچه مفهوم اسم مشتقّ و مانند آن ، البتّه خارج از افراد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اهل فنِّ منطق ، در مثالِ بعضِ ذاتيّات ذكر كرده اند از مشتقّات ، از قبيل مسامحه در مثال است ، بنابر اعتماد بر ظهور اين كه مناقشه در مثال ، دأبِ مُحَصّلين نيست ، يا غلط كرده اند و از اين جاست كه اهل فنِّ عربيّت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در مشتقّات و مانند آنها مطلق و مجهول است و در جامدِ محض ، مقيّد و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باب اِفْعَال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بودن چيزى چيزى را در اسم جامدِ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أَوْهَام ـ سه جا ـ اَذهان اهل جهالت است ، مثل اذهانِ اَشاعره كه دعوى مى كنند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را مى بينيم در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استفهام انكارى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وَهُو حاليّه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يُعْقَلُ عبارت است از آنچه متصوّر مى شود در اذهانِ اهل عقل و بصيرت ، مثل ائمّه معصومين و تابعان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خِلَافُ مَا يُعْقَلُ استدلال است به آيت سوره 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الْأَبْصَـرُ</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بنابر آنچه مى آيد در حديث نهم و دهم و يازدهمِ باب نهم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 إِبْطَالِ الرُّؤْيَة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اذهان عقلا و اُولُوا الْأَلْباب ادراكِ او نكنند ، پس البتّه خلافِ متصوّر در اوهام خواهد بود به طريق اولى ؛ و اوهام ، ادراك او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مستعمل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 چنانچه مى آيد در حديث نهم و دهم و يازدهمِ باب نهم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 إِبْطَالِ الرُّؤْيَة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امام محمّد تقى عليه السلام را از معنى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مقام توحيد در دل مى گذرانم چيزى را؟ 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چيزى را كه معقول نيست و محدود نيست ؛ پس هر چه وهم تو بر آن واقع شده از چيزى ، پس اللّه تعالى خلافِ آن است و نمى ماند اللّه تعالى را چيزى و درنمى يابد او را اذهانِ اهل جهالت ؛ و چگونه دريابد او را اذهان اهل جهالت و حال آن كه خلاف هر چيزى است كه معقول مى شود و خلاف هر چيزى است كه تصوّر كرده مى شود در اذهان اهل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 اين است كه تصوّر كرده مى شود چيزى كه غير معقول و غير محدود است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عَبْدِ اللّه ِ، عَنْ مُحَمَّدِ بْنِ إِسْمَاعِيلَ، عَنِ الْحُسَيْنِ بْنِ الْحَسَنِ، عَنْ بَكْرِ بْنِ صَالِحٍ، عَنِ الْحُسَيْنِ بْنِ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يُقَالَ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يُخْرِجُهُ مِنَ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التَّعْطِيلِ، وَحَدِّ التَّشْبِيهِ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خاء با نقطه و راء بى نقطه و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مضارع غايب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جمله حاليّه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مستتر ، راجع به قائل است و ضمير بارز ،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 بى نقطه و تشديد دال بى نقطه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طرف اضافه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جا بيانيّه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التَّعْطِيل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خالى كردنْ كسى را از سلاح ، يا از زيور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اين جا خالى شمردنِ مفهوم است از فرد حقيقى كه موجود در خارج باشد ، مثل قول كسى كه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عالم و قادر و مانند آنها در اللّه تعالى ، به معنىِ علمِ قائم به نفسِ خود و قدرت قائم به نفسِ خود و مانند آنهاست و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مَجاز لغوى نيست ؛ زيرا كه عالِم ـ مثلاً ـ در لغت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بِهِ الْعِلْمُ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اعمّ از قيام حقيقى و قيام مَجازى ؛ و قيام علم به نفسِ خود ، اگر چه قيام حقيقى نيست ، امّا قيام مجازى هست و مجازى بودن قيام علم به چيزى ، مستلزم اين نيست كه استعمال عالم در آن چيز ، مَجازِ لغوى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اين تعطيل است ؛ زيرا كه عالِم ـ مثلاً ـ مشتقّ است و هر مشتقّ ، خارج است از فرد حقيقى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 جامدِ محض است و هر جامد محض ، ذاتىِ فرد حقيقى خود است ، پس آن شى ء ذهنى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و محض اسمِ بى مسمّى خواهد بود ، چنانچه در ممتنع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مفهوم است از مفهوماتى كه فرد حقيقى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اسماى الهى ـ كه معلوم بندگان است ـ مشتقّات است ،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مَعَاني الْأَسْمَاءِ وَاشْتِقَاقِهَا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آنچه گفتيم ظاهر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تعطيل چيزى ، نفى آن چيز است در خارج ، چنانچه مذكور مى شود در حديث ششمِ اين باب در سه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كَانَ النَّفْيُ هُوَ الْاءِبْطَالَ وَالْعَدَمَ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لَمْ يَكُنْ بَيْنَ النَّفْيِ وَالْاءِثْبَاتِ مَنْزِلَةٌ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 نَفَاهُ فَقَدْ أَنْكَرَهُ ، وَدَفَعَ رُبُوبِيَّتَهُ ، وَأَبْطَلَهُ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التَّشْبِيه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اين جا ، مانند شمردنِ چيزى به ديگرى است در اسمى كه جامدِ محض است ، مثل جسم و بلور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 امام محمّد تقى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كه گفته شود براى اللّه تعالى كه چيزى است؟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جايز است بر حالى كه قائل </w:t>
      </w:r>
      <w:r>
        <w:rPr>
          <w:rStyle w:val="FootnoteAnchor"/>
          <w:rtl w:val="true"/>
        </w:rPr>
        <w:footnoteReference w:id="89"/>
      </w:r>
      <w:r>
        <w:rPr>
          <w:rFonts w:ascii="IRNazanin" w:hAnsi="IRNazanin" w:eastAsia="IRNazanin"/>
          <w:color w:val="111111"/>
          <w:sz w:val="28"/>
          <w:sz w:val="28"/>
          <w:szCs w:val="28"/>
          <w:rtl w:val="true"/>
          <w:lang w:bidi="fa-IR"/>
        </w:rPr>
        <w:t xml:space="preserve">، اخراج كند آن شى ء را از دو طرف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تعطيل ، كه افراط است در جدا كردنِ آن شى ء از غير آن ، مثل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تشبيه ، كه تفريط است در آن جدا كردن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مُحَمَّدِ بْنِ عِيسى،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الْمَغْرَاءِ رَفَعَهُ، 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 خِلْوٌ مِنْ خَلْقِهِ، وَخَلْقَهُ خِلْوٌ مِنْهُ، وَكُلُّ مَا وَقَعَ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مَخْلُوقٌ مَا خَلَا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خاء با نقطه و سكون 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خاء با نقطه و سكون 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اَبُو المَغْراء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ميم و سكون غين با نقطه و راء بى نقطه و الف ممدوده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 سند روايت را از امام محمّد باقر عليه السلام ،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اللّه تعالى خالى است از مخلوقات خود ؛ به اين معنى كه اللّه تعالى را ذهنى نمى باشد كه مخلوق در آن درآيد و محلّ عوارض نيز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مخلوقات او خالى اند از او ؛ به اين معنى كه ذات او معقول كسى نمى شود و او حلول در چيزى نمى كند و هر چه فرو آمد بر او نام شى ء ، پس او حادث و آفريده شده است غيرِ ذات اللّه تعالى ، خواه آن شى ء در خارج كائن باشد و خواه در ذهن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بْنِ خَالِدٍ الْبَرْقِيِّ، عَنْ أَبِيهِ، عَنِ النَّضْرِ بْنِ سُوَيْدٍ، عَنْ يَحْيَى الْحَلَبِيِّ، عَنِ ابْنِ مُسْكَانَ، عَنْ زُرَارَةَ بْنِ أَعْيَنَ،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 عليه السلام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 خِلْوٌ مِنْ خَلْقِهِ، وَخَلْقَهُ خِلْوٌ مِنْهُ، وَكُلُّ مَا وَقَعَ عَلَيْهِ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 اللّه َ، فَهُوَ مَخْلُوقٌ، وَاللّه ُ خَالِقُ كُلِّ شَيْءٍ ؛ تَبَارَكَ الَّذِي لَيْسَ كَمِثْلِهِ شَيْءٌ ، وَهُوَ السَّمِيعُ الْبَصِيرُ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 براى تشبيه است و تشبيه ، حكمِ به مانند بودن است ، به معنى مشاركت دو چيز با هم در اسم جامدِ محض ، مثل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اسماى چيزى را داشته باشد ، خواه عين آن چيز باشد و خواه غير ؛ و خواه آن اسما ، محضِ مشتقّات و مانند آنها باشد و خواه 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شَىْ ءٌ</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اقتباس از سوره شورى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اللّه تعالى خالى است از مخلوق خود و مخلوق او خالى است از او و هر چه فرو آمد بر او نام شى ء ، غيرِ ذاتِ اللّه تعالى ، پس او حادث و آفريده شده است و اللّه تعالى آفريدگار هر چيز است غيرِ خودش ؛ خواه فعل خودش ، مثل آسمان و زمين و خواه فعل غيرش ، مثل معاصى بندگان ؛ چه سر رشته هر كارى به دست قضا و قدر اوست بى جبر بر بندگان ؛ چنانچه بيان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الْجَبْرِ وَالْقَدَرِ وَالْأَمْرِ بَيْنَ الْأَمْرَيْنِ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غايتِ مراتب كمال است آن كه نيست مانند آن قسم كسى در اسمِ جامدِ محض هيچ چيز ؛ چه مخلوق ، مانند خالقِ به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بيان ، ظاهر مى شود كه ذكر كافِ تشبيه ، با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واسطه بيان اين است كه نفىِ مانند ، نه به واسطه تصوّر خصوصيّت ذاتِ اللّه تعالى است ، بلكه به واسطه علم به اثر تدبير اوست ؛ چه هر ذاتى كه به اين صفت باشد مانند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مى شود كه اگر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 كرد بر اين كه اللّه تعالى شى ء نباشد ، چنانچه مذهب زنادقه است كه نفىِ مدبّر عالم كرده اند ، اگر چه نفى واجبِ بالذّات ـ كه فاعل موجب باشد ـ نكرده اند ، مگر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تخصيص به غير كنيم ، چنانچه مى آيد در حديث دوم بابِ هفدهم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شَيْءَ مِثْلُهُ</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و مراد اين جا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نظير اين آن است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كسى بخيل نيست ؛ به اين معنى كه تو بخيل نيستى ؛ چه هر كه بر صفت تو باشد بخيل نمى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و بس ، شنواى بينا ؛ چه شنوايى و بينايى ديگران نسبت به او هيچ است و لهذا جسم دور را نمى بينند يا كوچك مى بينند و آواز دور را نمى شنوند يا دير و ضعيف مى شنوند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إِبْرَاهِيمَ، عَنْ أَبِيهِ، عَنِ ابْنِ أَبِي عُمَيْرٍ، عَنْ عَلِيِّ بْنِ عَطِيَّةَ، عَنْ خَيْثَمَةَ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 خِلْوٌ مِنْ خَلْقِهِ، وَخَلْقَهُ خِلْوٌ مِنْهُ، وَكُلُّ مَا وَقَعَ عَلَيْهِ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 اللّه َ تَعَالى، فَهُوَ مَخْلُوقٌ، وَاللّه ُ خَالِقُ كُلِّ شَيْءٍ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بيان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عَنْ أَبِيهِ، عَنِ الْعَبَّاسِ بْنِ عَمْرٍو الْفُقَيْمِيِّ، عَنْ 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لِلزِّنْدِيقِ حِينَ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شَيْءٌ بِخِلَافِ الْأَشْيَاءِ، ارْجِعْ بِقَوْلِي إِلى إِثْبَاتِ مَعْنىً، وَأَنَّهُ شَيْءٌ بِحَقِيقَةِ الشَّيْئِيَّةِ ، غَيْرَ أَنَّهُ لَا جِسْمٌ وَلَا صُورَةٌ، وَلَا يُحَسُّ وَلَا يُجَسُّ، وَلَا يُدْرَكُ بِالْحَوَاسِّ الْخَمْسِ، لَا تُدْرِكُهُ الْأَوْهَامُ، وَلَا تَنْقُصُهُ الدُّهُورُ، وَلَا تُغَيِّرُهُ الْأَزْمَانُ</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بيان شد در شرح حديث پنجم بابِ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حديث ، تتمّه آن حديث است و تتمّه ديگر نيز دارد و مى آيد در حديث اوّل بابِ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سَمِيعٌ بَصِيرٌ؛ سَمِيعٌ بِغَيْرِ جَارِحَةٍ، وَبَصِيرٌ بِغَيْرِ آلَةٍ، بَلْ يَسْمَعُ بِنَفْسِهِ، وَيُبْصِرُ بِنَفْسِهِ، لَيْسَ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يَسْمَعُ بِنَفْسِهِ،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يُبْصِرُ بِنَفْسِهِ أَنَّهُ شَيْءٌ، وَالنَّفْسُ شَيْءٌ آخَرُ، وَلكِنْ أَرَدْتُ عِبَارَةً عَنْ نَفْسِي؛ إِذْ كُنْتُ مَسْؤُولاً، وَإِفْهَاماً لَكَ؛ إِذْ كُنْتَ سَائِلاً،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بِكُلِّهِ، لَا أَنَّ الْكُلَّ مِنْهُ لَهُ بَعْضٌ ، وَلكِنِّي أَرَدْتُ إِفْهَامَكَ، وَالتَّعْبِيرُ عَنْ نَفْسِي، وَلَيْسَ مَرْجِعِي فِي ذلِكَ إِلَا إِلى أَنَّهُ السَّمِيعُ الْبَصِيرُ، الْعَالِمُ الْخَبِيرُ ، بِلَا اخْتِلَافِ الذَّاتِ، وَلَا اخْتِلَافِ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فقرات مى آيد در حديث دوم بابِ سيزدهم ، به اِسقاطِ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الْكُلَّ مِنْهُ لَهُ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الْكُلَّ لَنَا لَهُ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اللّه تعالى باشد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نه به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امام را زنديقِ پرسنده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پس با وجود آن كه احساسِ چيزى نكند ، مى گويى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او شنواى بيناست؟ مرادش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بايد كه شنوا و بينا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شنواى بيناست ؛ شنواست ، نه به عضوى كه گوش باشد تا احساس لازم آيد و بيناست ، نه به آلتى كه چشم باشد تا احساس لازم آيد ، بلكه مى شنود به ذات خود و مى بيند به ذات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مراد به سخنِ من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او شنواست ، مى شنود به ذات خود و بيناست ، مى بيند به ذات خود ، اين كه شخص او چيزى باشد و ذاتش چيزى ديگر ، چنانچه در مُتَعارف ، صفتى را كه مانند نفس باشد در جدا نشدن ، نفس مى نامند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 خوش نفس است و فلان ، بد نفس است ؛ و ليك اراده كرده ام اظهارِ چيزى را كه در دل من است چون پرسيده شده ام و فهمانيدن آن چيز تو را ، چون پرسيدى ، پس مى گويم به عبارتى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او شنواست به همه خود ، نه اين كه همه در او جزء داشته باشد ، چنانچه در متعارف ،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مركّب از اجزا استعمال مى كنند ، و ليك من اراده كرده ام فهمانيدن تو را و اظهار آنچه را كه در دل من است و نيست بازگشت من در اين سخن ، مگر سوى اين كه اوست شنواى بيناى داناى به غايت دانا ، بى آن كه تعدّدى در ذات او به اعتبار اجزا باشد و بى آن كه تعدّدى در كائن في نفسه باشد ، خواه در ذات و خواه در صفات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قَالَ أَبُو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الرَّبُّ، وَهُوَ الْمَعْبُودُ، وَهُوَ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قَوْلِيَ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هذِهِ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وَلَامٍ وَهاءٍ ، وَلَا رَاءٍ وَلَا بَاءٍ، وَلكِنِ ارْجِعْ إِلى مَعْنىً وَشَيْءٍ خَالِقِ الْأَشْيَاءِ وَصَانِعِهَا، وَنَعْتِ هذِهِ الْحُرُوفِ ، وَهُوَ الْمَعْنى سُمِّيَ بِهِ اللّه ُ، وَالرَّحْمنُ ، وَالرَّحِيمُ ، وَالْعَزِيزُ ، وَأَشْبَاهُ ذلِكَ مِنْ أَسْمَائِهِ، وَهُوَ الْمَعْبُودُ جَلَّ وَعَزَّ</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سائل اين جا سؤال از حقيقت او نيست ، به قرينه اين كه در صدر اين حديث سؤال از آن كرد و جواب شنيد ، بلكه مقصود او سؤال از مخصوص او ، از جمله اسماى اوست كه قائم مقام حقيقت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امام عليه السلام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 مبنى بر اين است كه اين سه اسم ، از جمله اسماى مخصوصه اوست و مقدّم است بر باقى اسماى ظاهره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عليه السلام اين جا ، اكتفا به 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براى دفع مذهب مخالفان كه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شخصى است ، به خلاف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اين جا به معنى مَقُول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مرفوع و خبرِ مبتداى 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جمله ، تفسير قَوْلِي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 منصوب و خبرِ لَيْسَ است و مراد به إِثْبَاتَ هذِهِ الْحُرُوفِ ، بيان عَلَم شخصى بودنِ مركّب از آنها است ،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أَلِفٍ و لَامٍ و هَاءٍ ، مجرور و بدل تفصيل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أَلفِ ، قدر مشتركِ ميانِ همزه و الفِ لينه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در وَلَا رَاءٍ ، حاليّه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براى نفىِ جنس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در وَلَا بَاءٍ ، عاطفه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براى نفى جنس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جمله حاليّه براى دفعِ توهّمِ اين است كه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هذِهِ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ديگر باشد غيرِ آنچه گفتيم ؛ زيرا كه مخالفان ، قائل به عَلَم شخصى بودنِ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ميم و سكون عين و كسر نون و تشديد ياء و به فتح نون و 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مقصود بالذّات باشد ؛ و مراد اين جا ، كائنى است فِي نفسه در خارج كه مقصود بالذّات باشد و تعبير از آن نمى توان كرد مگر به چيزى كه مقصودِ بالغرض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شَيْء ، مجرور به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مضاف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خالق الأشياء لفظ خالق الأشياء است و مراد به شَيْءٍ خَالِقِ الْأَشْيَاء مفهومى است كه موضوعٌ 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اعتبار اين كه لفظى كه مُهْمَل است ، خالى از شى 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قياس است وَصَانِعِهَا ، كه مجرور به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نون و سكون عين بى نقطه و تاء دو نقطه در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است به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قبيل عطفِ تفسير است و مضاف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 توصيفى است و اشارت است به حروف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همه يكى است ؛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 مانند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خارجى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اكتفا به آن اين جا از قبيل اقتصار است ، بنابر ظهور مراد و بنابر اين كه آن است مناطِ دفع شبهه مخالفان كه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شخصى نباشد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 توحيد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هر تقدير ،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 هذِهِ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صفتى است كه موضوعٌ لَهِ اين حروف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وَهُوَ راجع به مرجع ضمير هُوَ در كلام سائل است ، يا ضمير شأن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مبتداست و جمله سُمِّيَ بِهِ خبرِ دوّمِ مبتداست ؛ و بنابر دوّم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اسميّه ،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هر تقدير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مجهول است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 بيان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خارج است از موضوعٌ لَهِ امثالِ اين مشتقّات ، موافق آنچه مشهور است ميان اهل عربيّت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مبتداست، مِنْ أَسْمَائِهِ خبر مبتداست و ضمير مجرور ،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جمله براى تأكيد بيان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فرقى نيست ميان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الفاظ أسماى مخصوصه او در اين كه عَلَمِ شخصى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هُوَ الْمَعْبُودُ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براى بيان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اسمِ او جايز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را سائل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اسم ، قائم مقامِ حقيقت اوست؟ گفت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نيست گفته من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اين حروف براى 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بر حالى كه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وليك بازگشت مى كنم در آن گفته سوىِ مقصودِ بِالذّاتى و سوى موضوعٌ 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 الْأَشْيَاء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صفتى كه موضوعٌ لَهِ اين حروف است و ذات اوست ، مقصودِ بِالذّات نام برده شده است به نعتِ اين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الرَّحْمن و الرَّحِيم و الْعَزِيز و مانندهاى آنچه مذكور شد ، از جمله اسماى اوست ، به اين معنى كه از نشان هاى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اوست به اعتبار لفظ و به اعتبار مفهوم ؛ و آن مقصودِ بِالذّاتِ متفرّد به استحقاقِ عبادت است جَلَّ وَعَزَّ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لَمْ نَجِدْ مَوْهُوماً إِلَا مَخْلُوقاً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ذلِكَ كَمَا تَقُولُ، لَكَانَ التَّوْحِيدُ عَنَّا مُرْتَفِعاً؛ لِأَنَّا لَمْ نَكْلَفْ غَيْرَ مَوْهُومٍ، وَلكِنَّا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مَوْهُومٍ بِالْحَوَاسِّ مُدْرَكٍ بِهِ تَحُدُّهُ الْحَوَاسُّ وَتُمَثِّلُهُ ، فَهُوَ 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مِنْ إِثْبَاتِ صَانِعِ الْأَشْيَاءِ خَارِجٍ مِنَ الْجِهَتَيْنِ الْمَذْمُومَتَيْنِ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إِذْ كَانَ النَّفْيُ هُوَ الْاءِبْطَالَ وَالْعَدَمَ ، وَالْجِهَةُ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إِذْ كَانَ التَّشْبِيهُ هُوَ صِفَةَ الْمَخْلُوقِ الظَّاهِرِ التَّرْكِيبِ وَالتَّأْلِيفِ</w:t>
      </w:r>
      <w:r>
        <w:rPr>
          <w:rFonts w:eastAsia="Amiri" w:cs="Amiri" w:ascii="Amiri" w:hAnsi="Amiri"/>
          <w:color w:val="111111"/>
          <w:sz w:val="28"/>
          <w:szCs w:val="28"/>
          <w:rtl w:val="true"/>
          <w:lang w:bidi="ar-SA"/>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در فَإنَّا براى تعقيب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كسر همزه و تشديد نون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نون و كسر جيم و ضمّ دال بى نقطه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 و كسر واو و سكون 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كرده شده ؛ خواه به كُنه و خواه به وجه ؛ خواه به عنوان هَذيّت </w:t>
      </w:r>
      <w:r>
        <w:rPr>
          <w:rStyle w:val="FootnoteAnchor"/>
          <w:rtl w:val="true"/>
        </w:rPr>
        <w:footnoteReference w:id="93"/>
      </w:r>
      <w:r>
        <w:rPr>
          <w:rFonts w:ascii="IRNazanin" w:hAnsi="IRNazanin" w:eastAsia="IRNazanin"/>
          <w:color w:val="111111"/>
          <w:sz w:val="28"/>
          <w:sz w:val="28"/>
          <w:szCs w:val="28"/>
          <w:rtl w:val="true"/>
          <w:lang w:bidi="fa-IR"/>
        </w:rPr>
        <w:t xml:space="preserve">و خواه به عنوان كلّى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مِطْرزى در مُغرب گفته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وَهَمْتُ الشَّيْءَ أَهِمُهُ وَهْماً ـ مِنْ بَابِ ضَرَبَ ـ أَيْ وَقَعَ فِي خُلْدِي</w:t>
      </w:r>
      <w:r>
        <w:rPr>
          <w:rFonts w:eastAsia="IRNazanin" w:cs="IRNazanin"/>
          <w:color w:val="111111"/>
          <w:sz w:val="28"/>
          <w:szCs w:val="28"/>
          <w:rtl w:val="true"/>
          <w:lang w:bidi="fa-IR"/>
        </w:rPr>
        <w:t xml:space="preserve">» . </w:t>
      </w:r>
      <w:r>
        <w:rPr>
          <w:rStyle w:val="FootnoteAnchor"/>
          <w:rtl w:val="true"/>
        </w:rPr>
        <w:footnoteReference w:id="94"/>
      </w:r>
      <w:r>
        <w:rPr>
          <w:rFonts w:ascii="IRNazanin" w:hAnsi="IRNazanin" w:eastAsia="IRNazanin"/>
          <w:color w:val="111111"/>
          <w:sz w:val="28"/>
          <w:sz w:val="28"/>
          <w:szCs w:val="28"/>
          <w:rtl w:val="true"/>
          <w:lang w:bidi="fa-IR"/>
        </w:rPr>
        <w:t xml:space="preserve">مراد سائل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علم به اين كه در ذهن ما موهوم هست ، از قبيل وجدانيّات است كه قسمى از ضروريّات است ، علم به اين كه هر موهوم ، مخلوق است ، نيز از قبيل وجدانيّات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 نفى ربّ و نفى معبود و نفى اللّه لازم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إِلَيْهِ ذلِكَ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تَقُولُ عبارت از منحصر در مخلوق به علمِ وجدانى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 براى عهدِ خارجى است و عبارت است از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الرَبُّ ، وَ هُوَ الْمَعْبُودُ ، وَ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فقره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عبارت باشد از مجموع آنچه در جواب سائل گفته شده در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نَكْلَفْ ، به صيغه مضارع متكلّمِ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الْكَلْف ، به فتح كاف و سكون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تَكَلُّف ، به معنى ارتكاب كارى كه در آن مشقّت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توحيدِ ابن بابويه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الرَّدِّ عَلَى الثَّنَوِيَّةِ وَالزَّنَادِقَةِ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 نتكلّف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95"/>
      </w:r>
      <w:r>
        <w:rPr>
          <w:rFonts w:ascii="IRNazanin" w:hAnsi="IRNazanin" w:eastAsia="IRNazanin"/>
          <w:color w:val="111111"/>
          <w:sz w:val="28"/>
          <w:sz w:val="28"/>
          <w:szCs w:val="28"/>
          <w:rtl w:val="true"/>
          <w:lang w:bidi="fa-IR"/>
        </w:rPr>
        <w:t>و معنى هر دو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در نهايه گفته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أَكْلِفُوا مِنَ الْعَمَلِ مَا تُطِيقُونَ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كَلِفْتَ بِهذَا الْأَمْرِ أَكْلَفُ بِهِ ، إِذَا وَلِعْتَ بِهِ وَ أَحْبَبْتَهُ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وَكَلَّفْتَهُ ، إذَا تَحَمَّلْتَهُ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وَتَكَلَّفْتَ الشَّيْءَ ، إذَا تَجَشَّمْتَهُ عَلى مَشَقَّةٍ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الْوُلُوعُ بِالشَّيْءِ مَعَ شُغُلِ قَلْبٍ وَمَشَقَّةٍ</w:t>
      </w:r>
      <w:r>
        <w:rPr>
          <w:rFonts w:eastAsia="IRNazanin" w:cs="IRNazanin"/>
          <w:color w:val="111111"/>
          <w:sz w:val="28"/>
          <w:szCs w:val="28"/>
          <w:rtl w:val="true"/>
          <w:lang w:bidi="fa-IR"/>
        </w:rPr>
        <w:t xml:space="preserve">» . </w:t>
      </w:r>
      <w:r>
        <w:rPr>
          <w:rStyle w:val="FootnoteAnchor"/>
          <w:rtl w:val="true"/>
        </w:rPr>
        <w:footnoteReference w:id="96"/>
      </w:r>
      <w:r>
        <w:rPr>
          <w:rFonts w:ascii="IRNazanin" w:hAnsi="IRNazanin" w:eastAsia="IRNazanin"/>
          <w:color w:val="111111"/>
          <w:sz w:val="28"/>
          <w:sz w:val="28"/>
          <w:szCs w:val="28"/>
          <w:rtl w:val="true"/>
          <w:lang w:bidi="fa-IR"/>
        </w:rPr>
        <w:t xml:space="preserve">حاصل جواب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تو لازم مى آيد اين كه توحيدى كه صادر شد از ما براى موهومى ، بى علمِ ما به مخلوقيّت او ، به وجدان صادر نشده باشد از ما ؛ زيرا كه علم به وجدانيّات ، مشترك مى باشد ميان جميع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مُدْرِكٍ بِهِ ، صفت كاشفه مَوْهُومٍ بِالْحَوَاسّ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راء ، مجرور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آلت است و ضمير ، راجع به وَهْم است كه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حاء بى نقطه و تشديد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مضارع غايبه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ثاء سه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تفعيل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التَّمْثيل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صورت چيزى به ادراكِ مقدار و شكل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است كه اين جا از كاتبان ، اسقاطى شده باشد و در كتاب توحيدِ ابن بابويه و در كتاب احتجاجِ طبرسى ، بعد از فَهُوَ مَخْلُوقٌ چنين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وَلَابُدَّ مِنْ إِثْبَاتِ </w:t>
      </w:r>
      <w:r>
        <w:rPr>
          <w:rStyle w:val="FootnoteAnchor"/>
          <w:rtl w:val="true"/>
        </w:rPr>
        <w:footnoteReference w:id="97"/>
      </w:r>
      <w:r>
        <w:rPr>
          <w:rFonts w:ascii="Amiri" w:hAnsi="Amiri" w:eastAsia="Amiri" w:cs="Amiri"/>
          <w:color w:val="111111"/>
          <w:sz w:val="28"/>
          <w:sz w:val="28"/>
          <w:szCs w:val="28"/>
          <w:rtl w:val="true"/>
          <w:lang w:bidi="ar-SA"/>
        </w:rPr>
        <w:t xml:space="preserve">صَانِعِ الْأَشْيَاءِ خَارِجٍ </w:t>
      </w:r>
      <w:r>
        <w:rPr>
          <w:rStyle w:val="FootnoteAnchor"/>
          <w:rtl w:val="true"/>
        </w:rPr>
        <w:footnoteReference w:id="98"/>
      </w:r>
      <w:r>
        <w:rPr>
          <w:rFonts w:ascii="Amiri" w:hAnsi="Amiri" w:eastAsia="Amiri" w:cs="Amiri"/>
          <w:color w:val="111111"/>
          <w:sz w:val="28"/>
          <w:sz w:val="28"/>
          <w:szCs w:val="28"/>
          <w:rtl w:val="true"/>
          <w:lang w:bidi="ar-SA"/>
        </w:rPr>
        <w:t>مِنَ الْجِهَتَيْنِ الْمَذْمُومَتَيْنِ ؛ إحْداهُمَا النَّفْيُ ؛ إِذْ كَانَ النَّفْيُ هُوَ الْاءِبْطَالَ وَالْعَدَمَ</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تا آخر ؛ و ما موافق ظاهر شرح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تعليلِ مَذْمُومَتَيْن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عين و سكون و ضمّ دال و به فتح عين و فتح دال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نيافتن چيزى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استعمال عَدَم در فَنا ، از لحن است ، چنانچه گذشت در شرح حديث سوّمِ باب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را پرسنده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درستى كه ما وجدان نكرده ايم موهومى را مگر آفريده شده به تدبير ، بعد از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موهوم ، منحصر در آفريده شده مى بود به علم وجدانى ، هر آينه مى بود آن توحيد ـ كه تقرير كرديم ـ از ما منتفى ؛ زيرا كه ما ارتكاب و تجشّم نكرديم غير موهوم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ليك ما اهل توحيد مى گوييم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تصوّر كرده شده به سبب يكى از حواسّ پنج گانه باصره و سامعه و لامسه و ذائقه و شامّه ، ادراك كرده شده به وهم ، احاطه مى كند آن را ادراكِ حواسّ و صورتى قرار مى دهد براى آن ، پس آن چيز مخلوق است به تدبيرِ مُدبّرى ؛ و ناچار است از اثبات آفريدگارى براى چيزها ، كه بيرون باشد از دو طرفِ مذمّت كرده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نفى است ؛ زيرا كه بُوَد نفى ، عينِ باطل شمردن و نيافتن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 دوم ، تشبيه است ؛ زيرا كه بُوَد تشبيه ، عين وصفِ آفريده شده ، كه ظاهر است كه ديگرى آن را به هم آورده از چيزها و اُلفتِ آن را داده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بُدٌّ مِنْ إِثْبَاتِ الصَّانِعِ؛ لِوُجُودِ الْمَصْنُوعِينَ ، وَالِاضْطِرَارِ إِلَيْهِمْ أَنَّهُمْ مَصْنُوعُونَ، وَأَنَّ صَانِعَهُمْ غَيْرُهُمْ، وَلَيْسَ مِثْلَهُمْ؛ إِذْ كَانَ مِثْلُهُمْ شَبِيهاً بِهِمْ فِي ظَاهِرِ التَّرْكِيبِ وَالتَّأْلِيفِ، وَفِيمَا يَجْرِي عَلَيْهِمْ مِنْ حُدُوثِهِمْ بَعْدَ إِذْ لَمْ يَكُونُوا ، وَتَنَقُّلِهِمْ مِنَ صِغَرٍ إِلى كِبَرٍ، وَسَوَادٍ إِلى بَيَاضٍ، وَقُوَّةٍ إِلى ضَعْفٍ، وَأَحْوَالٍ مَوْجُودَةٍ لَا حَاجَةَ بِنَا إِلى تَفْسِيرِهَا؛ لِبَيَانِهَا وَوُجُودِهَا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فقره ، بيان نتيجه مقدّمات سابقه است بر وجهِ توضيح و إِذ اوّل ، براى تعليل است و إِذ ثانى ، براى ظرفيّت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بابِ تَفَعُّل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گرديده شدن از حالى به حالى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چيزى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چيزى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نبود چاره و بِدَر رَوى ، از اقرار به هستىِ آفريدگارِ به تدبيرِ عالم ؛ به دليل هستىِ افراد انسان و مانند آن از اجسام ـ كه آفريده شده اند ـ و مضطرّ بودن ما سوى آن افراد ؛ سوى اين كه آن افراد ، حادث به تدبيرِ آفريدگارند و اين كه آفريدگار آن افراد ، غير ايشان است ؛ به معنى اين كه مصنوع نيست و نيست مانندِ ايشان ، در اسمِ جامدِ محض ؛ چه هست مانندِ ايشان در اسم جامد محضْ مانندِ ايشان در اين كه ظاهر است كه ديگرى آن را به هم آورده از معانى و آن معانى را با هم الفت داده ؛ خواه اجزا باشند و خواه عارض و معروض ؛ و هست مانندِ ايشان در آنچه جارى مى شود بر ايشان بى اختيار ايشان ، آن حادث شدنِ ايشان است بعد از وقتى كه نبوده اند و گرديدن ايشان است از كوچكىِ طفوليّت سوى بزرگى جوانى و از سياهىِ مو سوى سفيدى آن و از قوّت جوانى سوى ضعفِ پيرى و حالى چند ديگر كه معلوم است ، حاجت نيست ما را تفصيل آنها كنيم ؛ چه هر كس آنها را مى شناسد و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اين احوال ، مثال ها است براى نقصانِ مخلوقات ؛ بعضى معلوم است كه در هر مخلوقى هست و بعضى معلوم نيست و چون اتمامِ برهان ، موقوف بر آن بعض نيست ، مناقشه در آن بعض ، موافقِ آداب نيست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حَدَدْتَهُ إِذْ أَثْبَتَّ وُجُودَهُ؟ قَالَ أَبُو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أَحُدَّهُ، وَلكِنِّي أَثْبَتُّهُ؛ إِذْ </w:t>
      </w:r>
      <w:r>
        <w:rPr>
          <w:rStyle w:val="FootnoteAnchor"/>
          <w:rtl w:val="true"/>
        </w:rPr>
        <w:footnoteReference w:id="100"/>
      </w:r>
      <w:r>
        <w:rPr>
          <w:rFonts w:ascii="Amiri" w:hAnsi="Amiri" w:eastAsia="Amiri" w:cs="Amiri"/>
          <w:color w:val="111111"/>
          <w:sz w:val="28"/>
          <w:sz w:val="28"/>
          <w:szCs w:val="28"/>
          <w:rtl w:val="true"/>
          <w:lang w:bidi="ar-SA"/>
        </w:rPr>
        <w:t>لَمْ يَكُنْ بَيْنَ النَّفْيِ وَالْاءِثْبَاتِ مَنْزِلَةٌ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 چيزى از عارض آن ، و احاطه به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مقتضاى ظاهرِ آداب بحث اين است كه امام ، به جاى لَمْ أَحُدُّه گويد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أَثْبَتُّ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چرا عدول كرده؟ 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 استعمال 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ـ از لحن ، كه مذكور شد در شرح حديث سوّمِ باب سابق ـ و امام عليه السلام در جواب ، احتراز از آن استعمال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سائل ، در فقره آينده ، إِنِّيَّةٌ گفته و وجود نگفته ، شايد كه مبنى بر فهميدنِ اين دقيقه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پرسنده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تحقيق جدا كردى صانع عالم را از بودنش ؛ چه حكم كردى به بودنِ بودنش؟ مرادش بيانِ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بالذّات ، نفسِ بودن است ، نه معنى اى كه بودن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عليه السلام در مقامِ منع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نكردم او را از بودن در خارجِ ذهن ؛ به اين معنى كه حكم به بودنِ بودن او در خارج نكردم ، وليك من حكم به بودنِ او كردم ؛ چون نبود ميانِ حكم به نبودن و حكم به بودن ، حكمى و مرتبه ديگر ؛ و حكم به نبودن ، مفسده داشت ، چنانچه بيان شد در ابطالِ جانب اوّل از دو جانب كه مذكور شد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إِنِّيَّةٌ وَمَائِيَّةٌ؟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يُثْبَتُ الشَّيْءُ إِلَا بِإِنِّيَّةٍ وَمَائِيَّةٍ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همزه و كسر نون مشدّده و تشديد ياء دو نقطه در پايين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الف و كسر همزه و تشديد ياء دو نقطه در پايين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ذات ، كه البتّه اسمِ عين آن ، جامدِ محض است ؛ به اين معنى كه معلومى است نزد اللّه تعالى كه اگر تعبير از آن ، به لفظى ممكن مى بود در اِفاده و استفاده ، البتّه آن لفظ ، جامدِ محض مى بود ، بنابر اين كه هر اسم مشتق و مانندِ مشتق ، خارج است از فرد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را پرسنده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بنابر اين كه او هستى داشته باشد ، او راست هستى و ذاتى؟ 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ثابت نمى باشد چيزى در خارجِ ذهن ، مگر با هستى و ذاتى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كَيْفِيَّةٌ؟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لِأَنَّ الْكَيْفِيَّةَ جِهَةُ الصِّفَةِ وَالْاءِحَاطَةِ، وَلكِنْ لَابُدَّ مِنَ الْخُرُوجِ مِنْ جِهَةِ التَّعْطِيلِ وَالتَّشْبِيهِ؛ لِأَنَّ مَنْ نَفَاهُ، فَقَدْ أَنْكَرَهُ ، وَدَفَعَ رُبُوبِيَّتَهُ ، وَأَبْطَلَهُ ؛ وَمَنْ شَبَّهَهُ بِغَيْرِهِ، فَقَدْ أَثْبَتَهُ بِصِفَةِ الْمَخْلُوقِينَ الْمَصْنُوعِينَ الَّذِينَ لَا يَسْتَحِقُّونَ الرُّبُوبِيَّةَ</w:t>
      </w:r>
      <w:r>
        <w:rPr>
          <w:rFonts w:eastAsia="Amiri" w:cs="Amiri" w:ascii="Amiri" w:hAnsi="Amiri"/>
          <w:color w:val="111111"/>
          <w:sz w:val="28"/>
          <w:szCs w:val="28"/>
          <w:rtl w:val="true"/>
          <w:lang w:bidi="ar-SA"/>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الْكَيْفِيَّة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 به معنى خصوصيّتى كه كائنِ في نفسه در خارج باشد ؛ و آن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عَرَضى كه كائنِ في نفسه در خارج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خصوصيّت ذاتى كه كائنِ في نفسها در خارج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آنچه مى آيد در حديث دوّمِ باب بيست و دوّم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جَوَامِعِ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بِالْكَيْفِيَّةِ لَا يُتَنَاهى إِلَيْهِ</w:t>
      </w:r>
      <w:r>
        <w:rPr>
          <w:rFonts w:eastAsia="IRNazanin" w:cs="IRNazanin"/>
          <w:color w:val="111111"/>
          <w:sz w:val="28"/>
          <w:szCs w:val="28"/>
          <w:rtl w:val="true"/>
          <w:lang w:bidi="fa-IR"/>
        </w:rPr>
        <w:t xml:space="preserve">» . </w:t>
      </w:r>
      <w:r>
        <w:rPr>
          <w:rStyle w:val="FootnoteAnchor"/>
          <w:rtl w:val="true"/>
        </w:rPr>
        <w:footnoteReference w:id="101"/>
      </w:r>
      <w:r>
        <w:rPr>
          <w:rFonts w:ascii="IRNazanin" w:hAnsi="IRNazanin" w:eastAsia="IRNazanin"/>
          <w:color w:val="111111"/>
          <w:sz w:val="28"/>
          <w:sz w:val="28"/>
          <w:szCs w:val="28"/>
          <w:rtl w:val="true"/>
          <w:lang w:bidi="fa-IR"/>
        </w:rPr>
        <w:t xml:space="preserve">لَا براى نفىِ ما بعدِ آن است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أَكْرَمْتُ زَيْداً إِلَا لِأَنَّهُ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لِخَوْفِي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و فتح و ضمّ جيم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جانب ؛ و مراد اين جا طريق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صاد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 مصدرِ معتلّ الفاء واوىِ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معنى بيانِ چيزى به اسم جامدِ محض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دوم ، به معنى 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الْاءِحَاطَة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گرفتن ذهن چيزى را به معنىِ تصوّر آن به اسمِ جامدِ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كيفيّت را ندارد ، والّا مثل جسمِ ابيض و جسمِ احمرِ ـ مثلاً ـ مى بود در امكانِ صفت آن و احاطه به آن ، معنى تعطيل و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در شرح حديث دوّمِ اين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را پرسنده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پس مى توان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كيفيتى هست؟ امام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گفت ؛ نه براى اين كه كيفيّت ، طريقِ بيان او به اسمِ جامدِ محض و تصوّر او به اسم جامد محض باشد ، وليك براى اين كه نيست چاره از بيرون آمدن از حدّ تعطيل و حدّ تشبيه به غير او در اسم جامد محض ؛ زيرا كه هر كه نفى كرد او را به اين معنى كه او را بى ذات شمرد ، پس به تحقيق منكر شده او را و مانع شده ربوبيّت او را و به كار نيامدنى كرده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تشبيه كرد او را به غير او در كيفيّت عارضه ، كه لازم دارد تشبيه او را به غير او در اسم جامد محض ، مثل جسم و بلور و فضّه </w:t>
      </w:r>
      <w:r>
        <w:rPr>
          <w:rStyle w:val="FootnoteAnchor"/>
          <w:rtl w:val="true"/>
        </w:rPr>
        <w:footnoteReference w:id="102"/>
      </w:r>
      <w:r>
        <w:rPr>
          <w:rFonts w:ascii="IRNazanin" w:hAnsi="IRNazanin" w:eastAsia="IRNazanin"/>
          <w:color w:val="111111"/>
          <w:sz w:val="28"/>
          <w:sz w:val="28"/>
          <w:szCs w:val="28"/>
          <w:rtl w:val="true"/>
          <w:lang w:bidi="fa-IR"/>
        </w:rPr>
        <w:t xml:space="preserve">، پس به تحقيق ثابت كرد او را به حالِ مخلوقانِ ساخته شدگان كه مستحقّ نمى شوند ربوبيّت را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بُدَّ مِنْ إِثْبَاتِ أَنَّ لَهُ كَيْفِيَّةً لَا يَسْتَحِقُّهَا غَيْرُهُ، وَلَا يُشَارَكُ فِيهَا، وَلَا يُحَاطُ بِهَا، وَلَا يَعْلَمُهَا غَيْرُهُ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لَابُدَّ مِنَ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است براى تصريح به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يُشَارك ، به كسر راء و فتح راء مى تواند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 چاره و بِدَر رَوى نيست از اقرار به اين كه اللّه تعالى را ذاتى ـ كه اگر تعبير از آن كنند به اسمِ جامدِ محض ، خواهد بود ـ هست كه مستحقّ آن نمى شود غير او از كائنات بالفعل و شريك نمى كند در آن ديگرى را از كائنات آينده و فرو گرفته نمى شود به آن در اذهان و غير آنها ؛ و نمى داند آن را غير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فَيُعَانِي الْأَشْيَاءَ بِنَفْسِهِ ؟ قَالَ أَبُو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أَجَلُّ مِنْ أَنْ يُعَانِيَ الْأَشْيَاءَ بِمُبَاشَرَةٍ وَمُعَالَجَةٍ؛ لِأَنَّ ذلِكَ صِفَةُ الْمَخْلُوقِ الَّذِي لَا تَجِيءُ الْأَشْيَاءُ لَهُ إِلَا بِالْمُبَاشَرَةِ وَالْمُعَالَجَةِ ، وَهُوَ مُتَعَالٍ، نَافِذُ الْاءِرَادَةِ وَالْمَشِيئَةِ، فَعَّالٌ لِمَا يَشَاءُ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پرسنده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 اين كه تدبيرِ اللّه تعالى منقطع نمى شود از مخلوقات ـ چنانچه مذكور ساختى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الْمَصْنُوعِينَ، وَالاِضْطِرَارِ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ـ آيا به تَعَب مى كند چيزها را به خودى خود ، نه به نايب و وكيل ، چنانچه زَنادقه ، عقل فعّال قرار مى دهند؟ گفت امام جعفر صادق عليه السلام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بزرگ تر از آن است كه به تَعَب كند چيزها را به نزديك شدن به مادّه آنها و دست و پا جنبانيدن در فعلِ آنها ؛ چه آن تعب كشيدن ، حالِ مخلوق است كه به فعل نمى آيد چيزهايى كه مراد اوست مگر به نزديكى و دست و پا جنبانيدن ؛ و اللّه تعالى بلند مرتبه است ، گذرا است اراده و خواهش او ، به غايت كننده است هر چه را كه مى خواهد ؛ به اين معنى كه چيزى اصلاً مانع او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ميان اراده و مشيّت ،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بابِ بعد از آن ، به اين روش كه مشيّت قبل از اراده است ، پس گذرايىِ اراده ، لازم ندارد گذرايىِ مشيّت را ، به خلاف عكس ؛ و لهذا گذرايىِ مشيّت را بعد از گذرايىِ اراده ذكر كرده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مُحَمَّدِ بْنِ عِيسى، عَمَّنْ ذَكَرَهُ،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 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يُخْرِجُهُ مِنَ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التَّعْطِيلِ، وَحَدِّ التَّشْبِيهِ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گذشت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 باب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0" w:name="pg12803_128931"/>
    </w:p>
    <w:p>
      <w:pPr>
        <w:pStyle w:val="Heading3"/>
        <w:numPr>
          <w:ilvl w:val="2"/>
          <w:numId w:val="1"/>
        </w:numPr>
        <w:rPr/>
      </w:pPr>
      <w:bookmarkStart w:id="21" w:name="__RefHeading___Toc1540031_3224264995"/>
      <w:bookmarkStart w:id="22" w:name="_Toc7"/>
      <w:bookmarkEnd w:id="20"/>
      <w:bookmarkEnd w:id="21"/>
      <w:r>
        <w:rPr>
          <w:rtl w:val="true"/>
        </w:rPr>
        <w:t>باب أنّه لا يعرف إلّا به</w:t>
      </w:r>
      <w:bookmarkEnd w:id="22"/>
    </w:p>
    <w:p>
      <w:pPr>
        <w:pStyle w:val="BookText"/>
        <w:rPr/>
      </w:pPr>
      <w:r>
        <w:rPr>
          <w:rFonts w:ascii="IRNazanin" w:hAnsi="IRNazanin" w:eastAsia="IRNazanin"/>
          <w:color w:val="111111"/>
          <w:sz w:val="28"/>
          <w:sz w:val="28"/>
          <w:szCs w:val="28"/>
          <w:rtl w:val="true"/>
          <w:lang w:bidi="fa-IR"/>
        </w:rPr>
        <w:t xml:space="preserve">باب سوماصل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 لَا يُعْرَفُ إِلَا بِهِشرح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 به صيغه مجهولِ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در بِهِ براى سببيّت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باب ، بيانِ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شناخته نمى شود مگر به خودش ؛ 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ربوبيّتِ اللّه تعالى ، بى توسّط وحى او به أنبيا و رُسُل و تعليمِ كسى ، حاصل مى شود به الهامِ اللّه تعالى براى هر كه به حدّ تميز رسيده باشد و نظر در آسمان يا زمين يا مخلوقى ديگر كرده باشد ، موافقِ آيت سوره وَالشَّمْس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xml:space="preserve">»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باب ، سه حديث است و مصنّف رحمه الله ، حديث اوّل را توضيح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حديث 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عَمَّنْ ذَكَرَهُ، عَنْ أَحْمَدَ بْنِ مُحَمَّدِ بْنِ عِيسى، عَنْ مُحَمَّدِ بْنِ حُمْرَانَ، عَنِ الْفَضْلِ بْنِ السَّكَنِ، عَنْ أَبِي عَبْدِ اللّه ِ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اللّه َ بِاللّه ِ، وَالرَّسُولَ بِالرِّسَالَةِ، وَأُولِي الْأَمْرِ بِالْأَمْر بِالْمَعْرُوفِ وَالْعَدْلِ وَالْاءِحْسَانِ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اعْرِفُوا در صورتِ امر است و مراد ، نهى است از وسواس در تحصيل معرفتِ اللّه ، به تتبّع اقوالِ فلاسفه و تابعان ايشان ، كه در آنها ابطالِ دور و تسلسل و مانند آنها است ؛ زيرا كه غير سرگردانى حاصلى ندارد و باعث شك در معلوم مى شود ، چنانچه منقول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بِدِينِ الْعَجَائِزِ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چيزى به روشى كه لايق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در بِاللّه و در بِالرِّسَالة و در بِالْأَمْر براى سببيّت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 كسر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 اِرسال ، به معنى فرستادن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به معرفتِ رسول به رسالت ، امر است به اَقصرِ طرقِ معرفتِ رسول ؛ و مبنى بر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ربوبيّت اللّه تعالى را شناخت ، مى شناسد كه او را رضا و سخط هست و ناچار است كه رسولى فرستد ، پس آن كس ، طلب رسول مى كند و زود او را مى شناسد ، به خلاف جمعى كه به غير اين طريق ، نظر در معرفت رسول مى كنند و راه را بر خود دراز مى كنند ؛ موافقِ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دوّمِ باب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به معرفتِ اُولى الْأمر ، به امرِ به معروف و عدل و احسان ، امر است به اَقصرِ طرقِ معرفتِ امام زمان ؛ و مبنى بر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ربوبيّت اللّه تعالى را شناخت، مى شناسد كه ناچار است او را بعد از هر رسولى و پيش از تجدّد شريعتى ديگر تا انقراض دنيا ، از نصبِ حجّتى براى امرِ به معروف و عدل و احسان ، پس چون آن حجّت را بيند ، يا از احوالش پرسد ، مى شناسد او را ؛ به خلاف جمعى كه به غير اين طريق ، نظر در معرفتِ اُولى الْأمر مى كنند و راه را بر خود دراز مى كنند ؛ موافقِ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دوّمِ باب اوّل ، بعد از آنچه سابقاً مذكور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امير المؤمنين عليه السلام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بشناسيد ربوبيّت اللّه تعالى را به وسيله الهامِ اللّه تعالى ربوبيّت خود را در دل شما ، در وقتِ نظر شما در مخلوقى از مخلوقات او ؛ و بشناسيد رسول را به وسيله وجوبِ رسالتِ رسول بر ربّ العالمين ؛ و بشناسيد صاحبانِ اختيارِ كارِ عمده را كه صادر شود از شما به وسيله وجوبِ تعيينِ حجّتى بعد از هر رسول ، براى امرِ به معروف و عدل و احسان ؛ موافقِ آيت سوره نساء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يَكُونَ لِلنَّاسِ عَلَى اللَّهِ حُجَّةٌ بَعْدَ الرُّسُلِ</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توضيحِ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اللّهَ بِاللّهِ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فقره ، عنوانِ ما بعد است به قرينه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بعد ؛ پس واو براى عطف است بر مقدّر و اشارت است به اين كه اين ، بعضِ معنى آن است ؛ زيرا كه بيانِ مثالى است براى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مقصود قول امير المؤمنين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اللّه َ خَلَقَ الْأَشْخَاصَ وَالْأَنْوَارَ وَالْجَوَاهِرَ وَالْأَعْيَانَ ؛ فَالْأَعْيَانُ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الْأَبْدَانُ،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وَهُوَ ـ جَلَّ وَعَزَّ ـ لَا يُشْبِهُ جِسْماً وَلَا رُوحاً، وَلَيْسَ لِأَحَدٍ فِي خَلْقِ الرُّوحِ الْحَسَّاسِ الدَّرَّاكِ أَمْرٌ وَلَا سَبَبٌ، هُوَ الْمُتَفَرِّدُ بِخَلْقِ الْأَرْوَاحِ وَالْأَجْسَامِ، فَإِذَا نَفى عَنْهُ الشَّبَهَيْنِ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الْأَبْدَانِ، وَشَبَهَ الْأَرْوَاحِ، فَقَدْ عَرَفَ اللّه َ بِاللّه ِ، وَإِذَا شَبَّهَهُ بِالرُّوحِ أَوِ الْبَدَنِ أَوِ النُّورِ، فَلَمْ يَعْرِفِ اللّه َ بِاللّه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شخص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غايت دانايان از جمله افراد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جوهر ، مُعَرّب گوهر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چيزهاى نفيس ، مثل روح ؛ و روح ، جسم لطيفى است كه حساسِ دَرّاك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كه به معاينه ديده مى شود ، مثل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فَالْأَعْيَان براى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الْاءِشْبَاه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بودن چيزى چيز ديگر را چنانچه صفت يكى را استنباط از صفت ديگرى توان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طويلِ عريضِ عميق ؛ و مراد اين جا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خواهد امام عليه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كه اللّه تعالى آفريده افراد آدمى را و علما را از جمله آدمى و جواهرِ افراد آدمى را و اَعيانِ افراد آدمى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 آن كه اعيان ، ابدان است و جواهر ، ارواح است ؛ و اللّه عزّوجلّ ، نمى مانَد </w:t>
      </w:r>
      <w:r>
        <w:rPr>
          <w:rStyle w:val="FootnoteAnchor"/>
          <w:rtl w:val="true"/>
        </w:rPr>
        <w:footnoteReference w:id="105"/>
      </w:r>
      <w:r>
        <w:rPr>
          <w:rFonts w:ascii="IRNazanin" w:hAnsi="IRNazanin" w:eastAsia="IRNazanin"/>
          <w:color w:val="111111"/>
          <w:sz w:val="28"/>
          <w:sz w:val="28"/>
          <w:szCs w:val="28"/>
          <w:rtl w:val="true"/>
          <w:lang w:bidi="fa-IR"/>
        </w:rPr>
        <w:t xml:space="preserve">به بدنى و نه به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نيست كسى را در آفريدنِ روح ـ كه به غايت احساس كننده به غايت دريابنده است ـ كارى به معنىِ آفريدن آن روح به محضِ نفوذ اراده 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سببى به معنىِ آفريدن آن به آلتى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آن كه اللّه تعالى ، اوست تنها در آفريدنِ ارواح و اجسام ؛ به اين معنى كه كسى از مَلَك و جنّ ـ مثلاً ـ قادر بر آفريدن آنها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كسى نفى كرد از اللّه تعالى دو تشبيه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تشبيه او به بدن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تشبيه او به روح ها، پس به تحقيق ، آن كس شناخته ربوبيّت اللّه تعالى را به وسيله الهامِ اللّه تعالى و چون تشبيه كند او را به روح يا به بدن يا به كسى كه به غايت دانا باشد از افراد آدمى، پس نشناخته ربوبيّت اللّه تعالى را به وسيله الهامِ اللّه تعالى و گرفتارِ دور و تسلسل مى شود و رهايى نمى يابد از زندانِ ابليسِ پر تَلْبيس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بَعْضِ أَصْحَابِنَا، عَنْ عَلِيِّ بْنِ عُقْبَةَ بْنِ قَيْسِ بْنِ سِمْعَانَ بْنِ أَبِي رُبَيْحَةَ مَوْلى رَسُولِ اللّه ِ صلى الله عليه و آله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عَرَفْتَ رَبَّكَ؟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عَرَّفَنِي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عَرَّفَكَ نَفْسَهُ؟ فَقَالَ </w:t>
      </w:r>
      <w:r>
        <w:rPr>
          <w:rStyle w:val="FootnoteAnchor"/>
          <w:rtl w:val="true"/>
        </w:rPr>
        <w:footnoteReference w:id="1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يُشْبِهُهُ صُورَةٌ، وَلَا يُحَسُّ بِالْحَوَاسِّ، وَلَا يُقَاسُ بِالنَّاسِ ؛ قَرِيبٌ فِي بُعْدِهِ ، بَعِيدٌ فِي قُرْبِهِ ؛ فَوْقَ كُلِّ شَيْءٍ،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فَوْقَهُ ؛ أَمَامَ كُلِّ شَيْءٍ،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أَمَامٌ ؛ دَاخِلٌ فِي الْأَشْيَاءِ لَا كَشَيْءٍ دَاخِلٍ فِي شَيْءٍ ، وَخَارِجٌ مِنَ الْأَشْيَاءِ لَا كَشَيْءٍ خَارِجٍ مِنْ شَيْءٍ ؛ سُبْحَانَ مَنْ هُوَ هكَذَا وَلَا هكَذَا غَيْرُهُ، وَلِكُلِّ شَيْءٍ مُبْتَدَأٌ</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بِمَا عَرَّفَنِي ، موصوله است و عائد ، 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نَفْسَهُ مرفوع و تأكيدِ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پرسيده شد امير المؤمنين عليه السلام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وسيله شناختى ربوبيّت صاحبِ كلِّ اختيارت را؟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شناختم او را به وسيله آنچه شناسا كرد مرا به آن خودش ، در وقتِ نظر در مخلوقى از مخلوقات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شناسا كرد تو را خودش؟ پس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روش كه مانندِ او در اسمِ جامِد محض نيست و هيچ پيكر به معنى بدن آدمى و مانند آن از مجوف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ادراك كرده نمى شود به حواسّ پنجگانه ؛ و قياسِ اسما و صفات او به اسما و صفات مردمان نمى توان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به اذهان در وقتِ دورى او از قياس به مخلوقين ، دور است از اذهان در وقتِ نزديكى او ـ چنانچه بيان مى شود در حديث دومِ ـ باب هفتم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 فَقَرُبَ ، وَ دَنَا فَبَعُدَ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ـ بالاى هر چيزى است در قدرت و گفته نمى شود كه چيزى بالاى اوست ؛ به معنى اين كه گفتنِ اين جايز نيست ، يا اين كه دلِ همه كس اقرار دارد كه چيزى بالاى او نيست، اگر چه فلاسفه ، به مكابره به زبان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اجسام ، معلولِ واجبِ بالذّات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همه چيز است و گفته نمى شود كه او را پيشى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همه چيز است به علم ، نه به روشِ متعارف كه جسمى داخل در جسمى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بيرون است از چيزها نه به روشِ متعارف كه جسمى بيرون باشد از جسمى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از شريك در ربوبيّت و در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اوست چنين و نه چنين است غيرِ او و براى هر چيزى كه غير او باشد ، ابتدايى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إِسْمَاعِيلَ، عَنِ الْفَضْلِ بْنِ شَاذَانَ، عَنْ صَفْوَانَ بْنِ يَحْيى، عَنْ مَنْصُورِ 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نَاظَرْتُ قَوْماً،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 ـ جَلَّ جَلَالُهُ ـ أَجَلُّ </w:t>
      </w:r>
      <w:r>
        <w:rPr>
          <w:rStyle w:val="FootnoteAnchor"/>
          <w:rtl w:val="true"/>
        </w:rPr>
        <w:footnoteReference w:id="108"/>
      </w:r>
      <w:r>
        <w:rPr>
          <w:rFonts w:ascii="Amiri" w:hAnsi="Amiri" w:eastAsia="Amiri" w:cs="Amiri"/>
          <w:color w:val="111111"/>
          <w:sz w:val="28"/>
          <w:sz w:val="28"/>
          <w:szCs w:val="28"/>
          <w:rtl w:val="true"/>
          <w:lang w:bidi="ar-SA"/>
        </w:rPr>
        <w:t>وَأَكْرَمُ مِنْ أَنْ يُعْرَفَ بِخَلْقِهِ، بَلِ الْعِبَادُ يُعْرَفُونَ بِاللّه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اين حديث با كلامى ديگر ـ كه تتمّه اين است و به آن ثابت مى شود كه در هر زمانى كسى كه امام معصوم و حجّت باشد لازم است ـ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دوّمِ باب اوّل و در حديث پانزدهمِ باب هشتم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فَرْضِ طَاعَةِ الْأَئِمَّة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 ، جمله معترضه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 أَفعلُ التبعيد است و به معنى ظاهرتر و واضحتر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 به صيغه مضارعِ غايب مجهولِ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 عبارت است از مخلوقى كه بيان كند ربوبيّت اللّه تعالى را به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 عبارت است از رُسُل و اوصياى 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يُعْرَفُونَ ، به صيغه مجهولِ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بِرُبُوبِيَّةِ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امام جعفر صادق عليه السلام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مباحثه كردم با جمعى ، پس گفتم ايشان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اللّه ـ جَلَّ جَلَالُه ـ ظاهرتر و گرامى تر است از اين كه شناخته شود ربوبيّت او به بيانِ مخلوق او ، بلكه بندگان ـ كه رسل و اوصيااند ـ شناخته مى شوند به وسيله معرفت ربوبيّت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شد در شرح حديث اوّل اين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در مقام تحسين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كناد تو را اللّه تعالى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3" w:name="pg12803_128937"/>
    </w:p>
    <w:p>
      <w:pPr>
        <w:pStyle w:val="Heading3"/>
        <w:numPr>
          <w:ilvl w:val="2"/>
          <w:numId w:val="1"/>
        </w:numPr>
        <w:rPr/>
      </w:pPr>
      <w:bookmarkStart w:id="24" w:name="__RefHeading___Toc1540033_3224264995"/>
      <w:bookmarkStart w:id="25" w:name="_Toc8"/>
      <w:bookmarkEnd w:id="23"/>
      <w:bookmarkEnd w:id="24"/>
      <w:r>
        <w:rPr>
          <w:rtl w:val="true"/>
        </w:rPr>
        <w:t>باب أدنى المعرفة</w:t>
      </w:r>
      <w:bookmarkEnd w:id="25"/>
    </w:p>
    <w:p>
      <w:pPr>
        <w:pStyle w:val="BookText"/>
        <w:rPr/>
      </w:pPr>
      <w:r>
        <w:rPr>
          <w:rFonts w:ascii="IRNazanin" w:hAnsi="IRNazanin" w:eastAsia="IRNazanin"/>
          <w:color w:val="111111"/>
          <w:sz w:val="28"/>
          <w:sz w:val="28"/>
          <w:szCs w:val="28"/>
          <w:rtl w:val="true"/>
          <w:lang w:bidi="fa-IR"/>
        </w:rPr>
        <w:t xml:space="preserve">باب چهارماصل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أَدْنَى الْمَعْرِفَةِشرح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أَدْنَى الْمَعْرِفَه ، عبارت است از كمترِ آنچه كافى است در حكم به اسلامِ صاحبش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 بيانِ كمتر مراتبِ شناخت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چهار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عَنْ عَبْدِ اللّه ِ بْنِ الْحَسَنِ الْعَلَوِيِّ؛ وَعَلِيُّ بْنُ إِبْرَاهِيمَ، عَنِ الْمُخْتَارِ بْنِ مُحَمَّدِ بْنِ الْمُخْتَارِ الْهَمْدَانِيِّ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الْفَتْحِ بْنِ يَزِيدَ، عَنْ أَبِي الْحَسَنِ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أَدْنَى الْمَعْرِفَةِ،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الْاءِقْرَارُ بِأَنَّهُ لَا إِلهَ غَيْرُهُ، وَلَا شِبْهَ لَهُ ، وَلَا نَظِيرَ لَهُ </w:t>
      </w:r>
      <w:r>
        <w:rPr>
          <w:rStyle w:val="FootnoteAnchor"/>
          <w:rtl w:val="true"/>
        </w:rPr>
        <w:footnoteReference w:id="109"/>
      </w:r>
      <w:r>
        <w:rPr>
          <w:rFonts w:ascii="Amiri" w:hAnsi="Amiri" w:eastAsia="Amiri" w:cs="Amiri"/>
          <w:color w:val="111111"/>
          <w:sz w:val="28"/>
          <w:sz w:val="28"/>
          <w:szCs w:val="28"/>
          <w:rtl w:val="true"/>
          <w:lang w:bidi="ar-SA"/>
        </w:rPr>
        <w:t>؛ وَأَنَّهُ قَدِيمٌ مُثْبَتٌ، مَوْجُودٌ غَيْرُ فَقِيدٍ ؛ وَأَنَّهُ لَيْسَ كَمِثْلِهِ شَيْءٌ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 از اصحاب اَبو الحسنِ ثانى ، امام رضا عليه السلام است ، چنانچه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وُقُوعِ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صد و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ثاء سه نقطه و باء يك نقطه و تاء دو نقطه در بالا ، به صيغه اسم فاعلِ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مشيّت كننده هر حادث شدنى در وقتِ احداثِ آب ، كه اوّلِ حوادث و مادّه باقىِ حوادث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دريافته شده ؛ و مراد اين جا ، معلومِ هر صاحبِ تمييز است ، موافق آنچه مى آيد در حديث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باب هفتم است ـ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عِنْدَ كُلِّ جَاهِلٍ</w:t>
      </w:r>
      <w:r>
        <w:rPr>
          <w:rFonts w:eastAsia="IRNazanin" w:cs="IRNazanin"/>
          <w:color w:val="111111"/>
          <w:sz w:val="28"/>
          <w:szCs w:val="28"/>
          <w:rtl w:val="true"/>
          <w:lang w:bidi="fa-IR"/>
        </w:rPr>
        <w:t xml:space="preserve">»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مراد ، حاضر نزد عرضِ حاجتمندان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فَقِيد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دفع توهّمِ اين است كه موجود باشد گاهى و مفقود باشد 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فتح بن يزيد ، از امام رضا عليه السلام ،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امام عليه السلام را از كمتر مراتبِ شناخت اللّه تعالى،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اقرار است به اين كه مستحقّ عبادتى نيست غيرِ اللّه تعالى و مانند ندارد در ذات ؛ به اين معنى كه هيچ اسمِ جامدِ محضِ مشترك نيست ميان او و غير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چشم ندارد در فعل و تدبير ؛ به اين معنى كه قادرى غير او ، نافذُ الإراده نيست ، بلكه محتاج است به جنبانيدنِ خود براى كار فرمودن آلتى يا عضوى ، چنانچه بيان شد در شرح عنوانِ باب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چشم ندارد در حكم در مُخْتَلَفٌ فِيهِ و اين كه او ازلى است ، خواهنده هر واقع است ، دريافته شده است ، ناپيدا نيست و اين كه نيست مانند چنين كسى كه فاعلِ بى آلت و حركت باشد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مانند بودن ، شريك بودن است در اسم جامدِ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ذكر اين ، بعد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شبه ، مستند به ادراك ذات او نيست ، بلكه مستند به ادراك اثر قدرت اوست ؛ و بيان اين شد در شرح حديث چهارمِ باب دوم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عَنْ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طَاهِرِ بْنِ حَاتِمٍ فِي حَالِ اسْتِقَامَتِهِ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إِلَى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لَا يُجْتَزَأُ فِي مَعْرِفَةِ الْخَالِقِ بِدُونِهِ؟ 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عَالِماً وَسَامِعاً وَبَصِيراً، وَهُوَ الْفَعَّالُ لِمَا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يُجْتَزَأُ ، به صيغه مجهول است و فاعلِ محذوف ، اللّه تعالى است ، به اعتبار رفع عذاب و ادخال جنّت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مؤمنان است </w:t>
      </w:r>
      <w:r>
        <w:rPr>
          <w:rStyle w:val="FootnoteAnchor"/>
          <w:rtl w:val="true"/>
        </w:rPr>
        <w:footnoteReference w:id="111"/>
      </w:r>
      <w:r>
        <w:rPr>
          <w:rFonts w:ascii="IRNazanin" w:hAnsi="IRNazanin" w:eastAsia="IRNazanin"/>
          <w:color w:val="111111"/>
          <w:sz w:val="28"/>
          <w:sz w:val="28"/>
          <w:szCs w:val="28"/>
          <w:rtl w:val="true"/>
          <w:lang w:bidi="fa-IR"/>
        </w:rPr>
        <w:t>، به اعتبار حكم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طاهر بن حاتم قزوينى در وقتِ راستى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اظهار غُلُوّ در ائمّه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نوشت به آن مرد ـ كه امام رضا عليه السلام باشد ـ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شناختى كه اكتفا كرده نمى شود به كمتر از آن در شناخت ربوبيّت و بزرگىِ مرتبه آفريننده آسمان و زمين ، كه پيش از تكليف به طلب رسول است؟ پس امام عليه السلام در جواب نوشت سوى او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بوده دانا و شنوا و 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و بس ، كننده به كمالِ قدرتِ هر چه را كه اراده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مضمون ها از شواهد ربوبيّت ، نزدِ هر مكلّفى ظاهر است و صريح است در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بطلان خودرأيى در مُخْتَلَفٌ فِيهِ ؛ چه آن ، شريك شدن با اللّه تعالى در حكم است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أَبُو جَعْفَرٍ عليه السلام عَنِ الَّذِي لَا يُجْتَزَأُ بِدُونِ ذلِكَ مِنْ مَعْرِفَةِ الْخَالِقِ،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وَلَا يُشْبِهُهُ شَيْءٌ، لَمْ يَزَلْ عَالِماً سَمِيعاً بَصِيراً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پرسيده شد امام محمّد تقى عليه السلام از چيزى كه اكتفا كرده نمى شود به كمتر از آن از جمله شناخت بزرگىِ مرتبه آفريننده ، پيش از تكليف به طلب رسول؟ پس در جواب گفت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مانند آن قِسم ، كسى در اسمِ جامِد محضْ چيزى ؛ و مانند نمى باشد او را در اسم جامد محضْ چيزى ، نه در حال و نه در استقبال ؛ چه هميشه بوده داناى شنواى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شد در حديث سابق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يَحْيى، عَنْ مُحَمَّدِ بْنِ الْحُسَيْنِ، عَنِ الْحَسَنِ بْنِ عَلِيِّ بْنِ يُوسُفَ بْنِ بَقَّاحٍ، عَنْ سَيْفِ بْنِ عَمِيرَةَ، عَنْ إِبْرَاهِيمَ 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 عليه السلام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 اللّه ِ كُلَّهُ عَجِيبٌ إِلَا أَنَّهُ قَدِ احْتَجَّ عَلَيْكُمْ بِمَا قَدْ عَرَّفَكُمْ مِنْ نَفْسِهِ</w:t>
      </w:r>
      <w:r>
        <w:rPr>
          <w:rFonts w:eastAsia="IRNazanin" w:cs="IRNazanin"/>
          <w:color w:val="111111"/>
          <w:sz w:val="28"/>
          <w:szCs w:val="28"/>
          <w:rtl w:val="true"/>
          <w:lang w:bidi="fa-IR"/>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 تعيينِ أَدْنَى الْمَعْرفه نشده ، پس مناسبتِ آن به اين باب اين است كه در آن ، تفسيرِ أَدْنَى الْمَعْرفه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كار اللّه تعالى در آفريدن آسمان ها و زمين و آنچه ميان آنها است ، همه خوشايند و مشتمل بر حكمت ها است ؛ به اين معنى كه هر يك گواه ربوبيّت او و يگانگى او در حكم در مُخْتَلَفٌ فِيهِ است ، ليك اين قدر هست كه ، به تحقيق حجّت گيرى كرده بر شما اگر شريك حكم او شويد به آن قدر كه به تحقيق شما را به آن شناسا كرده از بزرگىِ مرتبه خود ؛ به معنى اين كه هر مكلّفى بى حاجت به وحى مى داند آن را ، اگر چه تفصيل مخلوقات الهى و حكمت هاى او در خلقِ هر چيز ، معلومِ هر مكلّفى نيست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6" w:name="pg12803_128941"/>
    </w:p>
    <w:p>
      <w:pPr>
        <w:pStyle w:val="Heading3"/>
        <w:numPr>
          <w:ilvl w:val="2"/>
          <w:numId w:val="1"/>
        </w:numPr>
        <w:rPr/>
      </w:pPr>
      <w:bookmarkStart w:id="27" w:name="__RefHeading___Toc1540035_3224264995"/>
      <w:bookmarkStart w:id="28" w:name="_Toc9"/>
      <w:bookmarkEnd w:id="26"/>
      <w:bookmarkEnd w:id="27"/>
      <w:r>
        <w:rPr>
          <w:rtl w:val="true"/>
        </w:rPr>
        <w:t>باب المعبود</w:t>
      </w:r>
      <w:bookmarkEnd w:id="28"/>
    </w:p>
    <w:p>
      <w:pPr>
        <w:pStyle w:val="BookText"/>
        <w:rPr/>
      </w:pPr>
      <w:r>
        <w:rPr>
          <w:rFonts w:ascii="IRNazanin" w:hAnsi="IRNazanin" w:eastAsia="IRNazanin"/>
          <w:color w:val="111111"/>
          <w:sz w:val="28"/>
          <w:sz w:val="28"/>
          <w:szCs w:val="28"/>
          <w:rtl w:val="true"/>
          <w:lang w:bidi="fa-IR"/>
        </w:rPr>
        <w:t xml:space="preserve">باب پنجماصل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الْمَعْبُودشرح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باب ، بيانِ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كرده شده هر قومى چيزى است و اين كه كدام قوم ، اهل حق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 چهار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مُحَمَّدِ بْنِ عِيسَى بْنِ عُبَيْدٍ، عَنِ الْحَسَنِ بْنِ مَحْبُوبٍ، عَنِ ابْنِ رِئَابٍ ، وَعَنْ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 بِالتَّوَهُّمِ، فَقَدْ كَفَرَ؛ وَمَنْ عَبَدَ الِاسْمَ دُونَ الْمَعْنى، فَقَدْ كَفَرَ؛ وَمَنْ عَبَدَ الِاسْمَ وَالْمَعْنى، فَقَدْ أَشْرَكَ؛ وَمَنْ عَبَدَ الْمَعْنى بِإِيقَاعِ الْأَسْمَاءِ عَلَيْهِ بِصِفَاتِهِ الَّتِي وَصَفَ بِهَا نَفْسَهُ، فَعَقَدَ عَلَيْهِ قَلْبَهُ، وَنَطَقَ بِهِ لِسَانُهُ فِي سِرِّ أَمْرِهِ </w:t>
      </w:r>
      <w:r>
        <w:rPr>
          <w:rStyle w:val="FootnoteAnchor"/>
          <w:rtl w:val="true"/>
        </w:rPr>
        <w:footnoteReference w:id="112"/>
      </w:r>
      <w:r>
        <w:rPr>
          <w:rFonts w:ascii="Amiri" w:hAnsi="Amiri" w:eastAsia="Amiri" w:cs="Amiri"/>
          <w:color w:val="111111"/>
          <w:sz w:val="28"/>
          <w:sz w:val="28"/>
          <w:szCs w:val="28"/>
          <w:rtl w:val="true"/>
          <w:lang w:bidi="ar-SA"/>
        </w:rPr>
        <w:t>وَعَلَانِيَتِهِ، فَأُولئِكَ أَصْحَابُ أَمِيرِ الْمُؤْمِنِينَ عليه السلام حَقّاً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در ذهن خود درآوردن حقيقةً بى واسطه عنوان ، چنانچه در اسم جامد محض مى باشد ، مثل علم و قدرت كه مصدر است و مثل جسم و بلور و بدن كه اسم جنس است و مثل زيد و عمرو كه عَلَمِ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اللّه تعالى نكردن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اِسْم اين جا ، محمول به حملِ مُواطات است ، مثل مفهوم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آنها ؛ و مراد به مفهوم لفظ ، موضوعٌ لَهِ آن است اگر حقيقت باشد و مُسْتَعْمَلٌ فِيهِ آن است اگر مجاز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ميم و سكون عين و كسر نون و تشديد ياء ، يا به فتح نون و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اصلى است و آن صاحب عنوانى است كه عنوان آن خارج از آن باشد ، مثل فرد حقيقىِ اسما كه متصوّر شده به وجه ، نه به 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الْاءِشْرَاك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غيرِ اللّه تعالى را با عبادت اللّه تعالى ضمّ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صفت ، محمول به حملِ اشتقاق ، يا به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مثل علم و قوّت كه محمول است به توسّط حمل عالم و حمل ذُو 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بِصِفَاتِهِ براى ابطالِ اين است كه بعض اسماى او علم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كنندگان كه منسوب به اسلام اند ، چهار قسم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كسى كه عبادت اللّه تعالى كرد به اعتقاد توهّم او ؛ به معنى اعتقاد اين كه اسمى از اسماى او ، عين فرد حقيقى آن است ، مثل كسى كه او را جسم يا بدن شمرد و مثل كسى كه او را ديدنى شمرد ؛ چه از جمله اسماى او عَلَمِ شخصى او خواهد شد و مثل دوانى </w:t>
      </w:r>
      <w:r>
        <w:rPr>
          <w:rStyle w:val="FootnoteAnchor"/>
          <w:rtl w:val="true"/>
        </w:rPr>
        <w:footnoteReference w:id="113"/>
      </w:r>
      <w:r>
        <w:rPr>
          <w:rFonts w:ascii="IRNazanin" w:hAnsi="IRNazanin" w:eastAsia="IRNazanin"/>
          <w:color w:val="111111"/>
          <w:sz w:val="28"/>
          <w:sz w:val="28"/>
          <w:szCs w:val="28"/>
          <w:rtl w:val="true"/>
          <w:lang w:bidi="fa-IR"/>
        </w:rPr>
        <w:t xml:space="preserve">، كه او را وجود و قدرت و علم مى شمرد بى قصدِ مجاز ؛ و عالم را ـ مثلاً ـ به معنى علمِ قائم بِهِ نفس مى شمرد به قيامِ مجازى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قياس است اسماى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كسى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عَلَمِ شخصى او مى شمرد و چون اسم را توهّم مى كند خيال مى كند كه مُسَمّا را توهّم كرده و آن توهّم كرده شده را عبادت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تحقيق كافر شده ؛ چه عبادت نكرده مگر چيزى را كه تحقّق آن نيست مگر در اذهانِ حادثه ؛ و آن معبودِ به حق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 كسى كه عبادت كرد اسم را ، نه معنا را ، پس كافر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كسى است كه اگر چه داند كه هيچ يك از اَسماء اللّه تعالى عينِ مُسَمّا نيست ، امّا تعمّق در اسمى از اسما كنند ، يا تجاوز از مقتضاى اسمايى كه در محكمات است كند ؛ مثل اكثر متكلّمين كه سلوكِ طريق فلاسفه مى كنند ، پس در اسماى مُخْتَلَفٌ فِيهَا ساكت نمى باشند و به غلطها گرفتار مى شوند و اسم غلط را داخل اسماى ديگر او مى كنند و او را به عنوان مجموع آنها تصوّر مى كنند و حال آن كه آن مجموع ، بر هيچ چيز صادق نيست ؛ چه به انتفاى صدق جزء ، انتفاى صدقِ مجموع ـ عَنْ حَيْثِ الْمَجْمُوع ـ لازم است ، مثل كسى كه به اسمِ عالِم اكتفا نمى كند و به تعمّق در فكر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به علمِ اجمالى است ، يا مخالفت مقتضاى اسماى معلومه مى كند و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مرئى است حقيقةً ؛ پس عبادت كرد اسما را حقيقةً ، نه معنى آنها را ؛ چه آنها معنى ندارند و اَسماى بى مُسَمّايند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 كسى كه عبادت كرد اسم و معنا را ، پس به تحقيق ، مشرك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كسى است كه مُشْتَقٌّ مِنْهِ اسمى از اسما را كائنِ در خارج في نفسه و قديم مى شمرد ، مثل اشاعره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كمال هر ذاتى كه صفت كائنه كماليّه دارد ، به تبعيّت صفت است ، پس عبادت اسم كرد و عبادت معنا نيز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اين سه قسم مُتَباين نيست ، پس مى تواند بود كه يك كس در هر سه قسم داخل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 ، كسى كه عبادت كرد معنا را به فروآوردن اسما بر او ، با رعايت صفات او كه اللّه تعالى ستوده به آنها خودش را ، خواه بى واسطه ، مثل عليم و سميع و بصير ـ كه در محكمات صريح شده ـ و خواه به واسطه خبر رسول و اوصياى او عليهم السلام ـ كه أهل الذكرند و در محكمات قرآن ، امر به سؤال ايشانْ صريح شده ـ مثل سُبّوح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بست دل خود را بر آن فروآوردن و گويا شد به آن زبان او در پنهانِ كار خود ـ كه كار دل باشد و اين متعلّق است به عقد ـ و در آشكارِ كار خود ـ كه كار زبان باشد و اين متعلّق است به نُطق ـ پس اين جماعت چهارم ، شيعه امير المؤمنين عليه السلام اند حقّاً و ديگران ، اگر چه خود را شيعه او وانمايند شيعه او نيستند ؛ چه تعمّق و پيروى ظن در اسم الهى مى كنند و آن باعثِ هلاك است ، چنانچه مى آيد در حديث سومِ باب هفتم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الْمُؤْمِنُونَ حَقّاً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روايتى ديگر ، در همين حديث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أَمِيرِ الْمُؤْمِنِينَ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حاصلِ هر دو يكى است ؛ چه غير شيعه حقيقىِ امير المؤمنين ، مؤمن حقيقى نيستند و مشرك اند حقيقةً ؛ چه پيروىِ ظن ، شرك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عَنْ أَبِيهِ، عَنِ النَّضْرِ بْنِ سُوَيْدٍ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 عليه السلام عَنْ أَسْمَاءِ اللّه ِ وَاشْتِقَاقِهَا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 مِمَّا هُوَ مُشْتَقٌّ؟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اللّه ُ مُشْتَقٌّ مِنْ إِلهٍ ، وَالْاءِلهُ يَقْتَضِي مَأْ لُوهاً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اشْتِقَاق اين جا ، مُشْتَقٌّ مِنْهُ است و عطف آن ، از قبيل عطفِ مقصودِ بالذّات است بر چيزى كه تمهيد باشد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أَعْجَبَنِي زَيْدٌ وَعِلْمُهُ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أَعْجَبَنِي عِلْمُ 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مذاهب بسيار شده ؛ صاحب قاموس گفته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بيست قول است و اَصَحّ آنها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 ، مشتقّ نيست</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و اين حديث ، ابطالِ اصحّ او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معنى فاعل ، پس مراد به آن ، مستحِقّ عبادت غير است ـ به كسر حاء ـ چه آن مأخوذ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فعل ماضى متعدّى است ، پس مفعولى البتّه مى خواهد ، خواه آن مفعول در لفظ ، مذكور باشد و خواه 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مفعول را مَأْلُوه مى نامند به معنى مستحَقّ عبادت ـ به فتح حاء ـ چنانچه در صحيفه كامله در دعاى يوم عرفه هست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وَإِلهَ كُلِّ مَأْلُوهٍ</w:t>
      </w:r>
      <w:r>
        <w:rPr>
          <w:rFonts w:eastAsia="IRNazanin" w:cs="IRNazanin"/>
          <w:color w:val="111111"/>
          <w:sz w:val="28"/>
          <w:szCs w:val="28"/>
          <w:rtl w:val="true"/>
          <w:lang w:bidi="fa-IR"/>
        </w:rPr>
        <w:t xml:space="preserve">»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آيد در حديث چهارمِ باب بيست و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وَإِلهاً إِذْ لَا مَأْلُوهَ</w:t>
      </w:r>
      <w:r>
        <w:rPr>
          <w:rFonts w:eastAsia="IRNazanin" w:cs="IRNazanin"/>
          <w:color w:val="111111"/>
          <w:sz w:val="28"/>
          <w:szCs w:val="28"/>
          <w:rtl w:val="true"/>
          <w:lang w:bidi="fa-IR"/>
        </w:rPr>
        <w:t xml:space="preserve">» .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 براى عهد خارجى است ، به معنى آن الهى كه خالق اين اشياء و صانع آنها است ، چنانچه بيان شد در شرح حديث ششمِ باب دوم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تا آخر ؛ و لهذا مانند عَلَم شده در استعمالات و مخالفان توهّم كرده اند كه عَلَم است 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هشام بن حكم ، اين كه او پرسيد امام جعفر صادق عليه السلام را از مُشْتَقٌّ مِنْهِ اَسماءِ اللّه تعالى ـ تا ظاهر شود كه چرا هر يك مشتقّ است و هيچ كدام از اسماى اجناس و از اعلام و مانند آنها نيست ـ از جمله سؤال ،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اصل مشتقّ است؟ هشام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در جواب گفت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تقاضا مى كند مألوه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است و هر اسم مشتقّى كه متعدّى باشد ، اتّفاقى است كه محال است كه عينِ معنا باشد ؛ چه آن ، نسبت به غير ، متصوّر ما مى شود براى ذات ، پس عين ذات نيست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وَالِاسْمُ غَيْرُ الْمُسَمّى، فَمَنْ عَبَدَ الِاسْمَ دُونَ المَعْنى، فَقَدْ كَفَرَ وَلَمْ يَعْبُدْ شَيْئاً؛ وَمَنْ عَبَدَ الِاسْمَ وَالْمَعْنى، فَقَدْ كَفَرَ وَعَبَدَ اثْنَيْنِ؛ وَمَنْ عَبَدَ الْمَعْنى دُونَ الِاسْمِ، فَذَاكَ التَّوْحِيدُ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فارغ شد از بيانِ حق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كرد در بيانِ حق در جميع اسماى الهى و بيانِ چهار قسم عابدان و اين كه كدام ، اهل حق اند ؛ چه مضمون اين فقرات با مضمون حديث اوّل 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صيغه اسم مفعولِ باب تَفْعيل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 حقيقى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اسم و معنا گذشت در حديث اوّلِ اين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در فَمَنْ براى تفريع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اسمى از اسماى الهى غيرِ مسمّا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مشتقّ يا مانند مشتقّ است و آن غير ذاتى است كه معنا و مقصودِ اصلى آن است و آن ذات ، به توهّم خلايق در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اشارت است به بطلان مذهب اوّل از چهار مذهب كه در شرح حديث اوّل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عبادت كرد اسم را نه معنا را ، پس به تحقيق كافر شد و عبادت نكرد چيزى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اشارت به بطلان مذهب دوم است از چهار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عبادت كرد اسم را و معنا را ، پس به تحقيق كافر شد و عبادتِ دو چيز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به كفر اين جا اِشراك است ، نه عبادتِ معبودِ به حق نكردن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اشارت است به بطلان مذهب سوم از چهار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عبادت كرد معنا را نه اسم را ، پس كار او توحيد است نه كار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اشارت است به حقّيّت مذهب چهارم از چهار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در اين جا اعتراضى و جوابى به خاطر مى رسد ؛ اعتراض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است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يَعْبُدْ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اوّل ، دلالت مى كند بر اين كه اسم ، چيزى نباشد و دوم ، دلالت مى كند بر اين كه اسم ، چيزى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يَعْبُدْ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نمى كند بر اين كه اسم ، چيزى نباشد ، بلكه دلالت براين مى كند كه مقصود صاحبِ مذهب دوم ، عبادت معنا است نه اسم و چون اسمى كه او تصوّرِ آن كرده بى مسمّا است ـ چنانچه تفصيل آن گذشت در شرح حديث اوّل ـ لازم مى آيد بر او كه عبادتِ او به اسمْ منصرف شود نه به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اعتبار ، مذهب دوم به او منسوب شده ، نه به اعتبارِ صريح قصد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يَعْبُدْ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به عبادت او كه معنا باشد چيزى نيست و اين منافات ندارد با آن كه اسم چيزى باشد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فَهِمْتَ يَا هِشَامُ؟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تِسْعَةً وَتِسْعِينَ اسْماً، فَلَوْ كَانَ الِاسْمُ هُوَ الْمُسَمّى، لَكَانَ كُلُّ اسْمٍ مِنْهَا إِلهاً، وَلكِنَّ اللّه َ مَعْنىً يُدَلُّ عَلَيْهِ بِهذِهِ الْأَسْمَاءِ ، وَكُلُّهَا غَيْرُهُ؛ يَا هِشَامُ، الْخُبْزُ اسْمٌ لِلْمَأْكُولِ، وَالْمَاءُ اسْمٌ لِلْمَشْرُوبِ، وَالثَّوْبُ اسْمٌ لِلْمَلْبُوسِ، وَالنَّارُ اسْمٌ لِلْمُحْرِقِ</w:t>
      </w:r>
      <w:r>
        <w:rPr>
          <w:rFonts w:eastAsia="Amiri" w:cs="Amiri" w:ascii="Amiri" w:hAnsi="Amiri"/>
          <w:color w:val="111111"/>
          <w:sz w:val="28"/>
          <w:szCs w:val="28"/>
          <w:rtl w:val="true"/>
          <w:lang w:bidi="ar-SA"/>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كه هر اسمى از اسماى الهى غير مسمّا است ، مخالفان را اشتباه بسيار شده ، امام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فهميدى اى هشام؟ گفت هشام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كن براى من توضيح سخن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عقلى بر اين مدّعا مى خواهم تا بهتر فهميده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اللّه تعالى را نود و نه نام است ؛ بنا بر رواياتى كه مخالفان نيز تصديقِ آنها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كدام از آن نام ها مرادفِ باقى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مى بود اسماى الهى عين مسمّا ، هرآينه مى بود هر اسمى از نود و نه ـ كه عين مسمّا است ـ مستحقّ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اسم از آن نود و نه ، عين مسمّا است ـ چنانچه مخالفان قرار داده اند در مثلِ عالم و قادر كه به معنى علمِ قائم به نفس به قيام مجازى و قدرت قائم به نفس به قيام مجازى مى دانند ـ تعدّد إله لازم مى آيد ؛ چه معلوم است كه مفهوم علم ، غير مفهوم قدرت است و هيچ كدام ، عرضىِ فرد خود نيست و منكر ، اين مكابره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اين تقرير ، مبنى بر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 ابطال مذهبى باشد كه دوانى اختيار آن كرده در اين كه اسم ، عين مسمّا است و اگر مقصود ، اعمّ از آن باشد ، ضمّ مى كنيم به آنچه گفتيم اين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يك اسم ، عين مسمّا است ، لازم مى آيد كه آن اسم ، إله باشد و باقى ، نعوتِ جلال و صفات كمال اسماى آن اسم باشد كه حقيقةً در ذهن در آمده ؛ و اين باطل است بديهةً و تنبيه بر آن گذشت در حديث اوّلِ باب دوم ،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خِلَافُ مَا يُعْقَلُ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 چون اين باطل است ، اللّه تعالى ذات خارج از اسما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آن كه ، دلالت كرده مى شود بر او به اين اسما و هر يك از آنها غير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هشام ، آنچه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ما درمى آيد ، اسم آن خوردنى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آشاميدنى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پوشيدنى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سوزاننده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مواضع ، اسم عينِ مسمّا است و لهذا بر يك مسمّا صادق نمى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خابِز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مائه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ثائب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نائر نمى توان گفت به خيال اين كه قيامِ مجازى بس است در اطلاق مشتقّ، پس اسماى الهى مانند اينها نيستند و بر يك مسمّى صادق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از اين شرح ظاهر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لِلْمَأْكُول و لِلْمَشْرُوب و لِلْمَلْبُوس و لِلْمُحْرِق براى عهدِ خارجى است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فَهِمْتَ يَا هِشَامُ فَهْماً تَدْفَعُ بِهِ وَتُنَاضِلُ بِهِ أَعْدَاءَنَا وَالْمُلْحِدِينَ </w:t>
      </w:r>
      <w:r>
        <w:rPr>
          <w:rStyle w:val="FootnoteAnchor"/>
          <w:rtl w:val="true"/>
        </w:rPr>
        <w:footnoteReference w:id="118"/>
      </w:r>
      <w:r>
        <w:rPr>
          <w:rFonts w:ascii="Amiri" w:hAnsi="Amiri" w:eastAsia="Amiri" w:cs="Amiri"/>
          <w:color w:val="111111"/>
          <w:sz w:val="28"/>
          <w:sz w:val="28"/>
          <w:szCs w:val="28"/>
          <w:rtl w:val="true"/>
          <w:lang w:bidi="ar-SA"/>
        </w:rPr>
        <w:t>مَعَ اللّه ِ ـ عَزَّ وَجَلَّ ـ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نَفَعَكَ اللّه ُ بِهِ، وَثَبَّتَكَ يَا هِشَامُ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 ، مَا قَهَرَنِي أَحَدٌ فِي التَّوْحِيدِ حَتّى قُمْتُ مَقَامِي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نون و ضاد با نقطه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تير اندازى با هم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الْاءِلْحَاد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از حق سوى باطل ؛ و مراد اين جا ، اِشراك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فهميدى آنچه را كه گفتم اى هشام ، فهميدنى كه دفع كنى به آن و مجادله كنى به آن دشمنان ما را و كسانى را كه شريك قرار داده اند با اللّه تعالى غيرش را ؟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عطف صفتى بر صفتى ديگر است براى يك ذات و جميعِ مخالفان شيعه اماميّه ، اين دو صفت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رساناد تو را اللّه تعالى به آن و پابرجا كناد تو را 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قسم كه غالب نشد بر من يك كس در گفتگوى توحيد تا ايستادم در اين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امروز كه در اينجا ايستاده ام و اين حديث را به شما نقل مى كنم ، يا اين كه تا به اين مرتبه علم رسيده ام ، به بركت دعاى حضرت امام عليه السلام و به بركت بيانِ واضح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مى آيد با اندك تغييرى در باب شانزدهم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مَعَانِي الْأَسْماءِ وَ اشْتِقَاقِهَا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إِبْرَاهِيمَ، عَنِ الْعَبَّاسِ بْنِ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أَبِي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جَعْفَرٍ عليه السلام ، أَوْ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 فِدَاكَ، نَعْبُدُ الرَّحْمنَ الرَّحِيمَ الْوَاحِدَ الْأَحَدَ الصَّمَدَ؟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عَبَدَ الِاسْمَ دُونَ الْمُسَمّى بِالْأَسْمَاءِ ، فَقَدْ أَشْرَكَ وَكَفَرَ وَجَحَدَ وَلَمْ يَعْبُدْ شَيْئاً، بَلِ اعْبُدِ اللّه َ الْوَاحِدَ الْأَحَدَ الصَّمَدَ ـ الْمُسَمّى بِهذِهِ الْأَسْمَاءِ ـ دُونَ الْأَسْمَاءِ؛ إِنَّ الْأَسْمَاءَ صِفَاتٌ وَصَفَ بِهَا نَفْسَهُ تَعَالى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شريك در صفات ربوبيّت و بى مانند در اسم جامد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منقسم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حاجت ها رو به او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اسم و صفت گذشت در شرح حديث اوّل اين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مسمّا ، فرد حقيقى اسما و صفات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يَعْبُدْ شَيْئاً ، مبنى بر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او عبادتِ كائن خارجى است ، با اين معنا كه اسم را نه از آن حيثيّت عبادت مى كند كه در ذهن است ، بلكه از آن حيثيّت كه خيال كرده كه در خارج است، پس اعتراض و جوابى كه در شرح حديث سوم گفتيم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وَالاِسْمُ غَيْرُ الْمُسَمّى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 اين جا نيز جارى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اين كه اسما ، صفات است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و صفات ، متّحد بِالذّات و متغاير بالاعتبار است، پس جميع اسما مشتقّات است يا در حكم مشتقّ است و خارج است از فرد حقيقى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الْأَسْمَاءَ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ابطال مذهب جمعى است كه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عَلَم است ، مثل صاحب قاموس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أَلَهَ إلاُهَةً وَاُلُوهَةً وَاُلُوهِيَّةً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لَفْظُ الْجَلَالَةِ ، وَاخْتُلِفَ فِيهِ عَلى عِشْرِينَ قَوْلاً ذَكَرْتُهَا فِي الْمَبَاسِيطِ ، أَصَحُّهَا عَلَمٌ غَيْرُ مُشْتَقٍّ</w:t>
      </w:r>
      <w:r>
        <w:rPr>
          <w:rFonts w:eastAsia="IRNazanin" w:cs="IRNazanin"/>
          <w:color w:val="111111"/>
          <w:sz w:val="28"/>
          <w:szCs w:val="28"/>
          <w:rtl w:val="true"/>
          <w:lang w:bidi="fa-IR"/>
        </w:rPr>
        <w:t xml:space="preserve">» . </w:t>
      </w:r>
      <w:r>
        <w:rPr>
          <w:rStyle w:val="FootnoteAnchor"/>
          <w:rtl w:val="true"/>
        </w:rPr>
        <w:footnoteReference w:id="119"/>
      </w:r>
      <w:r>
        <w:rPr>
          <w:rFonts w:ascii="IRNazanin" w:hAnsi="IRNazanin" w:eastAsia="IRNazanin"/>
          <w:color w:val="111111"/>
          <w:sz w:val="28"/>
          <w:sz w:val="28"/>
          <w:szCs w:val="28"/>
          <w:rtl w:val="true"/>
          <w:lang w:bidi="fa-IR"/>
        </w:rPr>
        <w:t xml:space="preserve">و مثل ابن هشام كه در كتاب مُغني اللَّبيب ، در باب رابع ،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افْتَرَقَ فِيهِ الْحَالُ وَالتَّمِيز وَمَا اجْتَمَعَا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الْحَقُّ قَوْلُ الْأَعْلَمِ وَابْنِ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الرَّحْمنَ لَيْسَ بِصِفَةٍ ، بَلْ عَلَم</w:t>
      </w:r>
      <w:r>
        <w:rPr>
          <w:rFonts w:eastAsia="IRNazanin" w:cs="IRNazanin"/>
          <w:color w:val="111111"/>
          <w:sz w:val="28"/>
          <w:szCs w:val="28"/>
          <w:rtl w:val="true"/>
          <w:lang w:bidi="fa-IR"/>
        </w:rPr>
        <w:t xml:space="preserve">» . </w:t>
      </w:r>
      <w:r>
        <w:rPr>
          <w:rStyle w:val="FootnoteAnchor"/>
          <w:rtl w:val="true"/>
        </w:rPr>
        <w:footnoteReference w:id="120"/>
      </w:r>
      <w:r>
        <w:rPr>
          <w:rFonts w:ascii="IRNazanin" w:hAnsi="IRNazanin" w:eastAsia="IRNazanin"/>
          <w:color w:val="111111"/>
          <w:sz w:val="28"/>
          <w:sz w:val="28"/>
          <w:szCs w:val="28"/>
          <w:rtl w:val="true"/>
          <w:lang w:bidi="fa-IR"/>
        </w:rPr>
        <w:t xml:space="preserve">وذكرِ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بِهَا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ابطال مذهب جمعى است كه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اسماى الهى صفات است ، امّا ذاتى كه غير آنها باشد ندارد ؛ و صاحبان اين مذهب دو طايفه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جمعى كه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ـ مثلاً ـ به معنى علمِ قائم به نفس است به قيامِ مجازى ، چنانچه مذكور شد در شرح حديث دوّمِ 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حروفيان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در جهان ، همين الفاظ است ، چنانچه مذكور مى شود در حديث هفتمِ باب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با اللّه تعالى شريك كردن در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 چند چيز را عبادت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عبد الرحمن بن اَبى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نون و سكون جيم و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سوى امام محمّد تقى عليه السلام ، يا گفتم او را ـ شك از بعض راويان است ـ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گرداناد مرا اللّه تعالى قربان تو ، آيا عبادت كنيم اين اسم ها را كه رحمن، رحيم، واحد، احد، صمد باشد ؟ مرادش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آيا عينِ مُسَمّا است؟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عليه السلام گفت در بيانِ اين كه اسم ، عين مسمّا نيست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عبادت كرد اسم را نه مسمّا به اسما را ، پس متعدّد را عبادت كرده به تعدّد اسما و تركِ عبادت معبودِ به حق كرده و منكر معبود به حق شده و عبادت نكرده چيزى را ؛ بلكه عبادت كن آن ذاتى را كه مستحقّ عبادت است ، واحدِ احدِ صمد است ، مسمّا به اين چهار اسم است ، نه اين اسما را ؛ به درستى كه اين اسما ، مشتقّى چند است كه بيان كرده به آنها خود را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كدامِ آن صفات ، نفس او نيست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29" w:name="pg12803_128951"/>
    </w:p>
    <w:p>
      <w:pPr>
        <w:pStyle w:val="Heading3"/>
        <w:numPr>
          <w:ilvl w:val="2"/>
          <w:numId w:val="1"/>
        </w:numPr>
        <w:rPr/>
      </w:pPr>
      <w:bookmarkStart w:id="30" w:name="__RefHeading___Toc1540037_3224264995"/>
      <w:bookmarkStart w:id="31" w:name="_Toc10"/>
      <w:bookmarkEnd w:id="29"/>
      <w:bookmarkEnd w:id="30"/>
      <w:r>
        <w:rPr>
          <w:rtl w:val="true"/>
        </w:rPr>
        <w:t>باب الكون والمكان</w:t>
      </w:r>
      <w:bookmarkEnd w:id="31"/>
    </w:p>
    <w:p>
      <w:pPr>
        <w:pStyle w:val="BookText"/>
        <w:rPr/>
      </w:pPr>
      <w:r>
        <w:rPr>
          <w:rFonts w:ascii="Amiri" w:hAnsi="Amiri" w:eastAsia="Amiri" w:cs="Amiri"/>
          <w:color w:val="111111"/>
          <w:sz w:val="28"/>
          <w:sz w:val="28"/>
          <w:szCs w:val="28"/>
          <w:rtl w:val="true"/>
          <w:lang w:bidi="ar-SA"/>
        </w:rPr>
        <w:t xml:space="preserve">باب ششماصل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الْكَوْن وَالْمَكانشرح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اين جا ،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تامّه است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وَلَمْ يَكُنْ مَعَهُ شَيْءٌ</w:t>
      </w:r>
      <w:r>
        <w:rPr>
          <w:rFonts w:eastAsia="Amiri" w:cs="Amiri" w:ascii="Amiri" w:hAnsi="Amiri"/>
          <w:color w:val="111111"/>
          <w:sz w:val="28"/>
          <w:szCs w:val="28"/>
          <w:rtl w:val="true"/>
          <w:lang w:bidi="ar-SA"/>
        </w:rPr>
        <w:t xml:space="preserve">» . </w:t>
      </w:r>
      <w:r>
        <w:rPr>
          <w:rStyle w:val="FootnoteAnchor"/>
          <w:rtl w:val="true"/>
        </w:rPr>
        <w:footnoteReference w:id="121"/>
      </w:r>
      <w:r>
        <w:rPr>
          <w:rFonts w:ascii="IRNazanin" w:hAnsi="IRNazanin" w:eastAsia="IRNazanin"/>
          <w:color w:val="111111"/>
          <w:sz w:val="28"/>
          <w:sz w:val="28"/>
          <w:szCs w:val="28"/>
          <w:rtl w:val="true"/>
          <w:lang w:bidi="fa-IR"/>
        </w:rPr>
        <w:t xml:space="preserve">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ميم 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عبارت است از قدر مشتركِ ميان دو چيز ؛ اوّل ، امتدادى كه كَوْن اللّه تعالى در آن است و آن را به اعتبارى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و به اعتبارى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 چنانچه بيان مى شود در شرح حديث اوّلِ اين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 و نفى آن از اللّه تعالى مى آيد در حديث ششم و هشتمِ اين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باب ، بيانِ بودن اللّه تعالى است و بيان آنچه بودنِ او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 نه حديث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عَنِ الْحَسَنِ بْنِ مَحْبُوبٍ، عَنْ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نَافِعُ بْنُ الْأَزْرَقِ أَبَا جَعْفَرٍ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 مَتى كَانَ؟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لَمْ يَكُنْ حَتّى أُخْبِرَكَ مَتى كَانَ؟ سُبْحَانَ مَنْ لَمْ يَزَلْ وَلَا يَزَالُ فَرْداً صَمَداً، لَمْ يَتَّخِذْ صَاحِبَةً وَلَا وَلَداً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بْنُ أَزْرَق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سكون زاء با نقطه و فتح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جمعى از خوارج بوده و مى گفته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نهروان ، به ظلم كشته شدند ـ چنانچه مذكور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عشرِ ششمِ رُبع چهارم ـ و ايشان را اَزارقه مى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وقت چيزى است و وقت مخصوص حوادث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اين ، اين است كه امتداد كَوْن ، كه آن را مكان مى توان گفت ،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انقطاع ندارد نه در جانب ماضى و نه در جانب مستقبل ؛ و آن را به اعتبارِ جانب اوّل ، اَزَل مى نامند و به اعتبار جانب دوم ، اَبَد مى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انقطاع دارد در جانب ماضى ، خواه انقطاع در جانب مستقبل نيز داشته باشد و خواه نه ؛ و آن را وقت و اجل و حين و زمان مى نامند و از اين ظاهر مى شود كه وقت ، حالتى است براى كَوْن ؛ و كَوْن ، حالتى است براى كائن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كَوْنِ هر حادث غيرِ كَوْن ، حادثى ديگر است ، پس وقت هر حادثِ غير وقت ، حادثى ديگر است و هر كدام مصاحبِ حادث خود است و مصاحب حادثى ديگر نيست ، هر چند كه آن دو حادث ، مقارن يكديگر باشند در ابتدا و انتها ؛ زيرا كه مقارنت ، اعمّ است از مصاحبت كه مذكور شد ، پس اللّه تعالى صاحب هيچ وقتى نيست ، چنانچه در نهج البلاغه در خطبه اى كه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وَحَّدَهُ مَنْ كَيَّفَهُ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مذكور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تَصْحَبُهُ الْأَوْقَاتُ ، وَلَا تَرْفِدُهُ الْأَدَوَاتُ ، سَبَقَ الْأَوْقَاتَ كَوْنُهُ ، وَالْعَدَمَ وُجُودُهُ ، وَالْاِبْتِدَاءَ أَزَلُهُ</w:t>
      </w:r>
      <w:r>
        <w:rPr>
          <w:rFonts w:eastAsia="IRNazanin" w:cs="IRNazanin"/>
          <w:color w:val="111111"/>
          <w:sz w:val="28"/>
          <w:szCs w:val="28"/>
          <w:rtl w:val="true"/>
          <w:lang w:bidi="fa-IR"/>
        </w:rPr>
        <w:t xml:space="preserve">» . </w:t>
      </w:r>
      <w:r>
        <w:rPr>
          <w:rStyle w:val="FootnoteAnchor"/>
          <w:rtl w:val="true"/>
        </w:rPr>
        <w:footnoteReference w:id="122"/>
      </w:r>
      <w:r>
        <w:rPr>
          <w:rFonts w:ascii="IRNazanin" w:hAnsi="IRNazanin" w:eastAsia="IRNazanin"/>
          <w:color w:val="111111"/>
          <w:sz w:val="28"/>
          <w:sz w:val="28"/>
          <w:szCs w:val="28"/>
          <w:rtl w:val="true"/>
          <w:lang w:bidi="fa-IR"/>
        </w:rPr>
        <w:t xml:space="preserve">بيانش اين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صاد بى نقطه و حاء بى نقطه و باء يك نقطه ، به صيغه مضارع غايبه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راء بى نقطه وفاء ودال بى نقطه ، به صيغه مضارع غايبه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الْاءِرْفاد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اعانت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آلت هاى فعل ، مثل دست و پا و تيشه و 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او به محض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بى حاجت به حركتى و تحريك آلتى و مانند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 استيناف بيانىِ دو جمله سابق است به عنوان لَفّ و نَشر مرتّب ؛ به اين روش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الْأَوْقَاتَ كَوْنُهُ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تَصْحَبُهُ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كَوْن ، به معنى هستى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تَرْفِدُهُ الْأَدَوَاتُ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 به فتح عين و فتح دال و به ضمّ عين و سكون دال ،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متعدّى است ، به معنى نداشتن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 نداشتن ديگران است قدرت به استقلال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متعدّى است ، به معنى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 داشتن اللّه تعالى است قدرت به استقلال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عدم در نيستى و استعمال وجود در هستى اين جا شده و آن خوب نمى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 أَزَلُهُ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بيان هر يك از دو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تَصْحَبُهُ الْأَوْقَاتُ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تَرْفِدُهُ الْأَدَوَاتُ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مراد به ابتدا ، احداث اوّلِ حوادث است و آن ،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فتح زاء بانقطه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كون ، در جانب ماضى است ؛ و 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دوامِ كون داشته باشد پيش از ابتداى حادثِ اوّل ، صاحب اوقات نمى باشد و محتاج به ادوات نمى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شبيه به اين كلام مى آيد در حديث چهارمِ باب بيست و دوم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جَوَامِعِ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سياقتى ديگر و بيانى ديگر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مناداى مضاف است به تقدير حرف ندا ، يا منصوب به اِغرا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صيغه امر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يا مفعول مطلق فعل 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أَسْبَحُ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صيغه مضارع متكلّمِ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اسم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هر تقدير ، به معنى تنزيه از هر نقصان و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افعال ناقصه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 خبر هر دو فعل است به عنوان تنازع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صَمَداً ، مفعول فعل 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مى تواند بود كه خبر فعل دوم باشد بنابر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فعل اوّل باشد به عنوان لَفّ و نشر مرتّب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صمد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تَأْوِيلِ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باب هيجدهم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به معنى قادر يا به معنى غنى باشد ، مى تواند بود كه خبرِ بعد از خبر هر دو 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نافع بن ازرق امام محمّد باقر عليه السلام را به اين روش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اللّه تعالى كه كى بود؟ پس 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نبود ، تا خبر دهم تو را كه كى بود ، اى تنزيهِ كسى كه هميشه بوده و هميشه خواهد بود يكتاى بى همتا ، مى خواهم مقصود در حاجت ها را كه نگرفته هرگز براى خود جفتى و نه فرزندى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أَحْمَدَ بْنِ مُحَمَّدِ بْنِ أَبِي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أَبِي الْحَسَنِ الرِّضَا عليه السلام مِنْ وَرَاءِ نَهَرِ بَلْخَ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عَنْ مَسْأَلَةٍ ، فَإِنْ أَجَبْتَنِي فِيهَا بِمَا عِنْدِي ، قُلْتُ بِإِمَامَتِكَ، فَقَالَ أَبُو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شِئْتَ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رَبِّكَ مَتى كَانَ؟ وَكَيْفَ كَانَ؟ وَعَلى أَيِّ شَيْءٍ كَانَ اعْتِمَادُهُ؟ فَقَالَ أَبُو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 ـ تَبَارَكَ وَتَعَالى ـ أَيَّنَ الْأَيْنَ بِلَا أَيْنٍ، وَكَيَّفَ الْكَيْفَ بِلَا كَيْفٍ، وَكَانَ اعْتِمَادُهُ عَلى قُدْرَتِهِ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فَقَامَ إِلَيْهِ الرَّجُلُ ، فَقَبَّلَ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وَأَنَّ مُحَمَّداً رَسُولُ اللّه ِ، وَأَنَّ عَلِيّاً وَصِيُّ رَسُولِ اللّه ِ صلى الله عليه و آله ، وَالْقَيِّمُ بَعْدَهُ بِمَا قَامَ بِهِ رَسُولُ اللّه ِ صلى الله عليه و آله ، وَأَنَّكُمُ الْأَئِمَّةُ الصَّادِقُونَ، وَأَنَّكَ الْخَلَفُ مِنْ بَعْدِهِمْ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جيحون است و بَلْخِ، نزديك آن است در طرف خراسان و در طرف ديگر بخاراست و نزديك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در بِمَا عِنْدِي براى مصاحبت است، پس مانند واو است كه براى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مفعولِ أَجَبْتَنِي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آنچه در دل سائل بوده از شبهات جبريّه كه يهود و فلاسفه زنادقه و تابعان ايشان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أَيِّ شَيْءٍ كَانَ اعْتِمَادُهُ، اشارت است به آن شبهات؛ زيرا كه مرادش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اوّلِ حوادث، بى حدوثِ مُعْتَمَدٌ عَلَيْه ـ مثل آلتى و شرطى ـ ممكن نيست؟ و حاصل 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قديمه به جاى آن مُعْتَمَدٌ عَلَيْه است و احتياج به حدوث چيزى نيست براى اوّلِ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مفصّل مى شود در شرح حديث چهارم و شرح حديث هفتم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فعل ماضى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وقت كرد چيزى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تشديد ياء دو نقطه در پايين مكسوره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سكون ياء نيز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در سوم، به فتح و كسر همزه و سكون ياء، به معنى حين است و لهذا مقابل حَيْث مى شود در حديث دوازدهمِ باب دهم و مقابل مكان مى شود در حديث هفتمِ باب 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الْاءِعْيَاء، وَالْحَيَّةُ، وَالرَّجُلُ، وَالْجَهْلُ، وَالْحِينُ، وَ مَصْدَرُ آنَ يَئينُ؛ أَيْ 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أَيْنَكَ ـ وَيَكْسِرُ ـ وَآنَكَ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حَانَ حِينَكَ</w:t>
      </w:r>
      <w:r>
        <w:rPr>
          <w:rFonts w:eastAsia="IRNazanin" w:cs="IRNazanin"/>
          <w:color w:val="111111"/>
          <w:sz w:val="28"/>
          <w:szCs w:val="28"/>
          <w:rtl w:val="true"/>
          <w:lang w:bidi="fa-IR"/>
        </w:rPr>
        <w:t xml:space="preserve">»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فعل ماضى معلوم بابِ تَفْعيل است؛ به معنى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چگونگى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كاف و تشديد ياء دو نقطه در پايين مكسوره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سكون ياء نيز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چگونگى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كاف و سكون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به معنى خصوصيّتى كه كائنِ في نفسه باشد و عارض چيزى شود مثل سياهى و مثل صور ذهنيّه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مردى سوى امام رضا عليه السلام از ماوراء النهر، 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پرسم تو را از مسئله اى، پس اگر جواب گويى مرا در آن مسئله با آنچه نزد من است قائل مى شوم به امامت تو،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هر چه خواستى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صاحب كلِّ اختيار تو؛ كه كى بود و چگونه بود و بر چه چيز بود اعتماد او؟ به معنى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وسيله، خلق اوّلِ حوادث كرد؟ پس 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ـ تبارك و تعالى ـ صاحبِ وقت كرد هر صاحب وقت را بى وقتى كه خودش داشته باشد و صاحب چگونگى كرد هر صاحب چگونگى را بى چگونگى اى كه خودش داشته باشد و اعتماد او بر وسيله اى نبود، بلكه بر قدرت خود بود؛ چه احتياج به وسيله تازه، بنا بر ضعف و اضطرار است و بنا بر امتناع تخلّف معلول از علّت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از اين ظاهر مى شود كه قدرت و ساير صفات اللّه تعالى، پيش از خلقِ عالم، كائن في نفسه نبوده، پس صفت نيز نبوده، و الّا چگونگى مى بود و كائن في نفسه در خارج مى بود، بنابر اين كه ذهنى هنوز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منافات ندارد با اين كه در وقت تكلّم به اين كلام، چون اذهان حادثه هستند، قدرت او شى ء باشد و صفت او باشد در اذهان، پس تعبير از آن به شى ء و به صفت، در اين وقت مى 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سوى امام رفت آن مرد، پس بوسيد سرش را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اين كه مستحقّ عبادت نيست مگر اللّه تعالى؛ و اين كه محمّد، فرستاده اللّه تعالى است به خلايق؛ و اين كه على، وصىّ رسول اللّه تعالى است؛ و اوست و بس ايستادگى كننده بعد از رسول به آن كارى كه واداشته او را به آن كار رسول اللّه تعالى صلى الله عليه و آله ؛ و اين كه شما خانواده رسول، امامانِ راستگوييد، نه همچشمانِ شما؛ و اين كه تو و بس، جانشينى بعد از امامانِ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اشارت است به قول اللّه تعالى در سوره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يَـأَيُّهَا الَّذِينَ ءَامَنُواْ اتَّقُواْ اللَّهَ وَ كُونُواْ مَعَ الصَّـدِقِينَ</w:t>
      </w:r>
      <w:r>
        <w:rPr>
          <w:rFonts w:eastAsia="IRNazanin" w:cs="IRNazanin"/>
          <w:color w:val="111111"/>
          <w:sz w:val="28"/>
          <w:szCs w:val="28"/>
          <w:rtl w:val="true"/>
          <w:lang w:bidi="fa-IR"/>
        </w:rPr>
        <w:t xml:space="preserve">» : </w:t>
      </w:r>
      <w:r>
        <w:rPr>
          <w:rStyle w:val="FootnoteAnchor"/>
          <w:rtl w:val="true"/>
        </w:rPr>
        <w:footnoteReference w:id="124"/>
      </w:r>
      <w:r>
        <w:rPr>
          <w:rFonts w:ascii="IRNazanin" w:hAnsi="IRNazanin" w:eastAsia="IRNazanin"/>
          <w:color w:val="111111"/>
          <w:sz w:val="28"/>
          <w:sz w:val="28"/>
          <w:szCs w:val="28"/>
          <w:rtl w:val="true"/>
          <w:lang w:bidi="fa-IR"/>
        </w:rPr>
        <w:t>اى جماعتى كه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 از اللّه تعالى و باشيد با امامانِ راستگو در حكم الهى، كه حكم ايشان در دين، به پيروىِ ظن نيست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 عَنْ أَحْمَدَ بْنِ مُحَمَّدِ بْنِ عِيسى ، عَنِ الْحُسَيْنِ بْنِ سَعِيدٍ ، عَن الْقَاسِمِ بْنِ مَحَمَّدٍ ، عَنْ عَلِيِّ بْنِ أَبِي حَمْزَةَ ، عَنْ أَبِي بَصِيرٍ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أَبِي جَعْفَرٍ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رَبِّكَ مَتى كَانَ؟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 إِنَّمَا يُقَالُ لِشَيْءٍ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إِنَّ رَبِّي ـ تَبَارَكَ وَتَعَالى ـ كَانَ وَلَمْ يَزَلْ حَيّاً بِلَا كَيْفٍ وَلَمْ يَكُنْ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كَانَ لِكَوْنِهِ كَوْنُ كَيْفٍ، وَلَا كَانَ لَهُ أَيْنٌ، وَلَا كَانَ فِي شَيْءٍ، وَلَا كَانَ عَلى شَيْءٍ، وَلَا ابْتَدَعَ لِمَكَانِهِ مَكَاناً، وَلَا قَوِيَ بَعْدَ مَا كَوَّنَ الْأَشْيَاءَ، وَلَا كَانَ ضَعِيفاً قَبْلَ أَنْ يُكَوِّنَ شَيْئاً، وَلَا كَانَ مُسْتَوْحِشاً قَبْلَ أَنْ يَبْتَدِعَ شَيْئاً، وَلَا يُشْبِهُ شَيْئاً مَذْكُوراً، وَلَا كَانَ خِلْواً مِنْ الْمُلْكِ قَبْلَ إِنْشَائِهِ، وَلَا يَكُونُ مِنْهُ خِلْواً بَعْدَ ذَهَابِهِ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در اوّل، از افعال ناقصه و تامّه مى تواند بود؛ و بنا بر اوّل، وَلَمْ يَزَلْ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حَيّا خبر هر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دوم،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يَزَلْ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لَمْ يَكُنْ لَهُ كَانَ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اسمى است كه مأخوذ است از فعل ماضى كه از افعال تامّه يا ناقصه است و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مذكور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الرَّدِّ إِلَى الْكِتَابِ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باب بيست و يكم است و اين جا مُنَوَّن است به قرينه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در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النَّبِيّ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كَانَ إِذْ لَا كَانَ، فَخَلَقَ الْكَانَ وَالْمَكَانَ</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و مى تواند بود كه به صيغه فعل ماضى از افعال تامّه يا ناقصه باشد بر سبيل حكايت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تقدير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كلام حادث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حادث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كَانَ لِكَوْنِهِ كَوْنٌ وَكَيْفٌ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مضاف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مجرورِ مُنَوَّن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مرفوعِ مُنَوَّن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تقدير، براى ابطال مذهبِ صفاتيّه است، مثل اشاعره كه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صفت او كه حيات و علم و قدرت و سمع و بصر و اراده و كراهت است، از مقوله كَيْف است و كَوْنِ آنها ـ فِي أَنْفِسِها ـ در خارج، به سببِ محضِ كَوْنِ او ـ فِي نَفْسِهِ ـ در خارج است بى توسّط قدرت و اراده او، پس آنها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سكون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حين است، موافق آنچه بيان شد در شرح حديث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مَكَانه، به ميم زائده و ضمير غايب است 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در شرح عنوان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وَقْتاً لِحَادث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ابتداع حوادث در اوقات آنها براى اين نبود كه خودش صاحب وقت شود، پس مكان او غيرِ مكان هاى حوادث است كه اوقات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يُشْبِهُ، به صيغه مضارعِ غايبِ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ذهنى به معنى ادراك كرده شده ـ به تشخّص، يا به كنه ـ در اذهان مخلوقان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خاء با نقطه و سكون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ميم و سكون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إِنْشَائِهِ راجع به شَيْء است و همچنين ضمير ذَهَابِهِ ؛ و مراد، فناى دنيا است و اين اشارت است به آنچه در نهج البلاغة است در خطبه اى كه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وَحَّدَهُ مَنْ كَيَّفَهُ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وَإِنَّهُ </w:t>
      </w:r>
      <w:r>
        <w:rPr>
          <w:rStyle w:val="FootnoteAnchor"/>
          <w:rtl w:val="true"/>
        </w:rPr>
        <w:footnoteReference w:id="126"/>
      </w:r>
      <w:r>
        <w:rPr>
          <w:rFonts w:ascii="Amiri" w:hAnsi="Amiri" w:eastAsia="Amiri" w:cs="Amiri"/>
          <w:color w:val="111111"/>
          <w:sz w:val="28"/>
          <w:sz w:val="28"/>
          <w:szCs w:val="28"/>
          <w:rtl w:val="true"/>
          <w:lang w:bidi="ar-SA"/>
        </w:rPr>
        <w:t>سُبْحَانَهُ يَعُودُ بَعْدَ فَنَاءِ الدُّنْيَا وَحْدَهُ لَا شَيْءَ مَعَهُ، كَمَا كَانَ قَبْلَ ابْتِدَائِهَا كَذلِكَ يَكُونُ بَعْدَ فَنَائِهَا، بِلَا وَقْتٍ وَلَا مَكَانٍ وَلَا حِينٍ وَلَا زَمَانٍ، عُدِمَتْ عِنْدَ ذلِكَ الْاجَالُ وَالْأَوْقَاتُ، وَزَالَتِ السِّنُونَ وَالسَّاعَاتُ ـ تا قول او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ثُمَّ يُعِيدُهَا بَعْدَ الْفَنَاءِ</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مردى سوى امام محمّد باقر عليه السلام ، پس گفت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صاحب كلِّ اختيارِ تو كه كى بود؟ پس امام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مرگِ ناگهان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گفته مى شود براى چيزى كه وقتى نباشد، كى بود، به درستى كه صاحب كلّ اختيار من تبارك و تعالى بود و هميشه بُوَد زنده بى چگونگى؛ به اين معنى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عارض و لاحق او نشده تا توان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نَبُوَد براى او بود و نبود به سببِ محض بودنِ او بودنِ كيفيّتى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نبود براى او وقتى و نبود در چيزى كه احاطه كند به او ـ مثل سطح كه احاطه به جسم مى كند ـ و نبود بر بالاى چيزى، چنانچه پادشاهان دنيا بر بالاى تخت مى 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ابتداع نكرد براى امتدادِ بودن خود وقتى را و قوّت نگرفت بعد از كردنِ مخلوقات و نبود ضعيف پيش از كردن او مخلوق را و نبود دلگير از تنهايى پيش از ابتداى مخلوقى و نمى مانَد </w:t>
      </w:r>
      <w:r>
        <w:rPr>
          <w:rStyle w:val="FootnoteAnchor"/>
          <w:rtl w:val="true"/>
        </w:rPr>
        <w:footnoteReference w:id="128"/>
      </w:r>
      <w:r>
        <w:rPr>
          <w:rFonts w:ascii="IRNazanin" w:hAnsi="IRNazanin" w:eastAsia="IRNazanin"/>
          <w:color w:val="111111"/>
          <w:sz w:val="28"/>
          <w:sz w:val="28"/>
          <w:szCs w:val="28"/>
          <w:rtl w:val="true"/>
          <w:lang w:bidi="fa-IR"/>
        </w:rPr>
        <w:t>به چيزى كه ادراك كرده شود و نبود خالى از سلطنتِ ربوبيّت، پيش از احداث چيزى و نمى شود از سلطنت ربوبيّت خالى، بعد از رفتن چيزى كه احداث كرده شده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حَيّاً بِلَا حَيَاةٍ، وَمَلِكاً قَادِراً قَبْلَ أَنْ يُنْشِئَ شَيْئاً، وَمَلِكاً جَبَّاراً بَعْدَ إِنْشَائِهِ لِلْكَوْنِ؛ فَلَيْسَ لِكَوْنِهِ كَيْفٌ، وَلَا لَهُ أَيْنٌ، وَلَا لَهُ حَدٌّ، وَلَا يُعْرَفُ بِشَيْءٍ يُشْبِهُهُ، وَلَا يَهْرَمُ لِطُولِ الْبَقَاءِ، وَلَا يَصْعَقُ لِشَيْءٍ، بَلْ لِخَوْفِهِ تَصْعَقُ الْأَشْيَاءُ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جيم و تشديد باء يك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نگاه دارنده از زوالْ هر مخلوقى را كه باقى است چندان كه باقى است، مثل سماوات و ارضين و آنچه در ميان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معنى دوم، در اين اسم از اسماى الهى اشارت است به احتياج هر مخلوقى در بقا به نگاه دارنده كه به زور نگاه دارد و اگر نگاه ندارد خود به خود زايل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آنچه گفتم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بوده زنده، بى بودنِ زندگى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بيانِ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او كيفيّت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بوده پادشاهِ قادر بر هر چيز پيش از احداث او مخلوقى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پيوسته بوده پادشاهى كه فاعلِ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حافظ هر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است از زوال، بعد از ابتدا كردنِ او مر بودن مخلوقات را؛ به اين معنى كه بعد از انشا، جبّاريّت از او منفكّ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 شود كه نيست به سببِ محض بودن او كيفيّتى و معلوم مى شود كه نيست براى او وقتى و معلوم مى شود كه نيست براى او تمييز از شريكِ او در اسمِ جامدِ محض يا سطحى كه احاطه او كند و معلوم مى شود كه شناخته نمى شود ربوبيّت او به قياس به مخلوقى كه او به آن مخلوق مانَد در اسمِ جامد محض و معلوم مى شود كه پيرِ گذرا نمى شود به سبب درازىِ ماندن، چنانچه پادشاهان اهل دنيا مى شوند و معلوم مى شود كه مضطرب نمى شود از چيزى، بلكه از ترسِ مصائب او در دنيا و عُذاب او در عُقبى مضطرب مى شوند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هر كس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حَيّاً بِلَا حَيَاةٍ حَادِثَةٍ، وَلَا كَوْنٍ مَوْصُوفٍ، وَلَا كَيْفٍ مَحْدُودٍ، وَلَا أَيْنٍ مَوْقُوفٍ عَلَيْهِ، وَلَا مَكَانٍ جَاوَرَ شَيْئاً، بَلْ حَيٌّ يُعْرَفُ، وَمَلِكٌ لَمْ يَزَلْ لَهُ الْقُدْرَةُ وَالْمُلْكُ، أَنْشَأَ مَا شَاءَ حِينَ شَاءَ بِمَشِيئَتِهِ ، لَا يُحَدُّ، وَلَا يُبَعَّضُ، وَلَا يَفْنى، كَانَ أَوَّلاً بِلَا كَيْفٍ، وَيَكُونُ آخِراً بِلَا أَيْنٍ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حَادِثَةٍ ، از قبيلِ وضعِ لازم در موضعِ مَلزوم 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كائنه في نَفْسِها، در خارج نداشته؛ زيرا كه اگر داشته مى بود، حيات او حادث مى بود؛ چه هيچ عارض، واجبِ بِالذّات نمى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ممكنِ بالذّات، حادث است؛ زيرا كه به تأثير فاعل است و تعلّقِ تأثير به ازلى معقول نيست، چنانچه بيان مى شود در حديث ششمِ باب بيست و دوم،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وشَهَادَتِهِمَا جَمِيعاً بِالتَّثْنِيَةِ الْمُمْتَنِعِ مِنْهُ الْأَزَلُ</w:t>
      </w:r>
      <w:r>
        <w:rPr>
          <w:rFonts w:eastAsia="IRNazanin" w:cs="IRNazanin"/>
          <w:color w:val="111111"/>
          <w:sz w:val="28"/>
          <w:szCs w:val="28"/>
          <w:rtl w:val="true"/>
          <w:lang w:bidi="fa-IR"/>
        </w:rPr>
        <w:t xml:space="preserve">»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 با تنوين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شده؛ و مراد اين جا، مقدّر به مقدارى معيّن از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نفىِ كَوْنِ موصوف، به اعتبار اين است كه غير متناهى، مجموع نمى دارد، اذهان قاصر است از شناخت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 با تنوين است و عبارت است از كيفيّت، كه بيان آن و تقسيم آن به دو قسم شد در شرح حديث ششمِ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كرده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احتراز است از قسم اوّل از دو قسم 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 كسر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 به معنى حين است و آن با تنوين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قاف و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نايب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ضمير مجرور،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در غير آن نيست،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كاشفه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با تنوين است و تفسير مكان گذشت در شرح عنوانِ اين باب؛ و آن، اعمّ از موضع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جيم و راء بى نقطه، به صيغه ماضىِ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شين با نقطه و سكون ياء دو نقطه در پايين و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قدر مشترك ميانِ مكانى ديگر و آنچه در آن مكان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جَاوَرَ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احتراز است و اشارت است به ثبوتِ اصل مكان، موافق آنچه مى آيد در حديث يازدهمِ باب هشتم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فِي كُلِّ مَكَانٍ وَلَيْسَ فِي شَيْءٍ مِنَ الْمَكَانِ الْمَحْدُودِ</w:t>
      </w:r>
      <w:r>
        <w:rPr>
          <w:rFonts w:eastAsia="IRNazanin" w:cs="IRNazanin"/>
          <w:color w:val="111111"/>
          <w:sz w:val="28"/>
          <w:szCs w:val="28"/>
          <w:rtl w:val="true"/>
          <w:lang w:bidi="fa-IR"/>
        </w:rPr>
        <w:t xml:space="preserve">»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عين بى نقطه و راء بى نقطه و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مضارع غايبِ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حَيٌّ است و براى تفسير آن است تا معلوم شود كه كيف و مانند آن، مَناطِ معنى حيات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معرفت در اللّه تعالى، مى آيد در حديث دوّمِ باب آينده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 بِالْمَجْهُولِ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ميم و كسر و سكون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مبتداى 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معطوف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الْقُدْرَةُ والْمُلْكُ،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مستتر است و جمله،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حاء بى نقطه و تشديد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مضارع غايبِ مجهولِ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به چيزى و منع كردن كسى از آنچه اراده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باء يك نقطه و عين بى نقطه و ضاد با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مضارع غايبِ مجهولِ باب تَفْعيل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و دادن بعض مرادِ كسى بى بعضى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فاء و نون و الف منقلبه از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مضارع غايبِ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پيرى، و برطرف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آخِراً بِلَا أَيْنٍ، اشارت است به آنچه در نهج البلاغة است و منقول شد در شرح فقره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آن بيانِ سابق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بوده زنده، بى زندگى كه حادث باشد و بى بودنى كه بيان كرده شده به مقدارى از زمان باشد و بى چگونگى كه احاطه كرده شده باشد و بى وقتى كه او در غيرِ آن نباشد و بى مكانى كه مجاور شده باشد، بلكه او زنده اى است كه مى شناسد هر چيز را و او پادشاهى است كه پيوسته بوده او را قدرت و پادشاهى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پادشاهىِ بى رعيّت و مملكت مُسْتَبْعَد است؛ چه متعارفِ پادشاهان دنيا آن نيست، بيانِ آن كرد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كرد آنچه را كه خواست به محضِ خواستن، نه به سخن و حركتِ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احاطه كرده نمى شود، يا منع كرده نمى شود از آنچه خواهد بعد از خلق عالم نيز و مبعّض نمى شود ذات يا در خواهش، كه بعضى از آن به فعل آيد و بعضى به فعل نيايد چون پادشاهان اهل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 نمى شود به طول بقا، پس قياس نمى توان كرد پادشاهى او را بر پادشاهى اهل دنيا، كه بى رعيّت و مملكت، پادشاه نيستند، به واسطه آن كه وجود رعيّت و مملكت به محضِ خواستِ ايشان نمى شود و بعضى از آروزهاى ايشان به فعل نمى آيد و پير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پير نشدن به طول بقا، محل تعجّب است، بيانِ آن كرد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متفرّد به قدم بى چگونگى و مى باشد باقى بعد از فناى دنيا بى وقتى كه ظرفِ متغيّرى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شَىْ ءٍ هَالِكٌ إِلَا وَجْهَهُ</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الْخَلْقُ وَالْأَمْرُ تَبَارَكَ اللّه ُ رَبُّ الْعَالَمِينَ</w:t>
      </w:r>
      <w:r>
        <w:rPr>
          <w:rFonts w:eastAsia="Amiri" w:cs="Amiri" w:ascii="Amiri" w:hAnsi="Amiri"/>
          <w:color w:val="111111"/>
          <w:sz w:val="28"/>
          <w:szCs w:val="28"/>
          <w:rtl w:val="true"/>
          <w:lang w:bidi="ar-SA"/>
        </w:rPr>
        <w:t xml:space="preserve">» »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فارغ شد از بيان ربوبيّت او، شروع كرد در مضمون دو آيت؛ يكى از سوره قصص و در آن، بيانِ مقتضاى ربوبيّت اوست و ديگرى از سوره اعراف و در آن، بيانِ دليل ربوبيّت و عموم ربوبيّت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نيامدنى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كه قرار دهند تا مردمان به آن راه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 لَهُ براى ملكيّت است و تقديم ظرف، براى حصر است و اين حصر، منافات ندارد با آيت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فَتَبَارَكَ اللّهُ أَحْسَنُ الْخَالِقِينُ</w:t>
      </w:r>
      <w:r>
        <w:rPr>
          <w:rFonts w:eastAsia="IRNazanin" w:cs="IRNazanin"/>
          <w:color w:val="111111"/>
          <w:sz w:val="28"/>
          <w:szCs w:val="28"/>
          <w:rtl w:val="true"/>
          <w:lang w:bidi="fa-IR"/>
        </w:rPr>
        <w:t xml:space="preserve">» </w:t>
      </w:r>
      <w:r>
        <w:rPr>
          <w:rStyle w:val="FootnoteAnchor"/>
          <w:rtl w:val="true"/>
        </w:rPr>
        <w:footnoteReference w:id="133"/>
      </w:r>
      <w:r>
        <w:rPr>
          <w:rFonts w:ascii="Amiri" w:hAnsi="Amiri" w:eastAsia="Amiri" w:cs="Amiri"/>
          <w:color w:val="111111"/>
          <w:sz w:val="28"/>
          <w:sz w:val="28"/>
          <w:szCs w:val="28"/>
          <w:rtl w:val="true"/>
          <w:lang w:bidi="ar-SA"/>
        </w:rPr>
        <w:t>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مَــلِكَ الْمُلْكِ تُؤْتِى الْمُلْكَ مَن تَشَآءُ</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پادشاه در محلّ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كامل شدن و بسيار نفع رسانيدن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جا هر دو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كلِّ اختيار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راهى باطل است مگر راهى كه او قرار داده سوى خود، چنانچه در سوره قصص است و بيان مى شود در حديث اوّل و دوّمِ باب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مملوك اوست و بس، تدبير و فرمان در مُخْتَلَفٌ فِيه؛ به اين معنى كه غير او مستقلّ در قدرت يا در حكومت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كامل يا بسيار خيرمند است اللّه تعالى، كه صاحبِ كلِّ اختيارِ هر كس و هر چيز است، چنانچه در سوره اعراف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أَيُّهَا السَّائِلُ، إِنَّ رَبِّي لَا تَغْشَاهُ الْأَوْهَامُ، وَلَا تَنْزِلُ بِهِ الشُّبُهَاتُ، وَلَا يَحَارُ، مِنْ شَيْءٍ </w:t>
      </w:r>
      <w:r>
        <w:rPr>
          <w:rStyle w:val="FootnoteAnchor"/>
          <w:rtl w:val="true"/>
        </w:rPr>
        <w:footnoteReference w:id="135"/>
      </w:r>
      <w:r>
        <w:rPr>
          <w:rFonts w:ascii="Amiri" w:hAnsi="Amiri" w:eastAsia="Amiri" w:cs="Amiri"/>
          <w:color w:val="111111"/>
          <w:sz w:val="28"/>
          <w:sz w:val="28"/>
          <w:szCs w:val="28"/>
          <w:rtl w:val="true"/>
          <w:lang w:bidi="ar-SA"/>
        </w:rPr>
        <w:t xml:space="preserve">، وَلَا يُجَاوِزُهُ شَيْءٌ ، وَلَا يَنْزِلُ بِهِ الْأَحْدَاثُ، وَلَا يُسْأَلُ عَنْ شَيْءٍ، وَلَا يَنْدَمُ عَلى شَيْءٍ،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سِنَةٌ وَلَا نَوْمٌ</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فِى السَّمَاوَاتِ وَمَا فِى الْأَرْضِ وَمَا بَيْنَهُمَا وَمَاتَحْتَ الثَّرى</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فقرات، بيانِ صفات ربوبيّت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الْغَشْيَان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غين با نقطه و فتح شين با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غلطها در حساب و مانند آن، و خاطرها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اين جا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شين و ضمّ و فتح و سكون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شين و سكون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به معنى شكّى است كه كسى را به هم مى رسد در خوبى و بدىِ چيزى و به آن سبب، ترك آن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در حديث اوّلِ باب بيست و دوم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شُبْهَةٍ دَخَلَتْ عَلَيْهِ فِيمَا لَمْ يَخْلُقْ</w:t>
      </w:r>
      <w:r>
        <w:rPr>
          <w:rFonts w:eastAsia="IRNazanin" w:cs="IRNazanin"/>
          <w:color w:val="111111"/>
          <w:sz w:val="28"/>
          <w:szCs w:val="28"/>
          <w:rtl w:val="true"/>
          <w:lang w:bidi="fa-IR"/>
        </w:rPr>
        <w:t xml:space="preserve">»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حاء بى نقطه و الف و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مضارع غايبِ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الْحَيْرَة، اين كه دو كار پيش آيد كه يكى را البتّه بايد كرد و معلوم نباشد كه كدام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جيم و الف، به صيغه مضارع غايب مجهولِ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جيم و همزه، به صيغه مضارع غايب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الجُؤار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يُجَاوِزُهُ، به جيم و زاء با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چيزى از كسى به عنوانِ غفلتِ آن كس از آن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جيم و راء بى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الْأَحْدَاث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حَدَث، به فتح حاء و فتح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بلاهايى كه در زمانه حادث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چيزى طلبيدن، و اعتراض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اين جا مناسب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تَأْخُذُهُ سِنَةٌ وَلَا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آية الكرسى است در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مستعمل مى شود در عروضِ صفتى كسى را بى اختيارِ آن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ماندگى كه باعث غفلت از كارى شود، و پينِگى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اين جا معنى اوّل است، چنانچه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دوم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معنى دوم باشد، 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عادتِ عرب، در محاورات ايشان است كه در امثال اين، تقديمِ اقلّ بر اكثر مى كنند، مثل آيت سوره يونس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أَصْغَرَ مِن ذَ لِكَ وَ لَا أَكْبَرَ إِلَا فِى كِتَـبٍ مُّبِينٍ</w:t>
      </w:r>
      <w:r>
        <w:rPr>
          <w:rFonts w:eastAsia="IRNazanin" w:cs="IRNazanin"/>
          <w:color w:val="111111"/>
          <w:sz w:val="28"/>
          <w:szCs w:val="28"/>
          <w:rtl w:val="true"/>
          <w:lang w:bidi="fa-IR"/>
        </w:rPr>
        <w:t xml:space="preserve">» </w:t>
      </w:r>
      <w:r>
        <w:rPr>
          <w:rStyle w:val="FootnoteAnchor"/>
          <w:rtl w:val="true"/>
        </w:rPr>
        <w:footnoteReference w:id="139"/>
      </w:r>
      <w:r>
        <w:rPr>
          <w:rFonts w:ascii="Amiri" w:hAnsi="Amiri" w:eastAsia="Amiri" w:cs="Amiri"/>
          <w:color w:val="111111"/>
          <w:sz w:val="28"/>
          <w:sz w:val="28"/>
          <w:szCs w:val="28"/>
          <w:rtl w:val="true"/>
          <w:lang w:bidi="ar-SA"/>
        </w:rPr>
        <w:t>و آيت سوره 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صَغِيرٍ وَ كَبِيرٍ مُّسْتَطَرٌ</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و آيت سوره مجادله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أَدْنَى مِن ذَ لِكَ وَ لَا أَكْثَرَ إِلَا هُوَ مَعَهُمْ</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مراد به أَخْذ، باز گرفتن از قيّوميّت و كارسازى بندگان باشد 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پينِگى و خواب بندگان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تقدير، دفع مى شود اشكال مشهور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مَا فِي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در سوره 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الف منقلبه از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كه اين جا عبارت از قدرت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تَحْتَ الثَّرى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هر مقدور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النَّدى، وَالتُّرَابُ النَّدى، أَوِ الَّذِي إِذَا بَلَّ لَمْ يَصِرْ طِيناً، كَالثُّرَيَّاء ـ مَمْدُودَةً ـ وَالْخَيْرُ، وَالْأَرْضُ</w:t>
      </w:r>
      <w:r>
        <w:rPr>
          <w:rFonts w:eastAsia="IRNazanin" w:cs="IRNazanin"/>
          <w:color w:val="111111"/>
          <w:sz w:val="28"/>
          <w:szCs w:val="28"/>
          <w:rtl w:val="true"/>
          <w:lang w:bidi="fa-IR"/>
        </w:rPr>
        <w:t xml:space="preserve">»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مرگِ ناگهان تو اى پرسنده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صاحب كلِّ اختيارِ من، فرو نمى گيرد او را اقسام غلط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 نمى آيد به او شك ها در چيزى كه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حيران نمى شود از چيزى ـ كه نداند كه چه بايد كرد ـ و نمى گذرد به غفلت از او چيزى و فرو نمى آيد به او حوادث روزگار، مثل بيماريها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پرسيده نمى شود از حسابِ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پشيمان نمى شود بر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گيرد او را ماندگى و نه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اوست و بس، هر چه در آسمان ها است و هر چه در زمين است و هر چه در ميان آسمان و زمين است و هر چه در تحت قدرت است؛ پس مالك و صاحبِ كلِّ اختيار هر كس و هر چيز بوده هميشه و هست و خواهد 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بْنِ خَالِدٍ، عَنْ أَبِيهِ رَفَعَهُ،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اجْتَمَعَتِ الْيَهُودُ إِلى رَأْسِ الْجَالُوتِ،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عَالِمٌ ـ يَعْنُونَ أَمِيرَ الْمُؤْمِنِينَ عليه السلام ـ فَانْطَلِقْ بِنَا إِلَيْهِ؛ نَسْأَلْهُ، فَأَتَوْهُ، فَقِيلَ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الْقَصْرِ، فَانْتَظَرُوهُ حَتّى خَرَجَ، فَقَالَ لَهُ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جِئْنَاكَ نَسْأَ لُكَ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يَا يَهُودِيُّ عَمَّا بَدَا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بود و به دست داود كشته شد و حكايت او هست در سوره بقره و اولاد او را به اسمِ او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اَعلمِ اولادِ 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آمدند جُهودان، سوى سردار قبيله جالوت، پس گفتند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اين مرد داناست ـ مى خواستند به آن اشارت، امير المؤمنين عليه السلام را ـ پس روانه شو با ما سوى او تا پرسيم او را از مشكلات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آمدند نزد او، پس گفته شد ايشان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انتظارِ او كشيدند تا بيرون آمد، پس گفت او را رأس الجالوت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ايم نزد تو مى پرسيم تو را از مشكلات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اى جهود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به خاطر رسيد تو را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رَبِّكَ مَتى كَانَ؟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بِلَا كَيْنُونِيَّةٍ، كَانَ بِلَا كَيْفٍ، كَانَ لَمْ يَزَلْ بِلَا كَمٍّ وَبِلَا كَيْفٍ، كَانَ لَيْسَ لَهُ قَبْلٌ، هُوَ قَبْلَ الْقَبْلِ بِلَا قَبْلٍ وَلَا غَايَةٍ وَلَا مُنْتَهىً، انْقَطَعَتْ عَنْهُ الْغَايَةُ، وَهُوَ غَايَةُ كُلِّ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بِنَا؛ فَهُوَ أَعْلَمُ مِمَّا يُقَالُ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از يهود بوده و يهود، مانند فلاسفه و تابعان ايشان، قائل اند به قدم عالم و ترتّب حوادث غير متناهيه در جانب ماضى، بنا بر توهّم امتناع تخلّف معلول از علّت تامّه؛ و اين مُفضى به جبر مى شود، چنانچه گفته در آيت 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الْيَهُودُ يَدُ اللَّهِ مَغْلُولَةٌ غُلَّتْ أَيْدِيهِمْ وَلُعِنُواْ بِمَا قَالُواْ</w:t>
      </w:r>
      <w:r>
        <w:rPr>
          <w:rFonts w:eastAsia="IRNazanin" w:cs="IRNazanin"/>
          <w:color w:val="111111"/>
          <w:sz w:val="28"/>
          <w:szCs w:val="28"/>
          <w:rtl w:val="true"/>
          <w:lang w:bidi="fa-IR"/>
        </w:rPr>
        <w:t xml:space="preserve">» . </w:t>
      </w:r>
      <w:r>
        <w:rPr>
          <w:rStyle w:val="FootnoteAnchor"/>
          <w:rtl w:val="true"/>
        </w:rPr>
        <w:footnoteReference w:id="143"/>
      </w:r>
      <w:r>
        <w:rPr>
          <w:rFonts w:ascii="IRNazanin" w:hAnsi="IRNazanin" w:eastAsia="IRNazanin"/>
          <w:color w:val="111111"/>
          <w:sz w:val="28"/>
          <w:sz w:val="28"/>
          <w:szCs w:val="28"/>
          <w:rtl w:val="true"/>
          <w:lang w:bidi="fa-IR"/>
        </w:rPr>
        <w:t>و اين توهّم، مبنى بر شبهات امتناع تخلّف معلول از علّت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سائل اين است كه بنا بر مذهب شما كه عالم حادث است، لازم مى آيد كه ربّ، حادث باشد؛ زيرا كه اگر قديم باشد، پس حدوث اوّلِ حوادث، موقوف بر حدوث حادثى ديگر پيش از آن خواهد بود، مثل قصدى و شوق غايتى و شوق منتهاى غايتى؛ و اين، خلاف فرض و مستلزمِ تسلسل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المؤمنين عليه السلام براى دفع آن شبهات، در جواب او پنج كلام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بَلَا كَيْنُونِيَّةٍ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كاف و سكون ياء دو نقطه در پايين و ضمّ نون و سكون واو و كسر نون و تشديد ياء دو نقطه در پايين و تاء تأنيث و تنوين، 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بِلاَ كَيْفٍ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فتح 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اذهان مردمان عاجز است از ادراك ازلِ او، چنانچه مى آيد در حديث پنجمِ باب بيست و دوم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جَوَامِعِ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أَزَلُهُ نَهْيٌ </w:t>
      </w:r>
      <w:r>
        <w:rPr>
          <w:rStyle w:val="FootnoteAnchor"/>
          <w:rtl w:val="true"/>
        </w:rPr>
        <w:footnoteReference w:id="144"/>
      </w:r>
      <w:r>
        <w:rPr>
          <w:rFonts w:ascii="Amiri" w:hAnsi="Amiri" w:eastAsia="Amiri" w:cs="Amiri"/>
          <w:color w:val="111111"/>
          <w:sz w:val="28"/>
          <w:sz w:val="28"/>
          <w:szCs w:val="28"/>
          <w:rtl w:val="true"/>
          <w:lang w:bidi="ar-SA"/>
        </w:rPr>
        <w:t>لِمَجَاوِلِ الْأَفْكَارِ</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و بيان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بِلَا كَمٍّ وَبِلَا كَيْفٍ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كاف و سكون ميم استفهاميّه است و سؤال از چند هزار سال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فتح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هر 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كَمٍّ كَانَ وَبِلَا كَيْفٍ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لَهُ قَبْلٌ، هُوَ قَبْلَ الْقَبْلِ بِلَا قَبْلٍ وَلَا غَايَةٍ وَلَا 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جا، به فتح قاف و سكون باء يك نقطه است و مى تواند بود كه در دوم، به صيغه ماضى معلومِ باب تَفعيل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پيش از چيزى ديگر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بود كه در چهارم، به ضمّ قاف و سكون باء باشد به معنى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قاموس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أَقْبَلَ قَبْلَكَ،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اُقْصُدْ قَصْدَكَ</w:t>
      </w:r>
      <w:r>
        <w:rPr>
          <w:rFonts w:eastAsia="IRNazanin" w:cs="IRNazanin"/>
          <w:color w:val="111111"/>
          <w:sz w:val="28"/>
          <w:szCs w:val="28"/>
          <w:rtl w:val="true"/>
          <w:lang w:bidi="fa-IR"/>
        </w:rPr>
        <w:t xml:space="preserve">»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تقدير، در اوّل عبارت است از آلت و شرط و مانند آنها كه غير فاعل است و فعل عباد، بى تحقّقِ آنها پيش از مراد ايشان ممكن نيست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فاعلِ به محضِ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حاجت نيست او را به تحقّق مقدّمات فعل؛ و اين كلام، مناطِ دفع شبهات يهود و فلاسفه و تابعان ايشان است كه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اللّه تعالى، بى قصد و شوق و مانند آنها است و محضِ احداث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اين مى شود در حديث سوّمِ باب چهاردهم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الْاءِرَادَةِ أَنَّهَا مِنْ صِفَاتِ الْفِعْلِ وَسَائِرِ صِفَاتِ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استيناف بيانى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الْقَبْل اين جا، براى عهد خارجى است و مراد، اوّلِ حوادث است و اين منافات ندارد با اين كه در حديث آينده براى استغراق باشد؛ چه سياقِ اين دو حديث در اين مقام،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در وَلَا غَايَةٍ وَلَا مُنْتَهىً براى تأكيد 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غين با نقطه و الف و ياء دو نقطه در پايين و تاء تأنيث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كارى، به معنى آنچه مطلوب است از كارى؛ و آن،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مطلوبِ حصول آن است، مثل جلوس بر سرير كه مطلوب است از ساختنِ سرير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مطلوبِ تقرّب به آن و خشنودى آن است، چنانچه مذكور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قسم، در فعلِ اللّه منتفى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نون و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اسم مكانِ باب افتعال، مجرور است تقديراً و مُنَوَّن است و عبارت است از غايتى كه فوقِ هر غايت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نكته در نفىِ اعلى بعد از نفى ادنى، مذكور شد در شرح حديث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انْقَطَعَتْ عَنْهُ الْغَايَةُ، وَهُوَ غَايَةُ كُلِّ 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غايت از او مبنى بر اين است كه فعل او براى حصولِ نفع خودش نيست و براى تقرّب سوى كسى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غَايَةُ كُلِّ 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است به آيت سوره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وَرِضْوَ نٌ مِّنَ اللَّهِ أَكْبَرُ</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نفعى ـ خواه در دنيا و خواه در آخرت ـ سهل است در جنبِ خشنودى اللّه تعالى از كسى، پس خشنودى او اعلاى مراتبِ غايات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فَهُوَ، براى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يُقَالُ فِيهِ، مبنى بر رعايت جانبِ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كه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فَعِلْمُهُ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رأس الجالوت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پرسم تو را از صاحب كلِّ اختيار تو كه كى بود؟ پس امير المؤمنين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بى حدوثى، بود بى اين كه چگونه بود، پيوسته بود بى اين كه چند هزار سال بود و بى اين كه چگونه بودن است براى او تمهيدِ مقدّمه كه در مخلوقين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از اوّلِ حوادث است بى تمهيد مقدّمه و بى شوقِ پايان كارى و بى شوقِ منتهاى پايان كارى، بريده شده از او پايان كار و او پايان كارِ هر پايانِ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رأس الجالوت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شويد با؛ ما چه دانش او بيشتر است از آنچه گفته مى شود در او</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بِهذَا الْاءِسْنَادِ، عَنْ أَحْمَدَ بْنِ مُحَمَّدِ بْنِ أَبِي نَصْرٍ، عَنْ أَبِي الْحَسَنِ الْمَوْصِلِيِّ، عَنْ أَبِي عَبْدِ اللّه ِ عليه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حِبْرٌ مِنَ الْأَحْبَارِ إِلى أَمِيرِ الْمُؤْمِنِينَ عليه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مَتى كَانَ رَبُّكَ؟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وَمَتى لَمْ يَكُنْ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كَانَ؟ كَانَ رَبِّي قَبْلَ الْقَبْلِ بِلَا قَبْلٍ، وَبَعْدَ الْبَعْدِ بِلَا بَعْدٍ، وَلَا غَايَةَ وَلَا مُنْتَهى لِغَايَتِهِ، انْقَطَعَتِ الْغَايَاتُ عِنْدَهُ، فَهُوَ مُنْتَهى كُلِّ غَايَةٍ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و فتح حاء بى نقطه و سكون باء يك نقطه و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الْأَحْبَار، براى عهد خارجى است و مراد، دانايانِ جُهودان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ثاء سه نقطه و سكون كاف؛ و به فتح ثاء و فتح كاف،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ديدن فرزند را يا مانند فرزند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كَانَ رَبِّي، از زيادتىِ كاتبان نباشد، عطف در وَبَعْدَ الْبَعْدِ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 كه از قبيل عطفِ جمله بر جمله باشد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بَعْدُ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از قبيل عطف مفرد بر مفرد باشد و مبنى بر نوعى از مَجاز باشد، نظيرِ عَلَّفْتُهُ تَبِناً وَمَاءً بَارِداً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اِخبار از مستقبل به لفظِ ماضى شده براى افاده تحقّق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تقدير، موافق است با آنچه گذشت در حديث سوم اين باب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يَكُونُ مِنْهُ خِلْواً بَعْدَ ذَهَابِهِ</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قَبْل سه جا، به فتح قاف و سكون باء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الْقَبْل، براى استغراق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بِلَا قَبْلٍ، احتراز است از مذهب يهود و فلاسفه و تابعان ايشان كه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قديم است و حوادث متعاقبه، غير متناهى است در جانب ماضى و واجبِ بالذّات مقدم است بر هر حادث و هرگز نبوده كه با او حادثى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ذكرِ بِلَا بَعْدٍ؛ زيرا كه مذهب يهود و فلاسفه و تابعان ايشان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متعاقب، غير متناهى است در جانب مستقبل، پس واجبِ بالذّات بعد از هر حادث خواهد بود و هرگز نخواهد بود كه با او حادثى از حوادث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منقول شد در شرح حديث سوّمِ اين باب از نهج البلاغة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سُبْحَانَهُ يَعُودُ بَعْدَ فَنَاءِ الدُّنْيَا وَحْدَهُ لَا شَيْءَ مَعَهُ</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تا آخر، ابطالِ مذهب ايشان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در وَلَا غَايَةٍ، براى تأكيد نفى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و مُنَوَّن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قسم آن بيان شد در شرح حديث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دفع توهِّم اين است كه او را بعد از فناى دنيا، زيادتى كمال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در وَلَا مُنْتَهَىً لِغَايَتِهِ نيز براى تأكيد نفى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منوّن است و مجرور است تقديراً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مُنْتَهىً لِغَايَتِهِ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عادتِ عرب است كه در امثالِ اين مقام، تقديم ادنى بر اعلى مى كنند، چنانچه گذشت در شرح حديث سوم اين باب، در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تَأْخُذُهُ سِنَةٌ وَلَا نَوْمٌ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به غايات، علل غائيه مترتّبه در ذهنِ عابدان است در عبادات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فَهُوَ، براى تفريع بر انقطاع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كُلِّ غَايَةٍ،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كُلِّ 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بيان شد در شرح حديث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دانايى از دانايانِ جهودان، سوى امير المؤمنين عليه السلام ، 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بود صاحبِ كلّ اختيار تو؟ پس امير المؤمنين عليه السلام گفت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بيناد تو را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كى نبود تا گفته شود كه كى بود؟ 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صاحب كلّ اختيار من، در پيشِ هر پيش، بى پيشى كه با او باشد و او در پسِ هر پس از جمله حوادث دنياست، بى پسى كه با او باشد و بى پايانِ كارى كه او را حاصل شود و بى منتهايى براى پايان كار، او بريده شد پايان هاى كار نزد او، پس او پايانِ كار هر پايانِ كار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أَفَنَبِيٌّ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إِنَّمَا أَنَا عَبْدٌ مِنْ عَبِيدِ مُحَمَّدٍ صلى الله عليه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داناى جهود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بنا بر اين بيانى كه كردى، پيغمبرى تو كه اين مضمون ها به وحىِ الهى به تو رسيده باشد بى واسطه بشر؟ پس امير المؤمنين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مرگِ ناگهان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من غلامى ام از غلامان 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به وحى، معلومِ او شده و او تعليم من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سُئِلَ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كَانَ رَبُّنَا قَبْلَ أَنْ يَخْلُقَ سَمَاءً وَأَرْضاً؟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سُؤَالٌ عَنْ مَكَانٍ ، وَكَانَ اللّه ُ وَلَا 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كرده شده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پرسيده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 صاحبِ كلِّ اختيار ما، پيش از آن كه آفريند آسمانى را و زمينى را؟ پس گفت امير المؤمنين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است از جايى؛ و بود اللّه تعالى و جايى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عَنْ سَهْلِ بْنِ زِيَادٍ، عَنْ عَمْرِو بْنِ عُثْمَانَ، عَنْ مُحَمَّدِ بْنِ يَحْيى، عَنْ مُحَمَّدِ بْنِ سَمَاعَةَ ، 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رَأْسُ الْجَالُوتِ لِلْيَهُودِ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يَزْعُمُونَ أَنَّ عَلِيّاً مِنْ أَجْدَلِ النَّاسِ وَأَعْلَمِهِمْ، اذْهَبُوا بِنَا إِلَيْهِ لَعَلِّي أَسْأَلُهُ عَنْ مَسْأَلَةٍ، وَأُخَطِّئُهُ فِيهَا،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أُرِيدُ أَنْ أَسْأَلَكَ عَنْ مَسْأَلَةٍ،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كسى را به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سردارِ طايفه جالوت جهودان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مسلمانان دعوى مى كنند كه على، از جمله ماهرترينِ مردمان در بحث و داناترِ ايشان است، روانه شويد با ما سوى او، شايد پرسم او را از مسئله اى و خطاى او را ظاهر سازم در آن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 با جهودان نزد على،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مى خواهم كه پرسم تو را از مسئله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هر چه خواستى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مَتى كَانَ رَبُّنَا؟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إِنَّمَا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لَمْ يَكُنْ؛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كَائِنٌ بِلَا كَيْنُونِيَّةٍ كَائِنٍ، كَانَ بِلَا كَيْفٍ يَكُونُ، بَلى يَا يَهُودِيُّ، ثُمَّ بَلى يَا يَهُودِيُّ، كَيْفَ يَكُونُ لَهُ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قَبْلَ الْقَبْلِ بِلَا غَايَةٍ، وَلَا مُنْتَهى غَايَةٍ، وَلَا غَايَةَ إِلَيْهَا، انْقَطَعَتِ الْغَايَاتُ عِنْدَهُ، هُوَ غَايَةُ كُلِّ غَايَةٍ،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دِينَكَ الْحَقُّ ، وَأَنَّ مَا خَالَفَهُ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سؤال بيان شد در شرح حديث چهارمِ اين باب و اين جا مى 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در جواب، پنج كلام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كَانَ لِمَنْ لَمْ يَكُنْ، فَكَانَ مَتى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نايب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دوم، براى افاده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اندك زمانى پيش از اين شده باشد و خواه در چندين هزار هزار سال پيش از اين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كَائِنُ بِلَا كَيْنُونِيَّةٍ 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كَيْنُونِيَّة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حدوث است و آن مضاف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بِلَا كَيْفٍ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فتح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مضارعِ غايبِ معلوم مجرّد، يا باب تَفْعيل است و بنا بر دوم،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مُسْتَجْمِعِ علّت تامّه اوّلِ حوادث بود و تأخير احداثِ اوّلِ حوادث، براى فقدان آلتى يا شرطى كه قبل از اوّلِ حوادث بايد نبود تا گفته شود به عنوان استفهامِ انكارى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تكوينِ اوّلِ حوادث خواهد كرد؟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يَا يَهُودِيُّ، ثُمَّ بَلى يَا يَهُودِيُّ، كَيْفَ يَكُونُ لَهُ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قَبْلَ الْقَبْلِ بِلَا غَايَةٍ، وَلَا مُنْتَهى غَايَةٍ، وَلَا غَايَةَ إِلَيْهَا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نفى ازلى بودنِ ربّ بر تقدير حدوث عالم و نفى جوازِ تخلّف معلول از علّت تامّه است كه مدار شبهه و استدلال يهود و فلاسفه و تابعان ايشان در قِدَمِ عالم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براى بيانِ جواز و وقوع تخلّف معلول از علّت تامّه در فعلِ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براى بيانِ جواز وقوع تخلّف معلول از علّت تامّه در فعل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وقوع دوم، بسيار متراخى است از وقوع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يَكُونُ لَهُ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استفهام انكارى است، پس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بيان شد در شرح حديث چهارمِ اين باب؛ فرق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وضوح بطلانِ امتناعِ تخلّف معلول از علّت تامّه نمى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يَكُونُ لَهُ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مى كند بنا بر وضوح اين كه اگر مراد به قبل، مقدّمِ بِالزّمان است، پس تخلّف معلول از علّت تامّه در ميان آن حدوث مقدّم و آن حدوث مؤخّر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به قبل، مقدّم بِالذّات و موافق در زمان است، پس بعد از نقلِ كلام سوى قبل لازم مى آيد تسلسل در امور غير متناهيه مجتمعه در آن واحد؛ و اين محال است به اتّفاقِ خصوم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اگر حدوثِ حادث، موقوف بر قبل باشد و به شرط قبل واجب شود به وجوب سابق، پس هيچ حادث محتاج به فاعل نخواهد بود؛ زيرا كه چنانچه تكوينِ واجبِ بِالذّات محال است، همچنان تكوينِ واجبِ بالغير به وجوبِ سابق به شرط بودنِ آن غير، محال است و اين قضيّه معلومِ هر عاقل است و فلاسفه و تابعان ايشان از اين تغافل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تحقيقِ ربط حادث به قديم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توقّفِ حدوثِ هر حادثِ كائن في نَفْسِهِ در خارج، بر حدوثِ شرطى كه كائنِ في نَفْسِهِ در خارج باشد، مبنى بر توهّمِ اضطرار فاعلِ حادث اوّل است؛ زيرا كه قادر ترجيح مى دهد حدوث حادثِ اوّل را در آنى از جمله امتداد كَوْنِ خود بر حدوثِ آن در ساير آنات، براى علم به مصلحتى، بى توقّف حدوث شرطى كه كائن في نَفْسِه در خارج باشد و بى توقّف بر حضور آنى كه ترجيح در آن شده؛ زيرا كه ترجيح در آنات ديگر نيز ممكن بود و ترجيحِ بِلا مرجّح كه محال است نمى بود بنابر اين كه هر يك از فعل و ترك راجح است بر ديگرى به اعتبارى و مرجوح است به اعتبارى ديگر نزدِ قادر در هر آنى از آنات، پس فعل او بى وجوبِ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اشارت به جميع اينها شده در كلام امام رضا عليه السلام در حديث دوّمِ اين باب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اعْتِمَادُهُ عَلى قُدْرَتِهِ</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و لهذا باعث اعترافِ سائل به امامت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سَادَاتِي فَجِيئُوا بِمِثْلِهِمْإِذَا جمعتنا يَا خُصُومَ الْمَجَامِعِ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قَبْلُ الْقَبْلِ بِلَا غَايَةٍ، وَلَا مُنْتَهى 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استيناف بيانى است و مضمونش بيان شد در شرح حديث چهارمِ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 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غَايَةَ إِلَيْهَا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لام و الف و غين با نقطه و الف و ياء دو نقطه در پايين و تاء تأنيث و كسر همزه و فتح لام و سكون ياء دو نقطه در پايين و ضميرِ مؤنّث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 توحيد ابن بابويه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غَايَةَ إِلَيْهَا غَايَةٌ</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است و بنا بر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هر دو يكى است؛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در غايت در يك مرتبه ندارد و نفىِ اين، بعد از نفىِ غايت و نفى منتهاى غايت، از قبيل نفىِ منتهاى غايت بعد از نفى غايت است كه بيان شد در شرح حديث پنجمِ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انْقَطَعَتِ الْغَايَاتُ عِنْدَهُ، هُوَ غَايَةُ كُلِّ 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ظاهر است از شرح حديث چهارمِ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دِينَكَ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است به اين كه دين مخالفانِ او از جمله مدّعيان امامت و تابعان ايشان باطل است و اسلام نيست 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بود صاحب كلِّ اختيار ما؟ امير المؤمنين عليه السلام گفت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نبوده باشد وقتى، پس از آن شده باشد هر وقت كه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كائن بود بى حدوثِ كائنى، بود بى آن كه چگونه كائن مى باشد يا كائن مى كند اوّلِ حوادث را، بلى، تخلّف معلول از علّت تامّه جايز و واقع است اى جهود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بلى، تخلّف معلول از علّت تامّه جايز و واقع است اى جهود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باشد براى او تمهيد مقدّمه؟ 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از اوّلِ حوادث است بى شوقِ پايان كارى و بى شوق منتهاى پايان كارى و بى شوق پايان كارى كه با پايانِ كارى باشد بريده شده پايان هاى كار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پايانِ كار هر پايانِ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رأس الجالوت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اين كه دين تو ـ كه اسلام است آن ـ به كار آمدنى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هر دين، كه مخالف آن دين است، به كار نيامدنى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اللّه ُ وَلَا شَيْءَ غَيْرَهُ </w:t>
      </w:r>
      <w:r>
        <w:rPr>
          <w:rStyle w:val="FootnoteAnchor"/>
          <w:rtl w:val="true"/>
        </w:rPr>
        <w:footnoteReference w:id="15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كَانَ وَلَا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مُتَّكِئاً فَاسْتَوى جَالِساً،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يَا زُرَارَةُ ، وَسَأَلْتَ عَنِ الْمَكَانِ؛ إِذْ لَا 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چيزى به چيزى ديگر، و گفتنِ مضمونى كه محال باشد؛ و هر دو اين جا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لفظ مى آيد در حديث اوّلِ باب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زراره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امام محمّد باقر عليه السلام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بود اللّه تعالى و هيچ چيز غير او نبود؟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بود و هيچ چيز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 مى بود؟ زراره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تكيه كرده بود، پس راست نشست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كردى اللّه تعالى را بر ديگران، يا مضمونِ محال گفتى 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پرسيدى از خصوصيّتِ جا در كسى كه نيست جا براى او</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عَنْ سَهْلِ بْنِ زِيَادٍ، عَنْ مُحَمَّدِ بْنِ الْوَلِيدِ، عَنِ ابْنِ أَبِي نَصْرٍ، عَنْ أَبِي الْحَسَنِ الْمَوْصِلِيِّ ، عَنْ أَبِي عَبْدِ اللّه ِ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حِبْرٌ مِنَ الْأَحْبَارِ أَمِيرَ الْمُؤْمِنِينَ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مَتى كَانَ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يَكُنْ، فَأَمَّا مَا كَانَ،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قَبْلَ الْقَبْلِ بِلَا قَبْلٍ، وَبَعْدَ الْبَعْدِ بِلَا بَعْدٍ، وَلَا مُنْتَهى غَايَةٍ لِيَنْتَهِيَ </w:t>
      </w:r>
      <w:r>
        <w:rPr>
          <w:rStyle w:val="FootnoteAnchor"/>
          <w:rtl w:val="true"/>
        </w:rPr>
        <w:footnoteReference w:id="153"/>
      </w:r>
      <w:r>
        <w:rPr>
          <w:rFonts w:ascii="Amiri" w:hAnsi="Amiri" w:eastAsia="Amiri" w:cs="Amiri"/>
          <w:color w:val="111111"/>
          <w:sz w:val="28"/>
          <w:sz w:val="28"/>
          <w:szCs w:val="28"/>
          <w:rtl w:val="true"/>
          <w:lang w:bidi="ar-SA"/>
        </w:rPr>
        <w:t>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أَنَبِيٌّ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لِأُمِّكَ الْهَبَلُ، إِنَّمَا أَنَا عَبْدٌ مِنْ عَبِيدِ رَسُولِ اللّه ِ صلى الله عليه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قَبْلَ الْقَبْلِ بِلَا قَبْلٍ، وَبَعْدَ الْبَعْدِ بِلَا بَعْدٍ، وَلَا مُنْتَهى 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در شرح حديث پنجمِ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 لِيَنْتَهِيَ غَايَتُهُ، براى تعليل است و ظرف، صفت مخصّصه مُنْتَهى غَايَةٍ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اين،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منتهاى غايت بِالْكُلِّيّة، صحيح نيست؛ زيرا كه اللّه تعالى منتهاى غايت است براى ديگران، چنانچه گذشت در حديث پنجمِ اين باب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مُنْتَهى كُلِّ 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نفى او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منتهاى غايت، مخصّص شود به اين كه براى انتهاى غايت خودش باشد، نفى آن صحيح مى شود؛ و از اين ظاهر مى شود كه ترك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لِيَنْتَهِيَ غَايَتُهُ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هفتم اين باب، مبنى بر مسامحه و اعتماد بر ظهورِ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هاء و فتح باء يك نقطه،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مرگ فرزند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دانايى از دانايانِ جهودان نزد امير المؤمنين عليه السلام ، 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كى بود صاحبِ كلِّ اختيار تو؟ امير المؤمنين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مرگ ناگهان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چيزى كه نبوده باشد در وقتى، پس امّا چيزى كه بوده باشد هميشه، پس گفته نمى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ربّ من در پيشِ هر پيش، بى پيشى كه با او باشد و او در پسِ هر پس است، بى پسى كه با او باشد و بى منتهاىِ پايان كارى كه براى آن باشد كه منتهى شود پايان كار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دانا گفت امير المؤمنين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پيغمبرى تو؟ پس امير المؤمنين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مادر تو باد ديدنِ مرگ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من غلامى ام از غلامان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به وحى، به او رسيده و او به من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32" w:name="pg12803_128978"/>
    </w:p>
    <w:p>
      <w:pPr>
        <w:pStyle w:val="Heading3"/>
        <w:numPr>
          <w:ilvl w:val="2"/>
          <w:numId w:val="1"/>
        </w:numPr>
        <w:rPr/>
      </w:pPr>
      <w:bookmarkStart w:id="33" w:name="__RefHeading___Toc1540039_3224264995"/>
      <w:bookmarkStart w:id="34" w:name="_Toc11"/>
      <w:bookmarkEnd w:id="32"/>
      <w:bookmarkEnd w:id="33"/>
      <w:r>
        <w:rPr>
          <w:rtl w:val="true"/>
        </w:rPr>
        <w:t>باب النسبة</w:t>
      </w:r>
      <w:bookmarkEnd w:id="34"/>
    </w:p>
    <w:p>
      <w:pPr>
        <w:pStyle w:val="BookText"/>
        <w:rPr/>
      </w:pPr>
      <w:r>
        <w:rPr>
          <w:rFonts w:ascii="IRNazanin" w:hAnsi="IRNazanin" w:eastAsia="IRNazanin"/>
          <w:color w:val="111111"/>
          <w:sz w:val="28"/>
          <w:sz w:val="28"/>
          <w:szCs w:val="28"/>
          <w:rtl w:val="true"/>
          <w:lang w:bidi="fa-IR"/>
        </w:rPr>
        <w:t>باب هفتماصل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النِّسْبَةِشرح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كسر نون و سكون سين بى نقطه و باء يك نقطه،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به نسبتِ او ذكر كردن؛ به معنى نسبت دادنِ او به پدرش تا ممتاز شود از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ذكرِ طريق مستقيمِ واضح، سوى معرفت مرتبه كسى است به روشى كه سامع اكتفا به آن تواند كرد و حاجت به زياده بر آن نداشته باشد براى تمييز او از جمعى كه مُشْتَبه به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مأخوذ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نون و سكون ياء دو نقطه در پايين و فتح سين، به معنى طريق مستقيم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عهد خارجى است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بنا بر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باب صدم است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رَبِّكَ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قول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فَإِنَّهَا نِسْبَتُكَ وَنِسْبَةُ أَهْلِ بَيْتِكَ إِلى يَوْمِ الْقِيَامَةِ</w:t>
      </w:r>
      <w:r>
        <w:rPr>
          <w:rFonts w:eastAsia="IRNazanin" w:cs="IRNazanin"/>
          <w:color w:val="111111"/>
          <w:sz w:val="28"/>
          <w:szCs w:val="28"/>
          <w:rtl w:val="true"/>
          <w:lang w:bidi="fa-IR"/>
        </w:rPr>
        <w:t xml:space="preserve">»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بيان طريق مستقيمِ واضح، سوى معرفت ربوبيّت است، كه سوره اخلاص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چهار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إِدْرِيسَ، عَنْ مُحَمَّدِ بْنِ عَبْدِ الْجَبَّارِ، عَنْ صَفْوَانَ بْنِ يَحْيى، عَنْ أَبِي أَيُّوبَ، عَنْ مُحَمَّدِ بْنِ مُسْلِمٍ، عَنْ أَبِي عَبْدِ اللّه ِ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الْيَهُودَ سَأَلُوا رَسُولَ اللّه ِ صلى الله عليه و آله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انْسِبْ لَنَا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ثَلَاثاً لَا يُجِيبُهُمْ، ثُمَّ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فَقَالُوا براى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انْسِبْ، امر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يهود، طلب نسبت است به معنى دوم كه مذكور شد در شرح عنوانِ اين باب؛ يا مراد ايشان، طلب نسبت به معنى اوّل است و بنابراين، رَبَّكَ عبارت از فاعلِ نفوسِ ناطقه و ما تحتِ فلكِ قمر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نسبت او مبنى بر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مانند فلاسفه قائل اند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بِالذّات، فاعل موجِب است؛ چون تخلّف معلول از علّت تامّه محال است و از او صادر نشده مگر عقلِ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غُلَّتْ أَيْدِيهِمْ وَلُعِنُواْ بِمَا قَالُواْ</w:t>
      </w:r>
      <w:r>
        <w:rPr>
          <w:rFonts w:eastAsia="IRNazanin" w:cs="IRNazanin"/>
          <w:color w:val="111111"/>
          <w:sz w:val="28"/>
          <w:szCs w:val="28"/>
          <w:rtl w:val="true"/>
          <w:lang w:bidi="fa-IR"/>
        </w:rPr>
        <w:t xml:space="preserve">»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از عقل اوّل، عقل دوم و فلك اوّل است و صادر از عقل دوم، عقل سوم و فلك دوم است و همچنين تا عقلِ عاشر و فلك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صادر از عقل عاشر، كه آن را عقل فعّال مى نامند، نفوس ناطقه و عناصر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عقول عشره و نفوس ناطقه، مجرّدند و قديم اند و افلاك و مادّه عناصر نيز، قديم است و جميع صدورها به عنوان ايجاب است، پس فاعل ما مستحقّ حمد و مدح نيست، چه جاى عبادت،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غُلَّتْ أَيْدِيهِمْ وَلُعِنُواْ بِمَا 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 در قِدَم و تجرّد و فعل بى حاجت به حركت خود براى تحريك آلتى يا عضوى دارد، پس والد، اثرِ خود است و مولود، مؤثّر خود است و نَسَب دارد و به نُه پشت، به واجبِ بِالذّات مى رسد؛ زيرا كه ولادت، سواى اين نيست كه ظاهر شود جوهرى از جوهرى بى اختيار، مانند ظهور طفل از پدر و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لَبِثَ، ماضى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عبارت از سه ساعت است؛ چه اگر سه روز مراد مى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يُجِيبُهُمْ، حال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كه وجه درنگ، انتظارِ نزول چيزى از قرآن باشد به سببِ علم رسول اللّه صلى الله عليه و آله به اين كه بعضِ هَذْيانات در اين مبحث، در ميانِ منسوبانِ به اسلام نيز به هم خواهد رسيد، پس چيزى از قرآن مى بايد كه حجّت بر ايشان باشد تا روز قيامت، چنانچه اشارت به آن مى شود در حديث سوّمِ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راجع به رَبِّي است، به قرينه اين كه در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ـ و اشارت به اين مى شود در حديث چهارمِ اين باب ـ و آن </w:t>
      </w:r>
      <w:r>
        <w:rPr>
          <w:rStyle w:val="FootnoteAnchor"/>
          <w:rtl w:val="true"/>
        </w:rPr>
        <w:footnoteReference w:id="156"/>
      </w:r>
      <w:r>
        <w:rPr>
          <w:rFonts w:ascii="IRNazanin" w:hAnsi="IRNazanin" w:eastAsia="IRNazanin"/>
          <w:color w:val="111111"/>
          <w:sz w:val="28"/>
          <w:sz w:val="28"/>
          <w:szCs w:val="28"/>
          <w:rtl w:val="true"/>
          <w:lang w:bidi="fa-IR"/>
        </w:rPr>
        <w:t>مبتدا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خبرِ مبتدا است، به معنى آن مستحقّ عبادت كه معلوم است نزد اطفال و عجايز و عوام، پيش از آن كه ضايع كنند ذهن خود را به شبهات فلاسفه، چنانچه اشارت به اين مى شود در حديث آخر بابِ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خبر ديگر مبتدا است، به معنى بى جزء و قَرين در صفاتِ ربوبيّت، مثل قِدَم و تجرّد و نفوذِ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سوره بيان مى شود در اين باب و در حديث اوّلِ باب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جهودان پرسيدند رسول اللّه صلى الله عليه و آله را، به اين روش كه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كن براى ما صاحب كلِّ اختيارت را به طريق مستقيمِ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اللّه صلى الله عليه و آله درنگ كرد، سه ساعت جواب نمى گفت، بعد از آن فرود آمد از جانبِ اللّه تعالى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رَوَاهُ مُحَمَّدُ بْنُ يَحْيى، عَنْ أَحْمَدَ بْنِ مُحَمَّدٍ، عَنْ عَلِيِّ بْنِ الْحَكَمِ، عَنْ أَبِي أَيُّوبَ</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بْنِ عِيسى وَمُحَمَّدِ بْنِ الْحُسَيْنِ، عَنِ ابْنِ مَحْبُوبٍ، عَنْ حَمَّادِ بْنِ عَمْرٍو النَّصِيبِيِّ، عَنْ أَبِي عَبْدِ اللّه ِ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اللّه ِ إِلى خَلْقِهِ أَحَداً صَمَداً أَزَلِيّاً صَمَدِيّاً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نِسْبَةُ اللّهِ شد در شرح عنوان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تعديه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تضمين معنى توجيه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جزء و 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كننده حاجت؛ و بيان مى شود در باب هجدهمِ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تَأْوِيلِ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أَزَليّاً و صَمَديّاً 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اشارت است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حصر مى كند؛ به اين معنى كه حاجت روايىِ ديگران در پهلوى او هيچ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مبالغه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به غايت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امام جعفر صادق عليه السلام را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اللّه تعالى است كه روانه كرده آن را سوى مخلوقان خود، به اين روش كه أحد است، صمدِ ازلىِ صمدى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صمدِ ازلىِ صمدى، احتياج به بيان داشت گفت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ظِلَّ لَهُ يُمْسِكُهُ ، وَهُوَ يُمْسِكُ الْأَشْيَاءَ بِأَظِلَّتِهَا، عَارِفٌ بِالْمَجْهُولِ، مَعْرُوفٌ عِنْدَ كُلِّ جَاهِلٍ، فَرْدَانِيّاً، لَا خَلْقُهُ فِيهِ، وَلَا هُوَ فِي خَلْقِهِ، غَيْرُ مَحْسُوسٍ وَلَا مَجْسُوسٍ، لَا تُدْرِكُهُ الْأَبْصَارُ عَلَا فَقَرُبَ ، وَدَنَا فَبَعُدَ، وَعُصِيَ فَغَفَرَ، وَأُطِيعَ فَشَكَرَ، لَا تَحْوِيهِ أَرْضُهُ، وَلَا تُقِلُّهُ سَمَاوَاتُهُ، حَامِلُ الْأَشْيَاءِ بِقُدْرَتِهِ، دَيْمُومِيٌّ، أَزَلِيٌّ، لَا يَنْسى وَلَا يَلْهُو، وَلَا يَغْلَطُ وَلَا يَلْعَبُ، وَلَا لِاءِرَادَتِهِ فَضْلٌ </w:t>
      </w:r>
      <w:r>
        <w:rPr>
          <w:rStyle w:val="FootnoteAnchor"/>
          <w:rtl w:val="true"/>
        </w:rPr>
        <w:footnoteReference w:id="157"/>
      </w:r>
      <w:r>
        <w:rPr>
          <w:rFonts w:ascii="Amiri" w:hAnsi="Amiri" w:eastAsia="Amiri" w:cs="Amiri"/>
          <w:color w:val="111111"/>
          <w:sz w:val="28"/>
          <w:sz w:val="28"/>
          <w:szCs w:val="28"/>
          <w:rtl w:val="true"/>
          <w:lang w:bidi="ar-SA"/>
        </w:rPr>
        <w:t>، وَفَصْلُهُ جَزَاءٌ، وَأَمْرُهُ 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سايه نگاهدارى بر چيزى اندازد، مثل باغبان براى ميوه ها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تعالى به تدبير خود، براى هر چيزى كه آفريده براى نفعِ مردمان، نگاهداران قرار داده كه لاعلاج سايه بر آن چيز مى اندازند، خواه به قصد خوب كه آن را يمين مى نامند و نادر است و خواه به قصد بد كه آن را شمال مى نامند و بسيار است، تا آن نفع از آن چيز حاصل شود براى مردمان، چنانچه در سوره نحل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يَتَفَيَّؤُاْ ظِـلَــلُهُ و عَنِ الْيَمِينِ وَ الشَّمَآئِلِ سُجَّدًا لِّلَّهِ وَ هُمْ دَ خِرُونَ</w:t>
      </w:r>
      <w:r>
        <w:rPr>
          <w:rFonts w:eastAsia="IRNazanin" w:cs="IRNazanin"/>
          <w:color w:val="111111"/>
          <w:sz w:val="28"/>
          <w:szCs w:val="28"/>
          <w:rtl w:val="true"/>
          <w:lang w:bidi="fa-IR"/>
        </w:rPr>
        <w:t xml:space="preserve">»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فَرْدَانِيّاً منسوب به فرد است به زياده الف و نون براى مبالغه؛ و ياء نسبت نيز براى مبالغه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به غايت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مفعول دوم معروف است بنا بر مذهب هشام ـ كه عرف را ملحقّ به علم مى داند در دو مفعول داشتن ـ و بنا بر مذهب غير او، حال ضمير مستتر در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خَلْقُهُ تا الْأَبْصَار، يا تا فِي خَلْقِهِ،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معلوم باشد ذات آن يا شخص آن بى فكر، مثل آنچه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معلوم باشد ذات آن يا شخص آن به 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در خطبه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 فَاسْتَعْلى، وَدَنَا فَتَعَالى، وَارْتَفَعَ فَوْقَ كُلِّ 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مى 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بودن؛ و مراد اين جا استجماعِ جميع صفات كمال و برى بودن از هر نقص و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به صيغه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به قرب، تكوينِ اوّل مخلوقات است و آن آب است كه پيش از تكوينِ مَلَك و جنّ و اِنس است، پس به آن نزديك شده به معروف شدن و هنوز معروف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نزديكى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تكوينِ مَلَك و جنّ و اِنس و نصبِ شواهد ربوبيّت در هر مخلوق؛ زيرا كه به آن، كمال نزديكىِ او به اذهان مخلوقين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صيغه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به بُعد، ارتفاع فوق كلّ منظر است؛ به اين معنى كه كنه ذات او و شخص او مدركِ كسى نمى شود ـ نه به ديده دل و نه به ديده چشم ـ با وجود كمال نزديكى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غالب و مالك شدن بر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جيم باشد، از اِجواء است، به معنى اندوهناك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پست مرتبه باشد، مثل اهل معصيت، چنانچه در سوره اعراف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أَخْلَدَ إِلَى الأَْرْضِ وَاتَّبَعَ هَوَاهُ</w:t>
      </w:r>
      <w:r>
        <w:rPr>
          <w:rFonts w:eastAsia="IRNazanin" w:cs="IRNazanin"/>
          <w:color w:val="111111"/>
          <w:sz w:val="28"/>
          <w:szCs w:val="28"/>
          <w:rtl w:val="true"/>
          <w:lang w:bidi="fa-IR"/>
        </w:rPr>
        <w:t xml:space="preserve">»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ها، مثل اهل 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بردارنده؛ و مراد اين جا نگاه دارنده از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در وَلَا لِاءِرَادَتِهِ، اگر چه در ظاهر مكرّر نيست و در مثل اين جا، اهل نحو، شرط كرده اند تكرار را، امّا حقيقةً آن، تكرار لَا در لَا يَنْسى تا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ضاد با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زيادتى؛ و مراد اين جا زيادتىِ عدد چيزى بر عدد چيزى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 به صاد بى نقطه و ضمير است، به معنى ديوان او ميان خلايق در آنچه اختلاف در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سايه اندازى او را كه نگاه دارد او را و او نگاه مى دارد چيزها را با سايه اندازهاى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شناساست به هر چه معلومِ كسى ديگر نيست، شناخته شده است نزد هر نادان، به اين روش كه به غايت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مخلوقِ او در اوست و نه او در مخلوق اوست، مدرك نمى شود به حواسّ خَمس و تجسّس كرده نمى شود ذات او يا شخص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درنمى يابد او را ديده ها، نه ديده چشم و نه ديده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بود، پس نزديك شد به اين كه معروف شود و به غايت نزديك شد به دلهاى بندگان، پس دور شد از ديدن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نافرمانى كرده شد، پس بخشايش كرد و فرمان برده شد، پس مانند شكرِ نعمت جزاى نيكى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نمى شوند يا غمگين نمى كنند او را اهل معصيتِ او و باعث رفعت شأن او نمى شوند اهل طاعت هاى او؛ چه او نگاه دارنده هر چيز است از فنا به محض قدرت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ابتداست، بى انتهاست، فراموش نمى كند عصيان كسى و طاعت كسى را و غافل نمى شود از جزاىِ عصيان و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غلط نمى كند در حساب و قدر استحقاقِ جزا در عصيان و طاعت و بازيچه نمى سازد در آفريدنِ آسمان ها و زمين، كه دانسته از جزاى عصيان و طاعت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اراده او را زيادتى هست در عدد بر مراد؛ او به معنى اين كه هر اراده او لازم دارد مراد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ديوان او در روز قيامت جزاى اعمال است؛ به معنى اين كه لازم دارد جزا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بازيچه نيست و فرمانِ او در جزاى نيك و بد به عمل آمدنى است ؛ به معنى اين كه وقتى كه گويد به ملائكه عذاب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خُذُوهُ فَغُلُّوهُ</w:t>
      </w:r>
      <w:r>
        <w:rPr>
          <w:rFonts w:eastAsia="IRNazanin" w:cs="IRNazanin"/>
          <w:color w:val="111111"/>
          <w:sz w:val="28"/>
          <w:szCs w:val="28"/>
          <w:rtl w:val="true"/>
          <w:lang w:bidi="fa-IR"/>
        </w:rPr>
        <w:t xml:space="preserve">» : </w:t>
      </w:r>
      <w:r>
        <w:rPr>
          <w:rStyle w:val="FootnoteAnchor"/>
          <w:rtl w:val="true"/>
        </w:rPr>
        <w:footnoteReference w:id="160"/>
      </w:r>
      <w:r>
        <w:rPr>
          <w:rFonts w:ascii="IRNazanin" w:hAnsi="IRNazanin" w:eastAsia="IRNazanin"/>
          <w:color w:val="111111"/>
          <w:sz w:val="28"/>
          <w:sz w:val="28"/>
          <w:szCs w:val="28"/>
          <w:rtl w:val="true"/>
          <w:lang w:bidi="fa-IR"/>
        </w:rPr>
        <w:t>بگيريد او را و غُل كنيد او را، البتّه مى گيرند و غُل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صفات ربوبيّت، غمگين از معصيت و خوشحال از طاعت نمى 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فقره، در محلّ نصب است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 صَمَداً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فاصله ميان اين و آن به تفسير است نه به بيگانه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فَيُورَثُ، به كسر راء مخفّفه يا مشدّده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فَيُشَارَكَ، به كسر راء مخفّفه است و اشارت است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ولادت، صدور جوهرى از جوهرى ديگر بر سبيلِ ايجاب است و محال است كه ولادت به اين معنى متحقّق شود بى آن كه چيزى كه كائنِ في نَفْسِه باشد در خارج، مثل جنس، سرايت كند از والد به مولود، و بى آن كه مولود، شريك والد خود شود در جنس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نزاييد تا ميراث دهد جنسِ خود را مثلاً به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زاييده نشده تا شريك شود با پدرش در جنس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نبود هرگز او را شريك در صفات ربوبيّت ـ مثل استقلال در قدرت و مثل استحقاقِ حكم از پيشِ خود ـ هيچ كس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عَنِ الْحُسَيْنِ بْنِ سَعِيدٍ، عَنِ النَّضْرِ بْنِ سُوَيْدٍ، عَنْ عَاصِمِ بْنِ حُمَيْدٍ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بْنُ الْحُسَيْنِ عليهماالسلامعَنِ التَّوْحِيدِ،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 ـ عَزَّ وَجَلَّ ـ عَلِمَ أَنَّهُ يَكُونُ فِي آخِرِ الزَّمَانِ أَقْوَامٌ مُتَعَمِّقُونَ؛ فَأَنْزَلَ اللّه ُ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وَالْايَاتِ مِنْ سُورَةِ الْحَدِيدِ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عَلِيمٌ بِذاتِ الصُّدُورِ</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فَمَنْ رَامَ وَرَاءَ ذَلِكَ، فَقَدْ 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سائل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مقام توحيدِ صانعِ عالم، معرفت او به كنه ذات يا به شخص ممكن است، يا ممكن نيست، بلكه اكتفا مى بايد كرد به اسما و صفات مختصّه كه كلّ آنها غير اوست و او مستور است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طلب تجاوز از اسما و صفات و طلب معرفت كنه ذاتِ اللّه تعالى يا شخص اوست، چنانچه مجسّمه و اشاعره، طلب رؤيت او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وساوس شيطانى است كه سينه هاى گمراهان را صاحبى مى كند و از طريقه مستقيمه توحيد دور مى اندازد، مثل قولِ جمعى كه گفتيم و مثل قول جمعى كه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توحيد آن است كه كائن را منحصر در اللّه تعالى دانند، يا اِبا از سجده غير او كنند هر چند كه مأمور باشند، چنانچه ابليس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خوارج كه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در غير مسائل شرعى نيز منحصر است در اللّه تعالى و به اين سبب، اعتراض بر حضرت امير المؤمنين عليه السلام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حاكم تعيين كرد براى بيانِ دلالت محكمات قرآن كه در آنها نهى از پيروىِ ظن و مانند آن است بر امامت او؟ وَرَاءَ، به معنى پشت است و وَرَاءَ ذلِكَ، عبارت است از كنهِ ذاتِ اللّه تعالى و شخص او به اعتبار اين كه مستور است به اين اسما و صفات و مستور در پشت ساتر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 امام زين العابدين عليه السلام از اخلاص در عبادت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چيست؟ 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اللّه ـ عزّوجلّ ـ دانسته كه خواهند بود در آخر الزمان جماعتِ چند از منسوبان به اسلام، كه طلب معرفت كنه ذاتِ اللّه تعالى يا شخص او كنند، پس فرو فرستاد اللّه تعالى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فرو فرستاد هفت آيت مشهور را از سوره حديد تا قول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عَلِيمٌ بِذاتِ الصُّدُورِ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كس از منسوبانِ به اسلام كه قصد كرد مستور به آن اسما و صفات را، جهنّمى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آيات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الرَّحْمَـنِ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الرَّحِيمِ سَبَّحَ لِلَّهِ مَا فِى السَّمَـوَ تِ وَ الْأَرْضِ وَ هُوَ الْعَزِيزُ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مُلْكُ السَّمَـوَ تِ وَ الْأَرْضِ يُحْىِ ى وَ يُمِيتُ وَ هُوَ عَلَى كُلِّ شَىْ ءٍ 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الْأَوَّلُ وَ الْأَخِرُ وَ الظَّـهِرُ وَ الْبَاطِنُ وَ هُوَ بِكُلِّ شَىْ ءٍ 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الَّذِى خَلَقَ السَّمَـوَ تِ وَ الْأَرْضَ فِى سِتَّةِ أَيَّامٍ ثُمَّ اسْتَوَى عَلَى الْعَرْشِ يَعْلَمُ مَا يَلِجُ فِى الْأَرْضِ وَ مَا يَخْرُجُ مِنْهَا وَ مَا يَنزِلُ مِنَ السَّمَآءِ وَ مَا يَعْرُجُ فِيهَا وَ هُوَ مَعَكُمْ أَيْنَ مَا كُنتُمْ وَ اللَّهُ بِمَا تَعْمَلُونَ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 مُلْكُ السَّمَـوَ تِ وَ الْأَرْضِ وَ إِلَى اللَّهِ تُرْجَعُ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يُولِجُ الَّيْلَ فِى النَّهَارِ وَ يُولِجُ النَّهَارَ فِى الَّيْلِ وَ هُوَ عَلِيم بِذَاتِ الصُّدُورِ</w:t>
      </w:r>
      <w:r>
        <w:rPr>
          <w:rFonts w:eastAsia="IRNazanin" w:cs="IRNazanin"/>
          <w:color w:val="111111"/>
          <w:sz w:val="28"/>
          <w:szCs w:val="28"/>
          <w:rtl w:val="true"/>
          <w:lang w:bidi="fa-IR"/>
        </w:rPr>
        <w:t xml:space="preserve">» </w:t>
      </w:r>
      <w:r>
        <w:rPr>
          <w:rStyle w:val="FootnoteAnchor"/>
          <w:rtl w:val="true"/>
        </w:rPr>
        <w:footnoteReference w:id="1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مى كنم به اسمِ آن اِله بخشاينده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پاكىِ اللّه تعالى از شريك در صفات ربوبيّت و از هر نقصان تسبيح كرد به زبانِ حال، هر چه در آسمان ها و زمين است حتّى كفرِ كافر؛ چه اگر چه آن، فعلِ اللّه تعالى نيست، امّا مخلوق اوست، به معنى اين كه به قضا و قدر اوست، چنانچه بيان مى شود در بابِ سى 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الْجَبْرِ وَالْقَدَرِ وَالْأَمْرِ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تعالى است و بس، بى خوارى و ننگِ اين كه شريك در ربوبيّت او شوند به فضولى و خودرأيى و او انتقام نكشد؛ و بى كجىِ اين كه بازيچه كند در خلق آسمان ها و زمين و به همين دنيا اكتفا كند، يا ظلم كند، به اين روش كه بى ارسالِ رُسُل عذاب كند خودرأيان را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توضيح اين گذشت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كَانَتِ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در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اللّه تعالى است و بس پادشاهىِ آسمان ها و زمين؛ به اين معنى كه حكمِ كسى ديگر در مسئله كه اختلاف در آن و در دليل آن رود و خلايق را احتياج به كسى كه حكم كند در آن شود جايز نيست؛ چه او زنده مى كند و مى ميراند و او بر هر چيز به غايت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بس اوّل، به معنى پيش از هر چيز؛ و آخر، به معنى بى فنا و 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اين مى آيد در حديث پنجمِ باب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و بس آشكار و نهان، به معنى بى چگونگى، كه به آن، گاهى آشكار باشد نزد عقولِ خلايق به ديدن و مانند آن و گاهى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هر چيز به غايت داناست؛ به معنى اين كه جميع جهات آن چيز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بس، آن كس كه آفريد از روى تدبير آسمان ها و زمين را در مدّت موافق شش روزانه شب، بعد از آن راست نشست بر تخت پادشاهى ـ بيانِ مثلِ اين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حديث اوّلِ باب هشتادم،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يُفْصَلُ بِهِ بَيْنَ دَعْوَى الْمُحِقِّ وَالْمُبْطِلِ فِي أَمْرِ الْاءِمَامَةِ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معانى عرش مى آيد در باب بيستم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الْعَرْشِ وَالْكُرْسِيِّ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چه مى داند آنچه را كه فرو مى رود در زمين، مثل آب و دانه و آنچه را كه بيرون مى آيد از زمين، مثل گياه و آنچه را كه فرو مى آيد از آسمان، مثل ملائكه كاتبانِ اعمال بندگان و آنچه را كه بالا مى رود در آسمان، مثل اعمال بندگان و ملائكه حافظان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شماست هر جا هستيد و اللّه تعالى به آنچه مى كنيد بيناست؛ چه او راست و بس پادشاهىِ آسمان 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سوى حكمِ اللّه تعالى برگردانيده مى شود نيك و بدِ هر كار و جزاى آن مى دهد، پس تركِ فضولى و خودرأيى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مى كند شب را در روز شش ماه و داخل مى كند روز را در شب شش ماه و او به غايت داناست به وساوسِ شيطانى كه سينه ها را صاحبى مى كند و باعثِ غلوّ در فكر در توحيد و اقسام ضلالت مى شود، انتقام خواهد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از تفسير علىّ بن ابراهيم، چنين ظاهر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حديث رسول صلى الله عليه و آله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اُوتِيتُ جَوَامِعَ الكلم</w:t>
      </w:r>
      <w:r>
        <w:rPr>
          <w:rFonts w:eastAsia="IRNazanin" w:cs="IRNazanin"/>
          <w:color w:val="111111"/>
          <w:sz w:val="28"/>
          <w:szCs w:val="28"/>
          <w:rtl w:val="true"/>
          <w:lang w:bidi="fa-IR"/>
        </w:rPr>
        <w:t xml:space="preserve">» </w:t>
      </w:r>
      <w:r>
        <w:rPr>
          <w:rStyle w:val="FootnoteAnchor"/>
          <w:rtl w:val="true"/>
        </w:rPr>
        <w:footnoteReference w:id="163"/>
      </w:r>
      <w:r>
        <w:rPr>
          <w:rFonts w:ascii="Amiri" w:hAnsi="Amiri" w:eastAsia="Amiri" w:cs="Amiri"/>
          <w:color w:val="111111"/>
          <w:sz w:val="28"/>
          <w:sz w:val="28"/>
          <w:szCs w:val="28"/>
          <w:rtl w:val="true"/>
          <w:lang w:bidi="ar-SA"/>
        </w:rPr>
        <w:t>عبارت از اين هفت آيت است</w:t>
      </w:r>
      <w:r>
        <w:rPr>
          <w:rFonts w:eastAsia="Amiri" w:cs="Amiri" w:ascii="Amiri" w:hAnsi="Amiri"/>
          <w:color w:val="111111"/>
          <w:sz w:val="28"/>
          <w:szCs w:val="28"/>
          <w:rtl w:val="true"/>
          <w:lang w:bidi="ar-SA"/>
        </w:rPr>
        <w:t xml:space="preserve">. </w:t>
      </w:r>
      <w:r>
        <w:rPr>
          <w:rStyle w:val="FootnoteAnchor"/>
          <w:rtl w:val="true"/>
        </w:rPr>
        <w:footnoteReference w:id="16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أَبِي عَبْدِ اللّه ِ رَفَعَهُ، عَنْ عَبْدِ الْعَزِيزِ بْنِ الْمُهْتَدِيِّ،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الرِّضَا عليه السلام عَنِ التَّوْحِيدِ،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وَآمَنَ بِهَا، فَقَدْ عَرَفَ التَّوْحِيدَ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يَقْرَؤُهَا؟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يَقْرَؤُهَا النَّاسُ، وَزَادَ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اللّه ُ رَبِّي، كَذلِكَ اللّه ُ 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امام رضا عليه السلام را از اقرار به يگانه بودنِ اللّه تعالى؛ كه كدام است حدّ واجب آن، كه اگر نباشد شرك است و بخشيده نمى شود، چنانچه در سوره نساء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يَغْفِرُ أَن يُشْرَكَ بِهِ</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خواند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ايمان آورد به آن، پس به تحقيق شناخت حدّ واجب توحيد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خواند آن را؟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مى خوانند مردمان؛ به اين معنى كه تغييرى در آن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زياد كرد 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اللّهُ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ماضى آورد، نه مضارع، تا اشارت باشد به اين كه آن، داخلِ ايمان به آن سوره است و جزء آن نبوده كه افتاده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35" w:name="pg12803_128989"/>
    </w:p>
    <w:p>
      <w:pPr>
        <w:pStyle w:val="Heading3"/>
        <w:numPr>
          <w:ilvl w:val="2"/>
          <w:numId w:val="1"/>
        </w:numPr>
        <w:rPr/>
      </w:pPr>
      <w:bookmarkStart w:id="36" w:name="__RefHeading___Toc1540041_3224264995"/>
      <w:bookmarkStart w:id="37" w:name="_Toc12"/>
      <w:bookmarkEnd w:id="35"/>
      <w:bookmarkEnd w:id="36"/>
      <w:r>
        <w:rPr>
          <w:rtl w:val="true"/>
        </w:rPr>
        <w:t>باب النهي عن الكلام في الكيفيّة</w:t>
      </w:r>
      <w:bookmarkEnd w:id="37"/>
    </w:p>
    <w:p>
      <w:pPr>
        <w:pStyle w:val="BookText"/>
        <w:rPr/>
      </w:pPr>
      <w:r>
        <w:rPr>
          <w:rFonts w:ascii="IRNazanin" w:hAnsi="IRNazanin" w:eastAsia="IRNazanin"/>
          <w:color w:val="111111"/>
          <w:sz w:val="28"/>
          <w:sz w:val="28"/>
          <w:szCs w:val="28"/>
          <w:rtl w:val="true"/>
          <w:lang w:bidi="fa-IR"/>
        </w:rPr>
        <w:t>باب هشتماصل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النَّهْيِ عَنِ الْكَلَامِ فِي الْكَيْفِيَّةِشرح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الْكَيْفِيَّة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كنهِ ذاتِ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احاديثى است كه در آنها نهى از گفتگو در كنهِ ذاتِ اللّه تعالى است؛ به معنى تفحّص اين كه كنه ذات او چه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دوازده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عَنْ سَهْلِ بْنِ زِيَادٍ، عَنِ الْحَسَنِ بْنِ مَحْبُوبٍ، عَنْ عَلِيِّ بْنِ رِئَابٍ،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تَكَلَّمُوا فِي خَلْقِ اللّه ِ، وَلَا تَتَكَلَّمُوا فِي اللّه ِ؛ لِأَنَّ </w:t>
      </w:r>
      <w:r>
        <w:rPr>
          <w:rStyle w:val="FootnoteAnchor"/>
          <w:rtl w:val="true"/>
        </w:rPr>
        <w:footnoteReference w:id="166"/>
      </w:r>
      <w:r>
        <w:rPr>
          <w:rFonts w:ascii="Amiri" w:hAnsi="Amiri" w:eastAsia="Amiri" w:cs="Amiri"/>
          <w:color w:val="111111"/>
          <w:sz w:val="28"/>
          <w:sz w:val="28"/>
          <w:szCs w:val="28"/>
          <w:rtl w:val="true"/>
          <w:lang w:bidi="ar-SA"/>
        </w:rPr>
        <w:t>الْكَلَامَ فِي اللّه ِ لَا يَزْدَادُ صَاحِبَهُ إِلَا تَحَيُّراً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محمّد باقر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كنيد در مخلوقاتِ اللّه تعالى و گفتگو مكنيد در ذاتِ اللّه تعالى؛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در ذاتِ اللّه تعالى زياد نمى شود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اعتبار حيرت؛ به اين معنى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مردمان به كنهِ ذاتِ او ممكن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عَنْ حَرِيزٍ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تَكَلَّمُوا فِي كُلِّ شَيْءٍ، وَلَا تَتَكَلَّمُوا فِي ذَاتِ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تَكَلَّمُوا تا آخر، براى طلب يا براى اِباحت نيست، بلكه براى بيانِ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هيچ تكلّمى در مرتبه قبح تكلّم در ذاتِ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 ـ كه از حريز است، از امام محمّد باقر عليه السلام ـ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كنيد در هر چيز و گفتگو مكنيد در ذاتِ اللّه تعالى</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عَنِ ابْنِ أَبِي عُمَيْرٍ، عَنْ عَبْدِ الرَّحْمنِ بْنِ الْحَجَّاجِ،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ـ عَزَّ وَجَلَّ ـ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إِلى رَبِّكَ المُنْتَهى</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فَإِذَا انْتَهَى الْكَلَامُ إِلَى اللّه ِ، فَأَمْسِكُوا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آيت و حديث، به توضيحِ بعض آيات قبل از اين آيت بر سبيل احتمال نه بر سبيل تفسير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اوّلاً گفته در سوره نجم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فَأَعْرِضْ عَن مَّن تَوَلَّى عَن ذِكْرِنَا وَ لَمْ يُرِدْ إِلَا الْحَيَوةَ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 لِكَ مَبْلَغُهُم مِّنَ الْعِلْمِ</w:t>
      </w:r>
      <w:r>
        <w:rPr>
          <w:rFonts w:eastAsia="IRNazanin" w:cs="IRNazanin"/>
          <w:color w:val="111111"/>
          <w:sz w:val="28"/>
          <w:szCs w:val="28"/>
          <w:rtl w:val="true"/>
          <w:lang w:bidi="fa-IR"/>
        </w:rPr>
        <w:t xml:space="preserve">» : </w:t>
      </w:r>
      <w:r>
        <w:rPr>
          <w:rStyle w:val="FootnoteAnchor"/>
          <w:rtl w:val="true"/>
        </w:rPr>
        <w:footnoteReference w:id="168"/>
      </w:r>
      <w:r>
        <w:rPr>
          <w:rFonts w:ascii="IRNazanin" w:hAnsi="IRNazanin" w:eastAsia="IRNazanin"/>
          <w:color w:val="111111"/>
          <w:sz w:val="28"/>
          <w:sz w:val="28"/>
          <w:szCs w:val="28"/>
          <w:rtl w:val="true"/>
          <w:lang w:bidi="fa-IR"/>
        </w:rPr>
        <w:t>پس اعراض كن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كه رو گردانيد از كتاب الهى ـ كه در آن است تبيانِ هر مُحْتَاجٌ إِلَيْه ـ و محكمات آن كه در آنها نهى از پيروى ظن و دلالتِ بر امام عالم به هر مُحْتَاجٌ إِلَيْه هست و اراده نكرد مگر زندگى دنيا را ـ به اين معنى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نكرد مگر علم متعلّق به آن را ـ آن علم است آنچه رسيده اند به آن از جمله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كه كم نفع است، گويا كه علم نيست، پس ايشان علم ندارند؛ چون اِعراض از كتاب الهى كرده اند، مثل جماعت فلاسفه كه كتاب هاى عملى و نظرى نوشته اند از پيش خود و اعراض از ايشان و كتاب هاى ايشان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آن كه تَفتازانى در شرح مقاصد نقل كرده از ارسطو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الهيّات، علم به هم نمى رسد و غايت آنچه به هم رسد، ظن است</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و بعد از آن اللّه تعالى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أَفَرَءَيْتَ الَّذِى تَوَلَّى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أَعْطَى قَلِيلاً وَ أَكْدَى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أَعِندَهُ و عِلْمُ الْغَيْبِ فَهُوَ 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لَمْ يُنَبَّأْ بِمَا فِى صُحُفِ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إِبْرَ هِيمَ الَّذِى 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تَزِرُ وَازِرَةٌ وِزْرَ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لَّيْسَ لِلْاءِنسَـنِ إِلَا مَا 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سَعْيَهُ و سَوْفَ 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يُجْزَاهُ الْجَزَآءَ الْأَوْفَى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إِلَى رَبِّكَ الْمُنتَهَى</w:t>
      </w:r>
      <w:r>
        <w:rPr>
          <w:rFonts w:eastAsia="IRNazanin" w:cs="IRNazanin"/>
          <w:color w:val="111111"/>
          <w:sz w:val="28"/>
          <w:szCs w:val="28"/>
          <w:rtl w:val="true"/>
          <w:lang w:bidi="fa-IR"/>
        </w:rPr>
        <w:t xml:space="preserve">»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در أَفَرَأَيْتَ براى استفهامِ تقريرى است؛ به معنى اين كه البتّه واقع است آنچه بعد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تفريع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تَوَلّى، به معنى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گردانيد از ذكر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قَلِيل، به معنى كم نفع است، پس اِعطاى قليل، عبارت از افاده علوم كم فايده است، مثل آنچه متعلّق به ظاهر حيات دنيا باشد، چنانچه اللّه تعالى گفته در سورَةُ المؤمن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فَرِحُواْ بِمَا عِندَهُم مِّنَ الْعِلْمِ وَ حَاقَ بِهِم مَّا كَانُواْ بِهِ يَسْتَهْزِءُونَ</w:t>
      </w:r>
      <w:r>
        <w:rPr>
          <w:rFonts w:eastAsia="IRNazanin" w:cs="IRNazanin"/>
          <w:color w:val="111111"/>
          <w:sz w:val="28"/>
          <w:szCs w:val="28"/>
          <w:rtl w:val="true"/>
          <w:lang w:bidi="fa-IR"/>
        </w:rPr>
        <w:t xml:space="preserve">»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وأَكْدى، مأخوذ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كاف و سكون دال و ياء دو نقطه در پايين، به معنى سنگ بزرگِ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 در ميان خلايق و رسيد به آن سنگ در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به اين است كه بزرگ و سخت مى نمايد در نظرِ خلايق، امّا انتفاعى به او نيست به حكومت در مشكلات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در أَعِنْدَهُ براى استفهامِ انكارى است و تقديم ظرف در عِنْدَهُ عِلْمُ الْغَيْبِ براى حصر است تا اشارت شود به اين كه علم غيب، مخصوص يك كس مى باشد و مراد به غيب، چيزى است كه در آن و در دليل آن اختلاف مى رود و به يكى از حواسّ، معلوم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متّصله است و 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عِلْمُ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اشارت شود به اين كه يكى از اين دو مى بايد تا عذر حكومت از پيش خود شود و هيچ كدام نيست، پس البتّه معذّب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صُحُفِ ابراهيم و موسى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نَصَّ اللّه ُ عَزَّ وَجَلَّ وَرَسُولُهُ عَلَى الْأَئِمَّةِ عليهم السلام وَاحِداً فَوَاحِداً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شصت و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لَيْسَ عطف است بر أَنْ لَا تَزِرَ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 در لِلْاءِنْسَانِ براى استحقاق است، مثل قول اللّه تعالى در سورة 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اللَّعْنَةُ</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پس مَا سَعى عبارت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سَعْيَهُ عطف است بر مَا فِي صُحُفِ، يا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وَأَنَّ إِلى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مؤيّد اوّل است تغييرِ اسلوب در اين دو عطف به تشديد 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هر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إِلى رَبِّكَ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مَبْلَغُهُمْ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اين روش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ميمى است و تقديمِ ظرف، براى حصر 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الهى، تبيانِ كلّ شى ء است مگر كنه ذاتِ اللّه تعالى؛ زيرا كه تبيان آن در كتاب الهى نيست، پس متولّى از كتاب الهى عذرخواهى نمى تواند كرد براى دفع جزاى اَوفى از خود به اين كه كتاب الهى، تبيانِ كلّ شى ء نبود و لهذا روگردان از آن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تمهيدِ اين مقدّمات مى گوييم بر سبيل احتمال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بود كه مراد از اين آيات،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بنابر اين بيانِ حال روگردان از كتاب الهى كه كرديم، شناختى اى محمّد حالِ آن كس را كه روگردان شد و افاده علم كم نفع كرد كه متعلّق است به ظاهر حيات دنيا و بس؟ و بزرگ شد به اين سبب در ميان مردمان، آيا نزد اوست و بس علمِ غيب؟ پس او مى بيند آنچه را كه حكم مى كند، يا به شواهد ربوبيّت خبردار نشده به آنچه در صحف موسى و ابراهيمى ـ كه تمام اداى حقوق كرده ـ نيز هست، اين كه برنمى دارد هيچ نفس بردارنده، گناه ديگرى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مبالغه است در اين كه گناه او بخشيده نمى شود البتّه، پس علاجى كه متصوّر است اين است كه دوستان و فرزندان از جانب او بردارند گناه او را و اين باطل است؛ و اين كه نيست براى انسان از گناه مگر آنچه خود سعى در آن كرده باشد و خبردار نشده اين را كه سعى او در گناه ديده خواهد شد در قيامت، بعد از آن جزا داده خواهد شد آن را جزاى تمام تر و خبردار نشده اين را كه تا كنه ذاتِ صاحب كلِّ اختيارِ توست انتهاى تبيان كتاب الهى چيزها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ـ عزّ و جلّ ـ در جمله مذمّت هاى كسى كه روگردان شد از ذكر الهى ـ كه كتاب الهى و محكمات آن باشد ـ و افاده علوم بى فايده كرد، مثل آنچه متعلّق به ظاهر حيات دنياست و خود را بزرگ شمرد در خلايق به حكومت ميان ايشان از پيشِ خود، مى گويد در سوره نجم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آن منافق خبردار نشده اين را كه تا كنه ذات صاحبِ كلِّ اختيارِ توست انتهاى تبيان كتاب الهى چيزها را، پس چون رسيد گفتگو تا كنه ذاتِ اللّه عزّ و جلّ، پس نگاه داريد خود را از گفتگو؛ چه از كتاب الهى معلوم نمى شود، بلكه معلوم مى شود كه نمى توان دانست، چنانچه در شرح حديث آينده بيان مى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إِبْرَاهِيمَ، عَنْ أَبِيهِ، عَنِ ابْنِ أَبِي عُمَيْرٍ، عَنْ أَبِي 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إِنَّ النَّاسَ لَا يَزَالُ بِهِمُ الْمَنْطِقُ حَتّى يَتَكَلَّمُوا فِي اللّه ِ، فَإِذَا سَمِعْتُمْ ذلِكَ،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الْوَاحِدُ الَّذِي لَيْسَ كَمِثْلِهِ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محمّد بن مسلم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مردمان، هميشه ايشان را است گفتگو به وحى در مشكلات و غير وحى در بديهيّات و مانند آنها، مگر وقتى كه گفتگو در ذات اللّه تعالى كنند، پس چون شنيديد آن گفتگو را، پس بگوييد در ردّ گفتگوى ايشان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مستحقّ عبادت مگر اللّه كه يگانه و بسيط است، آن، كسى است كه نيست مانند آن قسم، كسى در اسم جامدِ محض هيچ چيز، پس كنه ذات او معلوم كسى نمى شود؛ چه كنه بسيط يا بديهى است، يا ممكن الكسب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باطل است؛ چه مانند ندارد، پس ثانى ثابت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شَىْ ءٌ</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در سوره شورى است و بيانِ آن گذشت در حديث چهارمِ باب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بْنِ خَالِدٍ، عَنْ أَبِيهِ، عَنِ ابْنِ أَبِي عُمَيْرٍ، عَنْ مُحَمَّدِ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عُبَيْدَةَ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زِيَادُ، إِيَّاكَ وَالْخُصُومَاتِ؛ فَإِنَّهَا تُورِثُ الشَّكَّ، وَتُحْبِطُ الْعَمَلَ، وَتُرْدِي صَاحِبَهَا، وَعَسى أَنْ يَتَكَلَّمَ فِي الشَّيْءِ </w:t>
      </w:r>
      <w:r>
        <w:rPr>
          <w:rStyle w:val="FootnoteAnchor"/>
          <w:rtl w:val="true"/>
        </w:rPr>
        <w:footnoteReference w:id="174"/>
      </w:r>
      <w:r>
        <w:rPr>
          <w:rFonts w:ascii="Amiri" w:hAnsi="Amiri" w:eastAsia="Amiri" w:cs="Amiri"/>
          <w:color w:val="111111"/>
          <w:sz w:val="28"/>
          <w:sz w:val="28"/>
          <w:szCs w:val="28"/>
          <w:rtl w:val="true"/>
          <w:lang w:bidi="ar-SA"/>
        </w:rPr>
        <w:t xml:space="preserve">، فَلَا يُغْفَرَ لَهُ؛ إِنَّهُ كَانَ فِيمَا مَضى قَوْمٌ تَرَكُوا عِلْمَ مَا وُكِّلُوا بِهِ، فَطَلَبُوا </w:t>
      </w:r>
      <w:r>
        <w:rPr>
          <w:rStyle w:val="FootnoteAnchor"/>
          <w:rtl w:val="true"/>
        </w:rPr>
        <w:footnoteReference w:id="175"/>
      </w:r>
      <w:r>
        <w:rPr>
          <w:rFonts w:ascii="Amiri" w:hAnsi="Amiri" w:eastAsia="Amiri" w:cs="Amiri"/>
          <w:color w:val="111111"/>
          <w:sz w:val="28"/>
          <w:sz w:val="28"/>
          <w:szCs w:val="28"/>
          <w:rtl w:val="true"/>
          <w:lang w:bidi="ar-SA"/>
        </w:rPr>
        <w:t>عِلْمَ مَا كُفُوهُ، حَتّى انْتَهى كَلَامُهُمْ إِلَى اللّه ِ ـ عَزَّ وَجَلَّ ـ فَتَحَيَّرُوا ، حَتّى أَنْ كَانَ الرَّجُلُ لَيُدْعى مِنْ بَيْنِ يَدَيْهِ فَيُجِيبُ مِنْ خَلْفِهِ وَيُدْعى مِنْ خَلْفِهِ فَيُجِيبُ مِنْ بَيْنِ يَدَيْهِ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در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جنس است، چنانچه مى آيد در حديث سوّمِ باب سى و پنجم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تُخَاصِمُوا النَّاسَ لِدِينِكُمْ؛ فَإِنَّ الْمُخَاصَمَةَ مَمْرَضَةٌ لِلْقَلْبِ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نزاع در مسائلى كه بى مكابره اختلاف در آنها و در دليل آنها مى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عهدِ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نزاع هاى متعارف ميان متكلّمين است در مسائلى كه معلوم نمى شود نه به بديهيّات و نه به محكمات و نه به سؤالِ أهل الذكر، چنانچه بيان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حديث دهمِ باب هفدهم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ايشان را متكلّمين، به واسطه كثرت گفتگو در نزاع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است كه با آن عمل به مقتضاى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تكلّم به غيرِ معلوم است، يا انكار ربوبيّت به معنى صاحبِ كلِّ اختيارِ هر كس و هر چيز بودنِ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بود كه مراد، انكار معلوم باشد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 از باب اِفعال است و مى تواند بود كه به ياء ساكنه باشد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به همزه مضمومه باشد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نسخ به جاى فِي الشَّيْءِ،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بنا بر اوّل،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كنهِ ذاتِ اللّه تعالى است و بنا بر دوم،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محكمات قرآن است، يا خلاف ضرورى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وُكِّلُوا، به صيغه مجهول ماضىِ باب تَفعيل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به كارى واداشتن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كاف و تخفيف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مجهول ماضىِ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معاف داشتن در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به كسر همزه و سكون نون مخفّفه از مثقّله است و ضميرِ شأن،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اَبى عُبَيْدَه كفش گر ـ كه نامش زياد بوده ـ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محمّد باقر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حرص در مباحثات، يا از نزاع هاى متعارفِ متكلّمان؛ چه به درستى كه آن باعث سخن نادانسته يا انكار دين اسلام و محكمات قرآن مى شود و باطل مى كند عمل صالح را و جهنّمى مى كند صاحبش را و شايد كه گفتگو كند در چيزى، پس آمرزيده نشود آن گفتگو براى او؛ به درستى كه بودند در زمان گذشته جمعى كه ترك كردند طلب علمِ دين را كه به حكمِ اللّه تعالى، موكّل بودند به طلب آن، پس طلب كردند علم چيزى را كه معذور بودند در تركِ آن، تا آن كه رسيد گفتگوى ايشان به ذاتِ اللّه تعالى، پس حيران شدند تا آن كه به درستى كه، شأن اين بود كه بود مردى از ايشان كه هر آينه آواز كرده مى شد از پيشِ خود، پس جواب مى گفت از پسِ خود؛ و آواز كرده مى شد از پسِ خود، پس جواب مى گفت از پيش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كمالِ جهالت و نامربوطىِ گفتگو است، چنانچه در عرف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كس پيش و پس خود را از هم فرق نكرده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تَاهُوا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إِنْ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حَتّى تَاهُوا فِي الْأَرْضِ واقع شده؛ به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سرگردان شدند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هر دو يكى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 عَنْ أَحْمَدَ بْنِ مُحَمَّدِ بْنِ خَالِدٍ، عَنْ بَعْضِ أَصْحَابِهِ، عَنِ الْحُسَيْنِ بْنِ مَيَّاحٍ،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فِي اللّه ِ كَيْفَ هُوَ، هَلَكَ</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فكر كرد در ذاتِ اللّه تعالى كه چگونه است آن، جهنّمى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بود كه مراد كسى باشد كه قرار داده باشد بعد از فكر، كه ذات او چنين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بْنِ عِيسى، عَنِ ابْنِ فَضَّالٍ، عَنِ ابْنِ بُكَيْرٍ، عَنْ 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مَلِكاً عَظِيمَ الشَّأْنِ كَانَ فِي مَجْلِسٍ لَهُ، فَتَنَاوَلَ الرَّبَّ تَبَارَكَ وَتَعَالى، فَفُقِدَ، فَمَا يُدْرى أَيْنَ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كه مَلكاً، به فتحِ لام باشد و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فاء و قاف و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ماضىِ غايبِ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مفعولش محذوف باشد براى عموم و مراد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كمالِ حيرت، هر چه مى دانست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فَمَا يُدْرى، به صيغه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ضمير هُوَ، راجع به مَلِك باشد و مراد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حيرتش به حدّى رسيد كه نمى داند كه در كجاى آسمان يا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در مقام بيانِ كمال حيرت،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مراد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داند كه در چه فكر است، چنانچه آدمى گاهى در فكرى فرو مى رود در مدّتى و چون به حال خود مى آيد، نمى داند كه در چه فكر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فرشته بزرگ مرتبه اى بود در مقامى كه براى او مقرّر است از آسمان، پس به فكر ذاتِ صاحبِ كلِّ اختيارِ هر كس و هر چيز ـ تَبَارَكَ وَ تَعَالى ـ افتاد، پس كم كرد دانسته را، پس نمى داند كه در كجاست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كنهِ ذات او، مخصوصِ اهل زمين نيست، بلكه ملائكه مقرّبين نيز هر چند فكر كنند نمى توانند دانست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مُحَمَّدِ بْنِ عَبْدِ الْحَمِيدِ، عَنِ الْعَلَاءِ بْنِ رَزِينٍ،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وَالتَّفَكُّرَ فِي اللّه ِ، وَلكِنْ إِذَا أَرَدْتُمْ أَنْ تَنْظُرُوا إِلى عَظَمَتِهِ، فَانْظُرُوا إِلى عَظِيمِ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محمّد باقر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داريد از يكديگر خودتان را و فكر در ذاتِ اللّه تعالى را، وليك چون خواهيد كه نظر كنيد در بزرگىِ ذات او، پس نظر كنيد سوى بزرگى آفريده او مثل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در وَلكِنْ تا آخر، اِشعار به اين هست كه كسى كه به فكرِ ذات او افتاده به وسوسه شيطانى، خيال كرده كه او جسم بزرگ است و به قصد ادراكِ بزرگى او فكر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عَبْدِ اللّه ِ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آدَمَ، لَوْ أَكَلَ قَلْبَكَ طَائِرٌ، لَمْ يُشْبِعْهُ، وَبَصَرُكَ لَوْ وُضِعَ عَلَيْهِ خَرْتُ </w:t>
      </w:r>
      <w:r>
        <w:rPr>
          <w:rStyle w:val="FootnoteAnchor"/>
          <w:rtl w:val="true"/>
        </w:rPr>
        <w:footnoteReference w:id="177"/>
      </w:r>
      <w:r>
        <w:rPr>
          <w:rFonts w:ascii="Amiri" w:hAnsi="Amiri" w:eastAsia="Amiri" w:cs="Amiri"/>
          <w:color w:val="111111"/>
          <w:sz w:val="28"/>
          <w:sz w:val="28"/>
          <w:szCs w:val="28"/>
          <w:rtl w:val="true"/>
          <w:lang w:bidi="ar-SA"/>
        </w:rPr>
        <w:t>إِبْرَةٍ، لَغَطَّاهُ، تُرِيدُ أَنْ تَعْرِفَ بِهِمَا مَلَكُوتَ السَّمَاوَاتِ وَالْأَرْضِ؟ إِنْ كُنْتَ صَادِقاً، فَهذِهِ الشَّمْسُ خَلْقٌ مِنْ خَلْقِ اللّه ِ، فَإِنْ قَدَرْتَ أَنْ تَمْلَأَ عَيْنَيْكَ مِنْهَا ، فَهُوَ كَمَا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 ضمّ خاء با نقطه و سكون راء بى نقطه و تاء دو نقطه در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سوزن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فَهذِهِ، جزائيّه است و در فَإِنْ، بيانيّه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صوفيّه دعوى مى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كه اهل دل مشاهده ذاتِ اللّه تعالى كنند تا به حدّى كه با او يكى شوند و ما سعى مى كنيم تا به آن مرتبه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اشاعره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كه در قيامت، ذاتِ اللّه تعالى را بينند و ما سعى مى كنيم تا به آن مرتبه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بيانِ رسوايى مكابره ايشان، اين را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كجا و اين قسم مكابره و دعوىِ گزاف كجا؟ اگر خورد دل تو را مرغى، سيرش نمى كند از بس كه كوچك است و چشم تو اگر نهاده شود بر آن، قدر سوراخ سوزنى، هر آينه مى پوشاند آن را و از ديدن معطّل مى شود در سعى خود، مى خواهى كه شناسى به يكى از آن دو، غايت پادشاهى آسمان ها و زمين را، به معنى ذاتِ صاحب آن پادشاهى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گويى در دعوى ندانستن استحاله وقوع آن، پس اين آفتاب آفريده اى است از آفريده هاى اللّه تعالى؛ به معنى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كن در اين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شرط آن است كه اگر قدرت داشته باشى كه پر كنى دو چشم خود را از ديدن آفتاب، پس اللّه تعالى چنان است كه مى گويى؛ به معنى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ندارى به استحاله وقوع معرفت ذاتِ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اين قسم گفتگو در جايى مى كنند كه مدّعى نه دليلى بر دعواى خود داشته باشد و نه قرينتى و مكابره كند، مثل اين كه گوييم شخصى را كه بر ما دعوى مبلغى كند به باطل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طفل گواهى دهد بر طبق دعواى تو، پس آن دعوى حق است؛ مقصود، نبودن قرينه است؛ چه معلوم است كه با قرينه، هرگز باطل حق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مخفى نماند كه چون اراده كسى چيزى را لازم دارد، دعوى آن كس تجويزِ ذهنى او آن چيز را، پس استعمال صدق و كذب در آن اراده به اعتبار لازمش قصورى ندارد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عَنْ أَبِيهِ، عَنِ الْحَسَنِ بْنِ عَلِيٍّ، عَنِ الْبَعْقُوبِيِّ ، عَنْ بَعْضِ أَصْحَابِنَا، عَنْ عَبْدِ الْأَعْلى مَوْلى آلِ 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يَهُودِيّاً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سُبُخْتْ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رَسُولِ اللّه ِ صلى الله عليه و آله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جِئْتُ أَسْأَلُكَ عَنْ رَبِّكَ، فَإِنْ أَنْتَ أَجَبْتَنِي عَمَّا أَسْأَلُكَ عَنْهُ، وَإِلَا 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كُلِّ مَكَانٍ ، وَلَيْسَ فِي شَيْءٍ مِنَ الْمَكَانِ الْمَحْدُودِ،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Style w:val="FootnoteAnchor"/>
          <w:rtl w:val="true"/>
        </w:rPr>
        <w:footnoteReference w:id="179"/>
      </w:r>
      <w:r>
        <w:rPr>
          <w:rFonts w:ascii="Amiri" w:hAnsi="Amiri" w:eastAsia="Amiri" w:cs="Amiri"/>
          <w:color w:val="111111"/>
          <w:sz w:val="28"/>
          <w:sz w:val="28"/>
          <w:szCs w:val="28"/>
          <w:rtl w:val="true"/>
          <w:lang w:bidi="ar-SA"/>
        </w:rPr>
        <w:t>أَصِفُ رَبِّي بِالْكَيْفِ وَالْكَيْفُ مَخْلُوقٌ، وَاللّه ُ لَا يُوصَفُ بِخَلْقِهِ؟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نَعْرِفُ </w:t>
      </w:r>
      <w:r>
        <w:rPr>
          <w:rStyle w:val="FootnoteAnchor"/>
          <w:rtl w:val="true"/>
        </w:rPr>
        <w:footnoteReference w:id="180"/>
      </w:r>
      <w:r>
        <w:rPr>
          <w:rFonts w:ascii="Amiri" w:hAnsi="Amiri" w:eastAsia="Amiri" w:cs="Amiri"/>
          <w:color w:val="111111"/>
          <w:sz w:val="28"/>
          <w:sz w:val="28"/>
          <w:szCs w:val="28"/>
          <w:rtl w:val="true"/>
          <w:lang w:bidi="ar-SA"/>
        </w:rPr>
        <w:t>أَنَّكَ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بَقِيَ حَوْلَهُ حَجَرٌ وَلَا غَيْرُ ذلِكَ إِلَا تَكَلَّمَ بِلِسَانٍ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سُبُخْتْ </w:t>
      </w:r>
      <w:r>
        <w:rPr>
          <w:rStyle w:val="FootnoteAnchor"/>
          <w:rtl w:val="true"/>
        </w:rPr>
        <w:footnoteReference w:id="181"/>
      </w:r>
      <w:r>
        <w:rPr>
          <w:rFonts w:ascii="Amiri" w:hAnsi="Amiri" w:eastAsia="Amiri" w:cs="Amiri"/>
          <w:color w:val="111111"/>
          <w:sz w:val="28"/>
          <w:sz w:val="28"/>
          <w:szCs w:val="28"/>
          <w:rtl w:val="true"/>
          <w:lang w:bidi="ar-SA"/>
        </w:rPr>
        <w:t xml:space="preserve">، إِنَّهُ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سُبُخْتْ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أَمْراً أَبْيَنَ مِنْ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 وَأَنَّكَ رَسُولُ اللّه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سُبُخْت، به ضمّ سين بى نقطه و ضمّ باء يك نقطه مشدّده و سكون خاء با نقطه و تاء دو نقطه در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به صيغه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به فتح شين با نقطه و سكون ياء و همزه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تبعيضيّه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الْمَحْدُود، مجرور و نعتِ الْمَكَانِ است و مراد، مكانى است كه تميز كرده شده است از آنچه مجاورِ آن است از جمله مكان ها و متمكّن ها، موافق آنچه گذشت در حديث سوّمِ باب ششم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مَكَانٍ جَاوَرَ شَيْئاً</w:t>
      </w:r>
      <w:r>
        <w:rPr>
          <w:rFonts w:eastAsia="IRNazanin" w:cs="IRNazanin"/>
          <w:color w:val="111111"/>
          <w:sz w:val="28"/>
          <w:szCs w:val="28"/>
          <w:rtl w:val="true"/>
          <w:lang w:bidi="fa-IR"/>
        </w:rPr>
        <w:t xml:space="preserve">»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اين جا سؤال است از اسم جامدِ محض براى مخلوقان، كه نزديك باشد به اسم جامد محضِ اللّه تعالى؛ به اين روش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مانند چه چيز است از چيزهايى كه اسم جامد محض آنها معلومِ ما است؛ اگر چه شريك نباشد با آنها در اسم جامد محض؛ چون معلوم شد از كلام سابق كه محدود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أَصِفُ، استفهامِ انكارى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اسم جامد محضِ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در بِالْكَيْفِ براى سببيّت است و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 الْكَيْفِ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الْكَيْف در دو جا، به فتح كاف و تشديد ياء دو نقطه در پايين مكسوره است، به معنى چيزى كه بيان آن مى توان كرد به اسم جامد محضِ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در بِخَلْقِهِ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سببيّت است و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خاء با نقطه و سكون لام و قاف و ضمير غايب،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ميم و كسر باء يك نقطه و سكون ياء دو نقطه در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 در كَالْيَوْمِ به معنى مِثْل است و منصوب است محلّاً و مفعول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مُضافٌ إليهِ كاف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عهد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مفعول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باء يك نقطه و ياء دو نقطه در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أَفْعَل التفضيل، مفعول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به صيغه مضارع معلومِ متكلّمِ وحده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اوّل، هذَا عبارت از امرِ واقع در امروز است، يا عبارت از هر محسوس مشاهد قريب است؛ و بنا بر دوم، مشارٌ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جهودى كه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آمد سوى رسول اللّه صلى الله عليه و آله ، 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نزد تو تا پرسم تو را از صاحب كلِّ اختيار تو، پس اگر جواب حق گفتى مرا از هر چه مى پرسم تو را از آن خوب و اگر نه برگشتى از دعوى پيغمبرى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هر چه خواستى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صاحب كلِّ اختيارِ تو؟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جاست و نيست در چيزى از مكان، ممتاز از مكان هاى چيزهاى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است ذات او؟ به اين معنى كه اسم جامدِ محض او نزديك به كدام اسم جامد محض از اسماى مخلوقين است؟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بيان كنم اسم جامد محض صاحب كلّ اختيار خود را به وسيله بيانِ اسم جامد محض آنچه بيان كرده مى شود به اسم جامد محض؛ و حال آن كه هر چه بيان كرده شود به اسم جامد محض، مخلوق است و اللّه تعالى بيان كرده نمى شود به اسم جامد محض به وسيله بيانِ اسم جامد محضِ مخلوق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كجا دانيم كه تو پيغمبر خدايى؟ 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نماند دورِ سُبُخت سنگى و نه غير سنگ، مگر آن كه سخن گفت به زبان عربى فصيح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سُبُخت، به درستى كه او رسول اللّه تعالى است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سُبُخت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 در مثل امروز كارى را واضح تر از اين كار؛ به اين معنى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واضح تر است به اعتبارِ دلالت بر حق، از هر كارى كه ديده ام در ايّام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مى شوم از اين دين كه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اين كه نيست مستحقّ پرستشى مگر اللّه تعالى و اين كه تو فرستاده خدايى به خلق، براى رسانيدنِ حكم الهى در هر مسئله كه اختلاف در آن و در دليلِ آن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در اداى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جهودان نيز به اين كلمه به حسبِ ظاهر قائل اند، تصديق چيزى است كه رسول اللّه صلى الله عليه و آله مى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تجويز پيروىِ ظن، شرك است و آن تجويزِ مُتَّفَقٌ عَلَيْه است نزد اهل جميع اَديان منسوخه، پس جهودان در حقيقت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نيستند، چنانچه ظاهر شد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در خطبه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ابْنِ أَبِي عُمَيْرٍ، عَنْ مُحَمَّدِ بْنِ يَحْيَى الْخَثْعَمِيِّ، عَنْ عَبْدِ الرَّحْمنِ بْنِ عَتِيكٍ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شَيْءٍ مِنَ الصِّفَةِ، فَرَفَعَ يَدَهُ إِلَى السَّمَاءِ،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الْجَبَّارُ، تَعَالَى الْجَبَّارُ </w:t>
      </w:r>
      <w:r>
        <w:rPr>
          <w:rStyle w:val="FootnoteAnchor"/>
          <w:rtl w:val="true"/>
        </w:rPr>
        <w:footnoteReference w:id="184"/>
      </w:r>
      <w:r>
        <w:rPr>
          <w:rFonts w:ascii="Amiri" w:hAnsi="Amiri" w:eastAsia="Amiri" w:cs="Amiri"/>
          <w:color w:val="111111"/>
          <w:sz w:val="28"/>
          <w:sz w:val="28"/>
          <w:szCs w:val="28"/>
          <w:rtl w:val="true"/>
          <w:lang w:bidi="ar-SA"/>
        </w:rPr>
        <w:t>، مَنْ تَعَاطى مَا ثَمَّ 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امام محمّد باقر عليه السلام را از چيزى از بيانِ ذات اللّه تعالى، پس برداشت دست خود را سوى آسمان ـ مانند كسى كه از چيزى دورى وانمايد ـ بعد از آن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از عيب و نقصان، فاعلِ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نگاه دارنده به زور آسمان ها و زمين را از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از عيب و نقصان، فاعل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نگاه دارنده به زور آسمان ها و زمين را از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داد و ستد كرد آنچه را كه در آنجا است ـ به معنى اين كه گفتگو كرد در كنهِ ذات اللّه تعالى ـ جهنّمى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8" w:name="pg12803_129002"/>
    </w:p>
    <w:p>
      <w:pPr>
        <w:pStyle w:val="Heading3"/>
        <w:numPr>
          <w:ilvl w:val="2"/>
          <w:numId w:val="1"/>
        </w:numPr>
        <w:rPr/>
      </w:pPr>
      <w:bookmarkStart w:id="39" w:name="__RefHeading___Toc1540043_3224264995"/>
      <w:bookmarkStart w:id="40" w:name="_Toc13"/>
      <w:bookmarkEnd w:id="38"/>
      <w:bookmarkEnd w:id="39"/>
      <w:r>
        <w:rPr>
          <w:rtl w:val="true"/>
        </w:rPr>
        <w:t>باب في إبطال الرؤية</w:t>
      </w:r>
      <w:bookmarkEnd w:id="40"/>
    </w:p>
    <w:p>
      <w:pPr>
        <w:pStyle w:val="BookText"/>
        <w:rPr/>
      </w:pPr>
      <w:r>
        <w:rPr>
          <w:rFonts w:ascii="IRNazanin" w:hAnsi="IRNazanin" w:eastAsia="IRNazanin"/>
          <w:color w:val="111111"/>
          <w:sz w:val="28"/>
          <w:sz w:val="28"/>
          <w:szCs w:val="28"/>
          <w:rtl w:val="true"/>
          <w:lang w:bidi="fa-IR"/>
        </w:rPr>
        <w:t>باب نهماصل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فِي إِبْطَالِ الرُّؤْيَةِشرح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بابى است در باطل ساختنِ امكانِ ديدن كسى اللّه تعالى را ـ چنانچه اشاعره خيال مى كنند ـ و مى آيد حقيقت اين نزاع، در حديث چهارمِ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يازده حديث است و در آخرش نقل كلامى است از هشام بن الحكم كه مى تواند بود كه براى بيانِ معنى حديث چهارم و تقويت حديث نهم و دهم و يازدهم گفته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عَبْدِ اللّه ِ، عَنْ عَلِيِّ بْنِ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 السلام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يَعْبُدُ الْعَبْدُ رَبَّهُ وَهُوَ لَا يَرَاهُ؟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يُوسُفَ، جَلَّ سَيِّدِي وَمَوْلَايَ وَالْمُنْعِمُ عَلَيَّ وَعَلى آبَائِي أَنْ 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عالى مرتبه را در پستىِ لباسِ نوشتن درآوردن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يعقوب بن اسحاق ارمنى،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سوى امام حسن عسكرى عليه السلام مى پرسيدم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پرستش مى كند بنده، صاحبِ كلِّ اختيار خود را و حال آن كه نمى بيند او را؟ پس در جواب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مالك من و كارساز من و نعمت دهنده بر من و بر پدران من به امامت، از اين كه ديده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رَأى رَسُولُ اللّه ِ صلى الله عليه و آله رَبَّهُ؟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ـ تَبَارَكَ وَتَعَالى ـ أَرى رَسُولَهُ بِقَلْبِهِ مِنْ نُورِ عَظَمَتِهِ مَا أَحَبَّ</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رَأى اشارت است به اين كه جواب مسأله اوّلى موافق نمى نمايد با نقلى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ربّ خود را ديد در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عَظَمَتِهِ عبارت است از اسم اعظم و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أَعْطَى الْأَئِمَّةَ عليهم السلام مِنِ اسْمِ اللّهِ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باب سى و ششم است ـ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هفتاد و سه جزء دارد و از جمله آنها، هفتاد و دو معلومِ رسول اللّه و اوصياى اوست و يك جزء، معلومِ غيرِ اللّه تعالى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پرسيدم او را در مكتوب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 رسول اللّه صاحب كلّ اختيار خود را؟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تعالى نمود رسول خود را به دلش از جمله اسم اعظمِ خود، آنچه را كه اللّه تعالى خواست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إِدْرِيسَ، عَنْ مُحَمَّدِ بْنِ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قُرَّةَ الْمُحَدِّثُ أَنْ أُدْخِلَهُ عَلى أَبِي الْحَسَنِ الرِّضَا عليه السلام ، فَاسْتَأْذَنْتُهُ فِي ذلِكَ، فَأَذِنَ لِي فَدَخَلَ عَلَيْهِ، فَسَأَلَهُ عَنِ الْحَلَالِ وَالْحَرَامِ وَالْأَحْكَامِ حَتّى بَلَغَ سُؤَالُهُ إِلَى التَّوْحِيدِ، فَقَالَ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 أَنَّ اللّه َ قَسَّمَ الرُّؤْيَةَ وَالْكَلَامَ بَيْنَ نَبِيَّيْنِ، فَقَسَمَ الْكَلَامَ لِمُوسى، وَلِمُحَمَّدٍ الرُّؤْيَةَ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حلال و حرام، مسائل فروعِ فقه است و مراد به احكام، مسائل اصولِ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مراد، اعمّ از مسائلِ اصول فقه و مسائل اصول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رُوِّينَا، به صيغه مجهول باب تَفعيل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كردن كسى را؛ به معنى روايتِ حديثى براى آن كس، به روشى كه آن كس داند صحّت آن را، پس آن را براى ديگران روايت كند اگر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 كسر همزه و تشديد نون مفتوحه و به فتح همزه و سكون نون مى تواند بود و بنا بر سوم، مفسّره است؛ چون تَرويه، متضمّن معنى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 و بنا بر سوم،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در اوّل، به صيغه معلوم باب تَفعيل است و در دوم،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قاف وسكون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فَقَسَمَ، براى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صفوان بن يحيى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التماس كرد مرا اَبو قُرّه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دال مشدّده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داخل كنم او را بر امام رضا عليه السلام ، پس رخصت طلبيدم امام را در آن، پس رخصت داد براى من، پس داخل شد اَبو قُرّه بر امام، پس پرسيد اَبو قُرّه امام را از مسائِل حلال و حرام و مسائل احكام، تا رسيد پرسش او به مسائِل توحيد كه اقرار به يگانگىِ اللّه تعالى در صفات ربوبيّت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بيان امام امتناعِ رؤيت را گفت اَبو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ما راوى كرده شديم از پيغمبر صلى الله عليه و آله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تفريق كرد ديدنِ كسى او را و سخنِ او را با كسى به خلقِ او از ميان دو پيغمبر؛ به اين روش كه نصيب كرد سخن را براى موسى و براى محمّد ديدن را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الْمُبَلِّغُ عَنِ اللّه ِ إِلَى الثَّقَلَيْنِ مِنَ الْجِنِّ وَالْاءنْسِ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لَاتُدْرِكُهُ الْأَبْصَارُ</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يُحِيطُونَ بِهِ عِلْماً</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 ءٌ</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أَ لَيْسَ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يَجِيءُ رَجُلٌ إِلَى الْخَلْقِ جَمِيعاً، فَيُخْبِرُهُمْ أَنَّهُ جَاءَ مِنْ عِنْدِ اللّه ِ، وَأَنَّهُ يَدْعُوهُمْ إِلَى اللّه ِ بِأَمْرِ اللّه ِ،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رَأَيْتُهُ بِعَيْنِي، وَأَحَطْتُ بِهِ عِلْماً، وَهُوَ عَلى صُورَةِ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تَسْتَحُونَ؟ مَا قَدَرَتِ الزَّنَادِقَةُ أَنْ تَرْمِيَهُ بِهذَا أَنْ يَكُونَ يَأْتِي مِنْ عِنْدِ اللّه ِ بِشَيْءٍ، ثُمَّ يَأْتِي بِخِلَافِهِ مِنْ وَجْهٍ آخَرَ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الْاءِدْرَاك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دريافتن چيزى به عنوان تشخّص، يا به كنه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ها؛ خواه ديده هاى چشم ها و خواه ديده هاى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الْاءِحَاطَة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چيزى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بودنِ علم به چيزى است به روشى كه متعلّق به تشخّص آن چيز يا به كنه ذاتِ آن چيز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مرفوع و اسمِ لَيْسَ است و خبرش 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لَيْسَ مُحَمَّدٌ الْمُبَلِّغَ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عَلى صُورَةِ الْبَشَرِ، مبنى بر روايت مخالفان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عليه السلام او را ديد بر صورتِ جوان سى ساله خوش اندام، چنانچه مى آيد در حديث سوم بابِ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امام رضا عليه السلام در جواب 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صدقِ اين روايت، كيست آن كس كه رسانيده از جانبِ اللّه تعالى سوى دو طايفه سنگين ـ كه جنّ و انس باشند ـ در سوره انعام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درنمى يابد او را ديده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طه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نمى كند به اللّه تعالى علم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شورى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مانند در اسمِ جامدِ محضِ آن قسم، كسى را كه خالق جميعِ ماسِوى باشد هيچ چيز؛ آيا نيست محمّد، آن رساننده؟ ابو قُرّه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محمّد،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آيد مردى سوى مخلوقين همگى، پس خبر مى دهد ايشان را اين كه آمده از جانبِ اللّه تعالى و اين كه مى خواند ايشان را سوى اطاعتِ احكام الهى و ترك خودرأيى، خواندنى كه به فرمان اللّه تعالى باشد، پس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 نمى كند او را اَبصار و احاطه نمى كند به او علمِ خلايق و نيست مانند آن قسم كسى، هيچ چيز، بعد از آن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او را به چشم خود و احاطه كرد به او علم من و او بر صورتِ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شرم نمى كنيد، توانايى ندارند منكرانِ ربوبيّت و نبوّت كه دشنام دهند پيغمبر عليه السلام را به اين قسم دشنامى كه شما مى دهيد، كه مى آورده باشد از جانبِ اللّه تعالى چيزى را و بعد از آن آوَرَد نقيض آن را از روى ديگر؛ به معنى اين كه دو رو و دو زبان 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رَآهُ نَزْلَةً أُخْرى</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 فَقَالَ أَبُو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بَعْدَ هذِهِ الْايَةِ مَا يَدُلُّ عَلى مَا رَأى؛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ماكَذَبَ الفُؤادُ ما رَأى</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فُؤَادُ مُحَمَّدٍ مَا رَأَتْ عَيْنَاهُ، ثُمَّ أَخْبَرَ بِمَا رَأى،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رَأى مِنْ آياتِ رَبِّهِ الْكُبْرى</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فَآيَاتُ اللّه ِ غَيْرُهُ </w:t>
      </w:r>
      <w:r>
        <w:rPr>
          <w:rStyle w:val="FootnoteAnchor"/>
          <w:rtl w:val="true"/>
        </w:rPr>
        <w:footnoteReference w:id="191"/>
      </w:r>
      <w:r>
        <w:rPr>
          <w:rFonts w:ascii="Amiri" w:hAnsi="Amiri" w:eastAsia="Amiri" w:cs="Amiri"/>
          <w:color w:val="111111"/>
          <w:sz w:val="28"/>
          <w:sz w:val="28"/>
          <w:szCs w:val="28"/>
          <w:rtl w:val="true"/>
          <w:lang w:bidi="ar-SA"/>
        </w:rPr>
        <w:t>، وَقَدْ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يُحِيطُونَ بِهِ عِلْماً</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فَإِذَا رَأَتْهُ الْأَبْصَارُ ، فَقَدْ أَحَاطَتْ بِهِ الْعِلْمَ، وَوَقَعَتِ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فَإِنَّهُ براى بيان است به اعتبار جمله كه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بِهذَا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جا مصدر، نايب ظرف زمان است؛ چه مراد، وقتِ يك فرود آمدنِ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مَا يَدُلُّ، موصوله است و عبارت است از آيت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أَفَرَءَيْتُمُ اللَّـتَ وَ الْعُزَّى</w:t>
      </w:r>
      <w:r>
        <w:rPr>
          <w:rFonts w:eastAsia="IRNazanin" w:cs="IRNazanin"/>
          <w:color w:val="111111"/>
          <w:sz w:val="28"/>
          <w:szCs w:val="28"/>
          <w:rtl w:val="true"/>
          <w:lang w:bidi="fa-IR"/>
        </w:rPr>
        <w:t xml:space="preserve">» . </w:t>
      </w:r>
      <w:r>
        <w:rPr>
          <w:rStyle w:val="FootnoteAnchor"/>
          <w:rtl w:val="true"/>
        </w:rPr>
        <w:footnoteReference w:id="193"/>
      </w:r>
      <w:r>
        <w:rPr>
          <w:rFonts w:ascii="IRNazanin" w:hAnsi="IRNazanin" w:eastAsia="IRNazanin"/>
          <w:color w:val="111111"/>
          <w:sz w:val="28"/>
          <w:sz w:val="28"/>
          <w:szCs w:val="28"/>
          <w:rtl w:val="true"/>
          <w:lang w:bidi="fa-IR"/>
        </w:rPr>
        <w:t>و مَا در مَا رَأى نيز موصوله است و عبارت از وصايتِ علىّ بن اَبى طالب است، تصريح به آن نشده براى 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ضمير منصوب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براى ظرفيّت نيست، بلكه براى تعليل بدل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مَا كَذَبَ نافيه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مراد اين جا، اعتقاد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آدمى و مانند آن از اهل 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مَا رَأى، مصدريّه است و مصدر، نايب ظرف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مَا كَذَبَ، نافيه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مَا رَأَتْ نيز نافيه است، پس مَا رَأَتْ عَيْنَاهُ، جمله عَلى حِدَه است و تتمّه،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فاء در فَآيَاتُ براى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توهّم كه كردى، مبنى بر اين است كه ضمير منصوب در رَآهُ، راجع به اللّه تعالى باشد و مراد به رؤيت، رؤيت چشم باشد نه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باطل است و دليل از قرآن، دلالت بر بطلان آن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توضيح اين مبحث مى شود به نقلِ بعض آيات متعلّقه به اين مبحث و ترجمه آن بر طبق احاديث و آن،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النَّجْمِ إِذَا 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ضَلَّ صَاحِبُكُمْ وَ مَا 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وَحْىٌ يُوحَى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و شَدِيدُ الْقُوَى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مِرَّةٍ فَاسْتَوَى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بِالْأُفُقِ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دَنَا فَتَدَلَّى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قَابَ قَوْسَيْنِ أَوْ أَدْنَى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إِلَى عَبْدِهِ مَآ أَوْحَى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كَذَبَ الْفُؤَادُ مَا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أَفَتُمَـرُونَه عَلَى مَا 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رَءَاهُ نَزْلَةً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سِدْرَةِ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جَنَّةُ الْمَأْوَى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يَغْشَى السِّدْرَةَ مَا يَغْشَى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زَاغَ الْبَصَرُ وَ مَا 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رَأَى مِنْ ءَايَـتِ رَبِّهِ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أَفَرَءَيْتُمُ اللَّـتَ وَ الْعُزَّى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وَمَنَوةَ الثَّالِثَةَ الْأُخْرَى</w:t>
      </w:r>
      <w:r>
        <w:rPr>
          <w:rFonts w:eastAsia="IRNazanin" w:cs="IRNazanin"/>
          <w:color w:val="111111"/>
          <w:sz w:val="28"/>
          <w:szCs w:val="28"/>
          <w:rtl w:val="true"/>
          <w:lang w:bidi="fa-IR"/>
        </w:rPr>
        <w:t xml:space="preserve">»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علىّ بن ابراهيم ـ رَحِمَهُ اللّهُ تَعَالى ـ بعد از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رسول اللّه صلى الله عليه و آله ، روايتى شده از امام محمّد تقى عليه السلام و در آن اشارت است به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آيات، ردّ بر جمعى از منافقان صحابه است كه دوست نداشتند وصايت امير المؤمنين على عليه السلام را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به اين اشارت است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أَبِي الْحَسَنِ مُوسى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آيت سوره 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هِىَ إِلآَّ أَسْمَآءٌ سَمَّيْتُمُوهَآ أَنتُمْ وَ ءَابَآؤُكُم مَّآ أَنزَلَ اللَّهُ بِهَا مِن سُلْطَـنٍ</w:t>
      </w:r>
      <w:r>
        <w:rPr>
          <w:rFonts w:eastAsia="IRNazanin" w:cs="IRNazanin"/>
          <w:color w:val="111111"/>
          <w:sz w:val="28"/>
          <w:szCs w:val="28"/>
          <w:rtl w:val="true"/>
          <w:lang w:bidi="fa-IR"/>
        </w:rPr>
        <w:t xml:space="preserve">» </w:t>
      </w:r>
      <w:r>
        <w:rPr>
          <w:rStyle w:val="FootnoteAnchor"/>
          <w:rtl w:val="true"/>
        </w:rPr>
        <w:footnoteReference w:id="196"/>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الْبَطْنُ لِالِ مُحَمَّدٍ، وَالظَّهْرُ مَثَلٌ</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مى گوييم بر سبيل احتمال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جمعى از اصحاب رسول اللّه صلى الله عليه و آله ـ كه منافقان قريش بودند ـ مطلّع شدند كه رسول اللّه صلى الله عليه و آله ، مكرّر تصريح به وصايت امير المؤمنين علىّ بن ابى طالب مى كند، مجادله با او كردند و با هم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 ـ به معنى همراه شب و روز ما ـ در ظاهر، نه در باطن، از روىِ محضِ خواهش نفس، اين را مكرّر مى گويد، نه از روى وحى مكرّر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كرده در محبّت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از او برطرف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كعبه، چند كسِ ايشان جمع شدند و عهد بستند كه خلافت را به اهل بيت محمّد وانگذارند، چنانچه بيان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حديث دوازدهمِ باب اوّل، در 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هُوَ قَانِتٌ</w:t>
      </w:r>
      <w:r>
        <w:rPr>
          <w:rFonts w:eastAsia="IRNazanin" w:cs="IRNazanin"/>
          <w:color w:val="111111"/>
          <w:sz w:val="28"/>
          <w:szCs w:val="28"/>
          <w:rtl w:val="true"/>
          <w:lang w:bidi="fa-IR"/>
        </w:rPr>
        <w:t xml:space="preserve">» » </w:t>
      </w:r>
      <w:r>
        <w:rPr>
          <w:rStyle w:val="FootnoteAnchor"/>
          <w:rtl w:val="true"/>
        </w:rPr>
        <w:footnoteReference w:id="198"/>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پس نازل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رسول اللّه صلى الله عليه و آله ، چون ميل كند كه ضالّ ـ به معنى خالى از نبوّت ـ نشده صاحب شما، چنانچه گفته در سوره ضحى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وَجَدَكَ ضَآلًا فَهَدَى</w:t>
      </w:r>
      <w:r>
        <w:rPr>
          <w:rFonts w:eastAsia="IRNazanin" w:cs="IRNazanin"/>
          <w:color w:val="111111"/>
          <w:sz w:val="28"/>
          <w:szCs w:val="28"/>
          <w:rtl w:val="true"/>
          <w:lang w:bidi="fa-IR"/>
        </w:rPr>
        <w:t xml:space="preserve">» . </w:t>
      </w:r>
      <w:r>
        <w:rPr>
          <w:rStyle w:val="FootnoteAnchor"/>
          <w:rtl w:val="true"/>
        </w:rPr>
        <w:footnoteReference w:id="200"/>
      </w:r>
      <w:r>
        <w:rPr>
          <w:rFonts w:ascii="IRNazanin" w:hAnsi="IRNazanin" w:eastAsia="IRNazanin"/>
          <w:color w:val="111111"/>
          <w:sz w:val="28"/>
          <w:sz w:val="28"/>
          <w:szCs w:val="28"/>
          <w:rtl w:val="true"/>
          <w:lang w:bidi="fa-IR"/>
        </w:rPr>
        <w:t>و غاوى ـ به معنى غلط كرده ـ نشده در محبّت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مكرّر از روى خواهش نفس نمى گويد در وصايت على، نيست آن مكرّر، مگر وحى الهى كه مكرّر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راجع به قرآن باشد ـ چنانچه علىّ بن ابراهيم و جمعى ديگر از مفسّران توهّم كرده اند ـ تتمّه كلام، مشتمل بر استدلال بر صدقِ قرآن به دليلِ نقلى از قرآن مى شود و اين خوب نمى نمايد،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وَحى، در اصل،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مستعمل شده اين جا به معنى اسم فاعل و مراد، محكمِ كتاب الهى است؛ زيرا كه چون صريح است معنى آن، شتابان است سوى ذهن هر كه آن را شنود و زبان عربى را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آن، متشابه است كه معنى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پسِ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وقتى كه رسولى از ملائكه در شبِ قدر و مانند آن براى تحديث آيد و تصريحِ آن كند، چنانچه گفته در سوره شورى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لِبَشَرٍ أَن يُكَلِّمَهُ اللَّهُ إِلَا وَحْيًا أَوْ مِن وَرَآىءِ حِجَابٍ أَوْ يُرْسِلَ رَسُولًا فَيُوحِىَ بِإِذْنِهِ مَا يَشَآءُ</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بنا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نباشد، بلكه ناصبِ فعل مضارع باشد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تتمّه شقّ دوم باشد و بيان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حديث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الرُّوحِ الَّتِي يُسَدِّدُ اللّهُ بِهَا الْأَئِمَّةَ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پنجاه و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به ايحاء، تصريح است و تصريحِ صريح، به معنى تكرارِ مضمون آن است در آيات محكمات، مثل آياتى كه نهى از اختلاف از روى ظن و امر به پيروى علم در آنها صريح شده ـ وَاللّهُ أَعْلَمُ ـ چه تعليم كرد على را به توسّطِ رسول اللّه صلى الله عليه و آله كسى كه سختِ قوّت ها است، به معنى خدايى كه به غايت تواناست بر هر چيز ـ چنانچه گفته در سوره ذاريات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الْقُوَّةِ الْمَتِينُ</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ـ چه على، صاحبِ مِرّه است؛ به معنىِ كمال استعدادِ اين تعليم و مرتبه وصايت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آن تعليم، مستوى شد على بر مرتبه وصايت؛ به معنى اين كه راست نشست و مستولى بر آن مرتبه و جامعِ جميع شروطِ وصايت شد، بر حالى كه او در ناحيه و مرتبه اعلى بود از ساير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ديگر، على نزديك تر شد در كمال، به مرتبه كمالِ رسول اللّه صلى الله عليه و آله ، پس متّصل و آويخته شد به رسول ـ به دامادى يا مانند آن ـ پس بود نسبت به رسول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مانند نزديك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 اين،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 قَابَ قَوْسَيْنِ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تشبيه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كَقَابِ قَوْسَيْنِ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خانه كمان است، چنانچه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سيزدهمِ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النَّبِيِّ صلى الله عليه و آله وَوَفاتِهِ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كمانى دو خانه مى دارد و شباهتِ ميان خانه دو كمان به يكديگر بسيار است و شباهت ميان دو خانه يك كمان به يكديگر، بيشتر از آن است؛ زيرا كه اراده كمانگر اين است كه ميان دو خانه يك كمان، اختلافى نباشد اصلاً، مگر در تشخّص، پس در حجم و طول و قوّت و رنگ و مانند آنها مساوى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تخيير در تشبيه 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كدام تشبيه مى 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تشبيه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نمى آيد نبوّت امير المؤمنين؛ زيرا كه مُشَبَّهُ بِهِ اَقوى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تقسيم باشد و مراد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كمالات، نسبت به رسول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بعضى، مانند قاب يك قوس بود نسبت به قاب ديگرش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ترقّى باشد، چنانچه بعضى گفته اند در آيت سوره صافّات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أَرْسَلْنَـهُ إِلَى مِاْئَةِ أَلْفٍ أَوْ يَزِيدُونَ</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اگر چه معنى ديگر براى آن بيان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حديث اوّلِ باب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قابِ قَوْسَيْنِ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قاب،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قَابَ قَوْسَيْنِ 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 كند بر اراده اين معنى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كه اگر مراد اين نمى بود، به جاى آن مى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 أَحَدَ قَوْسَيْنِ 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اين همه مراتب، شتابان و صريح كرد شَديدُ القُوى، سوى بنده خود محمّد، آنچه را كه شتابان و صريح كرد در حق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ايحاء، بى وجه و خلافِ مصلحت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اعتقاد باطل نكرده دلِ آدمى مادامى كه آن دل، ديده باشد چيزى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به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محمّد جزم كرد به آنچه در حق على گفت و جهل مركّب، هرگز در قوّت به مرتبه جزم نمى رسد، بلكه ظنّى است كه صاحبش به هوا و هوس آن را جزم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مجادله مى كنيد ـ اى منافقانِ قريش ـ با محمّد در آنچه مكرّر مى بيند آن را به دل ـ كه وحى الهى باشد ـ در حق على؛ و حال آن كه، هر آينه به تحقيق ديد صاحبِ شما آن وحى را در حق على، وقتِ ديگر نزول آن وحى نزدِ سِدْرَةُ الْمُنْتَهى؛ به معنى يك درختِ كنار، كه در آخرِ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درخت است جَنَّةُ الْمَأْوى؛ به معنى باغ جا گرفتن، كه ارواح انبيا و حُجَج در آنجا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ديد كه فرو مى گرفت سِدْرَةُ الْمُنْتَهى را آنچه فرو مى گرفت؛ به معنى اين كه جميع انبيا و حُجَج كه در جَنَّةُ الْمَأْوى بودند ـ جمع مى شدند بر آن سِدْرَةُ الْمُنْتَهى با ملائكه 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انبيا و اوصيا و ملائكه مقرّبين گواه شدند بر وصايتِ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مضمون مى آيد در حديث دوّمِ باب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كجى نكرد چشم محمّد در ديدن انبيا و حُجَج و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تجاوز از حدّ خود نكرد چشم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دفعِ توهّم رؤيتِ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آيينه به تحقيق ديد از جمله آيت هاى صاحبِ كلّ اختيار خود ـ كه وحى هاى مكرّر در وصايت على باشد ـ آيت بزرگ تر را كه وحىِ نزدِ سِدْرَة، با حضور انبيا و حجج و ملائكه باشد، پس شكّى در حق على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چون فارغ شد از تحقيق حال على عليه السلام ، شروع كرد در طعن بر آن منافقان و بر خلفاى ثلاثه ايشان؛ به اين روش كه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شما منافقانِ قريش، ديديد امامت اين سه بت ديگر را در نزدِ سِدْرَةِ المُنْتَهى، كه ايشان را همچشم على مى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خليفه سوّمِ اهل ضلالت است و ذكر آن به واسطه اشارت به ترتيب خلفاى اهل ضلالت، به اعتقاد ايشان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هر كدام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ذكر آن، براى تصريحِ به تشبيه است، چنانچه اگر بسيار ظالمى به هم رسد، در عرف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ديگر به هم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بعد از اين آيات، طعن بر آن منافقان است به عنوانِ ضَرْبِ الْمَثَل، چنانچه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پنجمِ باب صد و هجدهم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أَبِي الْحَسَنِ مُوسى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الْبَطْنُ لِالِ مُحَمَّدٍ وَالظَّهْرُ مَثَلٌ</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و بيان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بت بوده اند از سنگ در كعبه و قريش، آنها را مى پرستيده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حذف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معنى عزيزتر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در اصل،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تقديرِ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مصدر به معنى اسم فاعل، براى مبالغه است، پس به معنى تقدير كننده هر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الف، 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اَبو قُرّه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شديم به اين چيز، كه بى حيايى و دشنام مى نامى آن را به اين دليل كه به درستى كه اللّه تعالى مى گويد در سوره نجم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رَءَاهُ نَزْلَةً أُخْرَى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گفت امام رضا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بعد از اين آيت چيزى هست كه دلالت مى كند بر آنچه ديده، زيرا كه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كَذَبَ الْفُؤَادُ مَا رَأَى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گويد به اين تقريب، به عنوانِ كنايه، كه اعتقادِ باطل نكرده فؤاد محمّد در وصايتِ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معلوم شد كه نديده آن چيز را چشم هاى محمّد، بلكه دلش ديده، بعد از آن خبر داد به آنچه ديده، پس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رَأَى مِنْ ءَايَـتِ رَبِّهِ الْكُبْرَى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دلالت اين كه، آياتِ اللّه تعالى غير اوست و به تحقيق، اللّه تعالى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يُحِيطُونَ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بيان شد؛ چه چون ديد اللّه تعالى را چشم ها، پس به تحقيق احاطه كرد به او علم و فرود آمد شناخت بر ذات او</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فَتُكَذِّبُ بِالرِّوَايَاتِ؟ فَقَالَ أَبُو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الرِّوَايَاتُ مُخَالِفَةً لِلْقُرْآنِ، كَذَّبْتُهَا، وَمَا أَجْمَعَ الْمُسْلِمُونَ عَلَيْهِ أَنَّهُ لَا يُحَاطُ بِهِ عِلْماً،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 ءٌ</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چون متعدّى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اشعار به صدقِ مُكَذَّبٌ بِهِ دارد، مثل كذب؛ و لهذا امام، ترك باء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اَبو قرّه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منكر مى شوى حديث هايى را كه در وقوعِ رؤيت واقع شده؟ پس گفت امام رضا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باشد آن حديث ها مخالف قرآن، دروغ مى شمرم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اتّفاق كرده اند مسلمانان بر آن، اين است كه اللّه تعالى احاطه كرده نمى شود به او به وسيله دانش و ادراك نمى كند او را اَبصار و نيست مانند در اسمِ جامدِ محضِ اين قسم كسى را هيچ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اينها 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إِدْرِيسَ، عَنْ أَحْمَدَ بْنِ مُحَمَّدِ بْنِ عِيسى، عَنْ عَلِيِّ بْنِ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عليه السلام أَسْأَلُهُ عَنِ الرُّؤْيَةِ وَمَا تَرْوِيهِ الْعَامَّةُ وَالْخَاصَّةُ، وَسَأَلْتُهُ أَنْ يَشْرَحَ 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الْجَمِيعُ ـ لَا تَمَانُعَ بَيْنَهُمْ ـ أَنَّ الْمَعْرِفَةَ مِنْ جِهَةِ الرُّؤْيَةِ ضَرُورَةٌ، فَإِذَا جَازَ أَنْ يُرَى اللّه ُ بِالْعَيْنِ، وَقَعَتِ الْمَعْرِفَةُ ضَرُورَةً، ثُمَّ لَمْ تَخْلُ تِلْكَ الْمَعْرِفَةُ مِنْ أَنْ تَكُونَ إِيمَاناً، أَوْ لَيْسَتْ بِإِيمَانٍ، فَإِنْ كَانَتْ تِلْكَ الْمَعْرِفَةُ مِنْ جِهَةِ الرُّؤْيَةِ إِيمَاناً، فَالْمَعْرِفَةُ الَّتِي فِي دَارِ الدُّنْيَا مِنْ جِهَةِ الِاكْتِسَابِ لَيْسَتْ بِإِيمَانٍ؛ لِأَنَّهَا ضِدُّهُ، فَلَا يَكُونُ فِي الدُّنْيَا مُؤْمِنٌ؛ لِأَنَّهُمْ لَمْ يَرَوُا اللّه َ عَزَّ ذِكْرُهُ، وَإِنْ لَمْ تَكُنْ تِلْكَ الْمَعْرِفَةُ الَّتِي مِنْ جِهَةِ الرُّؤْيَةِ إِيمَاناً، لَمْ تَخْلُ هذِهِ الْمَعْرِفَةُ ـ الَّتِي مِنْ جِهَةِ الِاكْتِسَابِ ـ أَنْ تَزُولَ، وَلَا تَزُولُ فِي الْمَعَادِ، فَهذَا دَلِيلٌ عَلى أَنَّ اللّه َ ـ عَزَّ وَجَلَّ ـ لَا يُرى بِالْعَيْنِ؛ إِذِ الْعَيْنُ تُؤَدِّي إِلى مَا وَصَفْنَاهُ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مخالفانِ مذهب شيعه اماميّه است كه روايت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 شبى نشسته بود با اصحاب، پس نظر به ماه شب چهارده كرد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شما خواهيد ديد ربّ خود را، چنانچه مى بينيد اين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روايت، در ميان ايشان بسيار است و گذشت در حديث سابق كه روايت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عليه السلام ، در شبِ معراج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شيعه اماميّه است كه روايت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ديدنى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همگىِ عامّه، كه تجويزِ رؤيتِ اللّه تعالى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همه جا براى عهدِ خارجى است، به معنى شناخت ربوبيّتِ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مرفوع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عبارت است از علمى كه فاعلش غير قابلش باشد و به عبارتى ديگر، علمى است كه مولّد از فكر در چيزى نباشد و مقابلش، اكتساب است و آن، علمى است كه فاعلش قابلش است، پس مولّد از فكر در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آيد در حديث اوّلِ باب يازدهم، نقل از بعضِ مجسّمه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صَمَدِيٌّ نُوِريٌّ، مَعْرِفَتُهُ ضَرُورَةٌ يَمُنُّ بِهَا عَلى مَنْ يَشَاءُ مِنْ خَلْقِهِ</w:t>
      </w:r>
      <w:r>
        <w:rPr>
          <w:rFonts w:eastAsia="IRNazanin" w:cs="IRNazanin"/>
          <w:color w:val="111111"/>
          <w:sz w:val="28"/>
          <w:szCs w:val="28"/>
          <w:rtl w:val="true"/>
          <w:lang w:bidi="fa-IR"/>
        </w:rPr>
        <w:t xml:space="preserve">»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فَإِذَا براى تفريع 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شرطيّه، مُتَّفَقٌ عَلَيْهِ عامّه و خاصّه مى شود بنا بر اجماعِ مركّب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إِيَماناً،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تَكُونَ شَرْطاً لِلْاءِيمَانِ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 بر اين كه ايمان، عبارت از طوع و انقياد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بِإِيمَانٍ، در اوّل،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 شَرْطاً لِلْاءِيمَانِ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ايمان، قدر مشترك ميان ضرورت و اكتساب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بِإِيمَانٍ، در دوم،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 مُقَارِنَةً لِلْاءِيمَانِ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لِأَنَّهَا،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الَّتِي فِي دَارِ الدُّنْيَا مِنْ جِهَةِ الِاكْتِسَابِ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ضِدُّهُ، راجع به ايمان است و اين مبنى بر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ضدّ چيزى، ضدّ آن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اكتساب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فِي الدُّنْيَا مُؤْمِنٌ، مبنى بر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ضمير لِأَنَّهُمْ، راجع به غالبِ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تَزُولَ،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 تَزُولَ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اتّفاق جميع، مى بايد كه معرفتِ اكتسابيّه زايل شود بعد از رؤيت؛ زيرا كه محال است كه دو معرفت در ذهنِ يك شخص در يك وقت متعلّق شود به يك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تَزُولُ،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واو، حاليّه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بيانِ مقدّمه استثنائيّه 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اين كه معرفتِ اكتسابيّه بعد از رؤيت زايل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چيزى ـ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زَيْداً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بِشَخْصِهِ ـ 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اوّل، اِشعار است به جوازِ ديدن او به اعتبار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وَصَفْنَاهُ، عبارت است از آنچه معلومُ الْبُطْلان است و آن، نبودن مؤمن در دنيا يا زوال معرفت اكتسابيّه بعد از رؤيت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شيخ اَبو جعفر طوسى ـ رَحِمَهُ اللّهُ تَعَالى ـ در كتاب عدّة الاصول، موافقتِ اين كرده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فِي حَقِيقَةِ الْعِلْمِ وَأَقْسَامِهِ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والْعُلُومُ عَلى ضَرْبَيْنِ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ضَرُورِيٌّ، ومُكْتَسَبٌ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 الضَّرُورِيِّ مَا كَانَ مِنْ فِعْلِ غَيْرِ الْعَالِمِ بِهِ عَلى وَجْهٍ لَا يُمْكِنُهُ دَفْعَهُ عَنْ نَفْسِهِ بِشَكٍّ أَوْ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 أَوْلى مِمَّا قَالَهُ بَعْضُهُمْ مِنْ أَنَّهُ مَا لَا يُمْكِنُ الْعاَلِمُ دَفْعَهُ عَنْ نَفْسِهِ بِشَكٍّ أَوْ شُبْهَةٍ إِذَا انْفَرَدَ؛ لِأَنَّ ذلِكَ تَحَرُّزٌ لِمَنِ اعْتَقَدَ بِقَوْلِ النَّبِيِّ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زَيْداً فِي الدَّارِ، ثُمَّ شَاهَدَهُ؛ فَإِنَّهُ لَا يُمْكِنُهُ أَنْ يَدْفَعَ ذلِكَ عَنْ نَفْسِهِ، وَمَعَ هذَا فَهُوَ اكْتِسَابٌ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يَصِحُّ عِنْدَنَا؛ لِأَنَّ الْعِلْمَ بِالْبُلْدَانِ وَالْوَقَائِعِ وَمَا جَرى مَجْرَاهُمَا هذَا الْحَدُّ مَوْجُودٌ فِيهِ، وَعِنْدَ كَثِيرٍ مِنْ أَصْحَابِنَا إِنَّهُ مُكْتَسَبٌ قَطْعاً، وَعِنْدَ بَعْضِهِمُ هُوَ عَلَى الْوَقْفِ، فَلَا يَصِحُّ ذلِكَ عَلَى الْوَجْهَيْنِ مَعاً ـ تا قول 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وَأَمَّا الْعِلْمُ الْمُكْتَسَبِ فَحَدُّهُ أَنْ يَكُونَ مِنْ فِعْلِ الْعَالِمِ بِهِ، وَهذَا الْحَدُّ أَوْلى، تا آخر</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محمّد بن عُبيد ـ به ضمّ عين ـ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سوى امام رضا عليه السلام ، مى پرسيدم او را از ديدنِ كسى اللّه تعالى را و از آنچه روايت مى كنند مخالفان و آنچه روايت مى كنند آن را شيعه اماميّه و خواستم او را كه توضيح كند براى من آن مبحث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بيانِ بطلانِ روايت مخالفان، نوشت به خطّ خود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كرده اند جميعِ مخالفان، نزاعى نيست ميان ايشان بر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اللّه تعالى از راه ديدن، فعلِ غير شناسنده اوست، پس اگر جايز باشد كه ديده شود اللّه تعالى به چشم، فرود مى آيد شناخت بر ذات او بر حالى كه فاعلش غير شناسنده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مى 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نشد اين معرفت، ضرورت از دو 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آن شرط ايمان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آن شرط ايمان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اوّل، باطل است، واِلّا معرفتى كه در دار دنيا از راه اكتساب است، مقارنِ ايمان نيست؛ چه آن معرفت، ضدّ ايمان خواهد بود بنابراين شقّ، پس نخواهد بود در دنيا مؤمنى؛ چه مكلّفان نديده اند اللّه تعالى را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شقّ دوم، خالى نشد اين شناختى كه از راه اكتساب است از زوال به سبب حدوث ضدّ آن، كه معرفت ضرورت باشد در معراج يا در معاد و حال اين كه زايل نمى شود ايمانِ مؤمنان حقيقى در معاد؛ چه جاى دنيا از محمّد صلى الله عليه و آله 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است بر اين كه اللّه تعالى ديده نمى شود به شخص؛ چه ديدن به شخص مى رساند سوى آنچه بيان كرديم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الثَّالِثِ عليه السلام أَسْأَلُهُ عَنِ الرُّؤْيَةِ وَمَا اخْتَلَفَ النَّاسُ فِيهِ</w:t>
      </w:r>
      <w:r>
        <w:rPr>
          <w:rFonts w:eastAsia="IRNazanin" w:cs="IRNazanin"/>
          <w:color w:val="111111"/>
          <w:sz w:val="28"/>
          <w:szCs w:val="28"/>
          <w:rtl w:val="true"/>
          <w:lang w:bidi="fa-IR"/>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الرُّؤْيَةُ مَا لَمْ يَكُنْ بَيْنَ الرَّائِي وَالْمَرْئِيِّ هَوَاءٌ يَنْفُذُهُ الْبَصَرُ، فَإِذَا انْقَطَعَ الْهَوَاءُ عَنِ الرَّائِي وَالْمَرْئِيِّ، لَمْ تَصِحَّ الرُّؤْيَةُ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سه قسم گفتگو است در جوابِ سائل؛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تمهيدِ مقدّمه تحريرِ محلّ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محلّ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عقلى بر امتناع رؤيت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فقره، براى قسم اوّل است و چون قاعده آداب بحث اين است كه تحريرِ محلّ نزاع را پيش از دليل ذكر كنند، امام در جواب، رعايت ترتيب سؤال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عنصرى از چهار عنصر كه مشهور است، و فضاى 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فضا است؛ خواه خالى و خواه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احمد بن اسحاق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سوى امام على نقى عليه السلام مى پرسيدم او را از دو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كسى اللّه تعالى را؛ كه آيا جايز است يا 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محلّ نزاع؛ كه آنچه اختلاف كرده اند مردمان در آن، چه چيز است؟ پس نوشت در جواب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عادتِ ديدن هاى خلايق اجسام را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ديدنِ ايشان چيزى را، چندان كه نباشد ميان بيننده و ديده شده فضايى كه نفوذ كند در آن شعاعِ بصر، پس چون برطرف شود آن فضا از مجموعِ بيننده و ديده شده ـ به يكى از سه روش؛ اوّل اين كه از بيننده برطرف شود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از ديده شده برطرف شود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 كه از هر دو برطرف شود ـ صحيح نمى شود ديدنِ آن بيننده به حسب عادت ديدن ما؛ خواه به خلاف آن عادت ممكن باشد و خواه نه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فِي ذلِكَ الِاشْتِبَاهُ؛ لِأَنَّ الرَّائِيَ مَتى سَاوَى الْمَرْئِيَّ فِي السَّبَبِ الْمُوجِبِ بَيْنَهُمَا فِي الرُّؤْيَةِ، وَجَبَ الِاشْتِبَاهُ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فقره، براى تحريرِ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عطف است بر لَمْ يَصِحَّ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مُشارٌ إليهِ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الْهَواءِ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كردنِ مردمان به سبب مانندِ هم بودن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دليل است بر اين كه صورت انقطاعِ هوا قابل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فضا است كه وسيله ديدن است به حسبِ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دهنده دو چيز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شد در انقطاعِ فضا از بيننده و ديده شده، غلطِ مردمان و اختلاف ميان ايشان به سببِ مانند بودن باطل و حق به هم، در جوازِ صورت دوم، بلكه در جواز صورت سوم نيز؛ به دليل اين كه بيننده هر گاه به حسبِ عادت ما مساوى ديده شده باشد در احتياج به فضايى كه ربط دهنده باشد ميان آن دو، به اين معنى كه يكى را بيننده آن ديگرى كند و ديگرى را ديده شده آن ديگرى كند، ثابت مى شود در خلافِ عادت ما اشتباه، به سببِ قياس كه در طبع اكثر مردمان مَرْكوز </w:t>
      </w:r>
      <w:r>
        <w:rPr>
          <w:rStyle w:val="FootnoteAnchor"/>
          <w:rtl w:val="true"/>
        </w:rPr>
        <w:footnoteReference w:id="21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 بينند كه صورت اوّل از سه صورت، خلاف عادت ما جايز است، چنانچه اللّه تعالى اجسام را مى بيند، خيال مى كنند كه صورت دوم نيز جايز است و صورت سوم نيز جايز است، لهذا اَشاعره خيال كردند كه جايز است به خلافِ عادت اين كه ديدن تعلّق گيرد به هر موجود، پس جايز است ديدن حرارت و آواز و بو و طعم؛ و جايز است كه بيند به پاى خود كور، چينِ پشه اندلس را و بيند آواز پريدنش را و بويش را و طعمش را و مزاجش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خيال كردند كه جايز است كه ما بينيم اللّه تعالى را و بينيم علمش را و قدرتش را و همگى صفاتش را به خلافِ عادت، بى آن كه در ديدن تأويلى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علم است به هستى اينها به برهان، بلكه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حالت كه ما را ضرورةً حاصل مى شود در عادت به چشم، در خلاف عادت بى چشم حاصل مى شود ما را ضرورةً، نه به سبب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نهم و دهمِ اين باب، از جمله شواهد عدل است نزد اُولى الابصار بر اين كه نزاع اين جا، در ديدنِ به چشم نيست، بلكه آن نزاعى ديگر است با مجسّمه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ذلِكَ التَّشْبِيهَ؛ لِأَنَّ الْأَسْبَابَ لَا بُدَّ مِنِ اتِّصَالِهَا بِالْمُسَبَّبَاتِ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فقره، دليل عقلى است بر امتناعِ ديدنِ كسى اللّه تعالى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در وَكَانَ، 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فِي ذلِكَ الاِشْتِبَاهُ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افعال ناقصه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امتناعِ رؤيتِ اللّه تعالى است كه سائل طلبيده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شمردن چيزى به چيز ديگر؛ و آن، منصوب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اين جا، مانند شمردنِ دليل امتناعِ ديدنِ كسى اللّه تعالى را است، به دليلِ امتناعِ مُلامسه كسى اللّه تعالى را، نظير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اوّلِ باب اوّل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يَجُزْ أَنْ يُشَاهِدَهُ خَلْقُهُ وَلَا يُلَامِسُوهُ</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قياس است تشبيه به دليل امتناعِ بو كردنِ كسى اللّه تعالى را و به دليل امتناع شنيدنِ كسى اللّه تعالى را و به دليل امتناع چشيدنِ كسى اللّه تعالى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بيان وجه دلالت تشبيه است بر امتناعِ رؤيت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برهان ها است كه وسيله علم به نتيجه 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اتِّصَالِهَا، به كسر تاء دو نقطه در بالا مشدّده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المُسَبَّبَاتِ، به كسر باء يك نقطه مشدّده است به معنى مناط هاى دلالتِ دليل ها بر نتيجه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باء، براى اِلصاق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 آن دليل بر امتناعِ رؤيت كه طلبيدى، تشبيه؛ زيرا كه براهين عقليّه را ناچار است از پيوسته بودن آنها به مناط هاى دلالت آنها بر نتيجه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نظير اين است استدلال بر صانعِ عالم كه گذشت در حديث پنجمِ باب اوّل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أَلَاتَرى أَنَّكَ إِذَا نَظْرَتَ إِلى بَنَاءٍ مُشَيَّدٍ مَبْنِيٍّ عَلِمْتَ أَنَّ لَهُ بَانِياً، وَإِنْ كُنْتَ لَمْ تَرَ الْبَانِيَ وَلَمْ تُشَاهِدْهُ</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نظير ديگر اين كه، هرگاه اين دليل كه معدنِ فيروزه مشتمل است بر اجسام متفرقّه، كه تفرّق آنها مقتضاى طبع معدن يا فيروزه يا مكان نيست و هر چه چنين باشد حادث است به تدبيرِ مُدبّرى، كسى را رساند سوى علم به اين كه معدن، حادث است به تدبير مدبّرى، خواهد رسانيد آن كس را سوى علم به اين كه آسمان كه مشتمل است بر كواكب متفرّقه، نيز حادث است به تدبير مدبّرى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فلاسفه كه مانند شياطين، دعوىِ قِدَمِ عالم مى كنند و مردمان را بازى مى زنند به شبهات، اقرار به حدوثِ معدن مى كنند و انكار حدوث عالم مى كنند، كواكبِ رجوم ايشان است؛ به معنى اين كه آتش هاى جان ايشان است؛ چه خصوصيّت معدن و فيروزه در مناطِ دلالت اين دليل، داخل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از خصم خود كه اشاعره اند مى پرسيم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چنانچه مى گوييد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تعالى را مى 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توان لمس كرد و شنيد و بوييد و چشيد، يا نه؟ ناچار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چه مذهب ايشان به خلاف اين است، بلكه هيچ كس به اين توهّم نيفتاده؛ چه در آن نقل نشده چنين الفاظِ غلط انداز كه در رؤيت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مى 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اينها محال است؟ خواهند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 اينها لازم دارد مكان و جهت و جسميّت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حسبِ عادت چنين باشد و در خلافِ عادت چنين نباشد؟ ناچار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در عادت و خلافِ عادت تفاوت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دليل در امتناع رؤيت هست و خصوصيّت ديدن و لمس كردن و مانند آنها، داخلِ در مناطِ دلالت نيست، پس الفاظ قرآن و روايات را غلط فهميده ايد و اگر مانند آن الفاظ در لمس كردن و بوييدن نيز مى بود، قائل به امتناع آنها نمى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مضمون اين دليل بر اين مدّعى منقول مى شود از هشام بن الحكم، از امام جعفر صادق عليه السلام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اوّلِ باب اوّل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يَجُزْ أَنْ يُشَاهِدَهُ خَلْقُهُ وَلَا يُلَامِسُوهُ</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و بيان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كلامى كه منقول خواهد شد از هشام بن الحكم در آخرِ اين باب، ظاهر مى شود كه هشام، مثلِ اين حديث را شنيده باشد و معنى ديگر خيال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إِبْرَاهِيمَ، عَنْ أَبِيهِ، عَنْ عَلِيِّ بْنِ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 بْنِ سِنَانٍ،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أَبَا جَعْفَرٍ عليه السلام ، فَدَخَلَ عَلَيْهِ رَجُلٌ مِنَ الْخَوَارِجِ،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جَعْفَرٍ، أَيَّ شَيْءٍ تَعْبُدُ؟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لَمْ تَرَهُ الْعُيُونُ بِمُشَاهَدَةِ الْاءِبْصَارِ، وَلكِنْ رَأَتْهُ الْقُلُوبُ بِحَقَائِقِ الْاءِيمَانِ، لَا يُعْرَفُ بِالْقِيَاسِ، وَلَا يُدْرَكُ بِالْحَوَاسِّ، وَلَا يُشَبَّهُ بِالنَّاسِ، مَوْصُوفٌ بِالْايَاتِ، مَعْرُوفٌ بِالْعَلَامَاتِ، لَا يَجُورُ فِي حُكْمِهِ ، ذلِكَ اللّه ُ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الرَّجُلُ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 أَعْلَمُ حَيْثُ يَجْعَلُ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كسى ذات چيزى را، نه آثار و علاماتش را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كسى چيزى را و آن اعمّ از مشاهده و از ديدنِ آثار آن چيز است، پس اضافه،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هايى كه بازگشت به آنها شود، مثل عَلَم در لشكرگاه و مثل آنچه منظور است در الفاظ مجازيه و مراد اين جا، دانش هايى است كه بناى اعتراف به هستى ربّ العالمين بر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لَايُشَبَّهُ، به صيغه مجهول باب تَفعيل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انعام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وَكَذَ لِكَ جَعَلْنَا فِى كُلِّ قَرْيَةٍ أَكَـبِرَ مُجْرِمِيهَا لِيَمْكُرُواْ فِيهَا وَمَا يَمْكُرُونَ إِلَا بِأَنفُسِهِمْ وَمَا يَشْعُرُون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جَآءَتْهُمْ ءَايَةٌ قَالُواْ لَن نُّؤْمِنَ حَتَّى نُؤْتَى مِثْلَ مَآ أُوتِىَ رُسُلُ اللَّهِ اللَّهُ أَعْلَمُ حَيْثُ يَجْعَلُ رِسَالَتَهُ</w:t>
      </w:r>
      <w:r>
        <w:rPr>
          <w:rFonts w:eastAsia="IRNazanin" w:cs="IRNazanin"/>
          <w:color w:val="111111"/>
          <w:sz w:val="28"/>
          <w:szCs w:val="28"/>
          <w:rtl w:val="true"/>
          <w:lang w:bidi="fa-IR"/>
        </w:rPr>
        <w:t xml:space="preserve">»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احتمالات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است از حالِ اهل جاهليّتِ جُهلاء كه پيش از بعثت رسول آخر الزمان بوده و مذكور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هفتمِ باب بيست و يكم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الرَّدِّ إِلَى الْكِتَابِ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است و در آن وقت، كسى متوجّه وصىّ عيسى عليه السلام نبوده، يا اقلّ قليل بوده و مردمان دو قسم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منكر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منكر وصايت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لِيَمْكُرُوا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عاقبت است و مكر ايشان، عبارت است از شبهات و تلبيسات براى اظهارِ انتفاى حاجت سوى شريعتِ رسولى و بعد از تسليم آن، حاجت اظهار انتفاى حاجت سوى امامى كه عالِم باشد به جميع آنچه بر رُسُل سابقه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مكر ايشان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 سوى آن مى بود مى بايست كه رسول يا امامِ بعد از او ظاهر و مبسوطُ الْيَد باشد در كلّ روى زمين؛ و اين، مكر به رسول يا امام است و راجع مى شود به مكر به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مكر، اوّلاً از منكرانِ رسول و شريعت سر زده و مخالفان شيعه اماميّه از ايشان ياد گرفته اند و مكرّر مى گويند و غافل اند از اين كه اگر اين معقول باشد، حاجت به شريعت در هر زمان باطل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امام عالِم به جميعِ نازل بر رُسُلِ سابقه، خواه رسول باشد و خواه وصىّ رسول باشد؛ زيرا كه مظهرِ قدرتِ اللّه تعالى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نُؤْمِنَ بِهذَا الْمُدَّعى كَوْنِهِ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ايشان، از جمله مكر ايشان است و حاصلش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اين كه علم به جميعِ آنچه بر رُسُلِ سابقه نازل شده، در يك كس به هم رسد و اگر ممكن مى بود، مى بايست كه در ما ـ كه اَكابريم ـ به هم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نوع كلام، در مقامِ اظهار محال بودن چيزى متعارف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اُوتِىَ رُسُلُ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جميعِ علوم رسل كه متعلّق است به كتاب هاى الهى كه بر ايشان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ظرف مكان و مضاف به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مضارع در يَجْعَلُ، براى استقبال است، پس بيانِ حال اوصياى رسول اللّه ـ صَلَّى اللّهُ عَلَيْهِمْ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رِسَالَتَهُ، كتاب الهى است و در قرائتِ غيرِ ابن كثير و حَفص از عاصم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عبارت است از كتاب هاى الهى يا عبارت است از اجزاى كتاب الهى مثلِ سور و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هر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ائمّه هُدى ـ كه هر كدامِ ايشان، موضع رسالت است ـ چنانچه در زيارت جامعه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يَا أَهْلَ بَيْتِ النُّبُوَّةِ، وَمَوْضِعَ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به اين معنى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علم به جميعِ كتاب الهى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مرد اقرار است به اين كه اين جواب، دلالت مى كند بر اين كه ابو جعفر عليه السلام موضع رسالت است، پس نمى 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او داده شده مثلِ آنچه به رُسُل اللّه داده شده ـ كه علم به جميع رسالت است ـ و به ما كه اكابريم داده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سين بى نقطه و تخفيف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شدم در مجلس امام محمّد باقر عليه السلام ، پس داخل شد بر او مردى از خارجيان بر بَنى اميّه، پس گفت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را پرستش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او را؟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نديده او را هرگز چشم ها به ديدنِ ذاتش از جمله ديدن، وليك ديده او را دل ها به دانش هاى او به صفات ربوبيّتِ او، كه اعتراف به هستى ربّ العالمين مبنى بر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نمى شود ربوبيّت او به قياس به بزرگىِ ديگرى و دريافته نمى شود او به حواسّ پنج گانه و مانند شمرده نمى شود او به مردمان در صورت ـ چنانچه در حديث دوم اين باب گذشت ـ بيان كرده مى شود به آنچه در آيات قرآن است ـ چنانچه مى آيد در باب آينده ـ شناخته مى شود ربوبيّت او به نشانهاى ربوبيّت كه در مخلوقات خود آفريده، ستم نمى كند در حكمِ خود بر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 نيست مستحقّ عبادت مگر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بيرون رفت آن مرد از مجلس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داناتر است در جايى كه مى كند پيغامِ خود را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أَحْمَدَ بْنِ مُحَمَّدِ بْنِ أَبِي نَصْرٍ ، عَنْ أَبِي الْحَسَنِ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حِبْرٌ إِلى أَمِيرِ الْمُؤْمِنِينَ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رَأَيْتَ رَبَّكَ حِينَ عَبَدْتَهُ؟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كُنْتُ أَعْبُدُ رَبّاً لَمْ أَرَهُ،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لَا تُدْرِكُهُ الْعُيُونُ فِي مُشَاهَدَةِ الْأَبْصَارِ، وَلكِنْ رَأَتْهُ الْقُلُوبُ بِحَقَائِقِ الْاءِيمَانِ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دانايى از جُهودان، سوىِ امير المؤمنين عليه السلام ، 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ديدى صاحب كلِّ اختيارِ خود را وقتى كه پرستش كردى او را؟ 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امير المؤمنين در جواب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مرگِ ناگهان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نبودم كه پرستش كنم صاحب كلِّ اختيارى را كه نديده باشم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ديدى او را؟ به معنى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صورت بود؟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مرگِ ناگهان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درنمى يابد او را چشم ها به ديدنِ ذاتش از جمله ديدن، وليك ديد او را دل ها به دانش هاى صفات ربوبيّت او، كه بناى اعتراف به هستى ربّ العالمين بر آنها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إِدْرِيسَ، عَنْ مُحَمَّدِ بْنِ عَبْدِ الْجَبَّارِ، عَنْ صَفْوَانَ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عَاصِمِ بْنِ حُمَيْدٍ، عَنْ أَبِي عَبْدِ اللّه ِ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ذَاكَرْتُ أَبَا عَبْدِ اللّه ِ عليه السلام فِيمَا يَرْوُونَ مِنَ الرُّؤْيَةِ،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جُزْءٌ مِنْ سَبْعِينَ جُزْءاً مِنْ نُورِ الْكُرْسِيِّ، وَالْكُرْسِيُّ جُزْءٌ مِنْ سَبْعِينَ جُزْءاً مِنْ نُورِ الْعَرْشِ، وَالْعَرْشُ جُزْءٌ مِنْ سَبْعِينَ جُزْءاً مِنْ نُورِ الْحِجَابِ، وَالْحِجَابُ جُزْءٌ مِنْ سَبْعِينَ جُزْءاً مِنْ نُورِ السِّتْرِ، فَإِنْ كَانُوا صَادِقِينَ، فَلْيَمْلَؤُوا أَعْيُنَهُمْ مِنَ الشَّمْسِ لَيْسَ دُونَهَا سَحَابٌ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يَرْوُونَ، به دو واو است، مأخوذ از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تا السِّتْرِ، حكايتِ روايت مخالفان است به قرينه آنچه مى آيد در حديث سوم بابِ يازدهم و احاديثى كه مى آيد در باب بيستم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الْعَرْشِ وَالْكُرْسِيِّ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حاء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و مانع، مثل 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سين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سين بى نقطه و تخفيف حاء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معنى ابر باشد، ملايمِ مقام نمى نمايد، پس مى تواند بود كه مراد، اعمّ باشد از ابر و اجزاى بخاريّه كه در نزديكى غروب آفتاب يا اوّل طلوع آفتاب واسطه مى شود؛ زيرا كه در آن دو وقت، پر مى توان كرد چشم را از آفتاب؛ و به سبب آن، زاويه جَليديّه فراخ تر مى شود و آفتاب بزرگ تر مى نمايد، با وجود آن كه دورتر است از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عاصم بن 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حاء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عليه السلام ،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كردم با امام جعفر صادق عليه السلام در آنچه روايت مى كنند مخالفان شيعه اماميّه كه جوازِ ديدنِ اللّه تعالى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روايت ايشان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روشنى آفتاب، حصّه اى است از هفتاد حصّه روشنى كرسى؛ و روشنى كرسى، حصّه اى است از هفتاد حصّه روشنى عرش؛ و روشنى عرش، حصّه اى است از هفتاد حصّه روشنى حجاب؛ و روشنى حجاب، حصّه اى است از هفتاد حصّه روشنى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راست مى گويند كه نمى دانند كه اللّه تعالى ديدنى نيست و اين روايت ها دروغ است، پس بايد كه پر كنند چشم هاى خود را از نگاه به آفتاب، بر حالى كه نباشد در پيش آن سحابى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قسم گفتگو، گذشت در شرح حديث دهمِ باب سابق</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وَغَيْرُهُ، عَنْ أَحْمَدَ بْنِ مُحَمَّدِ بْنِ عِيسى، عَنِ ابْنِ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الرِّضَا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بَلَغَ بِي جَبْرَئِيلُ عليه السلام مَكَاناً لَمْ يَطَأْهُ قَطُّ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لَهُ، فَأَرَاهُ اللّه ُ مِنْ نُورِ عَظَمَتِهِ مَا أَحَبَّ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فَكُشِفَ تا آخر ، تتمّه كلام رسول اللّه صلى الله عليه و آله نيست ، بلكه كلام امام رضا عليه السلام است و به صيغه مجهول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لَهُ ، راجع به رسول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عَظَمَتِهِ بيان شد در شرح حديث اوّلِ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رضا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رسول اللّه صلى الله عليه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بُرده شدم در شب معراج به آسمان، رسانيد مرا جبرئيل عليه السلام جايى كه پا ننهاده بود در آنجا هرگز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پرده برداشته شد براى رسول اللّه صلى الله عليه و آله ، پس نمود او را اللّه تعالى از جمله اسم اعظمِ خود، آنچه را كه اللّه تعالى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عَلَى قَوْمِهِ فِى زِينَتِهِ</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عليه السلام ، ذكر اين فقره كرده براى اين كه مبادا كسى از كلام سابق توهّم كند كه اللّه تعالى خودش را نموده در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فاضل محقّق، ميرزا محمّد استر آبادى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قَوْلِهِ تا آخر، تتمّه حديث نيست، بلكه ابتداى سخنى است از مصنّف و به جاى عنوانِ بابى است براى احاديثِ بعد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گفته اللّه تعالى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درنمى يابد ذات اللّه تعالى را ديده ها، خواه ديده چشم ها و خواه ديده دل ها و او درمى يابد ديده ها را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عَنْ أَحْمَدَ بْنِ مُحَمَّدِ بْنِ عِيسى، عَنِ ابْنِ أَبِي نَجْرَانَ، عَنْ عَبْدِ اللّه ِ بْنِ سِنَانٍ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إِحَاطَةُ الْوَهْمِ؛ أَ لَا تَرى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بَصائِرُ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 يَعْنِي بَصَرَ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أَبْصَرَ فَلِنَفْسِهِ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 يَعْنِي مِنَ الْبَصَرِ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عَمِىَ فَعَلَيْها</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لَيْسَ يَعْنِي عَمَى الْعُيُونِ، إِنَّمَا عَنى إِحَاطَةَ الْوَهْمِ،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بَصِيرٌ بِالشِّعْرِ، وَفُلَانٌ بَصِيرٌ بِالْفِقْهِ، وَفُلَانٌ بَصِيرٌ بِالدَّرَاهِمِ، وَفُلَانٌ بَصِيرٌ بِالثِّيَابِ، اللّه ُ أَعْظَمُ مِنْ أَنْ يُرى بِالْعَيْنِ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الْاءدْرَاك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رسيدن به ذات اللّه تعالى، خواه به كنه ذات او باشد و خواه به شخص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دل؛ به معنى آنچه در دل درمى آيد از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إِحَاطَةُ الْوَهْمِ مبنى بر اين است كه عمده در اين مقام، نفى احاطه وهم است، پس منافات ندارد با اين كه نفى اَبصارِ عين نيز داخلِ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تا آخر، براى دفع توهّم حصرِ مراد در نفى اَبصار 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الْبَصَائِر،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ورى هاى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حجّت ها است و آنها آياتِ بيّنات است كه در آنها نهى از پيروى ظن و اختلاف از روى ظن و امر به سؤال أهلِ الذِّكْر از هر غيرِ معلوم و مانند آنها است و هر كدام، حجّت و برهان است بر وجود امام عالم به جميعِ احكام تا انقراض دنيا، موافقِ آيت سوره 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يُنَزِّلُ عَلَى عَبْدِهِ ءَايَـتِ بَيِّنَـتٍ لِّيُخْرِجَكُم مِّنَ الظُّـلُمَـتِ إِلَى النُّورِ</w:t>
      </w:r>
      <w:r>
        <w:rPr>
          <w:rFonts w:eastAsia="IRNazanin" w:cs="IRNazanin"/>
          <w:color w:val="111111"/>
          <w:sz w:val="28"/>
          <w:szCs w:val="28"/>
          <w:rtl w:val="true"/>
          <w:lang w:bidi="fa-IR"/>
        </w:rPr>
        <w:t xml:space="preserve">»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يَعْنِي بَصَرَ الْعُيُونِ،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يَعني المَأْخوذَ مِن بَصَرِ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باء و فتح صاد،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يَعْنِي مِنَ الْبَصَرِ،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يَعني المَأخوذَ مِنَ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نيز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بِعَيْنِهِ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ضمير،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انعام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تُدْرِكُهُ الْأَبْصَـرُ وَهُوَ يُدْرِكُ الْأَبْصَـرَ وَهُوَ اللَّطِيفُ الْخَبِيرُ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جَآءَكُم بَصَآئِرُ مِن رَّبِّكُمْ فَمَنْ أَبْصَرَ فَلِنَفْسِهِ وَمَنْ عَمِىَ فَعَلَيْهَا وَمَآ أَنَا عَلَيْكُم بِحَفِيظٍ</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پس آنچه در ميان بعضِ اين فقرات است، در اين حديث، شرح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درنمى يابد اللّه تعالى را ديده ها و او درمى يابد ديده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و بس مجرّد از مقدار، پس ادراك نمى كند او را ديده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و بس به غايت دانا به هر چيز، پس ادراك مى كند ديده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آمد شما را باعث هاى ديده ورىِ دل از جانب صاحب كلِّ اختيار شما، پس هر كه اين عطيّه مرا قبول كرد و به آن، باعث هاى ديده ورىِ حق را ديد، پس براى خودش است و هر كه آنها را رد كرد به تأويلاتِ نامعقول و با خود قرار داد كورىِ دل را به اختلاف از روى ظن، پس دشمن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نيستم من بر شما پاسبان از شرّ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است به اين كه اكثرِ اصحاب، مخذول و كور خواهند شد موافقِ آيت سوره اعلى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تُؤْثِرُونَ الْحَيَوةَ الدُّنْيَا</w:t>
      </w:r>
      <w:r>
        <w:rPr>
          <w:rFonts w:eastAsia="IRNazanin" w:cs="IRNazanin"/>
          <w:color w:val="111111"/>
          <w:sz w:val="28"/>
          <w:szCs w:val="28"/>
          <w:rtl w:val="true"/>
          <w:lang w:bidi="fa-IR"/>
        </w:rPr>
        <w:t xml:space="preserve">»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است از امام جعفر صادق عليه السلام در قولِ اللّه تعالى در سوره انعام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الْأَبْصَـرُ</w:t>
      </w:r>
      <w:r>
        <w:rPr>
          <w:rFonts w:eastAsia="Amiri" w:cs="Amiri" w:ascii="Amiri" w:hAnsi="Amiri"/>
          <w:color w:val="111111"/>
          <w:sz w:val="28"/>
          <w:szCs w:val="28"/>
          <w:rtl w:val="true"/>
          <w:lang w:bidi="ar-SA"/>
        </w:rPr>
        <w:t xml:space="preserve">» </w:t>
      </w:r>
      <w:r>
        <w:rPr>
          <w:rStyle w:val="FootnoteAnchor"/>
          <w:rtl w:val="true"/>
        </w:rPr>
        <w:footnoteReference w:id="223"/>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نمى كند او را ديده دل؛ آيا نگاه نمى كنى سوى قول اللّه تعالى بعد از اين آيتْ بى فاصله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جَآءَكُم بَصَآئِرُ 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نمى خواهد اللّه تعالى به بصائر، مأخوذ از بينا شدنِ چشم ها را و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أَبْصَرَ فَلِنَفْسِهِ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نمى خواهد با بصر، مأخوذ از بينا شدن به چشمْ آن كس را و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عَمِىَ فَعَلَيْهَا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نمى خواهد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از كورىِ چشم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خواسته از بصائر، احاطه ديده دل را، چنانچه گفته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 ديده ور است به شعر و فلان كس ديده ور است به فقه و فلان كس ديده ور است به دراهم و فلان كس ديده ور است به جام ها؛ اللّه تعالى بزرگ تر از آن است كه ديده شود به چشم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الْجَعْفَرِيِّ، عَنْ أَبِي الْحَسَنِ الرِّضَا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يُوصَفُ؟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تَقْرَأُ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فَتَعْرِفُونَ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 الْعُيُونِ،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أَوْهَامَ الْقُلُوبِ أَكْبَرُ مِنْ أَبْصَارِ الْعُيُونِ، فَهُوَ لَا تُدْرِكُهُ الْأَوْهَامُ، وَهُوَ يُدْرِكُ الْأَوْهَامَ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يُوصَفُ، به صيغه مضارع غايب مجهولِ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به وصف اين جا، تشبيه است، يا مراد احاطه ذهن به جميع خصوصيّات چيزى است، مثل تشخّص آن به اسم جامدِ محض آن، پس نفى وصف اين جا، منافات ندارد با آنچه مى آيد در احاديث باب آينده كه وصفِ اللّه تعالى به آنچه وصف كرده به آن خودش را مى توان كرد؛ چون در فَتَعْرِفُونَ، مطلوب، نفى معرفت ايشان است به اعتبار تقديرِ استفهام انكارى،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باء يك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شامل تر است، به اعتبار اين كه هر چه ابصارِ عيون، ادراكِ آن مى كند، اوهامِ قلوب نيز ادراك آن مى كند و عكس، كلّى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فَهُوَ براى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ابوهاشم ـ كه از اولاد جعفر طيّار است ـ از امام رضا عليه السلام ،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او را از اللّه تعالى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مانند شمرده مى شود به چيزى؟ 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خوانى قرآن را؟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خوانى قول اللّه تعالى را در سوره 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الْأَبْصَـرُ وَهُوَ يُدْرِكُ الْأَبْصَـرَ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نمى شناسيد معنى ابصار را؟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معنى ابصار؟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هاى چشمها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ديده هاى دل ها شامل تر است از ديده هاى چشم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درنمى يابد او را ديده هاى دل ها، چه جاى ديده هاى چشم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درمى يابد ديده هاى دل ها را، چه جاى ديده هاى چشم ها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أَبِي عَبْدِ اللّه ِ، عَمَّنْ ذَكَرَهُ، عَنْ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الْقَاسِمِ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هَاشِمٍ، أَوْهَامُ الْقُلُوبِ أَدَقُّ مِنْ أَبْصَارِ الْعُيُونِ؛ أَنْتَ قَدْ تُدْرِكُ بِوَهْمِكَ السِّنْدَ وَالْهِنْدَ وَالْبُلْدَانَ الَّتِي لَمْ تَدْخُلْهَا وَلَا تُدْرِكُهَا بِبَصَرِكَ، وَأَوْهَامُ الْقُلُوبِ لَا تُدْرِكُهُ، فَكَيْفَ أَبْصَارُ الْعُيُونِ؟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فتح دال بى نقطه و تشديد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باريك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كنايت است از رونده تر و آن راجع مى شود به معنى شامل تر، پس منافات ندارد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حديث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تَدْخُلْهَا به صيغه مضارع مخاطب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تُدْرِكُهَا جمله حاليّه است، يا عطف بر تُدْرِكُ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داود بن قاسم ـ كه ابو هاشم جعفرى است ـ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امام محمّد تقى عليه السلام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الْأَبْصَـرُ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هاى دل ها باريك تر از ديده هاى چشم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گاه درمى يابى به ديده دل خود سند </w:t>
      </w:r>
      <w:r>
        <w:rPr>
          <w:rStyle w:val="FootnoteAnchor"/>
          <w:rtl w:val="true"/>
        </w:rPr>
        <w:footnoteReference w:id="224"/>
      </w:r>
      <w:r>
        <w:rPr>
          <w:rFonts w:ascii="IRNazanin" w:hAnsi="IRNazanin" w:eastAsia="IRNazanin"/>
          <w:color w:val="111111"/>
          <w:sz w:val="28"/>
          <w:sz w:val="28"/>
          <w:szCs w:val="28"/>
          <w:rtl w:val="true"/>
          <w:lang w:bidi="fa-IR"/>
        </w:rPr>
        <w:t>و هند و شهرهايى را كه داخل نشدى آنها را بر حالى كه درنمى يابى آنها را از دور به چشم خود و ديده هاى دل ها درنمى يابد ذات اللّه تعالى را، پس چگونه است ديده هاى چشم ها؟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ادراكِ اوّل ـ كه اعمّ است ـ لازم دارد نفى ادراكِ دوم را به طريق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كلام هشام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دوازدهم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 عَنْ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الْأَشْيَاءُ لَا تُدْرَكُ إِلَا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بِالْحَوَاسِّ، وَالْقَلْبِ؛ وَالْحَوَاسُّ إِدْرَاكُهَا عَلى ثَلَاثَةِ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إِدْرَاكاً بِالْمُدَاخَلَةِ ، وَإِدْرَاكاً بِالْمُمَاسَّةِ، وَإِدْرَاكاً بِلَا مُدَاخَلَةٍ وَلَا مُمَاسَّةٍ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الْاءِدْرَاكُ الَّذِي بِالْمُدَاخَلَةِ، فَالْأَصْوَاتُ وَالْمَشَامُّ وَالطُّعُومُ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الْاءِدْرَاكُ بِالْمُمَاسَّةِ، فَمَعْرِفَةُ الْأَشْكَالِ مِنَ التَّرْبِيعِ وَالتَّثْلِيثِ، وَمَعْرِفَةُ اللَّيِّنِ وَالْخَشِنِ، وَالْحَرِّ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الْاءِدْرَاكُ بِلَا مُمَاسَّةٍ وَلَا مُدَاخَلَةٍ، فَالْبَصَرُ؛ فَإِنَّهُ يُدْرِكُ الْأَشْيَاءَ بِلَا مُمَاسَّةٍ وَلَا مُدَاخَلَةٍ فِي حَيِّزِ غَيْرِهِ وَلَا فِي حَيِّزِهِ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هشام اين فقرات را به قصد توضيح كلام امام جعفر صادق عليه السلام ، در جواب شبهه عبد اللّه ديصانى ـ كه منقول شد در حديث چهارمِ باب اوّل ـ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بود كه به قصد تمهيد بيانِ معنى حديث چهارمِ اين باب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هشام، ادراك زمان امام على نقى عليه السلام نكرده، مى تواند بود كه مانند حديث چهارم را از امامان پيش تر شنيده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الْأَشْيَاءُ براى عهد خارجى است، به معنى اشياء كائنه فِي نَفْسِها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هشام بن حكم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چيزها دريافته نمى شود مگر به دو چيز؛ به حواسّ پنج گانه و 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دريافتنِ حواسّ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دريافتنى كه به سبب داخل شدن چيزى در جاى آن حسّ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دريافتنى كه به سبب ملاقات چيزى و جاى آن حسّ با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دريافتنى كه بى داخل شدن و بى ملاقات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سه قسم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دريافتنى كه به داخل شدن است، پس دريافتن آوازها و بو كرده شده ها و مزه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دريافتنى كه به ملاقات است، پس شناختن شكل ها است كه مربّع بودن و مثلّث بودن است ـ مثلاً ـ و شناختن نرمى و درشتى و گرمى و سردى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دريافتنى كه بى ملاقات و بى داخل شدن است، پس دريافتن چشم است؛ چه چشم درمى يابد چيزها را بى ملاقات و بى داخل شدنِ آن در جاى غير آن و نه به داخل شدن چيزى در جاى آن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وَإِدْرَاكُ الْبَصَرِ لَهُ سَبِيلٌ وَسَبَبٌ، فَسَبِيلُهُ الْهَوَاءُ ، وَسَبَبُهُ الضِّيَاءُ، فَإِذَا كَانَ السَّبِيلُ مُتَّصِلاً بَيْنَهُ وَبَيْنَ الْمَرْئِيِّ وَالسَّبَبُ قَائِمٌ، أَدْرَكَ مَا يُلَاقِي مِنَ الْأَلْوَانِ وَالْأَشْخَاصِ، فَإِذَا حُمِلَ الْبَصَرُ عَلى مَا لَا سَبِيلَ لَهُ فِيهِ، رَجَعَ رَاجِعاً ، فَحَكى مَا وَرَاءَهُ ، كَالنَّاظِرِ فِي الْمِرْآةِ لَا يَنْفُذُ بَصَرُهُ فِي الْمِرْآةِ، فَإِذَا لَمْ يَكُنْ لَهُ سَبِيلٌ، رَجَعَ رَاجِعاً يَحْكِي مَا وَرَاءَهُ ، وَكَذلِكَ النَّاظِرُ فِي الْمَاءِ الصَّافِي ، يَرْجِعُ رَاجِعاً فَيَحْكِي مَا وَرَاءَهُ؛ إِذْ لَا سَبِيلَ لَهُ فِي إِنْفَاذِ بَصَرِهِ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هشام اين فقرات را به قصد بيان معنى حديث چهارمِ اين باب گفته باشد و معنى اى را كه گفتيم نپسنديده باشد، يا به خاطر نرسانيده باشد،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دريافتنِ چشم چيزى را راهى هست و باعثى هست، پس راه آن فضايى است كه نفوذ كند در آن شعاع بصر و باعث آن روشنى است، پس اگر بوده باشد آن هوا متّصل ميانِ چشم و ميان ديده شده و روشنى پا بر جا باشد، درمى يابد چشمْ هر چه را كه شعاع آن ملاقات كند آن را از رنگها و اجسام، پس اگر واداشته شود چشم بر ديدن چيزى كه راه نيست آن را در آن چيز، برمى گردد شعاع آن قسمى از برگشته؛ به معنى اين كه متفاوت است در شدّت و ضعف، پس حكايت مى كند پشت خود را ـ به معنى چيزى را ـ كه در برگشتن به آن ملاقات مى كند، مثل حال كسى كه نگاه در آينه مى كند؛ چه نفوذ نمى كند شعاع چشم او در آينه، پس چون نيست شعاع را راهى در آينه، برمى گردد قسمى از برگشته، بر حالى كه حكايت مى كند پشت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كسى كه نگاه در آب صاف كند، برمى گردد شعاع بصر او قسمى از برگشته، پس حكايت مى كند پشت خود را؛ چه راهى نيست آن نگاه كننده را در نفوذ فرمودنِ شعاع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از اين كلام ظاهر مى شود كه مراد به سبب در حديث چهارم شعاع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تاء دو نقطه در بالاست و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به مسبّبات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باء يك نقطه مشدّده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شده ها است، به معنى چيزهايى كه بصر بر ديدن آنها واداشته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معنى حديث چهارم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رؤيت، مادام كه نبوده باشد ميان رائى و مرئى فضايى كه نفوذ كند در آن شعاع بصر، پس اگر بريده شود آن فضا از ميان رائى و مرئى، صحيح نخواهد بود رؤيت و خواهد بود در آن صورت، بريده شدنِ اشتباه رائى، مثل ناظر در مرآت پندارد كه مرئى در برابر است و حال آن كه در ماورا است؛ چه رائى هرگاه مساوى مرئى باشد در احتياج به ضيائى كه رابطِ ميان رائى و مرئى باشد در رؤيت و آن ضياء نباشد، لازم است اشتباه، پس لزوم اشتباه در صورت انتفاى فضا به طريق اولى است؛ چه بودنِ ضيا فرعِ تحقق فضاست و خواهد بود آن اشتباه رائى تشبيه؛ رائى پندارد كه مانند آنچه در ماورا است چيزى ديگر در برابر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اينها همه اين است كه شروط رؤيت ـ مثل فضا و ضيا ـ را ناچار است از متّصل شدن آنها با مرئيّات، تا رؤيت به فعل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بر اين تقرير، بحثِ بسيار متوجّه است، اقلّاً اين كه اگر ضيا شرط مطلقِ رؤيت مى بود، خفّاش در شب تار نمى ديد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الْقَلْبُ فَإِنَّمَا سُلْطَانُهُ عَلَى الْهَوَاءِ، فَهُوَ يُدْرِكُ جَمِيعَ مَا فِي الْهَوَاءِ وَيَتَوَهَّمُهُ، فَإِذَا حُمِلَ الْقَلْبُ عَلى مَا لَيْسَ فِي الْهَوَاءِ مَوْجُوداً، رَجَعَ رَاجِعاً، فَحَكى مَا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لِلْعَاقِلِ أَنْ يَحْمِلَ قَلْبَهُ عَلى مَا لَيْسَ مَوْجُوداً فِي الْهَوَاءِ مِنْ أَمْرِ التَّوْحِيدِ جَلَّ اللّه ُ وَعَزَّ؛ فَإِنَّهُ إِنْ فَعَلَ ذلِكَ، لَمْ يَتَوَهَّمْ إِلَا مَا فِي الْهَوَاءِ مَوْجُودٌ ، كَمَا قُلْنَا فِي أَمْرِ الْبَصَرِ ، تَعَالَى اللّه ُ أَنْ يُشْبِهَهُ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است كه هشام اين فقرات را به قصد تقويت مضمون حديث نهم و دهم و يازدهمِ اين باب ـ كه ديده دل احاطه به او نمى كند ـ گفته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ساختن آنها به عقل ها، نه به قصد 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أَمْرِ براى سببيّت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 دل، پس نيست سلطنت دريافتنِ او چيزها را مگر بر چيزى كه در فضاى عالم باشد از جسمانيّات، پس دل درمى يابد هر چه را كه در اين فضاست و به ديده خود آن را مى بيند، پس چون واداشته شود بر چيزى كه نيست در اين فضا يافته شده ـ كه ذات اللّه تعالى باشد ـ برمى گردد قسمى از برگشته كه بسيار تند باشد، پس حكايت مى كند چيزى را كه در اين فضاست، پس سزاوار نيست خردمند را اين كه وادارد دل خود را بر چيزى كه نيست يافته شده در اين فضا، تا كار توحيد او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اللّه تعالى و عزيز است؛ به معنى اين كه در فضاى عالم نيست؛ چه به درستى كه او اگر كند اين كار را، نمى بيند به دل خود مگر چيزى را كه در اين فضا يافته شده است و مانند مى كند آن را به ربّ العالمين، چنانچه گفتيم در كار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غايت بلند مرتبه است اللّه از اين كه مانند در اسم جامدِ محض باشد او را آفريده او</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1" w:name="pg12803_129034"/>
    </w:p>
    <w:p>
      <w:pPr>
        <w:pStyle w:val="Heading3"/>
        <w:numPr>
          <w:ilvl w:val="2"/>
          <w:numId w:val="1"/>
        </w:numPr>
        <w:rPr/>
      </w:pPr>
      <w:bookmarkStart w:id="42" w:name="__RefHeading___Toc1540045_3224264995"/>
      <w:bookmarkStart w:id="43" w:name="_Toc14"/>
      <w:bookmarkEnd w:id="41"/>
      <w:bookmarkEnd w:id="42"/>
      <w:r>
        <w:rPr>
          <w:rtl w:val="true"/>
        </w:rPr>
        <w:t>باب النهي عن الصفة بغير ما وصف به نفسه جل وتعالى</w:t>
      </w:r>
      <w:bookmarkEnd w:id="43"/>
    </w:p>
    <w:p>
      <w:pPr>
        <w:pStyle w:val="BookText"/>
        <w:rPr/>
      </w:pPr>
      <w:r>
        <w:rPr>
          <w:rFonts w:ascii="Amiri" w:hAnsi="Amiri" w:eastAsia="Amiri" w:cs="Amiri"/>
          <w:color w:val="111111"/>
          <w:sz w:val="28"/>
          <w:sz w:val="28"/>
          <w:szCs w:val="28"/>
          <w:rtl w:val="true"/>
          <w:lang w:bidi="ar-SA"/>
        </w:rPr>
        <w:t>باب دهماصل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النَّهْيِ عَنِ الصِّفَةِ بِغَيْرِ مَا وَصَفَ بِهِ نَفْسَهُ جَلَّ وَتَعَالىشرح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باء در بِغَيْرِ، صله الصِّفَةِ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جا به معنى منافى است، مثل آيت سوره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طَـآئِفَةٌ مِّنْهُمْ غَيْرَ الَّذِي تَقُولُ</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موصوله اين جا براى عهد خارجى است و عبارت است از امثال آيت سوره 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شَىْ ءٌ</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و آيت سوره انعام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الْأَبْصَـرُ</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و آيت سوره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يُحِيطُونَ بِهِ عِلْمًا</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و آيت سوره انعام و سوره زمر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قَدَرُواْ اللَّهَ حَقَّ قَدْرِهِ </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كه مذكور مى شود در حديث يازدهمِ اين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مى تواند بود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موصوله براى جنس باشد و نظير اين عنوان مى آيد در حديث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جَوامِعِ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كه باب بيست و دوم است ـ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الْخَالِقَ لَا يُوصَفُ إِلَا بِمَا وَصَفَ بِهِ نَفْسَهُ، وَأَنّى يُوصَفُ الَّذِي تَعْجِزُ الْحَوَاسُّ أَنْ تُدْرِكَهُ، وَالْأَوْهَامُ أَنْ تَنَالَهُ، وَالْخَطَرَاتُ أَنْ تَحُدَّهُ، وَالْأَبْصاَرُ عَنِ الْاءِحَاطَةِ بِهِ، جَلَّ عَمَّا وَصَفَهُ الْوَاصِفُونَ، وَتَعَالى عَمَّا يَنْعَتُهُ النَّاعِتُونَ</w:t>
      </w:r>
      <w:r>
        <w:rPr>
          <w:rFonts w:eastAsia="Amiri" w:cs="Amiri" w:ascii="Amiri" w:hAnsi="Amiri"/>
          <w:color w:val="111111"/>
          <w:sz w:val="28"/>
          <w:szCs w:val="28"/>
          <w:rtl w:val="true"/>
          <w:lang w:bidi="ar-SA"/>
        </w:rPr>
        <w:t xml:space="preserve">» </w:t>
      </w:r>
      <w:r>
        <w:rPr>
          <w:rStyle w:val="FootnoteAnchor"/>
          <w:rtl w:val="true"/>
        </w:rPr>
        <w:footnoteReference w:id="230"/>
      </w:r>
      <w:r>
        <w:rPr>
          <w:rFonts w:ascii="IRNazanin" w:hAnsi="IRNazanin" w:eastAsia="IRNazanin"/>
          <w:color w:val="111111"/>
          <w:sz w:val="28"/>
          <w:sz w:val="28"/>
          <w:szCs w:val="28"/>
          <w:rtl w:val="true"/>
          <w:lang w:bidi="fa-IR"/>
        </w:rPr>
        <w:t>و بيان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بيانِ نهى است از بيان اللّه تعالى به چيزى كه مخالف باشد با آنچه بيان كرده به آن خودش را در محكماتِ قرآنِ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منزّه است از اين كه در ذهن كسى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 مرتبه و مبرّا است از اين كه مانند داشته باشد در اسمِ جامدِ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دوازده حديث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الْعَبَّاسِ بْنِ مَعْرُوفٍ، عَنِ ابْنِ أَبِي نَجْرَانَ، عَنْ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الرَّحِيمِ بْنِ عَتِيكٍ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عَلى يَدَيْ عَبْدِ الْمَلِكِ بْنِ أَعْيَنَ إِلى أَبِي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بِالْعِرَاقِ يَصِفُونَ اللّه َ بِالصُّورَةِ وَبِالتَّخْطِيطِ، فَإِنْ رَأَيْتَ ـ جَعَلَنِيَ اللّه ُ فِدَاكَ ـ أَنْ تَكْتُبَ إِلَيَّ بِالْمَذْهَبِ الصَّحِيحِ مِنَ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ـ رَحِمَكَ اللّه ُ ـ عَنِ التَّوْحِيدِ وَمَا ذَهَبَ إِلَيْهِ مَنْ قِبَلَكَ، فَتَعَالَى اللّه ُ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 ءٌ وَهُوَ السَّمِيعُ الْبَصِيرُ</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تَعَالى عَمَّا يَصِفُهُ الْوَاصِفُونَ، الْمُشَبِّهُونَ اللّه َ بِخَلْقِهِ، الْمُفْتَرُونَ عَلَى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به معنى بدنِ مَجوف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التَّخْطِيط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خاء با نقطه و دو طاء بى نقطه، مصدر باب 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تمييز اعضا از هم بر وجه 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مأخوذ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طاء بى نقطه مشدّده به معنى خوش اندام؛ و مراد اين جا، خوبىِ اندام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قاف و فتح باء يك نقطه و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لامِ الْوَاصِفُونَ براى عهد خارجى است و مى تواند بود كه براى جنس باشد، بنا بر اين كه مراد به وصف، تشبيه باشد، پس الْمُشَبِّهُونَ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عَبْدِ الرَّحِيمِ بْنِ عَتيكِ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عين بى نقطه و كسر تاء دو نقطه در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به عبد الملك بن اَعْيَن دادم سوى امام جعفر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جمعى كه در عراق بيان مى كنند اللّه تعالى را به شكل و به خوبىِ اندام، پس اگر 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بينى ـ كناد مرا اللّه تعالى قربان تو ـ كه نويسى سوى من و اِعلام كنى مرا به آنچه مذهبِ حق است در اقرار به يگانه بودنِ اللّه تعالى در صفات ربوبيّت، خوب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نوشت سوى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پرسيدى ـ رحمت كناد تو را اللّه تعالى ـ از مذهب صحيح در توحيد و از آنچه رفته اند به آن جمعى كه نزد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اوّل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برى است از بيان به اسمِ جامدِ محضْ اللّه ، كه نيست مانند در اسم جامدِ محضِ آن قسم كسى را هيچ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و بس شنواى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شد در شرح حديث چهارمِ باب دوم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إطْلَاقِ الْقَوْلِ بِأَنَّهُ تَعالى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برى است از آنچه بيان مى كنند او را بيان كنندگان، كه مانند مى شمرند اللّه تعالى را به خلق او در صورت و در تخطيط افترا مى كنند بر اللّه تعالى</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ـ رَحِمَكَ اللّه ُ ـ أَنَّ الْمَذْهَبَ الصَّحِيحَ فِي التَّوْحِيدِ مَا نَزَلَ بِهِ الْقُرْآنُ مِنْ صِفَاتِ اللّه ِ جَلَّ وَعَزَّ، فَانْفِ عَنِ اللّه ِ تَعَالَى الْبُطْلَانَ وَالتَّشْبِيهَ، فَلَا نَفْيَ وَلَا تَشْبِيهَ ، هُوَ اللّه ُ الثَّابِتُ الْمَوْجُودُ، تَعَالَى اللّه ُ عَمَّا يَصِفُهُ الْوَاصِفُونَ، وَلَا تَعْدُوا الْقُرْآنَ؛ فَتَضِلُّوا بَعْدَ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عبارت است از اسماى مشتقّه و مانند آنها كه البتّه خارج از فرد خود است، پس هيچ كدام عَلَم و اسمِ جنس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نيامدن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معطّل بودن است كه بيان شد در شرح حديث دوّمِ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حكم به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دائم است و آن ازلى و ابدى است، يا مراد واجبِ بالذات است؛ و حاصلِ هر دو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اين جا، كسى است كه معلوم است نزد هر كس كه به سنّ تمييز رسيده باشد، موافق آنچه گذشت در حديث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باب هفتم است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عِنْدَ كُلِّ جَاهِلٍ</w:t>
      </w:r>
      <w:r>
        <w:rPr>
          <w:rFonts w:eastAsia="IRNazanin" w:cs="IRNazanin"/>
          <w:color w:val="111111"/>
          <w:sz w:val="28"/>
          <w:szCs w:val="28"/>
          <w:rtl w:val="true"/>
          <w:lang w:bidi="fa-IR"/>
        </w:rPr>
        <w:t xml:space="preserve">»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مراد، حاضر است نزد هر حاجتى و روا كننده حاجات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ـ رحمت كناد تو را اللّه تعالى ـ كه راه راست در توحيد، آن است كه نازل شده به آن قرآن از اسماى مشتقّه اللّه ـ جَلَّ وَعَزَّ ـ و مانند آنها، پس نفى كن از اللّه تعالى به كار نيامدن را و مانند كردن او را به ديگرى در اسمِ جامدِ محضِ، چنانچه آن قوم از اهل عراق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نيست بطلان و نيست تشبيه؛ او اللّه است كه دائمِ معروف است، به غايت بالاست اللّه از اين كه بيان مى كنند او را بيان كنندگان به اسمِ جامد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درمگذريد در بيان كردنِ او و در هر مشكل از قرآن، تا مبادا كه گمراه شويد بعد از بيان كردنِ اللّه تعالى حجّت خود را بعد از هر رسولى از آدم تا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وجوبِ سؤالِ أَهْلِ الذِّكْر است در مشكلات، اگر ميسر شود؛ و وجوبِ سكوت، اگر ميسر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اشارت است به قولِ اللّه تعالى در سوره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 لِيُضِلَّ قَوْمَا بَعْدَ إِذْ هَداهُمْ حَتَّى يُبَيِّنَ لَهُم مَّا يَتَّقُونَ</w:t>
      </w:r>
      <w:r>
        <w:rPr>
          <w:rFonts w:eastAsia="IRNazanin" w:cs="IRNazanin"/>
          <w:color w:val="111111"/>
          <w:sz w:val="28"/>
          <w:szCs w:val="28"/>
          <w:rtl w:val="true"/>
          <w:lang w:bidi="fa-IR"/>
        </w:rPr>
        <w:t xml:space="preserve">» </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اللّه تعالى در حيرت نگذاشته قومى را بعد از آن كه رسولى و كتابى سوى ايشان فرستاده باشد، ليك ظاهر ساخته براى ايشان چيزى را كه به آن توانند كه خود را نگاه دارند از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آن چيز، امام مُفْتَرَضِ الطَّاعَةِ عالم به جميع مشكلات است تا آمدن رسولى ديگر يا انقراض دنيا؛ و مى آيد در حديث سوّمِ باب سى و دوم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الْبَيَانِ وَالتَّعْرِيفِ وَلَزُومِ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إِسْمَاعِيلَ، عَنِ الْفَضْلِ بْنِ شَاذَانَ، عَنِ ابْنِ أَبِي عُمَيْرٍ، عَنْ إِبْرَاهِيمَ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الْحُسَيْنِ 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حَمْزَةَ، إِنَّ اللّه َ لَا يُوصَفُ بِمَحْدُودِيَّةٍ، </w:t>
      </w:r>
      <w:r>
        <w:rPr>
          <w:rStyle w:val="FootnoteAnchor"/>
          <w:rtl w:val="true"/>
        </w:rPr>
        <w:footnoteReference w:id="234"/>
      </w:r>
      <w:r>
        <w:rPr>
          <w:rFonts w:ascii="Amiri" w:hAnsi="Amiri" w:eastAsia="Amiri" w:cs="Amiri"/>
          <w:color w:val="111111"/>
          <w:sz w:val="28"/>
          <w:sz w:val="28"/>
          <w:szCs w:val="28"/>
          <w:rtl w:val="true"/>
          <w:lang w:bidi="ar-SA"/>
        </w:rPr>
        <w:t xml:space="preserve">عَظُمَ رَبُّنَا عَنِ الصِّفَةِ، فَكَيْفَ يُوصَفُ بِمَحْدُودٍبِةِ </w:t>
      </w:r>
      <w:r>
        <w:rPr>
          <w:rStyle w:val="FootnoteAnchor"/>
          <w:rtl w:val="true"/>
        </w:rPr>
        <w:footnoteReference w:id="235"/>
      </w:r>
      <w:r>
        <w:rPr>
          <w:rFonts w:ascii="Amiri" w:hAnsi="Amiri" w:eastAsia="Amiri" w:cs="Amiri"/>
          <w:color w:val="111111"/>
          <w:sz w:val="28"/>
          <w:sz w:val="28"/>
          <w:szCs w:val="28"/>
          <w:rtl w:val="true"/>
          <w:lang w:bidi="ar-SA"/>
        </w:rPr>
        <w:t xml:space="preserve">، مَنْ لَا يُحَدُّ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الْأَبْصَارُوَهُوَ يُدْرِكُ الْأَبْصَارَ وَهُوَ اللَّطِيفُ الْخَبِيرُ</w:t>
      </w:r>
      <w:r>
        <w:rPr>
          <w:rFonts w:eastAsia="Amiri" w:cs="Amiri" w:ascii="Amiri" w:hAnsi="Amiri"/>
          <w:color w:val="111111"/>
          <w:sz w:val="28"/>
          <w:szCs w:val="28"/>
          <w:rtl w:val="true"/>
          <w:lang w:bidi="ar-SA"/>
        </w:rPr>
        <w:t xml:space="preserve">» </w:t>
      </w:r>
      <w:r>
        <w:rPr>
          <w:rStyle w:val="FootnoteAnchor"/>
          <w:rtl w:val="true"/>
        </w:rPr>
        <w:footnoteReference w:id="23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يُوصَفُ به صيغه مجهولِ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به وصف،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حاء بى نقطه و دو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و اين جا عبارت است از جسم، به اعتبار اين كه مقدارى معين دارد كه زياد از آن و كم از آن نيست به حكمت خالق و احاطه به آن كرده يك سطح يا چند 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با تنوين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در بِهِ براى سببيّت است و ضمير، راجع به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جمع محدود باشد كه مضاف شده به ضمير و نون به اضافه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ابو حمزه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مرا امام زين العابدين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تعالى مانند شمرده نمى شود به چيزى كه محدود است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صاحب كلِّ اختيارِ ما از آن تشبيه؛ و چگونه مانند شمرده شود به چيزى كه محدود است به او، كسى كه محدود نمى شود و درنمى يابد او را ديده ها، نه ديده چشم و نه ديده دل؛ و او درمى يابد ديده ها را و اوست و بس مجرّدِ دانا به هر چيز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عَبْدِ اللّه ِ، عَنْ مُحَمَّدِ بْنِ إِسْمَاعِيلَ، عَنِ الْحُسَيْنِ بْنِ الْحَسَنِ، عَنْ بَكْرِ بْنِ صَالِحٍ، عَنِ الْحَسَنِ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 الْخَزَّازِ وَمُحَمَّدِ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الْحَسَنِ الرِّضَا عليه السلام ، فَحَكَيْنَا لَهُ أَنَّ مُحَمَّداً صلى الله عليه و آله رَأى رَبَّهُ فِي هَيْئَةِ </w:t>
      </w:r>
      <w:r>
        <w:rPr>
          <w:rStyle w:val="FootnoteAnchor"/>
          <w:rtl w:val="true"/>
        </w:rPr>
        <w:footnoteReference w:id="237"/>
      </w:r>
      <w:r>
        <w:rPr>
          <w:rFonts w:ascii="Amiri" w:hAnsi="Amiri" w:eastAsia="Amiri" w:cs="Amiri"/>
          <w:color w:val="111111"/>
          <w:sz w:val="28"/>
          <w:sz w:val="28"/>
          <w:szCs w:val="28"/>
          <w:rtl w:val="true"/>
          <w:lang w:bidi="ar-SA"/>
        </w:rPr>
        <w:t>الشَّابِّ الْمُوَفَّقِ فِي سِنِّ أَبْنَاءِ ثَلَاثِينَ سَنَةً،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هِشَامَ بْنَ سَالِمٍ وَصَاحِبَ الطَّاقِ وَالْمِيثَمِيَّ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أَجْوَفُ إِلَى السُّرَّةِ، وَالْبَاقِي </w:t>
      </w:r>
      <w:r>
        <w:rPr>
          <w:rStyle w:val="FootnoteAnchor"/>
          <w:rtl w:val="true"/>
        </w:rPr>
        <w:footnoteReference w:id="238"/>
      </w:r>
      <w:r>
        <w:rPr>
          <w:rFonts w:ascii="Amiri" w:hAnsi="Amiri" w:eastAsia="Amiri" w:cs="Amiri"/>
          <w:color w:val="111111"/>
          <w:sz w:val="28"/>
          <w:sz w:val="28"/>
          <w:szCs w:val="28"/>
          <w:rtl w:val="true"/>
          <w:lang w:bidi="ar-SA"/>
        </w:rPr>
        <w:t>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سَاجِداً لِلّهِ،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مَا عَرَفُوكَ، وَمَا وَحَّدُوكَ </w:t>
      </w:r>
      <w:r>
        <w:rPr>
          <w:rStyle w:val="FootnoteAnchor"/>
          <w:rtl w:val="true"/>
        </w:rPr>
        <w:footnoteReference w:id="239"/>
      </w:r>
      <w:r>
        <w:rPr>
          <w:rFonts w:ascii="Amiri" w:hAnsi="Amiri" w:eastAsia="Amiri" w:cs="Amiri"/>
          <w:color w:val="111111"/>
          <w:sz w:val="28"/>
          <w:sz w:val="28"/>
          <w:szCs w:val="28"/>
          <w:rtl w:val="true"/>
          <w:lang w:bidi="ar-SA"/>
        </w:rPr>
        <w:t>، فَمِنْ أَجْلِ ذلِكَ وَصَفُوكَ؛ سُبْحَانَكَ لَوْ عَرَفُوكَ، لَوَصَفُوكَ بِمَا وَصَفْتَ بِهِ نَفْسَكَ؛ سُبْحَانَكَ كَيْفَ طَاوَعَتْهُمْ أَنْفُسُهُمْ أَنْ يُشَبِّهُوكَ بِغَيْرِكَ؟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 أَصِفُكَ إِلَا بِمَا وَصَفْتَ بِهِ نَفْسَكَ، وَلَا أُشَبِّهُكَ بِخَلْقِكَ، أَنْتَ أَهْلٌ لِكُلِّ خَيْرٍ، فَلَا تَجْعَلْنِي مِنَ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تَوَهَّمْتُمْ مِنْ شَيْءٍ فَتَوَهَّمُوا اللّه َ غَيْرَهُ</w:t>
      </w:r>
      <w:r>
        <w:rPr>
          <w:rFonts w:eastAsia="Amiri" w:cs="Amiri" w:ascii="Amiri" w:hAnsi="Amiri"/>
          <w:color w:val="111111"/>
          <w:sz w:val="28"/>
          <w:szCs w:val="28"/>
          <w:rtl w:val="true"/>
          <w:lang w:bidi="ar-SA"/>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ميم و فتح واو و تشديد فاء مفتوحه و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اندامى كه اعضاى او موافق هم مخلوق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الطَّاق، لقب محمّد بن على بن النعمان است كه صرّاف بوده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الْمَحَامِل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موضعى است در كوفه ـ و مخالفان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ميم و سكون ياء دو نقطه در پايين و فتح ثاء سه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الحسين بن اسماعيل بن شُعَيب بن ميثم است و شيخ طوسى در فهرست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 الْحَديث سَليم</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و جمعى او را واقفى شمرده اند </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در وَصَفُوكَ به معنى تشبيه است و در لَوَصَفُوكَ و ما بعدِ آن به معنىِ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در لَا أَصِفُكَ إِلَا تا آخر، اضافى 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به منافى وصف تو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چيزى در غير جاى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موصوله است و متضمّنِ معنى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باب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و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مراد است در تَوَهَّمْتُمْ ـ كه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پس متعلّق به مفرد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مراد است در فَتَوَهَّمُوا، بنا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و مفعول اوّل باشد و غَيْرَهُ منصوب و مفعول دوم باشد، پس متعلّق به جمله شده در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و مبتدا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و خبر مبتدا باشد و جمله، استيناف بيانىِ سابق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فَتَوَهَّمُوا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فَتَوَهَّمُوهُ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پس مراد اين جا نيز به معنى اوّل خواهد بود و امر، براى بيان نفىِ مضايقه در تصوّر خواهد بود و اين نوع كلام، در مقام اظهارِ نفى مضايقه متعارف است، مثل اين كه كسى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كه مى كنى بكن، ليك حرام مكن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 شَيْءٍ، بيانيّه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حاصلِ بِنَفْسِهِ در ذهن و شامل حاصلِ بِوَجْهِهِ در ذهن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ابراهيم بن محمّد خز فروش و محمّد بن الحسين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شديم بر امام رضا عليه السلام ، پس نقل كرديم براى او اين روايت مخالفان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ديد صاحب كلِّ اختيارِ خود را در صورت جوانِ خوش اندامى كه در سنّ فرزندان سى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و صاحب طاق و ميثمى اين روايت را تصديق مى كنند و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ميان خالى است تا ناف و باقى او ميان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افتاد سجده كننده براى اللّه تعالى، بعد از آن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تنزيه تو از هر نقصان و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نشناخته اند تو را مخالفان ما به صفات ربوبيّت و يگانه نشمرده اند تو را در صفات ربوبيّت، پس براى آن تشبيه كرده اند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تنزيه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شناختند تو را به صفات ربوبيّت، هر آينه بيان مى كردند تو را به آنچه بيان كردى به آن خودت را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تنزيه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همراهى زبان هاى ايشان كرده دل هاى ايشان در اين كه مانند كرده اند تو را به غير تو؟ خداوندا بيان نمى كنم تو را مگر به آنچه بيان كردى به آن خودت را در قرآن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الْأَبْصَارُ</w:t>
      </w:r>
      <w:r>
        <w:rPr>
          <w:rFonts w:eastAsia="IRNazanin" w:cs="IRNazanin"/>
          <w:color w:val="111111"/>
          <w:sz w:val="28"/>
          <w:szCs w:val="28"/>
          <w:rtl w:val="true"/>
          <w:lang w:bidi="fa-IR"/>
        </w:rPr>
        <w:t xml:space="preserve">» </w:t>
      </w:r>
      <w:r>
        <w:rPr>
          <w:rStyle w:val="FootnoteAnchor"/>
          <w:rtl w:val="true"/>
        </w:rPr>
        <w:footnoteReference w:id="242"/>
      </w: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يُحِيطُونَ بِهِ عِلْمًا</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شَىْ ءٌ</w:t>
      </w:r>
      <w:r>
        <w:rPr>
          <w:rFonts w:eastAsia="Amiri" w:cs="Amiri" w:ascii="Amiri" w:hAnsi="Amiri"/>
          <w:color w:val="111111"/>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و مانند نمى شمرم تو را به آفريده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توفيق دهنده هر كار خوبى، پس مگردان مرا از جماعتى كه سخن بى جا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عليه السلام رو كرد سوى ما، 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تصوّر كنيد آن را بِنَفْسِهِ ـ هر چيز كه باشد ـ پس اعتقاد كنيد اللّه را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است به اين كه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نيز غيرِ اللّه است، بنا بر اين كه ذات، خارج از مفهوماتِ مشتقّات است و مفهوم مشتقّ و مفهوم مبدأ اشتقاق، متّحد بِالذّات و متغاير بالاعتبار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ـ آلَ مُحَمَّدٍ ـ النَّمَطُ الْأَوْسَطُ الَّذِي لَا يُدْرِكُنَا الْغَالِي، وَلَا يَسْبِقُنَا التَّالِي؛ يَا مُحَمَّدُ، إِنَّ رَسُولَ اللّه ِ صلى الله عليه و آله حِينَ نَظَرَ إِلى عَظَمَةِ رَبِّهِ كَانَ فِي هَيْئَةِ الشَّابِّ الْمُوَفَّقِ، وَسِنِّ أَبْنَاءِ ثَلَاثِينَ سَنَةً؛ يَا مُحَمَّدُ، عَظُمَ رَبِّي وَجَلَّ أَنْ يَكُونَ فِي صِفَةِ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منصوب به اختصاص است و اشارت است به اختصاصِ خطاب به ائمّه آل محمّد در قولِ اللّه تعالى در سوره 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 لِكَ جَعَلْنَـكُمْ أُمَّةً وَسَطًا لِّتَكُونُواْ شُهَدَآءَ عَلَى النَّاسِ</w:t>
      </w:r>
      <w:r>
        <w:rPr>
          <w:rFonts w:eastAsia="Amiri" w:cs="Amiri" w:ascii="Amiri" w:hAnsi="Amiri"/>
          <w:color w:val="111111"/>
          <w:sz w:val="28"/>
          <w:szCs w:val="28"/>
          <w:rtl w:val="true"/>
          <w:lang w:bidi="ar-SA"/>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چنانچه بيان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حديث دوّمِ باب نهم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 أَنَّ الأَئِمَّةَ عليهم السلام شُهَداءُ اللّهِ ـ عَزَّ وَجَلَّ ـ عَلى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نون و فتح ميم و طاء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كه سخن ايشان يكى باشد و ميان هم اختلاف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در ميانه باشد، كه نه در آن افراط باشد و نه تفريط؛ در حديث چنين واقع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هذِهِ الْأُمَّةِ النَّمَطُ الْأَوْسَطُ، يَلْحَقُ بِهِمُ التَّالِي، وَيَرْجِعُ إِلَيْهِمُ الْغَالِي</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بهترين اين امّت، جماعت ميانه اند؛ چه ملحق مى شود به ايشان تالى ـ به معنى پس مانده، مثل كسى كه اللّه تعالى را جسم شمرد ـ و برمى گردد سوى ايشان غالى؛ به معنى غلوّ كننده، مثل كسى كه غيرِ اللّه تعالى را كائن نشمرد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امام عليه السلام در تغيير اين لفظ، تعرّض به مخالفان است، به بيانِ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تقيّه ايم، پس ما و شيعه ما ـ مثل هشام بن سالم و صاحب طاق و ميثمى ـ نمى توانيم كه ابطالِ روايت مخالفان كنيم، بلكه پيشاپيش ايشان مى رويم؛ چه ما را از كار خود برگردانيده اند مخالفانِ ما و چنين برگشتنى كرده ايم كه اگر غالى برگردد به ما نمى رسد و از تالى نيز در برگشتن پيش افتاده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كلام اشارت است به اين كه آنچه مى گويم در معنى آن روايت، توجيه آن است به قدرِ وُسع؛ چه ردّ آن بالكلّيّه موافق تقيّه نيست و آنچه هشام و صاحب طاق و ميثمى گفته اند نيز از باب تقيّه است؛ كه چون اين توجيه كه من مى كنم به خاطر ايشان نرسيده، پيشاپيشِ مخالفان رفته اند، پس كسى اين را باعث طعن بر ايشان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عَظَمَة رَبِّهِ، اسم اعظم است كه مذكور شد در شرح حديث اوّلِ باب سابق، يا مراد عرش است و آن علمى است كه به رسول اللّه صلى الله عليه و آله وحى شده، چنانچه بيان مى شود در حديث اوّلِ باب بيستم،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الْعَرْشِ وَالْكُرْسِيِّ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و بيان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اين جا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محمّد، جماعت ميانه ايم كه برگرديده شديم، پس در برگشتن، غالى ما را در جاى خود نمى يابد و به ما نمى رسد و تالى پيش از ما نيست؛ به معنى اين كه در برگشتن از تالى نيز پيش افتاده ايم، پس از تالى تالى تر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معنى اين روايت را چنين بايد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در اوّل وقتى كه نظر كرد سوى بزرگى صاحب كلّ اختيارِ خود، بود محمّد در هيئت جوان خوش اندام و سنّ فرزندان سى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بزرگ است صاحب كلّ اختيارِ من و منزّه است از اين كه بوده باشد در حالت آفريدگان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از اين كه آفريدگان، بيانِ او كنند از پيش خود به بيانى كه بى مكابره اختلاف در آن و در دليل آن مى رود و او راضى 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كَانَتْ رِجْلَاهُ فِي خُضْرَةٍ؟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مُحَمَّدٌ، كَانَ إِذَا نَظَرَ إِلى رَبِّهِ بِقَلْبِهِ، جَعَلَهُ فِي نُورٍ مِثْلِ نُورِ الْحُجُبِ حَتّى يَسْتَبِينَ لَهُ مَا فِي الْحُجُبِ؛ إِنَّ نُورَ اللّه ِ مِنْهُ أَخْضَرُ، وَمِنْهُ أَحْمَرُ، وَمِنْهُ أَبْيَضُ، وَمِنْهُ غَيْرُ ذلِكَ؛ يَا مُحَمَّدُ، مَا شَهِدَ لَهُ الْكِتَابُ وَالسُّنَّةُ، فَنَحْنُ الْقَائِلُونَ بِهِ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حاء بى نقطه و ضمّ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نُور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اين است كه آن نور از ديده بصيرت و اَيقانِ غيرِ اصفيا محجوب است و آن نور عبارت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هيچ چيز ـ حتّى معصيت و شرك و كفر ـ بى آن، از كسى صادر نمى شود، چنانچه مفصّل مى شود در شرح حديث اوّلِ باب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كه در آن شكّى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كه بود كسى كه دو پاى او در سبزى بود؟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تتمّه روايت مخالفان اين هست، پس چه معنى بايد گفت؟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محمّد بود، چون نظر مى كرد سوى عظمت صاحب كلّ اختيارِ خود، به دل خود مى گردانيد او را ربّ او در روشنى كه مناسب روشنى است كه حجاب ها بر آن است و از نظر بصيرت و اَيقان غيرِ اصفيا پنهان است، تا ظاهر شود او را آن روشنى كه در حجاب ها است از غير اصفيا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روشنى كه اللّه تعالى عرش خود را از آن آفريده، بعضى از آن سبز است و بعضى سرخ است و بعضى سفيد است و بعضى غير آن رنگ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زرد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اينها مى آيد در حديث اوّلِ باب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هر چه گواهى مى دهد براى آن محكمات قرآن و محكماتِ بيانِ رسول عليه السلام ، پس ما قائليم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تكرارِ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مخالف قرآن و بيانِ رسول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مُحَمَّدٍ وَمُحَمَّدُ بْنُ الْحَسَنِ، عَنْ سَهْلِ بْنِ زِيَادٍ، عَنْ أَحْمَدَ بْنِ بَشِيرٍ الْبَرْقِيِّ،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عَبَّاسُ بْنُ عَامِرٍ الْقَصَبَانِيُّ،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هَارُونُ بْنُ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حَمْزَةَ، عَنْ عَلِيِّ بْنِ الْحُسَيْنِ عليهماالسلام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اجْتَمَعَ أَهْلُ السَّمَاءِ وَالْأَرْضِ أَنْ يَصِفُوا اللّه َ بِعَظَمَتِهِ، لَمْ يَقْدِرُوا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عَظَمَتِهِ، عبارت است از مبلغ و منتهاى بزرگى او و وصف او به آن مَنْهيٌّ عَنْهُ و منافىِ وصفى است كه در قرآن است، چنانچه مى آيد در حديث يازدهمِ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ابو حمزه از امام زين العابدين عليه السلام ،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 كنند با هم اهل آسمان ـ كه ملائكه باشند ـ و اهل زمين، كه انس و جنّ باشند، بر اين كه بيان كنند اللّه تعالى را به مبلغِ بزرگى او، توانا نمى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إِبْرَاهِيمَ بْنِ مُحَمَّدٍ الْهَمَذَانِيِّ،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الرَّجُلِ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قِبَلَنَا مِنْ مَوَالِيكَ قَدِ اخْتَلَفُوا فِي التَّوْحِيدِ؛ فَمِنْهُمْ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وَمِنْهُمْ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عليه السلام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مَنْ لَا يُحَدُّ، وَلَا يُوصَفُ، لَيْسَ كَمِثْلِهِ شَيْءٌ، وَهُوَ السَّمِيعُ الْعَلِيمُ ـ أَوْ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ابراهيم بن محمّد همذانى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ميم و ذال با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سوى آن مرد ـ مراد، امام على نقى عليه السلام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جمعى كه نزد مايند از چاكران تو، به تحقيق با هم اختلاف كرده اند در اقرار به يگانه بودنِ اللّه تعالى در صفات ربوبيّت؛ پس بعضِ ايشان كسى است كه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جسم است؛ به معنى ميان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ايشان كسى است كه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پيكر است؛ به معنى بدنِ مَجوف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نوشت به خطّ خود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تنزيهِ كسى كه محصور به مقدارى نمى شود، و بيان كرده نمى شود، مبلغ بزرگى او نيست مانندِ اين قسم كسى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و بس شنواى هر آوازِ داناى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گفت به جاى داناى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بيناى هر چيز، چنانچه در سوره شورى است و بيان شد در حديث چهارمِ باب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سَهْلٌ، عَنْ مُحَمَّدِ بْنِ عِيسى،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الْحَسَنِ مُوسَى بْنُ جَعْفَرٍ عليهماالسلام إِلى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 أَعْلى وَأَجَلُّ وَأَعْظَمُ مِنْ أَنْ يُبْلَغَ كُنْهُ صِفَتِهِ؛ فَصِفُوهُ بِمَا وَصَفَ بِهِ نَفْسَهُ، وَكُفُّوا عَمَّا سِوى ذلِكَ</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يُبْلَغَ، به صيغه مجهول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كاف و سكون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منتهاى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محمّد بن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حاء و فتح كاف و به فتح حاء و كسر 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امام موسى كاظم عليه السلام سوى پدرم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اللّه تعالى بلند مرتبه تر و منزّه تر و عظيم تر است از آن كه رسيده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بيانِ عظمت او، پس بيان كنيد او را به آنچه بيان كرد به آن خودش را در قرآن،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الْأَبْصَارُ</w:t>
      </w:r>
      <w:r>
        <w:rPr>
          <w:rFonts w:eastAsia="IRNazanin" w:cs="IRNazanin"/>
          <w:color w:val="111111"/>
          <w:sz w:val="28"/>
          <w:szCs w:val="28"/>
          <w:rtl w:val="true"/>
          <w:lang w:bidi="fa-IR"/>
        </w:rPr>
        <w:t xml:space="preserve">» </w:t>
      </w:r>
      <w:r>
        <w:rPr>
          <w:rStyle w:val="FootnoteAnchor"/>
          <w:rtl w:val="true"/>
        </w:rPr>
        <w:footnoteReference w:id="248"/>
      </w: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يُحِيطُونَ بِهِ عِلْمًا</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شَىْ ءٌ</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و بازداريد خود را از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است از تعمّقات اكثر متكلّمين كه باعث ضلالت ها شده و مذمّتِ تعمّق گذشت در حديث سوّمِ باب هفتم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كشّى مفهوم مى شود كه اين نوشته در جواب نوشته پدرش بوده در باب مباحثه ـ كه ميان هشام بن سالم و هشام بن الحكم شده ـ و مى آيد در حديث چهارمِ باب آينده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سَهْلٌ، عَنِ السِّنْدِيِّ بْنِ الرَّبِيعِ، عَنِ ابْنِ أَبِي عُمَيْرٍ، عَنْ حَفْصٍ أَخِي مُرَازِمٍ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 لْتُ أَبَا الْحَسَنِ عليه السلام عَنْ شَيْءٍ مِنَ الصِّفَةِ،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تَجَاوَزْ مَا فِي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ميم و فتح فاء و تشديد ضاد با نقطه مفتوحه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امام موسى كاظم عليه السلام را از چيزى از مانند شمردنِ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درمگذر آنچه را كه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اين مى كند كه هيچ چيز از تشبيه جايز نيست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الْقَاسَانِيِّ،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قِبَلَنَا قَدِ اخْتَلَفُوا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لَا يُحَدُّ، وَلَا يُوصَفُ؛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 ءٌ وَهُوَ السَّمِيعُ الْبَصِيرُ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قاف و سين بى نقطه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موضعى است از توابع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إِلَيْهِ راجع به امام حسن عسكرى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ظاهر است از شرح حديث پنجمِ اين 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بِشْرِ بْنِ بَشَّاءٍ </w:t>
      </w:r>
      <w:r>
        <w:rPr>
          <w:rStyle w:val="FootnoteAnchor"/>
          <w:rtl w:val="true"/>
        </w:rPr>
        <w:footnoteReference w:id="252"/>
      </w:r>
      <w:r>
        <w:rPr>
          <w:rFonts w:ascii="Amiri" w:hAnsi="Amiri" w:eastAsia="Amiri" w:cs="Amiri"/>
          <w:color w:val="111111"/>
          <w:sz w:val="28"/>
          <w:sz w:val="28"/>
          <w:szCs w:val="28"/>
          <w:rtl w:val="true"/>
          <w:lang w:bidi="ar-SA"/>
        </w:rPr>
        <w:t>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الرَّجُلِ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قِبَلَنَا قَدِ اخْتَلَفُوا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يَقُولُ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وَمِنْهُمْ مَنْ يَقُولُ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لَا يُحَدُّ، وَلَا يُوصَفُ، وَلَا يُشْبِهُهُ شَيْءٌ،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 ءٌ وَهُوَ السَّمِيعُ الْبَصِيرُ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كسر باء يك نقطه و سكون شين با نقطه و راء بى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بَشَّاءِ، به فتح باء يك نقطه و تشديد شين با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و فتح نون و سكون ياء دو نقطه در پايين و سين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نيشابور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عبارت از امام على نقى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اين نيز ظاهر است از شرح حديث پنجمِ اين باب</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 السلام سَنَةَ خَمْسٍ وَخَمْسِينَ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يَا سَيِّدِي أَصْحَابُنَا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جِسْمٌ، وَمِنْهُمْ مَنْ يَقُولُ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فَإِنْ رَأَيْتَ يَا سَيِّدِي، أَنْ تُعَلِّمَنِي مِنْ ذلِكَ مَا أَقِفُ عَلَيْهِ وَلَا أَجُوزُهُ ، فَعَلْتَ مُتَطَوِّلاً عَلى 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بِخَطِّهِ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التَّوْحِيدِ، وَهذَا عَنْكُمْ مَعْزُولٌ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زياد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سوى امام حسن عسكرى عليه السلام در سال دويست و پنجاه و پنج هجرى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اختلاف كرده اند ـ اى مهترِ من ـ ياران ما در اقرار به يگانه بودنِ اللّه تعالى در صفات ربوبيّت؛ بعضِ ايشان كسى است كه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جسم غير مَجوف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ايشان كسى است كه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مَجوف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بينى ـ اى مهترِ من ـ اين كه تعليم كنى مرا از آن دو مذهب آنچه را كه بر آن ايستم در اعتقاد و درنگذرم از آن، ممنون خواهى كرد غلامت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نوشت در جواب به خطّ خود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پرسيدى از اقرار به يگانه بودنِ اللّه تعالى در صفات ربوبيّت و اين از شما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است به اين كه هر دو مذهب باطل است و تو خيال صدقِ يكى دارى، يا به اين كه اختلاف از روى ظن در آن مسئله، منافىِ اقرار به ربوبيّت است، خواه موافق واقع افتد و خواه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 وَاحِدٌ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خَالِقٌ وَلَيْسَ بِمَخْلُوقٍ، يَخْلُقُ ـ تَبَارَكَ وَتَعَالى ـ مَا يَشَاءُ مِنَ الْأَجْسَامِ وَغَيْرِ ذلِكَ وَلَيْسَ بِجِسْمٍ، وَيُصَوِّرُ مَا يَشَاءُ وَلَيْسَ بِصُورَةٍ، جَلَّ ثَنَاؤُهُ وَتَقَدَّسَتْ أَسْمَاؤُهُ أَنْ يَكُونَ لَهُ شِبْهٌ، هُوَ لَا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 ءٌوَهُوَ السَّمِيعُ الْبَصِيرُ</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يگانه است در صفات ربوبيّت، بى جزء و قرين است، نزاييده و زاييده نشده و نبوده او را همتا هيچ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كننده است و نيست تدبير كرده شده، تدبير مى كند اللّه ـ تبارك و تعالى ـ هر چه را كه مى خواهد از اجسام و غير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نيست جسم ميان پر و پيكرِ مَجوف، مى كند هر چه را كه مى خواهد و نيست پيكر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شده ثناى او و به غايت پاكيزه شده نام هاى او از اين كه ثناى او و نام هاى او به روشى باشد كه بوده باشد او را مانندى در جسم بودن يا پيكر بودن؛ چه او غير خودش نيست، به معنى اين كه مفهوماتِ اسماى او كه غير اويند، به اعتبار بودنِ آنها در اذهان ما هيچ كدام عينِ او نيست در خارج 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عينيّت اسما و صفات ذات به معنىِ مَجازى است، چنانچه مى آيد در حديث هفتمِ باب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معنى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زايده بر ذات ندارد، چه جاى اين كه مانند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مانند آن قسم كسى هيچ چيز و اوست و بس شنواى هر آوازِ بيناى هر چيز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إِسْمَاعِيلَ عَنِ الْفَضْلِ بْنِ شَاذَانَ، عَنْ حَمَّادِ بْنِ عِيسى، عَنْ رِبْعِيِّ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الْفُضَيْلِ بْنِ يَسَارٍ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لَا يُوصَفُ، وَكَيْفَ يُوصَفُ وَقَدْ 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 حَقَّ قَدْرِهِ</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يُوصَفُ بِقَدَرٍ إِلَا كَانَ أَعْظَمَ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با ضميمه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الْمُصَافَحَةِ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هفتاد و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يُوصَفُ به صيغه مضارع غايبِ مجهولِ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وصف، ادارك مبلغ و منتهاى كمال چيزى است، موافق آنچه گذشت در حديث ششمِ اين باب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يَبْلُغَ كُنْهَ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 حديث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قاف و سكون دال،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كردن چيزى، مثل شمردنِ جميع كمالات آن به تفصيل بى زياده و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قَدَرُواْ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است به 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منافات ندارد با اين كه تتمّه اين آيت در سوره انعام براى ابطال قولِ منكرانِ انزالِ كتاب الهى باشد و در سوره زمر براى ابطال قول مشبّهه مجسّمه باشد؛ زيرا كه گاهى تعبير از جنس به لفظ جمع مى شود و چون فعلى مسلوب از ايشان شود، مسلوب از كلّ واحدِ ايشان است؛ و چون فعلى ثابت براى ايشان شود، ثبوت در بعضِ ايشان، دونِ بعضى، كافى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فَنَادَتْهُ الْمَلَئِكَةُ</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بنا بر اين كه منادى جبرئيل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در بِقَدَرٍ براى سببيّت است، يا براى مُلابست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فاء و فتح ضاد با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ياء دو نقطه در پايين و تخفيف سين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تعالى بيان كرده نمى شود به تفصيلِ جميع كمالات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بيان كرده شود به آن روش و حال آن كه اللّه تعالى گفته در كتاب خود در سوره انعام و سوره زمر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اندازه نكرده اند اللّه تعالى را به كار آمدنىِ اندازه كردن او؛ به معنى موافق مرتبه ربوبيّت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اللّه تعالى اندازه كرده نمى شود به وسيله هر اندازه كردنى كه باشد، مگر آن كه هست اللّه تعالى بزرگ تر از آن مرتبه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عَنْ سَهْلِ بْنِ زِيَادٍ أَوْ عَنْ غَيْرِهِ، عَنْ مُحَمَّدِ بْنِ سُلَيْمَانَ،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 بْنِ سِنَانٍ،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 عَظِيمٌ رَفِيعٌ، لَا يَقْدِرُ الْعِبَادُ عَلى صِفَتِهِ، وَلَا يَبْلُغُونَ كُنْهَ 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صِفَتِهِ عبارت است از بيان او به مبلغ و منتهاى كمال او، كه مذكور شد در شرح حديث سابق، پس وَلَا يَبْلُغُونَ از قبيل عطف 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كاف و سكون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منتهاى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عبد اللّه ابن سنان از امام جعفر صادق عليه السلام ،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تعالى بزرگ است، بلند مرتبه است، توانايى ندارند بندگان بر بيانِ او چنانچه هست و نمى رسند به مبلغ و منتهاى كمال او؛ چه درنمى يابد او را ديده ها؛ نه ديده چشم و نه ديده دل و او مى يابد ديده ها را و اوست و بس مجرّدِ داناىِ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آيت سوره انعام است كه بيان شد در حديث نهمِ باب سابق</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يُوصَفُ بِكَيْفٍ، وَلَا أَيْنٍ وَحَيْثٍ، وَكَيْفَ أَصِفُهُ بِالْكَيْفِ وَهُوَ الَّذِي كَيَّفَ الْكَيْفَ حَتّى صَارَ كَيْفاً، فَعُرِفَتِ الْكَيْفُ بِمَا كَيَّفَ لَنَا مِنَ 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أَصِفُهُ بِأَيْنٍ وَهُوَ الَّذِي أَيَّنَ الْأَيْنَ حَتّى صَارَ أَيْناً، فَعُرِفَتِ الْأَيْنُ بِمَا أَيَّنَ لَنَا مِنَ الْأَيْنِ؟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أَصِفُهُ بِحَيْثٍ وَهُوَ الَّذِي حَيَّثَ الْحَيْثَ حَتّى صَارَ حَيْثاً ، فَعُرِفَتِ الْحَيْثُ بِمَا حَيَّثَ لَنَا مِنَ الْحَيْثِ؟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 ـ تَبَارَكَ وَتَعَالى ـ دَاخِلٌ فِي كُلِّ مَكَانٍ، وَخَارِجٌ مِنْ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اللَّطِيفُ الْخَبِيرُ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يُوصَفُ، به صيغه مضارع غايبِ مجهول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در اوّل، به سكون ياء منوّن است و در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سكون ياء و فتح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استفهام انكارى است و در سوم، به سكون ياء است و در چهارم، به تشديد ياء به صيغه ماضى غايبِ معلومِ باب تَفعيل است و در پنجم و ششم و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تشديد ياء مكسوره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صفت مشبّهه است و در هشتم، به صيغه ماضى غايب معلومِ باب تَفعيل است و در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تشديد ياء مكسوره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است و در دهم و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سكون ياء و فتح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استفهام انكارى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در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 كسر همزه و سكون ياء دو نقطه در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تنوين است و به معنى وقت است، موافق آنچه گذشت در شرح حديث دوّمِ باب ششم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الْكَوْنِ وَالْمَكَانِ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و در باقى ظاهر است از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در اوّل و دوم، به فتح حاء بى نقطه و سكون ياء دو نقطه در پايين و ثاء سه نقطه، مجرورِ منوّن است و به معنى مكان است و در باقى ظاهر است از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است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قبيل است، به اعتبار اين كه كائن فِي نَفْسِهِ در خارج نيست به خلاف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مَكَان گذشت در شرح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الْكَوْنِ وَالْمَكَانِ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كرده نمى شود اللّه تعالى به چگونگى و نه به وقت و نه به جا و چگونه بيان كنم او را به چگونگى و حال آن كه اوست آن كس كه چگونگى داده صاحبِ چگونگى را تا گرديده صاحب چگونگى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شناختم مخلوقيّت هر صاحب چگونگى را به آنچه چگونگى داده آن را و ظاهر ساخته بر ما از جمله صاحبِ چگونگى از اجسام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چگونه بيان كنم اللّه تعالى را به وقت و حال آن كه اوست آن كس كه وقت داده صاحب وقت را تا گرديده صاحبِ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شناختم مخلوقيّت هر صاحب وقت را به آنچه وقت داده آن را و ظاهر ساخته بر ما از جمله صاحبِ وقت از اجسام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چگونه بيان كنم اللّه تعالى را به جا و حال آن كه اوست آن كس كه جا داده صاحب جا را تا گرديده صاحب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شناختم مخلوقيّت هر صاحب جا را به آنچه صاحب جا كرده آن را و ظاهر ساخته بر ما از جمله صاحبِ جا از اجسام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ديديم از جمله صاحب چگونگى، دانستيم كه مخلوق و حادث است براى احتياج آن در كمال خود به عارض، چنانچه مفصّل مى شود در حديث ششمِ باب بيست و سوم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كَانَ يَصِلُ</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تا آخر و از آن دانستيم كه هر صاحبِ چگونگى مخلوق است؛ به دليل تشبيه كه بيان شد در حديث چهارمِ باب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قياس است صاحب وقت و صاحب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اللّه ـ تبارك و تعالى ـ داخل است در هر مكان و خارج است از هر چيز، درنمى يابد او را ديده ها و او درمى يابد ديده ها را، نيست مستحقّ عبادتى مگر او كه بلند مرتبه بزرگ است و اوست و بس مجرّدِ دانا به هر چيز</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44" w:name="pg12803_129053"/>
    </w:p>
    <w:p>
      <w:pPr>
        <w:pStyle w:val="Heading3"/>
        <w:numPr>
          <w:ilvl w:val="2"/>
          <w:numId w:val="1"/>
        </w:numPr>
        <w:rPr/>
      </w:pPr>
      <w:bookmarkStart w:id="45" w:name="__RefHeading___Toc1540047_3224264995"/>
      <w:bookmarkStart w:id="46" w:name="_Toc15"/>
      <w:bookmarkEnd w:id="44"/>
      <w:bookmarkEnd w:id="45"/>
      <w:r>
        <w:rPr>
          <w:rtl w:val="true"/>
        </w:rPr>
        <w:t>باب النهي عن الجسم والصورة</w:t>
      </w:r>
      <w:bookmarkEnd w:id="46"/>
    </w:p>
    <w:p>
      <w:pPr>
        <w:pStyle w:val="BookText"/>
        <w:rPr/>
      </w:pPr>
      <w:r>
        <w:rPr>
          <w:rFonts w:ascii="IRNazanin" w:hAnsi="IRNazanin" w:eastAsia="IRNazanin"/>
          <w:color w:val="111111"/>
          <w:sz w:val="28"/>
          <w:sz w:val="28"/>
          <w:szCs w:val="28"/>
          <w:rtl w:val="true"/>
          <w:lang w:bidi="fa-IR"/>
        </w:rPr>
        <w:t>باب يازدهماصل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النَّهْيِ عَنِ الْجِسْمِ وَالصُّورَةِشرح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احاديثى است كه در آنها نهى است از گفتنِ اين كه اللّه تعالى جسم است به معنى ميان پر و از گفتنِ اين كه اللّه تعالى پيكر است به معنى بدن مَجوف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هشت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إِدْرِيسَ، عَنْ مُحَمَّدِ بْنِ عَبْدِ الْجَبَّارِ، عَنْ صَفْوَانَ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الْحَكَمِ يَرْوِي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 جِسْمٌ صَمَدِيٌّ نُورِيٌّ، مَعْرِفَتُهُ ضَرُورَةٌ، يَمُنُّ بِهَا عَلى مَنْ يَشَاءُ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لَا يَعْلَمُ أَحَدٌ كَيْفَ هُوَ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 ءٌ وَهُوَ السَّمِيعُ الْبَصِيرُ</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لَا يُحَدُّ، وَلَا يُحَسُّ، وَلَا يُجَسُّ، وَلَا تُدْرِكُهُ الْحَوَاسُّ </w:t>
      </w:r>
      <w:r>
        <w:rPr>
          <w:rStyle w:val="FootnoteAnchor"/>
          <w:rtl w:val="true"/>
        </w:rPr>
        <w:footnoteReference w:id="262"/>
      </w:r>
      <w:r>
        <w:rPr>
          <w:rFonts w:ascii="Amiri" w:hAnsi="Amiri" w:eastAsia="Amiri" w:cs="Amiri"/>
          <w:color w:val="111111"/>
          <w:sz w:val="28"/>
          <w:sz w:val="28"/>
          <w:szCs w:val="28"/>
          <w:rtl w:val="true"/>
          <w:lang w:bidi="ar-SA"/>
        </w:rPr>
        <w:t>، وَلَا يُحِيطُ بِهِ شَيْءٌ، وَلَا جِسْمٌ وَلَا صُورَةٌ، وَلَا تَخْطِيطٌ وَلَا تَحْدِيدٌ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در مقابل اكتساب است ـ چنانچه بيان شد در شرح حديث سوّمِ باب نهم ـ و منصوب است به نيابت مفعولِ مطلق براى نوع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مَعْرِفَتُهُ مَعْرِفَةٌ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قِياماً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ضَرْبُ قيامٍ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مرفوع و خبر مبتداست و افاده اين مى كند كه معرفت اكتسابى مانند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حاء بى نقطه و تشديد دال بى نقطه، به صيغه مضارع غايبِ مجهولِ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ناظر است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شَىْ 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به مقدارى معيّن كه از آن تجاوز نكرده باشد، پس يك سطح يا چند سطح احاطه به آن كرده باشد و در اين، اشارت است به اين كه هر چه غيرِ اللّه تعالى است محدود است، پس تجرّد نفوس و عقول، نامعقول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حاء بى نقطه و تشديد سين بى نقطه، به صيغه مضارع غايبِ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ناظر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آواز انداختن تا خوب شنيده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جيم و تشديد سين بى نقطه، به صيغه مضارع غايبِ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چيزى دوختن تا خوب ديده شود؛ صاحب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جسه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النظر إليه ليستثبت</w:t>
      </w:r>
      <w:r>
        <w:rPr>
          <w:rFonts w:eastAsia="IRNazanin" w:cs="IRNazanin"/>
          <w:color w:val="111111"/>
          <w:sz w:val="28"/>
          <w:szCs w:val="28"/>
          <w:rtl w:val="true"/>
          <w:lang w:bidi="fa-IR"/>
        </w:rPr>
        <w:t xml:space="preserve">»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حاء بى نقطه و به جيم و تشديد سين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وبَصَر و شَمّ و ذوق و لمس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 جِسْمٌ تا آخر، براى نفىِ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على بن اَبى حمزه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امام جعفر صادق عليه السلام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هشام بن حكم، نقل مى كرد از شما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جسمِ ميان پرِ نورانى است، شناختن او به عنوان ضرورت است، بخشش مى كند اللّه تعالى به آن بر اوليائى كه مى خواهد از جمله مخلوقين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تنزيه كسى كه، نمى داند كسى كه چگونه است خصوصيّت ذات او مگر خودش؛ به معنى اين كه معرفت او به اسم جامدِ محضْ كسى را ممكن نيست، هر چند كه پيغمبر باشد؛ چه جاى ديگران نيست مانند آن قسمْ كسى هيچ چيز و اوست و بس شنواى هر آوازِ بيناى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نمى شود به مقدارى و گوش نمى اندازد به آوازى و چشم نمى دوزد بر چيزى و درنمى يابد او را حواسّ خمس و فرو نمى گيرد او را چيزى به علم به ذات او، يا شخص او، يا به تصرّف در او، يا مثل احاطه سطح به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معرفت او به صفات ربوبيّت، نيست جسمِ ميان پر و نيست پيكر مَجوف و نيست تميز اعضا و نيست قرار دادن حدّ و مقدار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امام عليه السلام نگفت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دروغ مى گويد در اين نقل؛ براى اشارت به اين كه اين گفتگوها از براى تقيّه، اگر از ما يا شيعه ما سرزند، قصورى ندارد، چنانچه بيان شد در شرح حديث سوّمِ باب سابق</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عَنْ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 أَسْأَلُهُ عَنِ الْجِسْمِ وَالصُّورَةِ،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لَيْسَ كَمِثْلِهِ شَيْءٌ، لَا جِسْمٌ وَلَا 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 جِسْمٌ براى تأكيدِ نفى است، تا عمومِ شى ء ظاهر شود و افاده كند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شورى اثبات تجرّدِ اللّه تعالى و نفى تجرّدِ اَحَدى غير اوست،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منوّن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بود كه هر دو براى نفى 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حمزة بن محمّد،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سوى امام على نقى عليه السلام مى پرسيدم او را از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اقرار به يگانگى اللّه تعالى در صفات ربوبيّت، جسمِ غير مَجوف گفتن و پيكر مَجوف گفتن چگونه است؟ پس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تنزيه كسى كه نيست مانند آن قسمْ كسى هيچ چيز، نه جسمى و نه صورتى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مُحَمَّدُ بْنُ أَبِي عَبْدِ اللّه ِ إِلَا أَنَّهُ لَمْ يُسَمِّ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كرد همين حديث را از امام على نقى عليه السلام محمّد بن اَبى عبد اللّه ، بى تفاوتى مگر آن كه او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كَتَبْتُ إِلَى الرَّجُلِ عليه السلام 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و نام رجل را صريح نساخت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عَنْ سَهْلِ بْنِ زِيَادٍ، عَنْ مُحَمَّدِ بْنِ إِسْمَاعِيلَ بْنِ بَزِيعٍ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الرِّضَا عليه السلام أَسْأَلُهُ عَنِ التَّوْحِيدِ، فَأَمْلى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فَاطِرِ الْأَشْيَاءِ إِنْشَاءً، وَمُبْتَدِعِهَا ابْتِدَاءً </w:t>
      </w:r>
      <w:r>
        <w:rPr>
          <w:rStyle w:val="FootnoteAnchor"/>
          <w:rtl w:val="true"/>
        </w:rPr>
        <w:footnoteReference w:id="264"/>
      </w:r>
      <w:r>
        <w:rPr>
          <w:rFonts w:ascii="Amiri" w:hAnsi="Amiri" w:eastAsia="Amiri" w:cs="Amiri"/>
          <w:color w:val="111111"/>
          <w:sz w:val="28"/>
          <w:sz w:val="28"/>
          <w:szCs w:val="28"/>
          <w:rtl w:val="true"/>
          <w:lang w:bidi="ar-SA"/>
        </w:rPr>
        <w:t xml:space="preserve">بِقُدْرَتِهِ وَحِكْمَتِهِ، لَا مِنْ شَيْءٍ؛ فَيَبْطُلَ الِاخْتِرَاعُ، وَلَا لِعِلَّةٍ؛ فَلَا يَصِحَّ الِابْتِدَاعُ، خَلَقَ مَا شَاءَ كَيْفَ شَاءَ، مُتَوَحِّداً بِذلِكَ لِاءِظْهَارِ حِكْمَتِهِ، وَحَقِيقَةِ رُبُوبِيَّتِهِ؛ لَا تَضْبِطُهُ الْعُقُولُ، وَلَا تَبْلُغُهُ الْأَوْهَامُ ؛ لَا تُدْرِكُهُ الْأَبْصَارُ، وَلَا يُحِيطُ بِهِ مِقْدَارٌ؛ عَجَزَتْ دُونَهُ الْعِبَارَةُ، وَكَلَّتْ دُونَهُ الْأَبْصَارُ، وَضَلَّ فِيهِ تَصَارِيفُ الصِّفَاتِ؛ احْتَجَبَ بِغَيْرِ حِجَابٍ مَحْجُوبٍ، وَاسْتَتَرَ بِغَيْرِ سِتْرٍ مَسْتُورٍ؛ عُرِفَ بِغَيْرِ رُؤْيَةٍ، وَوُصِفَ بِغَيْرِ صُورَةٍ، وَنُعِتَ بِغَيْرِ جِسْمٍ؛ لَا إِلهَ إِلَا هُوَ </w:t>
      </w:r>
      <w:r>
        <w:rPr>
          <w:rStyle w:val="FootnoteAnchor"/>
          <w:rtl w:val="true"/>
        </w:rPr>
        <w:footnoteReference w:id="265"/>
      </w:r>
      <w:r>
        <w:rPr>
          <w:rFonts w:ascii="Amiri" w:hAnsi="Amiri" w:eastAsia="Amiri" w:cs="Amiri"/>
          <w:color w:val="111111"/>
          <w:sz w:val="28"/>
          <w:sz w:val="28"/>
          <w:szCs w:val="28"/>
          <w:rtl w:val="true"/>
          <w:lang w:bidi="ar-SA"/>
        </w:rPr>
        <w:t>الْكَبِيرُ الْمُتَعَالِ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اين عبارات بيان شد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اخْتَرَعَ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در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صيغه اسم فاعلِ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الْأَشْيَاءَ براى عهدِ خارجى است و عبارت است از اشياى مخلوقه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اشارت است به اين كه مجرّدى غيرِ اللّه تعالى نيست و اوّلِ مخلوقات، آب بسيطِ متّصلِ واحد بوده و آن را اللّه تعالى شكافته؛ به اين معنى كه جدا كرده اجزاى آن را از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روش كه بعضِ آنها را آسمان هاى متعدّد و بعضِ آنها را زمين ها و ساير اجسام متنوّعه ساخته، چنانچه گفته در سوره انبياء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يَرَ الَّذِينَ كَفَرُواْ أَنَّ السَّمَـوَ تِ وَ الْأَرْضَ كَانَتَا رَتْقًا فَفَتَقْنَـهُمَا وَجَعَلْنَا مِنَ الْمَآءِ كُلَّ شَىْ ءٍ حَىٍّ أَفَلَا يُؤْمِنُونَ</w:t>
      </w:r>
      <w:r>
        <w:rPr>
          <w:rFonts w:eastAsia="IRNazanin" w:cs="IRNazanin"/>
          <w:color w:val="111111"/>
          <w:sz w:val="28"/>
          <w:szCs w:val="28"/>
          <w:rtl w:val="true"/>
          <w:lang w:bidi="fa-IR"/>
        </w:rPr>
        <w:t xml:space="preserve">» </w:t>
      </w:r>
      <w:r>
        <w:rPr>
          <w:rStyle w:val="FootnoteAnchor"/>
          <w:rtl w:val="true"/>
        </w:rPr>
        <w:footnoteReference w:id="266"/>
      </w:r>
      <w:r>
        <w:rPr>
          <w:rFonts w:ascii="Amiri" w:hAnsi="Amiri" w:eastAsia="Amiri" w:cs="Amiri"/>
          <w:color w:val="111111"/>
          <w:sz w:val="28"/>
          <w:sz w:val="28"/>
          <w:szCs w:val="28"/>
          <w:rtl w:val="true"/>
          <w:lang w:bidi="ar-SA"/>
        </w:rPr>
        <w:t>و در سوره 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فَاطِرِ السَّمَـوَ تِ وَ الْأَرْضِ</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 و ابْتِدَاءً به يك معنى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نايبِ ظرف زمان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رَأَيْتُهُ قُدُومَ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بسيار نشد ميان ابتداى خلقِ آب و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چيزى كه پيش از آن مثلش هرگز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بِقُدْرَتِهِ وَحِكْمَتِهِ، نعت هر 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شَيْءٍ، نعت دوم هر 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قديمه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فَيَبْطُلَ الاِخْتِرَاعُ اشارت است به برهان عقلى بر امتناعِ قدم شخصِ ممكنى مثل مادّه؛ زيرا كه معلومِ هر عاقل است پيش از توجه به تشكيكات مُوَسوسه فلاسفه؛ اين كه هر چه هميشه بوده به تكوين كسى كائن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تنبيه بر اين، اين كه اين قسم ممكنى لازمِ عقلىِ واجبِ بِالذّات است و چنانچه محال است تأثير در واجب بالذات، همچنان محال است تأثير در واجبِ بالغير، به شرط وجود آن غير، پس لازم مى آيد كه ممكنِ بالذات، محتاج به مؤثّر نباشد در هستى، موافق آنچه مى آيد در حديث دوّمِ باب هفدهم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يَكُونُ خَالِقاً لِمَنْ لَمْ يَزَلْ مَعَهُ</w:t>
      </w:r>
      <w:r>
        <w:rPr>
          <w:rFonts w:eastAsia="IRNazanin" w:cs="IRNazanin"/>
          <w:color w:val="111111"/>
          <w:sz w:val="28"/>
          <w:szCs w:val="28"/>
          <w:rtl w:val="true"/>
          <w:lang w:bidi="fa-IR"/>
        </w:rPr>
        <w:t xml:space="preserve">» </w:t>
      </w:r>
      <w:r>
        <w:rPr>
          <w:rStyle w:val="FootnoteAnchor"/>
          <w:rtl w:val="true"/>
        </w:rPr>
        <w:footnoteReference w:id="2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در شرح خطبه كه عِلَّة اينجا به كسر و فتح عين مى تواند بود؛ و بنا بر اوّل، عبارت است از مُعِدّات غير متناهيه در جانب مبدأ، كه هر سابق، شرطِ تحقّق لاحق باشد، چنانچه مشّائينِ فلاسفه خيال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يَصِحَّ الاِبْتِدَاعُ اشارت است به برهان عقلى بر امتناعِ قدمِ نوع ممكن؛ به اين روش كه هر شخص حادث باشد و پيش از آن شخصى ديگر شده باشد، إلى غَيْرِ النَّهَاية؛ زيرا كه اين قسم سلسله مجموعى مى دارد، پس برهانِ تطبيق و مانند آن اِبطالِ لَا تَنَاهىِ آن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خَلَقَ مَا شَاءَ براى بيانِ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وحدت؛ لِاءِظْهَارِ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توحّد را در آن دخلى نيست؛ زيرا كه غير توحّد ممكن نيست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خالصى است كه نسبتِ غيرِ آن به آن، مانند نسبت مَجاز باشد به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مضاف است به ربوبيّت و مجموعِ مضاف و مُضافٌ إِليه، مضاف است به 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الرُّبُوبِيَّة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راء بى نقطه و ضمّ باء يك نقطه و سكون واو و كسر باء دوم و ياء دو نقطه در پايين مشدّده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كلّ اختيارِ چيزى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به تصرّف خود درآوردن، مثل علم به قضيّه ضروريّه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گاهى به دل گذرد، مثل علم به قضيّه نظريّه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اين جا،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ميان دو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دربان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احْتَجَبَ بِغَيْرِ حِجَابٍ مَحْجُوبٍ تا آخر، اشارت است به اين كه احتجاب و استتار پادشاهانِ دنيا به تعدّدِ دربان و تعدّد پرده مى باشد، به خلاف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در بِغَيْرِ صِلَةٍ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مَجوف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طويلِ عريض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آن است با قيدِ غيرِ مَجوف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محمّد بن زيد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سوى امام رضا عليه السلام ، سؤال مى كردم او را از اقرار به يگانه بودنِ اللّه تعالى در صفات ربوبيّت، پس خواند بر من تا نويسم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اللّه راست كه شكافنده اين چيزها است در زمان ابتداى آفرينش و بدعت كننده اين چيزها است در زمان ابتداى آفرينش، كه به قدرت او و حكمت اوست آن انشاء و ابتداء، نه از مادّه قديمه است تا باطل شود اختراع و نه به سبب حدوث شرطى سابق بر آن است تا صحيح نشود ابتداع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به تدبير كرد اللّه تعالى هر چه را كه خواست چگونه كه خواست، بر حالى كه به غايت يگانه به آن احداث بود، براى آن بود كه به اين احداث ظاهر كند دانايى خود به مصلحت ها را و ظاهر كند كه صاحب كلِّ اختيارِ هر كس و هر چيز است از روى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نمى كند ذات او را خردها و نمى رسد به او خاطرها و درنمى يابد او را ديده ها و فرو نمى گيرد او را مقدارى كه اجسام را مى باشد؛ چه عاجز شده نرسيده به ذات او بيانِ مردمان و كند شده نرسيده به او ديده ها و كم شده در او اقسام تشبيه؛ چه دور شده از ما بى دربانى كه براى آن دربان، دربانى ديگر باشد و پوشيده شده از ما بى پرده كه براى آن پرده، پرده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به صفات ربوبيّت بى ديدنِ چشم يا دل ذات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كرده شده به چيزى كه منافى پيكر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ثنا گفته شده به چيزى كه منافى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مستحقّ پرستشى مگر او كه بزرگِ به غايت بلند مرتبه و منزّه از هر نقصانِ قبيح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أَبِي عَبْدِ اللّه ِ، عَمَّنْ ذَكَرَهُ، عَنْ عَلِيِّ بْنِ الْعَبَّاسِ، عَنْ أَحْمَدَ بْنِ مُحَمَّدِ بْنِ أَبِي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وَصَفْتُ لِأَبِي إِبْرَاهِيمَ عليه السلام قَوْلَ هِشَامِ بْنِ سَالِمٍ الْجَوَالِيقِيِّ، وَحَكَيْتُ لَهُ قَوْلَ هِشَامِ بْنِ الْحَكَمِ أَنَّهُ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 تَعَالى لَا يُشْبِهُهُ شَيْءٌ، أَيُّ فُحْشٍ أَوْ خَناً أَعْظَمُ مِنْ قَوْلِ مَنْ يَصِفُ خَالِقَ الْأَشْيَاءِ بِجِسْمٍ أَوْ صُورَةٍ، أَوْ بِخِلْقَةٍ، أَوْ بِتَحْدِيدٍ وَأَعْضَاءٍ؟ تَعَالَى اللّه ُ عَنْ ذلِكَ عُلُوّاً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جَوَالِيق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جَوَالِق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جيم و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جَوال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خاء با نقطه و نون و الف مقصوره منقلبه از ياء و ساقطه به تنوين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آفات زمانه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خاء با نقطه و سكون لام و فتح قاف و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هيئتى كه بر آن هيئت چيزى مخلوق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محمّد بن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حاء و فتح كاف، يا به فتح حاء و كسر 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كردم براى امام موسى كاظم عليه السلام قول هشام بن سالمِ جواليق فروش را كه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پيكر مَجوف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حكايت كردم براى او قول هشام بن حكم را كه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جسم غير مجوف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ماند اللّه تعالى را چيزى؛ كدام نامعقولى يا آفتى بزرگ تر است از قول كسى كه بيان كند آفريننده چيزها را به جسم، چنانچه به هشام بن حكم نسبت شده؛ يا پيكر، چنانچه به هشام بن سالم نسبت شده؛ يا به هيئت، يا به تمييز اجزا و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غايت بلند مرتبه و منزّه است اللّه از آن بيان ها بلندى 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از كتاب كشّى مفهوم مى شود كه اين مباحثه ميان دو هشام در مجلسى بوده كه قريب به بيست كس بوده اند و جمعى از اهل مجلس، اين اختلاف كرده بوده اند، پس هشام بن سالم يك طرف را گرفته و هشام بن حكم طرفى ديگر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ملاحظه احاديثى كنيم كه در مدح دو هشام از ائمّه منقول شده، اين گفتگوها را حمل بر جدل در اين كه كدام از اين دو مذهب نامعقول تر است مى توان كرد؛ و لهذا امام عليه السلام در اين حديث، تصريح به مذمّت آن دو كس نكرد و به بيان حق اكتفا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در شرح حديث سوم بابِ سابق، چيزى كه مؤيّد اين بود؛ واللّه أعلم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مُحَمَّدٍ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الْفَرَجِ الرُّخَّجِيِّ،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عليه السلام أَسْأَلُهُ عَمَّا قَالَ هِشَامُ بْنُ الْحَكَمِ فِي الجِسْمِ، وَهِشَامُ بْنُ سَالِمٍ فِي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عَنْكَ حَيْرَةَ الْحَيْرَانِ، وَاسْتَعِذْ بِاللّه ِ مِنَ الشَّيْطَانِ، لَيْسَ الْقَوْلُ مَا قَالَ الْهِشَامَانِ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به فتح فاء و فتح راء بى نقطه و جيم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راء بى نقطه و ضمّ جيم و حاء بى نقطه باشد؛ صاحب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وجفان رجح، ككتب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مملؤة ثريدا و لحماً</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و صاحب إيضاح، به ضمّ راء بى نقطه و فتح خاء با نقطه و جيم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بيانيّه، مبنى بر اين است كه هشامان قائل به جسم و صورت نبوده اند، بلكه يكى مى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 قولِ به جسم كمتر است از فساد در قولِ به صورت؛ و ديگرى عكس آن مى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عَنْكَ حَيْرَةَ الْحَيْرَانِ، نهى است از گفتگو در ترجيحِ بعضِ مذاهب باطله بر بعضى؛ زيرا كه لغو و موهم نسبتِ مذهب باطل به گفتگو كننده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قَالَ، موصوله و استفهاميّه مى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محمّد بن فرج رخجى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سوى امام رضا عليه السلام ـ يا امام موسى كاظم عليه السلام ـ مى پرسيدم او را از آنچه گفت هشام بن حكم در اين كه اللّه تعالى جسمِ غير مَجوف است و آنچه گفت هشام بن سالم در اين كه اللّه تعالى پيكر مَجوف است، پس در جواب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كن از خود حيرت حيران را و پناه گير به اللّه تعالى از شرّ شيطان؛ نيست سخنِ به كار آمدنى آنچه دو هشام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سخن به كار آمدنى اين كه چه گفته اند دو هشام؛ به معنى اين كه حق به جانب كدام است در ترجيحِ باطلى بر باطلى ديگر؟ مخفى نماند كه اين حديث نيز مثل حديثِ سابق است كه باعث مذمّت دو هشام نمى 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أَبِي عَبْدِ اللّه ِ، عَنْ مُحَمَّدِ بْنِ إِسْمَاعِيلَ، عَنِ الْحُسَيْنِ بْنِ الْحَسَنِ، عَنْ بَكْرِ بْنِ صَالِحٍ، عَنِ الْحَسَنِ بْنِ سَعِيدٍ، عَنْ عَبْدِ اللّه ِ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ظَبْيَانَ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 عليه السلام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هِشَامَ بْنَ الْحَكَمِ يَقُولُ قَوْلاً عَظِيماً إِلَا أَنِّي أَخْتَصِرُ لَكَ مِنْهُ أَحْرُفاً، يَزْعَمُ </w:t>
      </w:r>
      <w:r>
        <w:rPr>
          <w:rStyle w:val="FootnoteAnchor"/>
          <w:rtl w:val="true"/>
        </w:rPr>
        <w:footnoteReference w:id="270"/>
      </w:r>
      <w:r>
        <w:rPr>
          <w:rFonts w:ascii="Amiri" w:hAnsi="Amiri" w:eastAsia="Amiri" w:cs="Amiri"/>
          <w:color w:val="111111"/>
          <w:sz w:val="28"/>
          <w:sz w:val="28"/>
          <w:szCs w:val="28"/>
          <w:rtl w:val="true"/>
          <w:lang w:bidi="ar-SA"/>
        </w:rPr>
        <w:t>أَنَّ اللّه َ جِسْمٌ؛ لِأَنَّ الْأَشْيَاءَ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وَفِعْلُ الْجِسْمِ، فَلَا يَجُوزُ أَنْ يَكُونَ الصَّانِعُ بِمَعْنَى الْفِعْلِ، وَيَجُوزُ أَنْ يَكُونَ بِمَعْنَى الْفَاعِلِ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يَزْعَمُ أَنَّ اللّهَ جِسْمٌ، از غلط يونس بن ظبيان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مذمّت او در كتب رجال بسيار است و باعث اين غلط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ظبيان از اصحاب اَبو الخَطّاب محمّد بن مقلاص بوده و او غالى بوده و اعتقاد الوهيّتِ امام جعفر صادق عليه السلام و رسالت خود داشته، پس قائل به صورت بوده؛ و لهذا قولِ به جسم را عظيم شمرده و نفهميده كه هشام در مقام ترجيحِ جسم بر صورت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الْأَشْيَاءُ شَيْئَان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و يونس خيال كرده كه اين كلام او بر تقدير تسليمِ تشبيه نيست، بلكه بيان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كلام هشام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تشبيه واقع باشد، اشياى كائنه ـ فِي نَفْسِهَا ـ در خارج، منحصر در جسمِ ميان پر و فعل آن جسم خواهد بود، خواه آن فعل جسم جسمى ديگر باشد و خواه صورت باشد، پس صانع اشيا، جسمِ ميان پر خواهد بود و صورت، فعل جسم خواهد بود؛ زيرا كه در صورت، تعمّلى و تصويرى واقع است زياد بر آنچه در جسمِ ميان پر واقع است، پس مذهب اَبو الخطّاب و اصحابش باطل در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محمّد بن زياد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يونس بن ظبيان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ظاء با نقطه و سكون باء يك نقطه و ياء دو نقطه در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بر امام جعفر صادق عليه السلام ، پس گفتم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هشام بن حكم مى گويد گفته بزرگى، مگر اين كه من اختصار مى كنم براى تو از آن چند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دعوى مى كند اين را كه اللّه تعالى جسمِ ميان پر است و اين را كه چيزهاى كائن ـ فِي نَفْسِهِ ـ در خارج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ميان پر و فعلى كه از جسم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تواند بود اين كه بوده شد لفظ صانع، كه بر اللّه تعالى هر كس اطلاق مى كند به معنى كرده شده؛ و مى تواند بود اين كه بوده باشد به معنى كننده، پس جسمِ ميان پر خواهد بود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وَيْلَهُ </w:t>
      </w:r>
      <w:r>
        <w:rPr>
          <w:rStyle w:val="FootnoteAnchor"/>
          <w:rtl w:val="true"/>
        </w:rPr>
        <w:footnoteReference w:id="271"/>
      </w:r>
      <w:r>
        <w:rPr>
          <w:rFonts w:ascii="Amiri" w:hAnsi="Amiri" w:eastAsia="Amiri" w:cs="Amiri"/>
          <w:color w:val="111111"/>
          <w:sz w:val="28"/>
          <w:sz w:val="28"/>
          <w:szCs w:val="28"/>
          <w:rtl w:val="true"/>
          <w:lang w:bidi="ar-SA"/>
        </w:rPr>
        <w:t>، أَمَا عَلِمَ أَنَّ الْجِسْمَ مَحْدُودٌ مُتَنَاهٍ، وَالصُّورَةَ مَحْدُودَةٌ مُتَنَاهِيَةٌ؟ فَإِذَا احْتَمَلَ الْحَدَّ، احْتَمَلَ الزِّيَادَةَ وَالنُّقْصَانَ، وَإِذَا احْتَمَلَ الزِّيَادَةَ وَالنُّقْصَانَ، كَانَ مَخْلُوقاً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وَيْلَهُ به ضميرِ راجع به هشام و مناداى مضاف است به حذف حرف ندا، پس آن مستعمل شده براى تعجّب از مهارت هشام در سخن؛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تاء تأنيث، به معنى فضيحت است و خبر مبتداى 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الْقَوْلُ 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هشام، موافق اعتقاد او نيست، بلكه براى رسوايى شما اصحاب اَبو الخطّاب است كه قائليد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تخفيف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 است از حرف استفهام انكارى و حرف نفى؛ و اين جمله، استينافِ بيانىِ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قرينه بر اين توجيه و عدول از اين كه اين كلام براى سرزنش هشام باشد اين است كه در اين كلام امام، ابطالِ صورت نيز شده، با وجود اين كه هشام قائل به صورت نشده و أيضاً يونس بعد از شنيدن اين سخن مى 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امام در آخر مى 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كَمَا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حاء بى نقطه و دو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جيم و دال بى نقطه و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است و مراد، صاحبِ امتداد است، به اعتبار اين كه در آن، حدود هست، خواه حدودى كه به اعتبار قسمت فَكّيّه است ـ چنانچه در جسم مركّب است ـ و خواه حدودى كه به اعتبار قسمت وهميّه و فرضيّه است، چنانچه در جسم مفرد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مُتَنَاهٍ احتراز است از جسمِ غير مُتَناهِى المقدار، بنا بر اين كه برهان سلم و مانند آن، ابطالِ آن مى كند و أيضاً موافقِ مذهب مشبّهه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حاجت به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است كه جسمِ غير متناهِى المقدار، احتمال زياده ندارد، پس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اثبات احتمالِ نقصان است 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احتمال زياده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ظاهر مى شود كه الف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عهد خارجى است و عبارت است از حدّى كه با تناهى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احْتَمَلَ الْحَدُّ احْتَمَلَ الزِّيَادَةَ وَالنُّقْصَانَ، اشارت است به بطلانِ مذهب ديمقراطيس از جمله فلاسفه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عظيم، مركّب است از اجسام صغار صَلِبه كه قابل زياده و نقصان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 بطلان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آن جسم صغير، شريك است با كلّش در حقيقت و ذات و همچنان مقدار نصفش شريك است با مقدار كلّش در حقيقت و ذات، پس تخصيص آن حقيقت به مقدار كلّ به تدبيرِ مدبّرى است ضرورة، نظير آنچه گذشت در شرح حديث اوّلِ باب اوّل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تَرَىً الشَّمْسَ وَالْقَمَرَ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تخصيص جسم به مكانى دونِ مكانى و تخصيص حركتش به جهتى دون جهتى با تساوى امكنه و جهات در حقيقت، به تدبير مدبّرى است ضرورة، پس قسمت فكّيّه آن جسم، ممكن و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اين برهان موقوف نيست بر نفى انحصارِ نوع جسمى در شخصش؛ و مناسب اين مبحث مى آيد در حديث هفتمِ باب شانزدهم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مَعَانِي الْأَسْمَاءِ وَاشْتِقَاقِهَا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مَا سِوَى الْوَاحِدِ مُتَجَزِّئٌ</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تا آخر و بيان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تعجّب از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هشام فضيحتى است براى شما؛ آيا هشام ندانسته كه جسم، صاحبِ حدودِ مُتَناهِى المقدار است و صورت نيز صاحبِ حدودِ متناهى المقدار است؟ پس چون صاحب شد آن حدّ را، قابل شد زياده و نقصان را؛ و چون قابل شد زياده و نقصان را، شد مخلوق به تدبيرِ مدبّرى</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جِسْمٌ وَلَا صُورَةٌ، وَهُوَ مُجَسِّمُ الْأَجْسَامِ، وَمُصَوِّرُ الصُّوَرِ ، لَمْ يَتَجَزَّأْ، وَلَمْ يَتَنَاهَ،وَلَمْ يَتَزَايَدْ، وَلَمْ يَتَنَاقَصْ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يونس فهميد از كلام امام اين را كه مقصودش به ابطالِ صورت، ابطال مذهب يونس است در اختيار مذهب اَبو الخطّاب، تفريع بر آن كرد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جِسْمٌ مُنَوّن است و خبر مبتداى 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لَا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يَتَجَزَّأْ ناظر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يَتَزَايَدْ وَلَمْ يَتَنَاقَصْ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يَحْتَمَلِ الزِّيَادَةَ وَلَمْ يَحْتَمَلِ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ظبيان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گويم براى اللّه تعالى؟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جسم است و نه صورت است و او جسم كننده اجسام است و صورت كننده صورت ها است؛ صاحب حدود نشده و مُتَناهِى المقدار نشده و قابل زياده نشده و قابل نقصان نشده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كَمَا تَقُولُونَ </w:t>
      </w:r>
      <w:r>
        <w:rPr>
          <w:rStyle w:val="FootnoteAnchor"/>
          <w:rtl w:val="true"/>
        </w:rPr>
        <w:footnoteReference w:id="273"/>
      </w:r>
      <w:r>
        <w:rPr>
          <w:rFonts w:ascii="Amiri" w:hAnsi="Amiri" w:eastAsia="Amiri" w:cs="Amiri"/>
          <w:color w:val="111111"/>
          <w:sz w:val="28"/>
          <w:sz w:val="28"/>
          <w:szCs w:val="28"/>
          <w:rtl w:val="true"/>
          <w:lang w:bidi="ar-SA"/>
        </w:rPr>
        <w:t>، لَمْ يَكُنْ بَيْنَ الْخَالِقِ وَالْمَخْلُوقِ فَرْقٌ، وَلَا بَيْنَ الْمُنْشِئِ وَالْمُنْشَاَ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هُوَ الْمُنْشِئُ، فَرَّقَ بَيْنَ مَنْ جَسَّمَهُ وَصَوَّرَهُ وَأَنْشَأَهُ؛ إِذْ كَانَ لَا يُشْبِهُهُ شَيْءٌ، وَلَا يُشْبِهُ هُوَ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 به صيغه خطاب و غيبت مى تواند بود و حاصل هر دو يكى است؛ زيرا كه ضمير راجع است به اَبو الخَطّاب و اصحابش؛ و يونس بن ظبيان از جمله اصحاب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جَسَّمَهُ عبارت است از ملائكه كه ميان خالى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صَوَّرَهُ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عبارت است از مردمان و مانند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بود اللّه تعالى چنانچه شما مى گوييد، نمى بود ميانِ تدبير كننده و تدبير كرده شده فرقى و نه ميان احداث كننده و احداث كرده شده، ليك اللّه تعالى است و بس احداث كننده ما سواى خود، تميزِ به تدبير كرده ميان هر كه جسم كرده او را و هر كه صورت كرده او را و احداث كرده او را؛ زيرا كه بود كه مانند نبوده هرگز او را چيزى و مانند نبوده او چيزى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بيانِ اين، مى آيد در شرح حديث اوّلِ باب هفدهم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أَبِي عَبْدِ اللّه ِ، عَنْ مُحَمَّدِ بْنِ إِسْمَاعِيلَ، عَنْ عَلِيِّ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الْحَسَنِ بْنِ عَبْدِ الرَّحْمنِ الْجُمَانِيِّ </w:t>
      </w:r>
      <w:r>
        <w:rPr>
          <w:rStyle w:val="FootnoteAnchor"/>
          <w:rtl w:val="true"/>
        </w:rPr>
        <w:footnoteReference w:id="27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مُوسَى بْنِ جَعْفَرٍ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هِشَامَ بْنَ الْحَكَمِ زَعَمَ أَنَّ اللّه َ جِسْمٌ لَيْسَ كَمِثْلِهِ شَيْءٌ، عَالِمٌ، سَمِيعٌ ، بَصِيرٌ، قَادِرٌ، مُتَكَلِّمٌ، نَاطِقٌ، وَالْكَلَامُ وَالْقُدْرَةُ وَالْعِلْمُ يَجْرِي مَجْرى وَاحِدٍ، لَيْسَ شَيْءٌ مِنْهَا مَخْلُوقاً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 اللّه ُ ، أَ مَا عَلِمَ أَنَّ الْجِسْمَ مَحْدُودٌ، وَالْكَلَامَ غَيْرُ الْمُتَكَلِّمِ؟ مَعَاذَ اللّه ِ، وَأَبْرَأُ إِلَى اللّه ِ مِنْ هذَا الْقَوْلِ، لَا جِسْمٌ، وَلَا صُورَةٌ، وَلَا تَحْدِيدٌ، وَكُلُّ شَيْءٍ سِوَاهُ مَخْلُوقٌ، إِنَّمَا تُكَوَّنُ الْأَشْيَاءُ بِإِرَادَتِهِ وَمَشِيئَتِهِ، مِنْ غَيْرِ كَلَامٍ، وَلَا تَرَدُّدٍ فِي نَفَسٍ، وَلَا نُطْقٍ بِلِسَانٍ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جيم و تخفيف ميم و الف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بنا بر رواياتِ بسيار در مدح هشام بن الحكم ـ مثل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سوم و چهارمِ باب اوّل ـ مى تواند بود كه قَاتَلَهُ اللّهُ از قبيلِ تعجّب در مهارت هشام در جَدَل باشد،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بيان شد در شرح حديث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حديث، دلالت بر ذمّ هشام نمى كند و بر تقديرِ تسليم، مى تواند بود كه اين و امثالش حكايتِ خَبْثِ اعتقادِ هشام بن حكم پيش از ملاقات امام جعفر صادق عليه السلام باشد ، موافق آنچه شيخ طوسى در كتاب اختيار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عَمْرو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عُمَرَ بن يَزيد أنّه كانَ هِشام يَذْهَبُ فِي الدِّينِ مَذْهَبَ الْجَهْمِيَّة خَبيثاً فيهم، فَسَأَلَنِي أَنْ أَدْخُلَهُ عَلى أبِي عَبْد اللّه عليه السلام لِيُنَاظِرَهُ ـ تا قول 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فَانْصَرَفَ هِشام إلى أبِي عبداللّه عليه السلام ، وَتَرَكَ مَذْهَبَهُ، وَدَانَ بِدِينِ الْحَقّ، وَفَاقَ أَصْحَابَ أبِي عبداللّه عليه السلام كُلَّهُمْ، وَالْحَمْدُ لِلّه </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در كلامى كه به هشام نسبت شده در اين جا، سه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اين كه اللّه تعالى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متنافيين؛ چه جسم بودنِ اللّه تعالى منافات دارد با آنچه اقرار كرده به آن؛ و در سوره شورى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شَىْ 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اين كه كلام قديم است، مثل 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غلط در اين كه اللّه تعالى ناطق است، پس غلط على حده نيست، بلكه راجع به غلط اوّل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 مَحْدُودٌ، بيان شد در شرح حديث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وَالْكَلَامَ غَيْرُ الْمُتَكَلِّمِ، اشارت به اين است كه كلام، بى هستىِ مخاطبى محال است و علم و قدرت بى هستىِ معلوم و مقدور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چيزى به حدود، كه بيان شد در شرح حديث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مصدر اين جا، معنى اسم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نون و فتح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هوايى كه آمد و رفت مى كند در حلقِ حيوانِ غيرِ آبى تا خفه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حسن بن عبد الرحمان جُمانى،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امام موسى كاظم عليه السلام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هشام بن حكم دعوى كرده كه اللّه تعالى جسمى است كه نيست مانند آن قسمْ كسى هيچ چيز؟ 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 شنواست، بيناست، تواناست، سخنگوست، سخن او به زبان و حنجره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دعوى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و توانايى و دانايى مى روند به راه يكى از آنها؟ 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چيزى از آنها حادث به تدبيرِ مدبّرى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امام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كارزار كناد او را اللّه تعالى؛ آيا ندانسته كه جسم محدود است؟ و آيا ندانسته كه سخن، غير سخنگو است؟ پناه مى گيرم پناه گرفتن به اللّه تعالى و مى گريزم سوى اللّه تعالى از اين سخن كه منسوب به هشام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نه جسم است و نه صورت است و نه منسوب به حدود است و هر چيز غير او حادثِ به تدبير است، جز اين نيست كه مى شود چيزها به ارادت و خواهش او بى سخنى و بى حركتى در نَفَسى و بى سخن گفتنى به زبانى</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عَنْ مُحَمَّدِ بْنِ عِيسى، عَنْ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لِأَبِي الْحَسَنِ عليه السلام قَوْلَ هِشَامٍ الْجَوَالِيقِيِّ وَمَا يَقُولُ فِي الشَّابِّ الْمُوَفَّقِ، وَوَصَفْتُ لَهُ قَوْلَ هِشَامِ بْنِ الْحَكَمِ،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لَا يُشْبِهُهُ شَيْءٌ</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بيانيّه، اشارت است به آنچه مذكور شد در شرح حديث پنجمِ اين باب، كه مباحثه ميان هشامان بر سر اين بوده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قول به جسم نامعقول تر است، يا قول به صورت؟ و حاصل جواب امام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گفتگوها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الشَّابُّ الْمُوَفَّق بيان شد در شرح حديث سوّمِ 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محمّد بن حكيم،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كردم براى امام موسى كاظم عليه السلام سخن هشامِ جواليقى را و آنچه را كه مى گويد در جوانِ خوش اندام و بيان كردم براى او سخن هشام بن حكم را در جسمِ ميان پر، 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تعالى مانند نمى شود او را چيزى</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7" w:name="pg12803_129069"/>
    </w:p>
    <w:p>
      <w:pPr>
        <w:pStyle w:val="Heading3"/>
        <w:numPr>
          <w:ilvl w:val="2"/>
          <w:numId w:val="1"/>
        </w:numPr>
        <w:rPr/>
      </w:pPr>
      <w:bookmarkStart w:id="48" w:name="__RefHeading___Toc1540049_3224264995"/>
      <w:bookmarkStart w:id="49" w:name="_Toc16"/>
      <w:bookmarkEnd w:id="47"/>
      <w:bookmarkEnd w:id="48"/>
      <w:r>
        <w:rPr>
          <w:rtl w:val="true"/>
        </w:rPr>
        <w:t>باب صفات الذات</w:t>
      </w:r>
      <w:bookmarkEnd w:id="49"/>
    </w:p>
    <w:p>
      <w:pPr>
        <w:pStyle w:val="BookText"/>
        <w:rPr/>
      </w:pPr>
      <w:r>
        <w:rPr>
          <w:rFonts w:ascii="IRNazanin" w:hAnsi="IRNazanin" w:eastAsia="IRNazanin"/>
          <w:color w:val="111111"/>
          <w:sz w:val="28"/>
          <w:sz w:val="28"/>
          <w:szCs w:val="28"/>
          <w:rtl w:val="true"/>
          <w:lang w:bidi="fa-IR"/>
        </w:rPr>
        <w:t>باب دوازدهماصل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صِفَاتِ الذَّاتشرح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 جمع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عوارضى كه محمول شود بر چيزى به واسطه،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محمول مى شود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محمول شود بر چيزى بى واسطه، اسم مى نامند، مثل ذُو عِلم 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الف لام، براى عهد خارجى است، مراد اين جا، ذاتِ اللّه تعالى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صفتِ ذاتِ اللّه تعالى، صفتى است كه ثبوت آن براى ذات اللّه تعالى ازلى و دائمى باشد به دوامِ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مصداقى نداشته باشد سواى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صفتى را كه ثبوتِ آن براى ذات اللّه تعالى حادث و مخصوص باشد به زمانِ وجود فعلى از افعال، صفتِ فعل مى نامند؛ چه مصداق آن، مجموع مركّب از ذات و فعل است و مجموع مركّب از فعل و غير فعل،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اين، مى آيد در آخر باب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بيانِ صفت هاى ذاتِ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شش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مُحَمَّدِ بْنِ خَالِدٍ الطَّيَالِسِيِّ، عَنْ صَفْوَانَ بْنِ يَحْيى، عَنِ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 ـ عَزَّ وَجَلَّ ـ رَبَّنَا، وَالْعِلْمُ ذَاتُهُ وَلَا مَعْلُومَ، وَالسَّمْعُ ذَاتُهُ وَلَا مَسْمُوعَ، وَالْبَصَرُ ذَاتُهُ وَلَا مُبْصَرَ، وَالْقُدْرَةُ ذَاتُهُ وَلَا مَقْدُورَ، فَلَمَّا أَحْدَثَ الْأَشْيَاءَ وَكَانَ الْمَعْلُومُ، وَقَعَ الْعِلْمُ مِنْهُ عَلَى الْمَعْلُومِ، وَالسَّمْعُ عَلَى الْمَسْمُوعِ، وَالْبَصَرُ عَلَى الْمُبْصَرِ، وَالْقُدْرَةُ عَلَى الْمَقْدُورِ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افعال ناقصه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مرفوع و اسمِ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منصوب و خبر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ضمير، عبارت است از ذَوِى العُقُول از جمله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قبيل اكتفا به عمده است؛ زيرا كه باقى مخلوقات، در اين حكم،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كلِّ اختيار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 مرفوع به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ذَاته منصوب به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اين قياس است نظائرش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در وَلَا مَعْلُومَ، حاليّه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نفىِ جنس است و بر اين قياس است نظائرش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ربوبيّت از صفات ذات است، موافق آنچه مى آيد در حديث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جَوَامِعِ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باب بيست و دوم است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رَبّاً إِذْ لَا مَرْبُوبَ</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و چون ربوبيّت، منحل مى شود به چهار ركن كه علم و سمع و بصر و قدرت است، بيانِ عينيّت آنها، بيان عينيّت ربوبيّت است و معنى عينيّت آنها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هر كدامِ آنها نفسِ ذات اوست و هستى غير ذات او فِي نَفْسِهِ در خارج، دخلى ندارد در صحّت حمل آن صفات بر او، خواه آن غيرِ نفس از صفات باشد و خواه غير آنها باشد، پس محال است كه آن صفات، تعلّق به بعضِ ممكنات، دونِ بعضى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ظاهر مى شود كه ربوبيّت نيز تعلّق نمى گيرد به بعضِ ممكنات دونِ 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حدوثِ معلوم و مسموع و مبصر و مقدور، باعث تفاوت در علم و سمع و بصر و قدرت و ربوبيّت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اينها دليل است بر ثبوتِ مخلوقات در ازل به معنى امتيازِ آنها از يكديگر پيش از حدوث آنها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ظاهر مى شود اين كه برهانِ تطبيق و مانند آن ـ كه ابطالِ تسلسل در امور كائنه مى كند ـ ابطالِ تسلسل در آن صفات و متعلّقات آنها و در ساير امور اعتباريّه نمى كند، به اعتبار اين كه كائنات مجموعى دارد البتّه و ثابتات لازم نيست كه مجموعى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 مرغ بر نشيمنى مثل زمين و شاخ درخت و آشيان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تعلّق صفت به كائن فِي نَفْسِهِ در خارج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مِنْهُ براى سببيّت است و اشارت است به اين كه تعلّق علم به كائنِ مخلوق به اختيار اوست بنا بر اين كه كونِ آن مخلوق، به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ميان وقوعِ علم و قدرت بر معلوم و مقدور و وقوع سمع و بصر بر مسموع و مبصر تفاوتى هست؛ چه هر كدام از سمع و بصر مثل حيات است و حَقيقةً تعلّق به چيزى نمى گيرد و آنچه تعلق مى گيرد سماع و اِبصار است كه از صفات فعل است، پس به سبب كمال ربط ميان سمع و بصر و ميان سماع و اِبصار، نسبتِ وقوع به سمع و بصر داده بر سبيلِ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ابو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بود اللّه ـ عَزَّ وَ جَلَّ ـ صاحبِ كلِّ اختيار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بود دانايىِ نفس ذات او بر حالى كه نبود دانسته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بود شنوايىِ نفس ذات او بر حالى كه نبود شنيده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بود بينايىِ نفس ذات او بر حالى كه نبود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بود توانايىِ نفس ذات او بر حالى كه نبود توانسته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احداث كرد چيزها را و به هم رسيد دانسته شده، نشست دانايى از او بر دانسته شده و نشست شنوايى بر شنيده شده و بينايى بر ديده شده و توانايى بر توانسته شده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اللّه ُ مُتَحَرِّكاً؟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اللّه ُ </w:t>
      </w:r>
      <w:r>
        <w:rPr>
          <w:rStyle w:val="FootnoteAnchor"/>
          <w:rtl w:val="true"/>
        </w:rPr>
        <w:footnoteReference w:id="277"/>
      </w:r>
      <w:r>
        <w:rPr>
          <w:rFonts w:ascii="Amiri" w:hAnsi="Amiri" w:eastAsia="Amiri" w:cs="Amiri"/>
          <w:color w:val="111111"/>
          <w:sz w:val="28"/>
          <w:sz w:val="28"/>
          <w:szCs w:val="28"/>
          <w:rtl w:val="true"/>
          <w:lang w:bidi="ar-SA"/>
        </w:rPr>
        <w:t>؛ إِنَّ الْحَرَكَةَ صِفَةٌ مُحْدَثَةٌ بِالْفِعْلِ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تفريع است بر تحقّق ربوبيّتِ بى هستى چيزى از مخلوقات و به محضِ امتياز آن مخلوقات از يكديگر پيش از هستى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تحرّك، حركت فكريّه است در معلومات؛ به معنى انتقال از التفات به معلومى سوىِ التفات به معلومى ديگر براى تدبيرِ كارى كه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مرفوع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تنوين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صيغه اسم مفعولِ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و 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فاء و سكون عين بى نقطه،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است به ضرورى بودنِ اين كه هر چه بودنش به تأثيرِ مؤثّرى است، مُحْدَث است، پس هر كه قائل است به تعدّد قديم، مكابره مقتضى عقل خود مى كند، پس باء براى سببيّت است و ظرف، خبر بعد از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بنابراين، پيوسته اللّه تعالى متحرّك به حركت فكريّه بوده؟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غايت بلند مرتبه است اللّه تعالى از آنچه گفتى؛ به درستى كه آن حركت، حالتى است كه حادث كرده شده است به تأثير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اللّه ُ مُتَكَلِّماً؟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الْكَلَامَ صِفَةٌ مُحْدَثَةٌ لَيْسَتْ بِأَزَلِيَّةٍ، كَانَ اللّه ُ ـ عَزَّ وَجَلَّ ـ وَلَا مُتَكَلِّمَ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براى تفريع است به توهّم صحّت قياسِ ازليّت تكلّم بى مخاطب بر ازليّت علم و سمع و بصر و قدرتِ بى معلوم و مسموع و مبصر و مقدور، چنانچه اشاعره توهّم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اينجا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به معنى سخن باشد و مُحْدَثَةٌ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تاء تأنيث و نعت صِفَةٌ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دال مخفّفه باشد و حاصل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ازليّت تكلّم محال است؛ چه تكلّمِ بى كلام محال است و كلام، احداث كرده شده است، خواه كلامِ لفظى باشد كه محلّ آن هوا و مانند آن است و خواه كلام نفسى باشد كه محلّ آن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كلام، تكلّم باشد به معنى گفتنِ سخن؛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دال مشدّده باشد به معنى نسبت داده شده به 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لَيْسَتْ بِأَزَلِيَّةٍ به معنى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منسوب به قدم؛ و اين اشارت باشد به اين كه تكلّم اگر چه قديم نيست اصلاً، امّا حادث حقيقى نيز نيست؛ زيرا كه كائن نيست حَقيقةً و حكم به حدوث يا قدمِ امور اعتباريّه از باب مَجاز و ضيق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تكلّم به معنى تكوينِ كلام است و اگر تكوين، چيزى حادثِ حقيقى باشد، كائن حقيقى خواهد بود و تكوين ديگر، متعلّق به آن تكوين خواهد بود و تسلسلِ محال لازم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جميع امور اعتباريّه مثل حدوث و كون و قدم و علم و سمع و بصر و قدرت؛ و لِهذَا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موجود در موجود، رابطى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مُتَكَلِّمَ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پيوسته اللّه تعالى سخنگو بوده؟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سخن، صفتى است احداث كرده شده، نيست قديم؛ بود اللّه ـ عَزَّ وَجَلَّ ـ بر حالى كه نبود سخن گفتن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عَنْ مُحَمَّدِ بْنِ الْحُسَيْنِ، عَنِ ابْنِ أَبِي عُمَيْرٍ، عَنْ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 وَلَا شَيْءَ غَيْرُهُ، وَلَمْ يَزَلْ عَالِماً بِمَا يَكُونُ؛ فَعِلْمُهُ بِهِ قَبْلَ كَوْنِهِ كَعِلْمِهِ بِهِ بَعْدَ كَوْنِهِ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تفريع در فَعِلْمُهُ اشارت به بطلانِ قول جمعى است كه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اين كه فلان چيز مى شود پيش از شدن آن چيز، غير علم به آن است در وقتى 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بطلان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اوّل علم نبوده؛ چه حدوثِ علم نمى باشد مگر به جهلِ سابق و زوال آن؛ و زوالِ علم نمى باشد مگر به حدوثِ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محمّد بن مسلم از امام محمّد باقر عليه السلام ،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او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اللّه تعالى و نبود هيچ چيز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در آن وقت نيز كه هيچ چيز غير او نبود عالم بود به هر چه مى شود، پس بنابراين، مقدّمه علم او به آنچه مى شود پيش از شدنش، مانند علم او به آن است بعد از شدنش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عَنْ مُحَمَّدِ بْنِ الْحُسَيْنِ، عَنْ صَفْوَانَ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مُنْتَهى عِلْمِهِ؟ 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تَقُولَنَّ مُنْتَهى عِلْمِهِ؛ فَلَيْسَ لِعِلْمِهِ مُنْتَهىً، 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رِضَاهُ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به پدر قبيله از بنى اسد؛ و اسم كاهلى، عبد اللّه بن يحيى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صيغه اسم مكانِ بابِ 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مفعول مطلق است و مضاف است و به معنى مبلغ است و آن عبارت است از عدد مجموع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فَلَيْسَ، بيانيّه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لِعِلْمِهِ مُنْتَهىً اشارت است به اين كه علم از صفاتِ ذات است، پس متعلّق است به هر چيز كه كائن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حوادث مستقبله، غير متناهى لَا يُقْفى است و آنها را مجموعى نيست و الّا برهان تطبيق و مانند آن، ابطالِ لَا تَنَاهىِ آنها مى كرد، همچنان علوم متعلّقه به آنها را مجموعى نيست و ثبوت خارجى آنها را نيز مجموعى نيست، با وجود آن كه لَا تَنَاهِىِ آنها لَا يُقْفى نيست، پس برهان تطبيق و مانند آن، ابطالِ لَا تناهىِ علومِ اللّه تعالى و لا تناهىِ ثابتاتِ خارجيّه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اين جا، به معنى مرضى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مُنْتَهى رِضَاهُ به معنى مبلغى از حمد است كه خشنودى اللّه تعالى ـ كه مذكور است در آيت سوره توبه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وَرِضْوَ نٌ مِّنَ اللَّهِ أَكْبَرُ</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ـ به كمتر از آن حاصل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آيد در حديث ششمِ باب چهاردهم كه رضا از صفات فعل است و به معنى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كاهلى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سوى امام موسى كاظم عليه السلام در ميان دعايى كه نوشته بودم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اللّه راست سپاسى كه مبلغش مبلغِ دانش اوست، پس نوشت سوى من كه مگو البتّه كه مبلغ دانش او؛ چه نيست دانش او را مبلغى، و ليك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رضاى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يَحْيى، عَنْ سَعْدِ بْنِ عَبْدِ اللّه ِ، عَنْ مُحَمَّدِ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أَيُّوبَ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كَتَبَ إِلى أَبِي الْحَسَنِ عليه السلام يَسْأَلُهُ عَنِ اللّه ِ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كَانَ يَعْلَمُ الْأَشْيَاءَ قَبْلَ أَنْ خَلَقَ الْأَشْيَاءَ وَكَوَّنَهَا، أَوْ لَمْ يَعْلَمْ ذلِكَ حَتّى خَلَقَهَا وَأَرَادَ خَلْقَهَا وَتَكْوِينَهَا، فَعَلِمَ مَا خَلَقَ عِنْدَ مَا خَلَقَ، وَمَا كَوَّنَ عِنْدَ مَا كَوَّنَ؟ فَوَقَّعَ بِخَطِّهِ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يَزَلِ اللّه ُ عَالِماً بِالْأَشْيَاءِ قَبْلَ أَنْ يَخْلُقَ الْأَشْيَاءَ كَعِلْمِهِ بِالْأَشْيَاءِ بَعْدَ مَا خَلَقَ الْأَشْيَاءَ</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چيزى، خواه به تكوين مادّه آن چيز باشد، مثل تكوين آب كه مادّه باقى حوادث است و خواه به تكوين آن چيز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وَتَكْوِينِهَا عطف انسحاب است، پس مراد، اراده مجموع خلق و تكوين است به اعتبار جزء اَخير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 سوم، موصوله است و در دوم و چهارم، مصدريّه و موصوله مى تواند بود و در پنجم، مصدريّه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ايّوب بن نوح اين كه او نوشت سوى امام على نقى عليه السلام ، مى پرسيد او را از اللّه ـ عَزَّ وَجَلَّ ـ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دانست چيزها را پيش از آن كه تدبير كرد چيزها را و تكوين كرد آنها را، يا نمى دانست آنها را تا تدبير كرد آنها را و خواست تدبير آنها و تكوين آنها را، پس دانست آنچه را كه تدبير كرد نزدِ تدبير كردن و دانست آنچه را كه تكوين كرد نزدِ تكوين كردن؟ پس در جواب نوشت به خطّ خود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اللّه تعالى دانا بود به چيزها پيش از تدبيرِ چيزها، مانند دانش او به چيزها بعد از تدبيرِ او چيزها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مُحَمَّدٍ، عَنْ سَهْلِ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الرَّجُلِ عليه السلام أَسْأَلُهُ أَنَّ مَوَالِيَكَ اخْتَلَفُوا فِي الْعِلْمِ،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اللّه ُ عَالِماً قَبْلَ فِعْلِ الْأَشْيَاءِ،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اللّه ُ عَالِماً؛ لِأَنَّ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أَثْبَتْنَا الْعِلْمَ، فَقَدْ أَثْبَتْنَا فِي الْأَزَلِ مَعَهُ شَيْئاً، فَإِنْ رَأَيْتَ ـ جَعَلَنِيَ اللّه ُ فِدَاكَ ـ أَنْ تُعَلِّمَنِي مِنْ ذلِكَ مَا أَقِفُ عَلَيْهِ وَلَا أَجُوزُهُ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بِخَطِّهِ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يَزَلِ اللّه ُ عَالِماً تَبَارَكَ وَتَعَالى ذِكْرُهُ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ميم و سكون عين بى نقطه و نون و الف منقلبه از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چيزى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صيغه مضارعِ غايب معلومِ مجرّد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 اللّهُ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اين جا، در حكم مفرد است؛ زيرا كه به عنوانِ حكايت است و لهذا غيرِ ظرف، مضاف به آن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فاء و عين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مضارعِ غايب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او حضورى است، پس محال است انفكاك آن از كونِ معلوم در خارج، پس بى تأثيرِ مؤثّر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تُعَلِّمَنِي، از باب تَفعيل و باب اِفْعال مى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ذال با نقطه و سكون كاف و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آن عبارت است از ياد داشتن، به معنى علمى كه حادث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فاعل تَعَالى است و فاعلِ تَبَارَكَ، ضمير مستتر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مى تواند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هر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تقدير، اين كلام اشارت است به جواب شبهه اهل مذهب دوم و حاصل 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حضورى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حادث و ديگرى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حصول قسم اوّل، محتاج است به كونِ معلوم در خارج، به خلاف قسم دوم؛ زيرا كه كافى است در آن ثبوتِ معلوم در خارج بى حاجت به تأثيرِ مؤثّرى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جعفر بن محمّد بن حمزه،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سوى آن مرد ـ مراد، امام على نقى عليه السلام است ـ مى پرسيدم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چاكران تو اختلاف كرده اند در علمِ اللّه تعالى؛ به اين روش كه گفته بعضِ ايشان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اللّه تعالى عالم به چيزها بوده پيش از تكوينِ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بعضِ ايشان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گوييم كه پيوسته اللّه تعالى عالم بوده؛ چه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ثابت كرديم علم را براى اللّه تعالى در ازل، پس به تحقيق ثابت كرده ايم در ازل با اللّه تعالى چيزى را، پس اگر 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بينى ـ كه گرداند مرا اللّه تعالى سر بهاى تو ـ اين كه تعليم كنى مرا از آن مسئله چيزى را كه بايستم بر آن و درنگذرم از آن،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اللّه تعالى عالم بوده، به غايت كامل است و به غايت منزّه از نقص است ياد او</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 عَنْ أَحْمَدَ بْنِ مُحَمَّدٍ، عَنِ الْحُسَيْنِ بْنِ سَعِيدٍ، عَنِ الْقَاسِمِ بْنِ مُحَمَّدٍ، عَنْ عَبْدِ الصَّمَدِ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فُضَيْلِ بْنِ سُكَّرَةَ،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رَأَيْتَ أَنْ تُعَلِّمَنِي هَلْ كَانَ اللّه ُ ـ جَلَّ وَجْهُهُ ـ يَعْلَمُ قَبْلَ أَنْ يَخْلُقَ الْخَلْقَ أَنَّهُ وَحْدَهُ؟ فَقَدِ اخْتَلَفَ مَوَالِيكَ،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يَعْلَمُ قَبْلَ أَنْ يَخْلُقَ شَيْئاً مِنْ خَلْقِهِ،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الْيَوْمَ يَعْلَمُ أَنَّهُ لَا غَيْرُهُ قَبْلَ فِعْلِ الْأَشْيَاءِ،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أَثْبَتْنَا أَنَّهُ لَمْ يَزَلْ عَالِماً بِأَنَّهُ لَا غَيْرُهُ، فَقَدْ أَثْبَتْنَا مَعَهُ غَيْرَهُ فِي أَزَلِيَّتِهِ، فَإِنْ رَأَيْتَ يَا سَيِّدِي، أَنْ تُعَلِّمَنِي مَا لَا أَعْدُوهُ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اللّه ُ عَالِماً تَبَارَكَ وَتَعَالى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در احاديث باب بيست و سوم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اين كه مراد به وجهِ اللّه تعالى، حُجَجِ معصومين است كه شناخت امامتِ ايشان، لازمِ شناخت اللّه تعالى به ربوبيّت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أَنَّهُ وَحْدَهُ و در أَنَّهُ لَا غَيْرُهُ و در بِأَ نَّهُ لَا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تشديد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مُشَبَّهَةٌ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 و سكون حاء بى نقطه و دال بى نقطه و 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است به ظرفيّت،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مى تواند بود كه منصوب باشد به مصدريّه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يَحِدُ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قاموس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وَرَأَيْتُهُ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لَا يُثْنى وَلَا يُجْمَعُ، وَنَصْبُهُ عَلَى الْحَالِ عِنْدَ الْبَصْرِيِّينَ لَا عَلَى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وَأَخْطَأَ الْجَوْهَرِيُّ وَيُونُسُ، مِنْهُمْ بِنَصْبِهِ عَلَى الظَّرْفِ بِإِسْقَاطِ عَلى</w:t>
      </w:r>
      <w:r>
        <w:rPr>
          <w:rFonts w:eastAsia="IRNazanin" w:cs="IRNazanin"/>
          <w:color w:val="111111"/>
          <w:sz w:val="28"/>
          <w:szCs w:val="28"/>
          <w:rtl w:val="true"/>
          <w:lang w:bidi="fa-IR"/>
        </w:rPr>
        <w:t xml:space="preserve">»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باب علم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انفراد از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فَقَدْ براى بيان است و همچنين فاء 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در قَدْ كَانَ يَعْلَمُ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 أَنَّهُ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مفعولِ يَخْلُقَ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 به فاء و عين بى نقطه است، چنانچه بيان شد در شرح حديث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فَهُوَ براى تفريع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غَيْرُهُ مرفوع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با غير نشده ـ چنانچه توهّم كرده اند بعضِ نصارى كه گفته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هُوَ الْمَسِيحُ ابْنُ مَرْيَمَ</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و بر اين قياس است توهّم بعضِ صوفيّه ـ و جزء كه محمول بر او تواند شد ندارد و عارض كائنِ فِي نَفْسِهِ در خارج، كه محمول بر او تواند شد، بنا بر اتّحاد مبدأ و مشتقّ بِالذّات و تغاير آنها بالاعتبار نيز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فاء و سكون 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فَقَالُوا براى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أَزَلِيَّة مصدر و نايبِ ظرف اَزَل است، كه بيان شد در شرح عنوان بابِ ششم،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الْكَوْنِ وَالْمَكَانِ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بِأَنَّهُ لَا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جوابِ شبهه بيان شد در شرح حديث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فاء و فتح ضاد با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لقبش سُكَّرة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سين بى نقطه و تشديد كاف مفتوحه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امام محمّد باقر عليه السلام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شوم اگر 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بينى كه تعليم كنى مرا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اللّه ـ جَلَّ وَجْهُهُ ـ مى دانست پيش از احداثِ مخلوقات اين را كه او بر انفراد خود است خوب خواهد بود؟ چه به تحقيق اختلاف كردند چاكران تو؛ به اين روش كه گفت بعضِ ايشان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مى دانست آن را پيش از آن كه احداث كند چيزى را از مخلوقات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بعضِ ايشان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اللّه تعالى امروز به معنىِ وقتِ خلقِ مخلوقات مى داند كه غير خود نبوده پيش از كردنِ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دلالتِ اين دليل گفتند اين بعضِ دوم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ثابت كرديم براى اللّه تعالى اين را كه پيوسته بوده عالِم به وحدتِ خود و اين كه غير خود نبوده، پس به تحقيق ثابت كرده ايم با اللّه تعالى غير او را در مدّت ازلى بودنِ او، پس اگر 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بينى ـ اى مهترِ من ـ كه تعليم كنى مرا چيزى كه درنگذرم از آن سوى غير آن، خوب خواهد بود؟ پس امام عليه السلام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اللّه تعالى عالم بوده به هر چيز؛ به غايت كامل است و منزّه از عيب است ياد او</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50" w:name="pg12803_129080"/>
    </w:p>
    <w:p>
      <w:pPr>
        <w:pStyle w:val="Heading3"/>
        <w:numPr>
          <w:ilvl w:val="2"/>
          <w:numId w:val="1"/>
        </w:numPr>
        <w:rPr/>
      </w:pPr>
      <w:bookmarkStart w:id="51" w:name="__RefHeading___Toc1540051_3224264995"/>
      <w:bookmarkStart w:id="52" w:name="_Toc17"/>
      <w:bookmarkEnd w:id="50"/>
      <w:bookmarkEnd w:id="51"/>
      <w:r>
        <w:rPr>
          <w:rtl w:val="true"/>
        </w:rPr>
        <w:t>باب آخر وهو من الباب الأوّل</w:t>
      </w:r>
      <w:bookmarkEnd w:id="52"/>
    </w:p>
    <w:p>
      <w:pPr>
        <w:pStyle w:val="BookText"/>
        <w:rPr/>
      </w:pPr>
      <w:r>
        <w:rPr>
          <w:rFonts w:ascii="IRNazanin" w:hAnsi="IRNazanin" w:eastAsia="IRNazanin"/>
          <w:color w:val="111111"/>
          <w:sz w:val="28"/>
          <w:sz w:val="28"/>
          <w:szCs w:val="28"/>
          <w:rtl w:val="true"/>
          <w:lang w:bidi="fa-IR"/>
        </w:rPr>
        <w:t>باب سيزدهماصل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وَهُوَ مِنَ الْبَابِ الْأَوَّلِشرح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بابى ديگر است و آن در حقيقت، از تتمّه باب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ميان اين باب و بابِ سابق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اصلى در باب سابق، اثباتِ ازليّتِ صفاتِ ذات است و مطلب اصلى در اين باب، اثبات لازمِ ازليّتِ آن صفات است به نفى تعدّد در مصداق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دو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عَنْ مُحَمَّدِ بْنِ عِيسَى بْنِ عُبَيْدٍ، عَنْ حَمَّادٍ، عَنْ حَرِيزٍ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عليه السلام أَنَّهُ قَالَ فِي صِفَةِ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وَاحِدٌ، صَمَدٌ، أَحَدِيُّ الْمَعْنى، لَيْسَ بِمَعَانِيَ </w:t>
      </w:r>
      <w:r>
        <w:rPr>
          <w:rStyle w:val="FootnoteAnchor"/>
          <w:rtl w:val="true"/>
        </w:rPr>
        <w:footnoteReference w:id="281"/>
      </w:r>
      <w:r>
        <w:rPr>
          <w:rFonts w:ascii="Amiri" w:hAnsi="Amiri" w:eastAsia="Amiri" w:cs="Amiri"/>
          <w:color w:val="111111"/>
          <w:sz w:val="28"/>
          <w:sz w:val="28"/>
          <w:szCs w:val="28"/>
          <w:rtl w:val="true"/>
          <w:lang w:bidi="ar-SA"/>
        </w:rPr>
        <w:t>كَثِيرَةٍ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يَزْعُمُ قَوْمٌ مِنْ أَهْلِ الْعِرَاقِ أَنَّهُ يَسْمَعُ بِغَيْرِ الَّذِي يُبْصِرُ، وَيُبْصِرُ بِغَيْرِ الَّذِي يَسْمَعُ؟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وَأَلْحَدُوا، وَشَبَّهُوا ، تَعَالَى اللّه ُ عَنْ ذلِكَ؛ إِنَّهُ سَمِيعٌ بَصِيرٌ، يَسْمَعُ بِمَا يُبْصِرُ، وَيُبْصِرُ بِمَا يَسْمَعُ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صِفَةِ الْقَدِيمِ،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بَيَانِ صِفَةِ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ذات اللّه تعالى است كه ثابت است براى او به اعتبارِ قدم، مثل علم و قدرت و سمع و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كه يكتاى بى 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صَمَد اين جا، مَا لَا جَوْفَ لَهُ است، بنا بر اِعلامِ امام عليه السلام به آن؛ زيرا كه ذكرِ أَحَدِيُّ الْمَعْنى لَيْسَ بِمَعَانِيَ كَثِيرَةٍ مُخْتَلِفَةٍ براى تفسير صَمَد است، و اشارت به اين مى شود در كلام مصنّف، در باب هجدهم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تَأْوِيلِ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مَا جَآءَ فِي الْأَخْبَارِ مِنْ ذلِكَ فَالْعَالِمُ عليه السلام أَعْلَمُ بِمَا قَالَ</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و بيان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ياء نسبت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مبالغه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ميم و سكون عين بى نقطه و نون و الف منقلبه از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اهتمام به آن كنند؛ و مراد اين جا، كائنِ فِي نَفْسِهِ در خارج است كه مصداق حملِ صفت ذات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أَحَدِيُّ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ابطال دو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ذات او زائده بر ذات او باشد، چنانچه مذهب اشاعره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عينيّت صفات ذات او اين باشد كه او علم قائم به خود است به قيامِ مَجازى و قدرت قائمه به خود است به قيام مجازى و بر اين قياس است باقى صفات ذات، چنانچه دوانى در حواشى شرح تجريد توهّم كرده</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و چون اشارت به بطلانِ مذهب دوم، خفايى داشت، امام عليه السلام تصريح به آن كرد به قول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بِمَعَانِيَ كَثِيرَةٍ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مُتَغَايِرَةٌ بِالذّات است 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است به اين كه معانى كثيره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آنچه كثرت آن به تغاير اعتبارى باشد، مثل اين كه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او به اعتبار اين كه عالم است غير ذات اوست به اعتبار اين كه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آنچه كثرت آن به تغاير بالذات باشد، مثل اين كه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او علم قائم به خود است و قدرت قائمه به خود است و مثل قول بعضِ نصارى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هُوَ الْمَسِيحُ ابْنُ مَرْيَمَ</w:t>
      </w:r>
      <w:r>
        <w:rPr>
          <w:rFonts w:eastAsia="IRNazanin" w:cs="IRNazanin"/>
          <w:color w:val="111111"/>
          <w:sz w:val="28"/>
          <w:szCs w:val="28"/>
          <w:rtl w:val="true"/>
          <w:lang w:bidi="fa-IR"/>
        </w:rPr>
        <w:t xml:space="preserve">»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اشارت به بطلانِ قسم دوم است و اشارت است به اين كه محال است كه علم و قدرت و مانند آنها از مبادى مشتقّات كه جَوامد است، بر واحد بِالذّات صادق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محمّد بن مسلم از امام محمّد باقر عليه السلام اين كه امام گفت در بيان صفت قديمِ تعالى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او يگانه است، بى 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غايت يگانه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معنى هاى بسيار كه تضادّ ميانِ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دعوى مى كنند جمعى از اهل عراق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مى شنود به آلتى كه در او كائنِ فِي نَفْسِهِ است و غير آلتى كه به آن مى بيند و برعكس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اند در اين دعوى و بيرون رفته اند از حق در اَسما و صفات الهى و تشبيه كرده اند اللّه تعالى را به مخلوقِ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غايت منزّه است اللّه از آن تشبيه؛ به درستى كه شنواست، بيناست، مى شنود به آنچه مى بيند به آن و مى بيند به آنچه مى شنود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هر دو آلت، نفسِ ذات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أَنَّهُ بَصِيرٌ عَلى مَا يَعْقِلُونَهُ؟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 إِنَّمَا يُعْقَلُ مَا كَانَ بِصِفَةِ الْمَخْلُوقِ وَلَيْسَ اللّه ُ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 از قبيلِ مثال است، پس همچنان است سَميع و عليم و قدير؛ و ساير صفاتِ ذات عَلى نَهْجِهِ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جا موصوله است و عبارت است از منوالى و طريقتى كه بَصَر مردمان بر آن منوال و طريقت است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قوّتى كه آلت و منوالِ بَصَر است، غير قوّتى باشد كه آلت و منوال سمع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منصوب در يَعْقِلُونَهُ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يُعْقَلُ به صيغه مضارع غايبِ مجهولِ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در بِصِفَة براى ملابست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الْمَخْلُوق عبارت است از مخلوقيّت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إِلَيْهِ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منوالى است كه به صفت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كلام آن قوم، اشارت است به استدلال بر اين كه بَصَر در خالق، به آلتى است كه كائنِ فِي نَفْسِهِ در خارج است و غيرِ آلت سمع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استدلال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صفتى كه كائنِ فِي نَفْسِهِ در خارج باشد در ضمن فردى كه معقول ما باشد، محال است كه كائنِ فِي نَفْسِهِ در خارج نباشد در ضمن فردى ديگر؛ و اِلّا عقل، تجويز مى كرد كه جسمى اَبيض باشد به بياضى كه كائنِ فِي نَفْسِهِ در خارج نباشد، پس آنچه معقول ماست در مخلوق از افراد بَصَر، چون كائنِ فِي نَفْسِهِ در خارج است و زائدِ بر ذات است و غير افراد سمع است، مى بايد كه در خالق نيز چنان باشد؛ و اِلّا بَصَر، مشترك معنوى ميانِ خالق و مخلوق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قبيل خلطِ ميان بَصَر و آلتِ بصر است؛ زيرا كه آنچه مشترك معنوى ميان خالق و مخلوق است بَصَر است و آن، كائنِ فِي نَفْسِهِ در خارج نيست اصلاً، نه در خالق و نه در مخلوق؛ و آنچه آلت بصر است، مشترك معنوى نيست ميانِ خالق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دعوى مى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بصير است بر منوالى كه مى فهمند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غايت منزّه است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فهميده مى شود منوالى كه بوده با صفتِ مخلوق نيست اللّه چنان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الْعَبَّاسِ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الزِّنْدِيقِ ـ الَّذِي سَأَلَ أَبَا عَبْدِ اللّه ِ عليه السلام ـ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سَمِيعٌ بَصِيرٌ؟ فَقَالَ أَبُو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سَمِيعٌ بَصِيرٌ، سَمِيعٌ بِغَيْرِ جَارِحَةٍ، وَبَصِيرٌ بِغَيْرِ آلَةٍ، بَلْ يَسْمَعُ بِنَفْسِهِ، وَيُبْصِرُ بِنَفْسِهِ، وَلَيْسَ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بِنَفْسِهِ أَنَّهُ شَيْءٌ وَالنَّفْسُ شَيْءٌ آخَرُ، وَلكِنِّي أَرَدْتُ عِبَارَةً عَنْ نَفْسِي؛ إِذْ كُنْتُ مَسْؤُولاً ، وَإِفْهَاماً لَكَ؛ إِذْ كُنْتَ سَائِلاً،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بِكُلِّهِ لَا أَنَّ كُلَّهُ لَهُ بَعْضٌ؛ لِأَنَّ الْكُلَّ لَنَا لَهُ بَعْضٌ ، ولكِنْ أَرَدْتُ إِفْهَامَكَ، وَالتَّعْبِيرَ عَنْ نَفْسِي، وَلَيْسَ مَرْجِعِي فِي ذلِكَ كُلِّهِ إِلَا إِلى أَنَّهُ السَّمِيعُ الْبَصِيرُ ، الْعَالِمُ الْخَبِيرُ، بِلَا اخْتِلَافِ الذَّاتِ، وَلَا اخْتِلَافِ مَعْنىً</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گذشت با اندك تفاوتى در حديث ششمِ باب دوم،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إِطْلَاقِ الْقَوْلِ بِأَنَّهُ تَعَالى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هشام بن حكم، گفت هشام در حديث زنديقى كه پرسيد امام جعفر صادق عليه السلام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گفت زنديق امام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كه مى گويى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احساس نمى كند، آيا مى گويى كه او شنواست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بيناست؟ پس گفت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شنواست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بيناست؛ شنواست نه به گوش و بيناست نه به چشم، بلكه مى شنود به ذاتش و مى بيند به 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نيست گفته من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او شنواست به ذاتش، اين كه او چيزى است و ذات، چيزى ديگر؛ وليك خواستم بيان و پرده برداشتن را از آنچه در دل من است چون پرسيده شدم و فهمانيدنِ تو را چون پرسيدى، پس مى گويم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شنود به كلّ خود، نه اين كه كلّ او بعض داشته باشد، بنا بر اين كه كلّ ما بعض دارد، پس قياس شود صفت او به صفت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است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استعمالات كلّ در مركّب از اجزا مى شود، و ليك اراده كردم فهمانيدن تو را و پرده برداشتن از آنچه در دل من است و نيست بازگشت من در اين گفتگو مگر سوى اين كه اللّه تعالى شنواى بيناى داناى خبردار از هر چيز است بى آن كه در ذات او اجزاى مختلفه باشد و بى اختلافِ مصداقى كه كائنِ فِي نَفْسِهِ در خارج 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3" w:name="pg12803_129085"/>
    </w:p>
    <w:p>
      <w:pPr>
        <w:pStyle w:val="Heading3"/>
        <w:numPr>
          <w:ilvl w:val="2"/>
          <w:numId w:val="1"/>
        </w:numPr>
        <w:rPr/>
      </w:pPr>
      <w:bookmarkStart w:id="54" w:name="__RefHeading___Toc1540053_3224264995"/>
      <w:bookmarkStart w:id="55" w:name="_Toc18"/>
      <w:bookmarkEnd w:id="53"/>
      <w:bookmarkEnd w:id="54"/>
      <w:r>
        <w:rPr>
          <w:rtl w:val="true"/>
        </w:rPr>
        <w:t>باب الإرادة أنّها من صفات الفعل وسائر صفات الفعل</w:t>
      </w:r>
      <w:bookmarkEnd w:id="55"/>
    </w:p>
    <w:p>
      <w:pPr>
        <w:pStyle w:val="BookText"/>
        <w:rPr/>
      </w:pPr>
      <w:r>
        <w:rPr>
          <w:rFonts w:ascii="IRNazanin" w:hAnsi="IRNazanin" w:eastAsia="IRNazanin"/>
          <w:color w:val="111111"/>
          <w:sz w:val="28"/>
          <w:sz w:val="28"/>
          <w:szCs w:val="28"/>
          <w:rtl w:val="true"/>
          <w:lang w:bidi="fa-IR"/>
        </w:rPr>
        <w:t>باب چهاردهماصل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الْاءِرَادَةِ أَنَّهَا مِنْ صِفَاتِ الْفِعْلِ وَسَائِرِ صِفَاتِ الْفِعْلِشرح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بيانِ ارادت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كه آن از صفات فعل است، به معنى اين كه حادث است، نه از صفات ذات و قديم؛ و بيان باقى مانده صفاتِ فعلِ اللّه تعالى به معنى غير اراده از صفات فعلِ ديگر مثل مشيّت و رضا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هفت حديث است و بعد از آن، ضابطه اى است از مصنّف ـ رحمه اللّه تعالى ـ در صفات ذات و صفات فعل و توضيح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الْعَطَّارُ، عَنْ أَحْمَدَ بْنِ مُحَمَّدِ بْنِ عِيسَى الْأَشْعَرِيِّ، عَنِ الْحُسَيْنِ بْنِ سَعِيدٍ الْأَهْوَازِيِّ، عَنِ النَّضْرِ بْنِ سُوَيْدٍ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عَاصِمِ بْنِ حُمَيْدٍ،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 مُرِيداً؟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الْمُرِيدَ لَا يَكُونُ إِلَا لِمُرَادٍ مَعَهُ، لَمْ يَزَلِ اللّه ُ عَالِماً قَادِراً، ثُمَّ أَرَادَ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اللّهُ مُرِيداً به تقديرِ استفهام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الْاءِرَادَة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كسى فعلى را؛ و آن،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آنچه متعلّق است به فعل آن كس خودش به كردنِ آن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آنچه متعلّق است به فعل آن كس نه به آن روش كه مذكور شد، مثل كردن سببى از اسباب آن فعل براى وقوع آن فعل و مثلِ ميل كردن چيزى خواه با عزم كردن آن باشد و خواه بى عزم باشد، چنانچه منقول شده در حكايت يوسف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آنچه متعلّق است به فعل ديگرى به عنوانِ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آنچه متعلّق است به فعل ديگرى نه به عنوان طلب، مثل محضِ ميلِ وقوع چيزى از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الْمُرِيد براى عهد خارجى است و عبارت است از كسى كه مريد اوّلِ افعال خود است و در او ميل نفسانى و مانند آن نمى باشد، چنانچه مذكور مى شود در حديث سوّمِ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اراده او منحصر است در قسم اوّل از اقسام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از افعال ناقصه است و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يَكُونُ مُرِيدُ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مستثنى، مُفَرَّغ است و امتيازِ مستثنى از مُستثنى مِنْه به اعتبار ضمّ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هميشه مريد مى بود، عالم قديم مى بود؛ و اين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برهانى ديگر بر امتناعِ ازليّتِ اراده اللّه تعالى به هر معنى كه باشد، مى آيد در كلام مصنّف ـ رَحِمَهُ اللّهُ تَعَالى ـ در ذيل اين باب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كَانَتِ الْاءِرَادَةُ مِنْ صِفَاتِ الذَّاتِ مِثْلِ الْعِلْمِ وَالْقُدْرَةِ كَانَ مَا لَا يُرِيدُ نَاقِضاً لِتِلْكَ الصِّفَةِ</w:t>
      </w:r>
      <w:r>
        <w:rPr>
          <w:rFonts w:eastAsia="IRNazanin" w:cs="IRNazanin"/>
          <w:color w:val="111111"/>
          <w:sz w:val="28"/>
          <w:szCs w:val="28"/>
          <w:rtl w:val="true"/>
          <w:lang w:bidi="fa-IR"/>
        </w:rPr>
        <w:t xml:space="preserve">» </w:t>
      </w:r>
      <w:r>
        <w:rPr>
          <w:rStyle w:val="FootnoteAnchor"/>
          <w:rtl w:val="true"/>
        </w:rPr>
        <w:footnoteReference w:id="285"/>
      </w:r>
      <w:r>
        <w:rPr>
          <w:rFonts w:ascii="Amiri" w:hAnsi="Amiri" w:eastAsia="Amiri" w:cs="Amiri"/>
          <w:color w:val="111111"/>
          <w:sz w:val="28"/>
          <w:sz w:val="28"/>
          <w:szCs w:val="28"/>
          <w:rtl w:val="true"/>
          <w:lang w:bidi="ar-SA"/>
        </w:rPr>
        <w:t>و توضيح آن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در لِمُرَادٍ، لامِ تقويت است،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مَعَهُمْ</w:t>
      </w:r>
      <w:r>
        <w:rPr>
          <w:rFonts w:eastAsia="Amiri" w:cs="Amiri" w:ascii="Amiri" w:hAnsi="Amiri"/>
          <w:color w:val="111111"/>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بنا بر اين كه عملِ اسم فاعل، فرعِ عمل فعل است و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اللّهُ عَالِماً قَادِراً ثُمَّ أَرَادَ تصريح است به اين كه بقا و استمرار و امتداد پيش از حدوثِ عالم، مخترع محض نيست، اگر چه آن را وقت و اَجَل و حين و امثال آنها نمى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باطل مى شود قول صاحب تجريد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وَاخْتَصَّ الْحُدُوثُ بِوَقْتِهِ؛ إِذْ لَا وَقْتَ قَبْلَهُ</w:t>
      </w:r>
      <w:r>
        <w:rPr>
          <w:rFonts w:eastAsia="IRNazanin" w:cs="IRNazanin"/>
          <w:color w:val="111111"/>
          <w:sz w:val="28"/>
          <w:szCs w:val="28"/>
          <w:rtl w:val="true"/>
          <w:lang w:bidi="fa-IR"/>
        </w:rPr>
        <w:t xml:space="preserve">»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عاصم بن 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حاء بى نقطه و فتح ميم، يا به فتح حاء و كسر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عليه السلام ،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آيا پيوسته اللّه تعالى مريد بوده اين عالم را كه حادث است؟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اين مريد نمى باشد مريدِ مُرادى مگر مرادى كه با او باشد؛ پيوسته اللّه تعالى دانا به عالَمِ حادث و توانا بر آن بود، بعد از آن، اراده كرد عالم را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أَبِي عَبْدِ اللّه ِ، عَنْ مُحَمَّدِ بْنِ إِسْمَاعِيلَ، عَنِ الْحُسَيْنِ بْنِ الْحَسَنِ، عَنْ بَكْرِ بْنِ صَالِحٍ، عَنْ عَلِيِّ بْنِ أَسْبَاطٍ، عَنِ الْحَسَنِ بْنِ الْجَهْمِ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 وَمَشِيئَتُهُ هُمَا مُخْتَلِفَانِ أَوْ مُتَّفِقَانِ؟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لَيْسَ هُوَ الْمَشِيئَةَ؛ أَ لَا تَرى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 كَذَا إِنْ شَاءَ اللّه ُ، وَلَا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 كَذَا إِنْ عَلِمَ اللّه ُ، فَقَوْلُكَ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أَنَّهُ لَمْ يَشَأْ؛ فَإِذَا شَاءَ، كَانَ الَّذِي شَاءَ كَمَا شَاءَ ، وَعِلْمُ اللّه ِ السَّابِقُ الْمَشِيئَةَ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ميم و كسر شين با نقطه و سكون ياء دو نقطه در پايين و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همزه، منقلب به ياء مى شود با ادغام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كه چهار قسم است، چنانچه مذكور شد در شرح حديث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مستعمل مى شود مشيّت در قسمى از خواهش و ارادت در قسمى ديگر، چنانچه مى آيد در احاديث باب بيست و پنجم و باب بيست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مفهوم كه بر يكديگر صادق نيايند اصلاً، مثل 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مُتَباينان نيز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مفهوم كه بر يكديگر صادق آيند فِي الْجُمْلَه؛ و آن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متساويان و اعمّ و اخصّ مطلق و اعمّ و اخصّ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لَيْسَ هُوَ الْمَشِيئَةَ، نفى اين است كه علم الهى، اعمّ مطلق باشد از مشيّت الهى، چنانچه اَبو الحسين بَصرى از معتزله و تابعانش توهّم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مشيّت الهى، علم به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تَرى اشارت است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مشيّت، علم مى بود، مى بايست كه به جاى إِنْ شَاءَ اللّهُ 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به باء يك نقطه و همزه مى تواند بود؛ و اوّل، به معنى متقدّم است و دوم، به معنى داننده و مقتضى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تقدير، الْمَشِيَّة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اشارت است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علم و مشيّت تباينِ كلّى است؛ زيرا كه هر علمِ الهى مقدّم است و هر مشيّت الهى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بكير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باء يك نقطه و فتح 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اعين،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امام جعفر صادق عليه السلام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دانش اللّه تعالى و خواهش او، آن دو مُتَباينان اند يا مُتَصادقان اند في الجمله؟ 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نيست آن كلّ مشيّت؛ آيا نمى بينى كه تو مى گويى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كرد چنين اگر اللّه تعالى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گويى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كرد چنين اگر اللّه تعالى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است بر اين كه نخواسته هنوز، پس چون خواهد، مى شود آنچه خواسته، چنانچه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اللّه تعالى، آن است كه مقدّم است بر مشيّت او</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إِدْرِيسَ، عَنْ مُحَمَّدِ بْنِ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الْاءِرَادَةِ مِنَ اللّه ِ وَمِنَ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الْاءِرَادَةُ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وَمَا يَبْدُو لَهُمْ بَعْدَ ذلِكَ مِنَ الْفِعْلِ، وَأَمَّا مِنَ اللّه ِ تَعَالى، فَإِرَادَتُهُ إِحْدَاثُهُ لَا غَيْرُ ذلِكَ؛ لِأَنَّهُ لَا يُرَوِّئُ، وَلَا يَهُمُّ، وَلَا يَتَفَكَّرُ، وَهذِهِ الصِّفَاتُ مَنْفِيَّةٌ عَنْهُ، وَهِيَ صِفَاتُ الْخَلْقِ؛ فَإِرَادَةُ اللّه ِ هِيَ </w:t>
      </w:r>
      <w:r>
        <w:rPr>
          <w:rStyle w:val="FootnoteAnchor"/>
          <w:rtl w:val="true"/>
        </w:rPr>
        <w:footnoteReference w:id="289"/>
      </w:r>
      <w:r>
        <w:rPr>
          <w:rFonts w:ascii="Amiri" w:hAnsi="Amiri" w:eastAsia="Amiri" w:cs="Amiri"/>
          <w:color w:val="111111"/>
          <w:sz w:val="28"/>
          <w:sz w:val="28"/>
          <w:szCs w:val="28"/>
          <w:rtl w:val="true"/>
          <w:lang w:bidi="ar-SA"/>
        </w:rPr>
        <w:t>الْفِعْلُ لَا غَيْرُ ذلِكَ؛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بِلَا لَفْظٍ، وَلَا نُطْقٍ بِلِسَانٍ، وَلَا هِمَّةٍ، وَلَا تَفَكُّرٍ؛ وَلَا كَيْفَ لِذلِكَ، كَمَا أَنَّهُ لَا كَيْفَ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سائل، اظهار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مخلوقان فِي الْجُمْلَه مقدّم بر وقتِ مراد ايشان مى باشد، پس بر اين قياس مى بايد كه اراده اللّه تعالى فِي الْجُمله مقدّم بر وقت مرادش باشد، پس اراده اوّل حوادث قديم باشد، خواه آن اراده، داعى باشد، چنانچه اَبو الحسين بَصرى و تابعانش مى گويند؛ و خواه صفتى ديگر شبيه به ميل قلبى باشد، چنانچه اَشاعره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موافقِ آداب در باب قياس اين است كه ذكر مَقيسٌ عَلَيه مقدّم باشد بر ذكر مَقيس، امام عليه السلام در جواب، رعايت ترتيب سؤال نكرده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 بر اين كه اراده اللّه تعالى ـ به هر معنى كه باشد ـ قديم نمى تواند بود، مى آيد در كلام مصنّف در ذيل اين باب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كَانَتِ الْاءِرَادَةُ مِنْ صِفَاتِ الذَّاتِ مِثْلِ الْعِلْمِ وَالْقُدْرَةِ كَانَ مَا لَا يُرِيدُ نَاقِضاً لِتِلْكَ الصِّفَةِ</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و بيان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ضاد با نقطه و كسر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باء يك نقطه و دال بى نقطه و الف ممدوده،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رودادن كارى براى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معانى آن، مفصّل مى شود در شرح عنوان باب بيست و چهارم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اشارت است به اين كه ضَمير، مستلزمِ فعل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الْفِعْلِ بيانيّه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دو جا، به فتح فاء و سكون عين،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وَأَمَّا مِنَ اللّهِ، اگر از زيادتى كاتبان نباشد،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فَإِرَادَتُهُ از قبيل وضعِ ظاهر در موضع مُضْمَر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يُرَوِّئُ، به راء بى نقطه و واو و همزه و گاهى به ياء مى باشد، به صيغه مضارع غايبِ معلوم بابِ تفعيل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 زدنِ صور ذهنيّه براى فكر در آنها، مأخوذ است از 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الف و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كف دريا كه از بر هم خوردگىِ آب دريا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تشديد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مجهول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الْاءِهْمَام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اندوهناك كردن كارى كسى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صيغه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و فتح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كردن در خوبى و بدى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إِلَيْهِ هذِهِ الصِّفَاتِ امثال سه صفت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فَإِرَادَةُ اللّهِ براى تفريع است و مقصود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اين صفات در او نباشد، محال است كه قصد چيزى كند، يا شبيه به ميل قلبى در او به هم رسد، پس قياس او بر مخلوقين،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 كَيْفَ دو جا، براى نفى جنس است، پس كَيْفَ مبنى بر فتح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در اوّل، زائده براى تأكيد نفى است، پس كَيْفَ مجرورِ منوّن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وَلَا كَيْفَ از قبيل ذكر عامّ بعد از خاصّ است و بر هر تقدير، لام در لِذلِكَ براى سببيّت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أَنَّهُ براى شأن است، يا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 در لَهُ براى اختصاص است و ضمير،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صفت ذاتِ او كه ازلى است ـ مثل علم و قدرت ـ كيف نيست، همچنان اراده او كه حادث است كيف نيست، پس از حدوث اراده، لازم نمى آيد كه اللّه تعالى محلّ حادثِ كائنِ فِي نَفْسِهِ در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صفوان بن يحيى،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امام رضا عليه السلام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خواهش از جانب اللّه تعالى كار خودش را و خواهش از جانب مخلوقان، كار خودشان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از مخلوقان، دو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آنچه رو مى دهد براى ايشان بعد از آن قصد كه كردنِ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خواهش از جانب اللّه تعالى، پس آن كردن است، نه غير آن؛ زيرا كه او بر هم زدنِ صُوَر ذهنيّه نمى كند و در غم، كارى نمى باشد و فكر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صفت ها نفى كرده شده است از او و آنها صفت هاى مخلوقان است، پس خواهشِ اللّه تعالى، همين كردن است، نه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مراد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 پس مى شود، بى لفظى و بى سخن گفتنى به زبانى و بى ميلى و بى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نيست چگونگى اللّه تعالى را به سبب آن قول كه حادث است، چنانچه شأن اين است كه نيست چگونگى براى اللّه تعالى به سبب صفات ازليّت او، مثل علم و قدرت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إِبْرَاهِيمَ، عَنْ أَبِيهِ، عَنِ ابْنِ أَبِي عُمَيْرٍ، عَنْ عُمَرَ بْنِ أُذَيْنَةَ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 عليه السلام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 الْمَشِيئَةَ بِنَفْسِهَا، ثُمَّ خَلَقَ الْأَشْيَاءَ بِالْمَشِيئَةِ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مشيّتِ الهى به معنى احداث اوّلِ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احداث، مقدّم بر حدوثِ حادث نيست اصلاً ـ نه بِالزَّمان و نه بِالْمَرْتبه ـ بلكه منتزع است از خالق در مرتبه حدوث مخلوق، پس اوّلِ حوادث مصداق مشيّت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مَشِيئَة اين جا، مصداق مشيّت است كه بى آن، مشيّت متحقّق نمى شود و آن آب است كه اوّل مخلوقات است و مادّه آسمان ها و زمين و مانند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بِنَفْسِهَا متعلّق است به خَلَقَ؛ و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بِمَادَّةٍ قَدِيمَةٍ وَلَا بِمَشِيَّةٍ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اشارت است به دفع شبهه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مشيّت الهى حادث باشد، مقدّم بر حدوث حادث اوّل خواهد بود، پس موقوف بر مشيّتى ديگر خواهد بود و تسلسل، لازم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جواب، منع تقدّم است و مى آيد در حديث آخر باب بيست و چهارم،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كه مشيّت نظام عالم، مقدّم است بر اراده و تقدير و قضا و امضاى نظام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 اللّه تعالى مشيّت را به خودش، بعد از آن آفريد چيزهاى ديگر عالم را به مادّه كه مشيّت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الْبَرْقِيِّ، عَنْ مُحَمَّدِ بْنِ عِيسى، عَنِ الْمَشْرِقِيِّ حَمْزَةَ بْنِ الْمُرْتَفِعِ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مَجْلِسِ أَبِي جَعْفَرٍ عليه السلام إِذْ دَخَلَ عَلَيْهِ عَمْرُو بْنُ عُبَيْدٍ،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قَوْلُ اللّه ِ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يَحْلِلْ عَلَيْهِ غَضَبِى فَقَدْ هَوى</w:t>
      </w:r>
      <w:r>
        <w:rPr>
          <w:rFonts w:eastAsia="IRNazanin" w:cs="IRNazanin"/>
          <w:color w:val="111111"/>
          <w:sz w:val="28"/>
          <w:szCs w:val="28"/>
          <w:rtl w:val="true"/>
          <w:lang w:bidi="fa-IR"/>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مَا ذلِكَ الْغَضَبُ؟ فَقَالَ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الْعِقَابُ يَا عَمْرُو؛ إِنَّهُ مَنْ زَعَمَ أَنَّ اللّه َ قَدْ زَالَ مِنْ شَيْءٍ إِلى شَيْءٍ، فَقَدْ وَصَفَهُ صِفَةَ مَخْلُوقٍ، وَ إِنَّ اللّه َ تَعَالى لَا يَسْتَفِزُّهُ شَيْءٌ؛ فَيُغَيِّرَهُ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فاء و تشديد زاء با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فاء، كه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افروختگى و از جا درآمدن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بعضِ ياران ما،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در مجلس امام محمّد باقر عليه السلام وقتى كه داخل شد بر او عمرو بن عبيد ـ كه رئيس معتزله است ـ پس گفت امام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قول اللّه تعالى در سوره طه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فرود آمد بر او غضب من، پس به تحقيق افتاد در هلاكت؛ چيست آن غضب؟ پس گفت امام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غضب، عقاب است، نه كيفيّتى، مانند صفتى كه در آدمى مى باشد 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هر كه گمان برده كه اللّه تعالى زائل مى شود از كيفيّتى سوى كيفيّتى ديگر، پس بيانِ او كرده بيانى كه مخلوق را كنند ـ توضيح اين مى شود در حديث آينده ـ و به درستى كه اللّه ـ عَزَّ وَ جَلَّ ـ از جا درنمى آورد او را چيزى، پس تغيير دهد 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الْعَبَّاسِ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الزِّنْدِيقِ ـ الَّذِي سَأَلَ أَبَا عَبْدِ اللّه ِ عليه السلام ـ فَكَانَ مِنْ 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رِضا وَسَخَطٌ؟ فَقَالَ لَهُ </w:t>
      </w:r>
      <w:r>
        <w:rPr>
          <w:rStyle w:val="FootnoteAnchor"/>
          <w:rtl w:val="true"/>
        </w:rPr>
        <w:footnoteReference w:id="292"/>
      </w:r>
      <w:r>
        <w:rPr>
          <w:rFonts w:ascii="Amiri" w:hAnsi="Amiri" w:eastAsia="Amiri" w:cs="Amiri"/>
          <w:color w:val="111111"/>
          <w:sz w:val="28"/>
          <w:sz w:val="28"/>
          <w:szCs w:val="28"/>
          <w:rtl w:val="true"/>
          <w:lang w:bidi="ar-SA"/>
        </w:rPr>
        <w:t xml:space="preserve">أَبُو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وَلكِنْ لَيْسَ ذلِكَ عَلى مَا يُوجَدُ مِنَ الْمَخْلُوقِينَ؛ وَذلِكَ أَنَّ الرِّضَا حَالٌ تَدْخُلُ عَلَيْهِ، فَتَنْقُلُهُ مِنْ حَالٍ إِلى حَالٍ؛ لِأَنَّ الْمَخْلُوقَ أَجْوَفُ، مُعْتَمِلٌ، مُرَكَّبٌ، لِلْأَشْيَاءِ فِيهِ مَدْخَلٌ، وَخَالِقُنَا لَا مَدْخَلَ لِلْأَشْيَاءِ فِيهِ؛ لِأَنَّهُ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أَحَدِيُّ الذَّاتِ، وَ أَحَدِيُّ الْمَعْنى؛ فَرِضَاهُ ثَوَابُهُ، وَسَخَطُهُ عِقَابُهُ، مِنْ غَيْرِ شَيْءٍ يَتَدَاخَلُهُ؛ فَيُهَيِّجُهُ وَيَنْقُلُهُ مِنْ حَالٍ إِلى حَالٍ؛ لِأَنَّ ذلِكَ مِنْ صِفَةِ الْمَخْلُوقِينَ الْعَاجِزِينَ الْمُحْتَاجِينَ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سين و سكون و ضمّ خاء؛ و به فتح سين و فتح 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عَلَيْهِ فَتَنْقُلُهُ راجع به مفرد مَخْلُوقِين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درون دار است و آن، صاحب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باطل مى شود تجرّد نفوس ناطقه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ميم و سكون عين بى نقطه و فتح تاء و فتح ميم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به 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ميم و فتح راء بى نقطه و تشديد كاف مفتوحه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آورده شده از اجزاء، مثل دو نصف و سه ثلث و چهار ربع، خواه متّصل به هم و خواه منفصل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ميم و سكون دال بى نقطه و فتح خاء با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مصدر ميمى است به معنى دخول است و اگر اسم مكان است به معنى راه دخول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اين جا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 اين جا، يگانه در صفات ربوبيّت است، چنانچه مى آيد در حديث دوازدهمِ باب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فتح حاء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جزء نداشته باشد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ميم و سكون عين بى نقطه و نون و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كائنِ فِي نَفْسِهِ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ياء دو نقطه در پايين و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مضارع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باب اِفعال يا باب تفعيل،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قومى، تجويزِ نصب كرده اند؛ به اعتبار اين كه غيرِ متضمّن معنى 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قياس است وَيَنْقُلُهُ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هشام بن حكم، در حديث دور و درازِ زنديقى كه پرسيد امام جعفر صادق عليه السلام را از چيزها؛ اين كه پس بود از جمله سؤال زنديق اين كه گفت امام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اللّه تعالى را خشنودى و ناخشنودى هست؟ 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ليك نيست آن خشنودى و ناخشنودى بر نهجِ آنچه معلوم مى شود ما را از مخلوقان، مثل انسان، و آن براى اين است كه خشنودى در مخلوق، كيفيّتى است كه داخل مى شود بر او؛ به اين معنى كه محضِ فعل نيست، بلكه منفعل شدن است، پس نقل مى كند خشنودى، آن مخلوق را از كيفيّتى كه پيش از دخولِ آن بود، سوى كيفيّتى ديگر؛ زيرا كه مخلوق، درون دار است، ساخته شده به تدبير ديگرى است، مركّب است از اجزا، چيزها را است در مخلوق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آفريدگار ماست به محضِ نفوذ اراده، نيست دخول چيزها را در او؛ زيرا كه او يگانه است و بى تعدّد اجزا است در او و بى تعدّد كائنِ فِي نَفْسِهِ است در او، پس خشنودى او ثواب اوست و غضب او عذاب اوست، بى چيزى كه داخل شود او را، پس برانگيزاند او را و گرداند او را از كيفيّتى سوى كيفيّتى ديگر؛ چه آن داخل شدن، از جمله حالِ آفريده شدگان است كه عاجزند، محتاج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است به دليل عقلى بر اين كه هر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است؛ چه آن كيف، اگر از صفات كمال نيست، مثل غم و غضب، پس صاحب آن عاجز از دفع آن از خود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صفات كمال است، مثل علم و قدرت، پس صاحب آن محتاج خواهد بود در كمالِ خود به غير خود كه آن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عجز و احتياج، نقص است در واجبِ بِالذّات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عَنْ أَحْمَدَ بْنِ مُحَمَّدِ بْنِ خَالِدٍ، عَنْ أَبِيهِ، عَنِ ابْنِ أَبِي عُمَيْرٍ ، عَنِ ابْنِ أُذَيْنَةَ،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الْمَشِيئَةُ مُحْدَثَةٌ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مُحْدَثَةٌ، به ضمّ ميم و سكون حاء و فتح دال و ثاء سه نقطه و تاء تأنيث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مشيّت اللّه تعالى عالم را حادث و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شد در شرح حديث چهارمِ اين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ضابطةاصل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الْقَوْلِ فِي صِفَاتِ الذَّاتِ وَصِفَاتِ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شَيْئَيْنِ وَصَفْتَ اللّه َ بِهِمَا، وَكَانَا جَمِيعاً فِي الْوُجُودِ، فَذلِكَ صِفَةُ فِعْلٍ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فقره تا سرِ باب آينده، كلام مصنّف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منصوب 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شَيْئَيْنِ عبارت از دو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وَصَفْتَ به صيغه مخاطب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در بِهِمَا براى آلت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آلت صفتى باشد كه مقابل صفتى است كه ديگرى آلت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احتراز است از مثل علم اللّه تعالى به زيد و علم اللّه تعالى به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احتراز است از حيات و سمع و بصر و عزّت و مانند آنها كه از امور اضافيّه نيست، پس آلتى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 حال مؤكّده ضمير كَانَا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الْوُجُودِ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عبارت از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بودنِ هر دو در وجود، اين است كه هر دو، ممكنِ بِالذّات و مقدور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احتراز است از علم اللّه تعالى به زيد و انتفاء علم اللّه تعالى به شريك، كه مذكور است در آيت سوره رعد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جَعَلُواْ لِلَّهِ شُرَكَآءَ قُلْ سَمُّوهُمْ أَمْ تُنَبِّئونَهُ و بِمَا لَا يَعْلَمُ فِى الْأَرْضِ</w:t>
      </w:r>
      <w:r>
        <w:rPr>
          <w:rFonts w:eastAsia="IRNazanin" w:cs="IRNazanin"/>
          <w:color w:val="111111"/>
          <w:sz w:val="28"/>
          <w:szCs w:val="28"/>
          <w:rtl w:val="true"/>
          <w:lang w:bidi="fa-IR"/>
        </w:rPr>
        <w:t xml:space="preserve">» </w:t>
      </w:r>
      <w:r>
        <w:rPr>
          <w:rStyle w:val="FootnoteAnchor"/>
          <w:rtl w:val="true"/>
        </w:rPr>
        <w:footnoteReference w:id="293"/>
      </w:r>
      <w:r>
        <w:rPr>
          <w:rFonts w:ascii="Amiri" w:hAnsi="Amiri" w:eastAsia="Amiri" w:cs="Amiri"/>
          <w:color w:val="111111"/>
          <w:sz w:val="28"/>
          <w:sz w:val="28"/>
          <w:szCs w:val="28"/>
          <w:rtl w:val="true"/>
          <w:lang w:bidi="ar-SA"/>
        </w:rPr>
        <w:t>و در آيت سوره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أَتُنَبِّئونَ اللَّهَ بِمَا لَا يَعْلَمُ فِى السَّمَـوَ تِ وَلَا فِى الْأَرْضِ</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فَذلِكَ صِفَةُ فِعْلٍ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است بر عائد؛ زيرا كه اشارت است به آنچه آن دو چيز، آلتِ وصف به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فاء و سكون عين، عبارت از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صفت ثابت مى شود براى اللّه تعالى در مرتبه آن مفعول، مثل احداث كه مقدّم نيست بر حادث، نه بِالزَّمان و نه بِالمرتبه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ظاهر مى شود كه صفات ذات، ماعَداى اين است، خواه چيزى آلت وصف با آن نباشد اصلاً، مثل حيات و عزّت و خواه باشد و مختلف نشود در وجود، مثل علم و قدرت كه متعلّق است به هر چه در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سخن در صفات ذات و صفات فعل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مفهومى كه وصف كردى اللّه تعالى را به آنها و بودند همگى در تحت قدرت، پس آن صفتى كه به وسيله آنها است، صفت فعل است و صفتى كه ماسواى آن است، صفت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وَتَفْسِيرُ 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 تُثْبِتُ فِي الْوُجُودِ مَا يُرِيدُ وَمَا لَا يُرِيدُ، وَمَا يَرْضَاهُ وَمَا يَسْخَطُهُ، وَمَا يُحِبُّ وَمَا يُبْغِضُ، فَلَوْ كَانَتِ الْاءِرَادَةُ مِنْ صِفَاتِ الذَّاتِ مِثْلِ الْعِلْمِ وَالْقُدْرَةِ، كَانَ مَا لَا يُرِيدُ نَاقِضاً لِتِلْكَ الصِّفَةِ، وَلَوْ كَانَ مَا يُحِبُّ مِنْ صِفَاتِ الذَّاتِ، كَانَ مَا يُبْغِضُ نَاقِضاً لِتِلْكَ الصِّفَةِ؛ أَ لَا تَرى أَنَّا لَا نَجِدُ فِي الْوُجُودِ مَا لَا يَعْلَمُ وَمَا لَا يَقْدِرُ عَلَيْهِ ، وَكَذلِكَ صِفَاتُ ذَاتِهِ الْأَزَلِيَّةِ </w:t>
      </w:r>
      <w:r>
        <w:rPr>
          <w:rStyle w:val="FootnoteAnchor"/>
          <w:rtl w:val="true"/>
        </w:rPr>
        <w:footnoteReference w:id="295"/>
      </w:r>
      <w:r>
        <w:rPr>
          <w:rFonts w:ascii="Amiri" w:hAnsi="Amiri" w:eastAsia="Amiri" w:cs="Amiri"/>
          <w:color w:val="111111"/>
          <w:sz w:val="28"/>
          <w:sz w:val="28"/>
          <w:szCs w:val="28"/>
          <w:rtl w:val="true"/>
          <w:lang w:bidi="ar-SA"/>
        </w:rPr>
        <w:t xml:space="preserve">لَسْنَا نَصِفُهُ بِقُدْرَةٍ وَعَجْزٍ، </w:t>
      </w:r>
      <w:r>
        <w:rPr>
          <w:rStyle w:val="FootnoteAnchor"/>
          <w:rtl w:val="true"/>
        </w:rPr>
        <w:footnoteReference w:id="296"/>
      </w:r>
      <w:r>
        <w:rPr>
          <w:rFonts w:ascii="IRNazanin" w:hAnsi="IRNazanin" w:eastAsia="IRNazanin"/>
          <w:color w:val="111111"/>
          <w:sz w:val="28"/>
          <w:sz w:val="28"/>
          <w:szCs w:val="28"/>
          <w:rtl w:val="true"/>
          <w:lang w:bidi="fa-IR"/>
        </w:rPr>
        <w:t>وَعِزٍّ وَذِلَّةٍ، وَيَجُوزُ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مَنْ أَطَاعَهُ، وَيُبْغِضُ مَنْ عَصَاهُ، وَيُوَالِي مَنْ أَطَاعَهُ، وَيُعَادِي مَنْ عَصَاهُ، وَإِنَّهُ يَرْضى وَيَسْخَطُ؛ وَيُقَالُ فِي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ارْضَ عَنِّي، وَلَا تَسْخَطْ عَلَيَّ، وَتَوَلَّنِي وَلَا تُعَادِنِي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ثاء سه نقطه و باء يك نقطه و تاء دو نقطه در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مضارع مخاطبِ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ثبوتِ معدوماتِ ممكنه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يُرِيدُ عبارت است از امثالِ حشرِ 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يُرِيدُ عبارت است از امثال ارسالِ رسولى بعد از 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منصوب و نايب مفعولِ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قول مصنّف ـ رَحِمَهُ اللّهُ تَعَالى ـ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كَانَتِ الْاءِرَادَةُ مِنْ صِفَاتِ الذَّاتِ مِثْلِ الْعِلْمِ وَالْقُدْرَةِ كَانَ مَا لَا يُرِيدُ نَاقِضاً لِتِلْكَ الصِّفَةِ برهان عقلى است بر امتناع تقدّمِ اراده الهى بر اوّلِ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 برهان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ذات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آنچه از امور اضافيّه است، پس بى تعلّق به غير نيست، مثل 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ماسواى آن، مثل عزّت و حيات و سمع و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تعلّق قسم اوّل به بعضِ ممكنات دونِ بعضى محال است؛ زيرا كه عين ذات است، به معنى اين كه مصحّح انتزاعش نفس ذات است، پس چنانچه نسبت ذات به جميع ممكنات عَلَى السَّويّه است، همچنان نسبت علم و قدرت به جميع ممكنات عَلَى السويّه است، پس اگر اراده از صفات ذات مى بود، از قسم اوّل مى بود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محال است و به اين برهان، واضح مى شود احاديث اين باب، خصوصاً حديث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قياس است حبّ و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وَلَوْ كَانَ مَا يُحِبُّ مصدريّه و موصوله مى تواند بود و بنا بر دوم،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كَانَ حُبَّ مَا يُحِبُّ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مأخوذ از وجود به معنى قدرت نيست، بلكه مأخوذ از وجود به معنى ادراك است كه راجع به معنى اثبات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تا آخر، براى بيان قسم دوّمِ صفات ذات است و حاصل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مانند قسم اوّل است در اين كه وصف به ضدّ آن نمى توان كرد، پس چنانچه وصف نمى كنيم اللّه را به قدرت و عجز، همچنان وصف نمى كنيم اللّه را به عزّت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قياس است وصف به بصر و عمى و وصف به سمع و صَمَم و وصف به حيات و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صفات ذات مطلقاً، منفى مى شود به هر كدامِ آنها ضدّ آن، چنانچه مى آيد در فقره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قسمى از صفات ذات، منفى مى شود به آن نقيضِ آن، مثل حيات و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قسمى ديگر منفى نمى شود به آن نقيضِ آن، مثل علم و قدرت؛ زيرا كه اللّه تعالى عالم نيست به شريك و قادر نيست بر شريك، اگر چه جهل و عجز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ذِلَّة مشتمل بر اقتصار است؛ زيرا كه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بِعِزَّةٍ وَذِلَّةٍ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 اين ضابطه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ثابت مى كنى در تحت قدرت الهى آنچه را كه اراده مى كند و آنچه را كه اراده نمى كند و آنچه را كه راضى مى شود به آن و آنچه را كه سخط مى كند آن را و آنچه را كه دوست مى دارد و آنچه را كه دشمن مى دارد، پس اگر مى بود اراده از صفات ذات ـ مانند علم و قدرت ـ مى بود آنچه اراده نمى كند شكننده آن صفتِ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 بود دوست داشتن از صفات ذات، مى بود آنچه دشمن مى دارد شكننده آن صفت حبّ؛ آيا نمى بينى كه ما نمى يابيم در تحت قدرت الهى آنچه را كه نمى داند و آنچه را كه قدرت بر آن ندارد و مانند آن است باقى صفاتِ ذاتِ اللّه تعالى كه ازلى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نيستيم كه وصف كنيم او را به قدرت و عجز و نه اين كه وصف كنيم او را به عزّت و خوارى و جايز است كه گفته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مى دارد كسى را كه اطاعتِ او مى كند و دشمن مى دارد كسى را كه عصيانِ او مى كند و نزديكى مى كند با كسى كه اطاعتِ او مى كند و دورى مى كند از كسى كه عصيان او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او راضى مى شود به بعضِ اعمال و ناراضى مى شود به بعض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مى شود در دعا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راضى باش از من و غضب مكن بر من و دوست دار مرا و دشمن مدار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يَجُوزُ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يَقْدِرُ أَنْ يَعْلَمَ وَلَا يَقْدِرُ أَنْ لَا يَعْلَمَ، وَيَقْدِرُ أَنْ يَمْلِكَ ولَا يَقْدِرُ أَنْ لَا يَمْلِكَ، وَيَقْدِرُ أَنْ يَكُونَ عَزِيزاً حَكِيماً وَلَا يَقْدِرُ أَنْ لَا يَكُونَ عَزِيزاً حَكِيماً، وَيَقْدِرُ أَنْ يَكُونَ جَوَاداً وَ يَقْدِرُ </w:t>
      </w:r>
      <w:r>
        <w:rPr>
          <w:rStyle w:val="FootnoteAnchor"/>
          <w:rtl w:val="true"/>
        </w:rPr>
        <w:footnoteReference w:id="297"/>
      </w:r>
      <w:r>
        <w:rPr>
          <w:rFonts w:ascii="Amiri" w:hAnsi="Amiri" w:eastAsia="Amiri" w:cs="Amiri"/>
          <w:color w:val="111111"/>
          <w:sz w:val="28"/>
          <w:sz w:val="28"/>
          <w:szCs w:val="28"/>
          <w:rtl w:val="true"/>
          <w:lang w:bidi="ar-SA"/>
        </w:rPr>
        <w:t xml:space="preserve">أَنْ لَا يَكُونَ جَوَاداً، وَيَقْدِرُ أَنْ يَكُونَ غَفُوراً وَ يَقْدِرُ </w:t>
      </w:r>
      <w:r>
        <w:rPr>
          <w:rStyle w:val="FootnoteAnchor"/>
          <w:rtl w:val="true"/>
        </w:rPr>
        <w:footnoteReference w:id="298"/>
      </w:r>
      <w:r>
        <w:rPr>
          <w:rFonts w:ascii="IRNazanin" w:hAnsi="IRNazanin" w:eastAsia="IRNazanin"/>
          <w:color w:val="111111"/>
          <w:sz w:val="28"/>
          <w:sz w:val="28"/>
          <w:szCs w:val="28"/>
          <w:rtl w:val="true"/>
          <w:lang w:bidi="fa-IR"/>
        </w:rPr>
        <w:t>أَنْ لَا يَكُونَ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مصنّف ـ رَحِمَهُ اللّهُ تَعالى ـ فارغ شد از تفسير جمله، كه براى امتياز ميان صفات فعل و صفات ذات مذكور شد، شروع كرد در بيان سه قسم ديگرِ مَا بِهِ الاِْمتِياز ميانِ صفات فعل و صفات ذات؛ و در اين فقره، قسم اوّل مذكور است و حاصلش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صفتى كه مقبول اللّه تعالى نيست ـ نه به اعتبار خودش و نه به اعتبار آلت وصفش ـ صفت ذات است و ماسواى آن صفت فعل است، مثل اِحداث اللّه تعالى حادث اوّل را كه اراده آن حادث است ـ چنانچه گذشت در حديث سوم اين باب ـ زيرا كه اگر چه اِحداث، مقدورِ بِالذّات نيست، ليك آلت وصفش كه آن حادث است مقدور بِالذّات است، به خلاف علم؛ زيرا كه نه خودش مقدور است و نه آلت وصفش كه معلوم است، چون به اعتبار ثبوت و امكان بِالذّات در خارج است، نه به اعتبار كون در خارج كه مقدور است و به خلاف حيات كه آلت وصفى ندارد اصلاً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 يَقْدِرُ دو جا، زائده است براى تأكيد نفى و مى تواند بود كه در دوم از تصرّفِ كاتبان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نيست كه گفته شود در صفات ذات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قدرت دارد كه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دارد كه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دارد كه پادشاه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دارد كه پادشاه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دارد كه باشد عزيز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دارد كه نباشد عزيز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دارد كه باشد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دارد كه نباشد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دارد كه باشد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دارد كه نباشد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چنانچه سمع و بصر دو اطلاق دارد؛ گاهى به معنى شنوايى و بينايى است و آن، از صفات ذات است و مانند حيات، به هيچ چيز تعلّق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به معنى شنيدن و ديدن است و آن، از صفات فعل است؛ زيرا كه بى آواز و جسم حاصل نمى شود، همچنان جود و غفران و مانند آنها نيز دو اطلاق دارد و مراد اين جا، آن است كه از صفات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يَجُوزُ أَيْضاً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يَكُونَ رَبّاً وَقَدِيماً وَعَزِيزاً وَحَكِيماً وَمَالِكاً وَعَالِماً وَقَادِراً؛ لِأَنَّ هذِهِ مِنْ صِفَاتِ الذَّاتِ، وَالْاءِرَادَةُ مِنْ صِفَاتِ الْفِعْلِ؛ أَ لَا تَرى أَنَّهُ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هذَا وَلَمْ يُرِدْ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فقره، قسم دوم از سه قسم ديگر مَا بِهِ الاِمْتِياز ميانِ صفات فعل و صفات ذات مذكور است و حاصلش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صفتى كه اراده الهى تعلّق نمى گيرد به آن، نه به خودش و نه به متعلّقش، صفت ذات است و ماسواى آن، صفت فعل است، مثل اراده؛ زيرا كه اگر چه اراده به خودش تعلّق نمى گيرد، ليك به متعلّقش كه مراد است تعلّق مى گيرد، به خلاف علم و حيات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ذات است، گذشت در شرح حديث اوّلِ 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تَرى براى تنبيه بر سابق است و حاصلش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از استعمالات اراده اين كه متعلّقش مى بايد كه مقدور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نيست نيز كه گفته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اراده كرده كه باشد صاحب كلّ اختيارِ هر كس و هر چيز و قديم و عزيز و حكيم و صاحب حقيقىِ كلّ خلايق و دانا و توانا؛ چه اينها صفات ذات است و اراده، از صفات فعل است؛ آيا نمى بينى اين را كه شأن اين است كه گفته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اراده كرد اين را و اراده نكرد اين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وَصِفَاتُ الذَّاتِ يُنْفى </w:t>
      </w:r>
      <w:r>
        <w:rPr>
          <w:rStyle w:val="FootnoteAnchor"/>
          <w:rtl w:val="true"/>
        </w:rPr>
        <w:footnoteReference w:id="299"/>
      </w:r>
      <w:r>
        <w:rPr>
          <w:rFonts w:ascii="IRNazanin" w:hAnsi="IRNazanin" w:eastAsia="IRNazanin"/>
          <w:color w:val="111111"/>
          <w:sz w:val="28"/>
          <w:sz w:val="28"/>
          <w:szCs w:val="28"/>
          <w:rtl w:val="true"/>
          <w:lang w:bidi="fa-IR"/>
        </w:rPr>
        <w:t>عَنْهُ بِكُلِّ صِفَةٍ مِنْهَا ضِدَّهَا؛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وَعَالِمٌ وَسَمِيعٌ وَبَصِيرٌ وَعَزِيزٌ وَحَكِيمٌ، غَنِيٌّ، مَلِكٌ، حَلِيمٌ، عَدْلٌ، كَرِيمٌ؛ فَالْعِلْمُ ضِدُّهُ الْجَهْلُ، وَالْقُدْرَةُ ضِدُّهَا الْعَجْزُ، وَالْحَيَاةُ ضِدُّهَا الْمَوْتُ، وَالْعِزَّةُ ضِدُّهَا الذِّلَّةُ، وَالْحِكْمَةُ ضِدُّهَا الْخَطَأُ، وَضِدُّ الْحِلْمِ الْعَجَلَةُ وَالْجَهْلُ، وَضِدُّ الْعَدْلِ الْجَوْرُ وَالْظُّلْمُ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فقره، قسم سوم از سه قسم ديگرِ مَا بِهِ الاِمْتِياز ميان صفات فعل و صفات ذات مذكور است و حاصلش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صفتى كه مستلزمِ نفى ضدّش است، از صفات ذات است، هر چند كه مستلزم نفى نقيضش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ماسواى آن، صفت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حق در ديوان، و توسّط ميان افراط و تفريط در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 و ناخردمندى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حاء و سكون 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گفتارِ درست كردار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خاء با نقطه و فتح طاء بى نقطه و همزه؛ و گاهى به الف ممدوده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ناراستى در گفتار يا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حاء بى نقطه و سكون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گذرانيدنِ بى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عين بى نقطه و فتح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تعجيل در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ذات، نفى كرده مى شود از اللّه تعالى به اثبات هر صفتى از آنها ضدّ آن صفت بِالْكُلِّيَّه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 گفته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زنده است و داناست و شنواست و بيناست و عزيز است و حكيم است، بى نياز است، پادشاه است، گذراننده بى ادبى ها است، به غايت عادل است،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دانايى، ضدّ آن كه نادانى است، نفى كرده مى شود بِالْكُلِّيَّه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قدرت، ضدّ آن كه عجز است، نفى كرده مى شود بِالْكلّيّه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حيات، ضدّ آن كه موت است، نفى كرده مى شود بِالكلّيّه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عزّت، ضدّ آن كه خوارى است، نفى كرده مى شود بالكلّيّه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حكمت، ضدّ آن كه خطاست، نفى كرده مى شود بالكلّيّه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حلم، ضدّ آن كه تعجيل و ناخردمندى است، نفى كرده مى شود بالكلّيّه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عدالت، ضدّ آن كه جور در حكم و ستم است، نفى كرده مى شود بالكلّيّه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بعضِ اين صفات نيز مانند سمع و بصر ـ كه بيان شد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يَجُوزُ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ـ دو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صفات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از صفات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آن است كه از صفات ذات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56" w:name="pg12803_129102"/>
    </w:p>
    <w:p>
      <w:pPr>
        <w:pStyle w:val="Heading3"/>
        <w:numPr>
          <w:ilvl w:val="2"/>
          <w:numId w:val="1"/>
        </w:numPr>
        <w:rPr/>
      </w:pPr>
      <w:bookmarkStart w:id="57" w:name="__RefHeading___Toc1540055_3224264995"/>
      <w:bookmarkStart w:id="58" w:name="_Toc19"/>
      <w:bookmarkEnd w:id="56"/>
      <w:bookmarkEnd w:id="57"/>
      <w:r>
        <w:rPr>
          <w:rtl w:val="true"/>
        </w:rPr>
        <w:t>باب حدوث الأسماء</w:t>
      </w:r>
      <w:bookmarkEnd w:id="58"/>
    </w:p>
    <w:p>
      <w:pPr>
        <w:pStyle w:val="BookText"/>
        <w:rPr/>
      </w:pPr>
      <w:r>
        <w:rPr>
          <w:rFonts w:ascii="IRNazanin" w:hAnsi="IRNazanin" w:eastAsia="IRNazanin"/>
          <w:color w:val="111111"/>
          <w:sz w:val="28"/>
          <w:sz w:val="28"/>
          <w:szCs w:val="28"/>
          <w:rtl w:val="true"/>
          <w:lang w:bidi="fa-IR"/>
        </w:rPr>
        <w:t>باب پانزدهماصل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حُدُوثِ الْأَسْمَاءِشرح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رسيدن چيزى بعد از نبودن؛ به اين معنى كه زمان كَوْنِ آن چيز در جانب مبدأ، منقطع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كَوْنِ فِي نَفْسِهِ است كه اعمّ از كَوْنِ ذهنى و كَوْن خارجى است، بنا بر اين كه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كَوْنِ رابطى به عنوانِ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قدر مشترك ميان الفاظى و ميان مفهوماتِ الفاظى است كه در فاعل عالَم استعمال مى كنند، مثل لفظ اللّه و الرحمان و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مفهومِ لفظ اين جا، مَوْضُوعٌ لَهِ آن است اگر حقيقت باشد و مُسْتَعْمَلٌ فِيهِ آن است اگر مجاز باشد؛ پس اگر آن لفظ، جامدِ محض باشد، مفهوم آن، عين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مشتقّ يا مانند مشتقّ باشد، ذات، خارج است از مفهوم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حدوث اَسما به اعتبار كَوْنِ آنها فِي أَنْفُسِهَا ـ در ذهن يا در خارج ـ منافات ندارد با قِدَم آنها، به اعتبار محضِ كَوْنِ رابطى كه گذشت در حديث ششم بابِ دوم در 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لِأَنَّا لَمْ نُكَلِّفُ غَيْرَ مَوْهُومٍ</w:t>
      </w:r>
      <w:r>
        <w:rPr>
          <w:rFonts w:eastAsia="IRNazanin" w:cs="IRNazanin"/>
          <w:color w:val="111111"/>
          <w:sz w:val="28"/>
          <w:szCs w:val="28"/>
          <w:rtl w:val="true"/>
          <w:lang w:bidi="fa-IR"/>
        </w:rPr>
        <w:t xml:space="preserve">» </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باب، براى ابطال مذهب حشويّه است كه ايشان را اشاعره نيز مى نامند، كه اللّه را عَلَمِ شخصى او مى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 إِلَاهَةً وَاُلُوهَةً وَاُلُوهِيَّةً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لَفْظُ الْجَلَالَةِ، وَاخْتُلِفَ فِيهِ عَلى عِشْرِينَ قَوْلاً ذَكَرْتُهَا فِي الْمَبَاسِيطَ وَأَصَحُّهَا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غَيْرُ مُشْتَقٍّ</w:t>
      </w:r>
      <w:r>
        <w:rPr>
          <w:rFonts w:eastAsia="IRNazanin" w:cs="IRNazanin"/>
          <w:color w:val="111111"/>
          <w:sz w:val="28"/>
          <w:szCs w:val="28"/>
          <w:rtl w:val="true"/>
          <w:lang w:bidi="fa-IR"/>
        </w:rPr>
        <w:t xml:space="preserve">»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علم مى شمرند؛ ابن هشام در كتاب مغني اللبيب در باب رابع،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افْتَرَقَ فِيهِ الْحَالُ وَالتَّمْيِيزُ وَمَا اجْتَمَعَا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قَوْل الْأَعْلَمِ وَابْن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الرَّحْمَانَ لَيْسَ بِصِفَةٍ بَلْ عَلَمٌ</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و براى ابطال مذهب حروفيان است كه آن الفاظ را فاعل عالم مى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ابطال مذهب بعضِ صوفيّه است كه هر چيز را عين او مى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بيان حدوث اسماء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چهار حديث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عَنْ صَالِحِ بْنِ أَبِي حَمَّادٍ، عَنِ الْحُسَيْنِ بْنِ يَزِيدَ، عَنِ الْحَسَنِ بْنِ عَلِيِّ بْنِ أَبِي حَمْزَةَ، عَنْ إِبْرَاهِيمَ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ـ تَبَارَكَ وَتَعَالى ـ خَلَقَ اسْماً بِالْحُرُوفِ غَيْرَ مُتَصَوَّتٍ، وَبِاللَّفْظِ غَيْرَ مُنْطَقٍ ، وَبِالشَّخْصِ غَيْرَ مُجَسَّدٍ، وَبِالتَّشْبِيهِ غَيْرَ مَوْصُوفٍ، وَبِاللَّوْنِ غَيْرَ مَصْبُوغٍ، مَنْفِيٌّ عَنْهُ الْأَقْطَارُ، مُبَعَّدٌ عَنْهُ الْحُدُودُ، مَحْجُوبٌ عَنْهُ حِسُّ كُلِّ مُتَوَهِّمٍ، مُسْتَتِرٌ غَيْرُ 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كَلِمَةً تَامَّةً عَلى أَرْبَعَةِ أَجْزَاءٍ مَعاً، لَيْسَ مِنْهَا وَاحِدٌ قَبْلَ الْاخَرِ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صيغه ماضى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است از تدبير و مشيّت الهى در اوّل وقت احداث آب كه اوّلِ حوادث و مادّه هر حادث است و در آن وقت، مشيّت هر حادث شده و نه فرشته بوده و نه انس و نه جنّ و نه لفظ و نه لافظ، چنانچه ظاهر مى شود در حديث هفتمِ باب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به صيغه مفرد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بِالْحُرُوفِ و نظاير آن، متعلّق به مابعدِ 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تقديمِ ظرف، افاده حصر مى كند؛ زيرا كه الف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آن، براى عهد خارجى است، به معنى حروف كائنه در خارج؛ و اشارت است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خلقِ آن، متصوّت به حروف بِالقوّه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قياس است نظاير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موضع،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صاد بى نقطه و تاء دو نقطه در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اسم مفعولِ باب تَفَعُّل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نون و طاء بى نقطه و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اسم مفعولِ باب اِفْعال است براى تعريض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الْاءِنْطَاق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در عرضه منطوق بودن درآوردن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شين با نقطه و سكون خاء با نقطه و صاد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انسان و مانند آن از ملائكه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جيم و سين بى نقطه و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اسم مفعولِ باب 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نغمه درآورده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وصف به تشبيه از آن اسم، مبنى بر اين است كه آن اسم، اعظمِ اَسما است و تشبيهِ اَعلى به اَدنى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سياهى و مانند آن است كه به آن چيزى نوشته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 به صاد بى نقطه و نون و عين بى نقطه است، به معنى نوشته شده؛ زيرا كه كتابت مانند نقش، قسمى از صنايع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قاف و سكون طاء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ها، مثل جانب مشرق و مغرب و جنوب و شمال و فوق و 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جمع حّدّ است، به معنى فاصله ميان حرفى و حرفى ديگر در تكلّم، مثل سَكْت و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كرده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حاء بى نقطه و تشديد سين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صيغه اسم فاعل باب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صيغه اسم فاعل باب 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پرده 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فَجَعَلَهُ براى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ضمير منصوب، راجع به اسم است، پس اين نيز اِخبار از ماقبلِ وقتِ كَوْنِ ملائكه و جنّ و 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بودن كلمه به اعتبار اين است كه متضمّن جميع اَسمائى است كه معلومِ كسى غير اللّه تعالى شده و لِهذَا آن را اسم اعظم نيز مى 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عَلى أَرْبَعَةِ بنائيّه است؛ زيرا كه كلّ، مبنى بر جزء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 حالِ أَرْبَعَةِ أَجْزَاءٍ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مِنْهَا وَاحِدٌ قَبْلَ الْاخَرِ استيناف بيانى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آنها جزء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ـ تَبَارَكَ وَتَعَالى ـ مشيّت كرد در وقت تكوينِ اوّلِ حوادث، اسمى را كه به اين حرفهاى كائنه در آواز ظاهر كرده نشده بود و به اين لفظ، در عرضه منطوق بودن درآورده نشده بود و به اين فردِ فرشته و انس و جنّ به نغمه درآورده نشده بود و به تشبيه به اسمى ديگر موصوف نبود و به اين رنگ، نوشته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كرده شده بود از آن اسم در آن حالْ جَوانب، دور كرده شده بود از آن فاصله ها، در حجاب كرده شده بود از آن حسّ هر كس كه ادراك كند، پنهان بود نه به پرده كه 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گردانيد اللّه تعالى آن اسم را كلمه تامّه كه مبنى است بر چهار جزء، بر حالى كه آن چهار جزء باهم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يكى از آنها پيش از ديگر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فَأَظْهَرَ مِنْهَا ثَلَاثَةَ أَسْمَاءٍ؛ لِفَاقَةِ الْخَلْقِ إِلَيْهَا، وَحَجَبَ مِنْهَا وَاحِداً ، وَهُوَ الِاسْمُ الْمَكْنُونُ الْمَخْزُونُ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الْأَسْمَاءُ الَّتِي ظَهَرَتْ ، فَالظَّاهِرُ هُوَ اللّه ُ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در فَأَظْهَرَ براى تعقيب است و اين، اِخبار است از وقت وجودِ ذَوِي الْعُقُول </w:t>
      </w:r>
      <w:r>
        <w:rPr>
          <w:rStyle w:val="FootnoteAnchor"/>
          <w:rtl w:val="true"/>
        </w:rPr>
        <w:footnoteReference w:id="303"/>
      </w:r>
      <w:r>
        <w:rPr>
          <w:rFonts w:ascii="IRNazanin" w:hAnsi="IRNazanin" w:eastAsia="IRNazanin"/>
          <w:color w:val="111111"/>
          <w:sz w:val="28"/>
          <w:sz w:val="28"/>
          <w:szCs w:val="28"/>
          <w:rtl w:val="true"/>
          <w:lang w:bidi="fa-IR"/>
        </w:rPr>
        <w:t>مثل ملائكه و جنّ و 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ماضى غايبِ معلومِ باب اِفْعَال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مِنْهَا هر دو جا براى تبعيض است و ضمير،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در وَحَجَبَ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عبارت است از ذات كه لفظى براى آن موضوع نيست و اگر لفظى براى آن موضوع مى بود، اسم جامدِ محض مى بود كه مفهوم آن، عين فرد حقيقى آن مى باشد، پس گويا كه خودش اسم خود است و به اين اعتبار، آن را اسمِ مَكنونِ مَخزون گفته؛ زيرا كه ضمير وَهُوَ راجع به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فَهذِهِ براى تعقيب، يا براى تفريع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اشاره است و مبتداست و مُشَارٌ إِلَيْهِ آن، ثَلَاثَةُ أَسْمَاءٍ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الْأَسْمَاءُ مرفوع و خبر مبتداست، يا صفت مبتداست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ظَهَرَتْ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خبر مبتداست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تقدير،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اسمى از اسماى الهى كه ظاهر است، داخل است در تحت اين سه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هاء و تشديد دال بى نقطه، به صيغه ماضى غايبِ معلومِ مضاعفِ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منصوب،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كردن؛ و اين جا استعاره شده براى كمالِ كافى بودن چيزى كسى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جوهرى در صحاح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 الْبَنَاءَ يَهِدُّهُ 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كَسَرَهُ، وَضَعْضَعَهُ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بِرَجُلٍ هَدَّكَ مِنْ رَجُلٍ؛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أَثْقَلَكَ وَصْفُ مَحَاسِنِهِ</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و صاحب قاموس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هَدَّكَ مِنْ رَجُلٍ، وَتُكْسَرُ 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مِنْ رَجُلٍ</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و بنابراين مقصود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اسم، چون دلالتِ التزامى بر ذات مى كرد و باعث تصوّر ذات به عنوان وَجْه مى شد و در كمالِ عظمت بود، احتياج نبود مخلوق را به اظهار ذات به وضعِ اسم جامدِ محض براى دلالت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فَالظَّاهِرُ براى بيان است، يا براى تفريع است، يا براى تعقيب ذكرى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خبر مبتداست و راجع است به ذاتِ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بدل يا عطفِ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تخصيص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ذكر، براى اين است كه جارى مجراى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تَبَارَكَ وتَعَالى كلام عَلى حِده است براى اظهار صفات كمال و جلال او و مى تواند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فصل باشد و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مبتدا باشد و عبارت باشد از سه اسم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آنچه مفهوم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آنچه مفهوم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مؤيّد اوّل است آنچه ابن فهد رحمه الله در كتاب عدّة الداعي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الْخِضْرَ عليه السلام فِي الْمَنَامِ قَبْلَ الْبَدْرِ بِلَيْلَةٍ،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شَيْئاً أَنْصُرُ بِهِ عَلَى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يَاهُوَ، يَا مَنْ هُوَ لَا هُوَ إِلَا هُوَ، فَلَمَّا أَصْبَحْتُ قَصَصْتُهَا عَلَى رَسُولِ اللّهِ صلى الله عليه و آله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الاِسْمُ الْأَعْظَمِ، فَكَانَ عَلى لِسَانِي فِي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أَمِيرَ الْمُؤْمِنِينَ عليه السلام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هُوَ يَا مَنْ لَا هُوَ إِلَا هُوَ، اغْفِرْ لِي، وَانْصُرْنِي عَلَى الْقَوْمِ الْكَافِرِينَ، وَكَانَ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فِي يَوْمِ صِفِّينَ وَهُوَ يُطَارِدُ </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ظاهر ساخت از جمله آن چهار جزء سه اسم را براى حاجت مخلوقان سوى آن سه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پنهان گذاشت از جمله آن چهار جزء يك اسم را كه ذات است و آن اسمى است كه در حجاب است، در خزانه غيب است، پس آن سه اسم، بازگشتِ جميع اَسمائى است كه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مبحث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سبب اين سه اسم ظاهر است، به وجه، نه به كنه اوست، اللّه است تَبَارَكَ وَ تَعَالى</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سُبْحَانَهُ لِكُلِّ اسْمٍ مِنْ هذِهِ الْأَسْمَاءِ أَرْبَعَةَ أَرْكَانٍ، فَذلِكَ اثْنَا عَشَرَ رُكْناً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راء و سكون 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قوّت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جزء عمده است، يا مراد، لشكر است به معنى مَدلولاتِ التزاميّه اسمى به اعتبار اين كه كثرت مدلولِ لفظ، باعث قوّت آن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حسابِ عرب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لِهذَا حاصلِ جمع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رام كرد اللّه ـ سُبْحَانَهُ ـ براى هر نامى از اين سه نام، چهار جزء عمده را؛ پس مجموع آن، دوازده جزء عمده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 لِكُلِّ رُكْنٍ مِنْهَا ثَلَاثِينَ اسْماً فِعْلاً مَنْسُوباً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مِنْهَا راجع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 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مراد به فعل، مفعول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إلَيْهَا راجع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آن آفريد براى هر جزء عمده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دوازده جزء عمده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سى نام كه كرده شده است، منسوب است سوى آن سه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الرَّحْمنُ، الرَّحِيمُ، الْمَلِكُ، الْقُدُّوسُ، الْخَالِقُ، الْبَارِئُ، الْمُصَوِّرُ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الْحَىُّ الْقَيُّومُ لَا تَأْخُذُهُ سِنَةٌ وَلَا نَوْمٌ</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الْعَلِيمُ، الْخَبِيرُ، السَّمِيعُ، الْبَصِيرُ، الْحَكِيمُ، الْعَزِيزُ، الْجَبَّارُ، الْمُتَكَبِّرُ، الْعَلِيُّ، الْعَظِيمُ، الْمُقْتَدِرُ، الْقَادِرُ، السَّلَامُ، الْمُؤْمِنُ، الْمُهَيْمِنُ ، الْبَارِئُ، الْمُنْشِئُ، الْبَدِيعُ، الرَّفِيعُ، الْجَلِيلُ، الْكَرِيمُ، الرَّازِقُ، الْمُحْيِي، الْمُمِيتُ، الْبَاعِثُ، الْوَارِثُ</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فَهُوَ براى بيان است و مقصود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مذكور مى شود، اَسمائى است كه داخل اَركان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اين اسم ها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 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 به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ميم و كسر لام، پادشاه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قاف و تشديد دال، به غايت پاكيزه از 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 كننده و مخترع بى مادّه سابق و نظيرِ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باء يك نقطه و راء مكسوره بى نقطه و همزه، جداگانه از مخلوق خود در اسم جامدِ محض و مُبَرّا از مُهْمَل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ميم و فتح صاد و تشديد واو مكسوره، صورت دهنده حيوانات را در رحم به تشريح و اذهان را به صور علميّه و هر جسم را به شكل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غايت ايستاده به كار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تَأْخُذُهُ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عارض نمى شود او را ماندگى، چنانچه بيان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عارض نمى شود او را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غايت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پنهان نيست از او هيچ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غايت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غايت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گفتارِ درست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كُنْ فَيَكُون و فاعلِ بى چرا و چون و نگاه دارنده به زور هر باقى را چندان كه باقى است از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بزرگى او از پيش خود است و كسى كه زارى خلايق در طلب مدّعاهاى خود او را از حكمت خود بازنمى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غايت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هيچ چيز از قضا و قدرِ او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صاحب اعلاى مراتب عدالت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مصدر است؛ به معنى بى آزار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مستعمل مى شود به معنى آنچه از جانب آن ضررى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ضررى كسى را به وسيله آن به هم رسد، از مخالفت آن باشد، مثل عدالت و مثل عهد الهى، چنانچه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أَفْشُوا سَلَامَ اللّهِ؛ فَإِنَّ سَلَامَ اللّهِ لَا يَنَالُ الظَّالِمِينَ</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و چون سلام محمول شود بر كسى،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اعلاى مراتبِ عدالت است و به اين اعتبار، مخصوصِ اللّه تعالى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رَبِّي هُوَ السَّلَامُ</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و چون محمول شود بر فعلى،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عدالت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مِنْكَ السَّلَامُ</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و چون محمول شود بر غير آنها، به معنى بى آزار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يَـنَارُ كُونِى بَرْدًا وَسَلَـمًا عَلَى إِبْرَ هِيمَ</w:t>
      </w:r>
      <w:r>
        <w:rPr>
          <w:rFonts w:eastAsia="IRNazanin" w:cs="IRNazanin"/>
          <w:color w:val="111111"/>
          <w:sz w:val="28"/>
          <w:szCs w:val="28"/>
          <w:rtl w:val="true"/>
          <w:lang w:bidi="fa-IR"/>
        </w:rPr>
        <w:t xml:space="preserve">»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ايمن كننده اهل طاعت از دروغ و خُلف وعده و عذاب ايشان و ترك انتقام از دشمنان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ميم و فتح هاء و سكون ياء و كسر ميم دوم، گواهى دهنده براى رسولان به معجزات و براى مؤمنان به محكمات و كسى كه ايمن است از ضررِ اهل معاصى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باء يك نقطه و الف و كسر راء بى نقطه و ياء دو نقطه در پايين كه منقلب از واو است، يا اصليّه است، تراشنده، به معنى دور كننده نالايق از مؤمنان خصوصاً از انبيا و اوصيا به درود بر ايشان، چنانچه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عَلَيْهِمْ صَلَوَ تٌ مِّن رَّبِّهِمْ</w:t>
      </w:r>
      <w:r>
        <w:rPr>
          <w:rFonts w:eastAsia="IRNazanin" w:cs="IRNazanin"/>
          <w:color w:val="111111"/>
          <w:sz w:val="28"/>
          <w:szCs w:val="28"/>
          <w:rtl w:val="true"/>
          <w:lang w:bidi="fa-IR"/>
        </w:rPr>
        <w:t xml:space="preserve">» . </w:t>
      </w:r>
      <w:r>
        <w:rPr>
          <w:rStyle w:val="FootnoteAnchor"/>
          <w:rtl w:val="true"/>
        </w:rPr>
        <w:footnoteReference w:id="312"/>
      </w:r>
      <w:r>
        <w:rPr>
          <w:rFonts w:ascii="IRNazanin" w:hAnsi="IRNazanin" w:eastAsia="IRNazanin"/>
          <w:color w:val="111111"/>
          <w:sz w:val="28"/>
          <w:sz w:val="28"/>
          <w:szCs w:val="28"/>
          <w:rtl w:val="true"/>
          <w:lang w:bidi="fa-IR"/>
        </w:rPr>
        <w:t>يا به معنى تكليف كننده؛ زيرا كه آن متضمّن لاغر كردن است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ميم و سكون نون و كسر شين با نقطه و همزه، ابتدا كننده آنچه را كه كنند؛ به اين معنى كه فعل او لازم عقلىِ علّت تامّه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مانند ندارد تا قياسِ اسما و صفات او به آن توان كرد و كسى كه اوّلِ جميع كائنات است و كسى كه كارى حادث كند كه بعد از كارى ديگر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مرتبه از اين كه اسما و صفات او را چنانچه بايد، بى توسّطِ وحىِ او به رُسُل توان دانست و از آلايش جفت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 كه او را قياس به غير او نتوان كرد و كسى كه وجود او ظاهر باشد حتّى بر اطفالى كه خود را شناخته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گرامى و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رسانِ 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كننده آب مَنى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ميراننده 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برانگيزاننده خلايق از قبور و فرستنده رسولان به 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بعد از فناى خلايق</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الْأَسْمَاءُ وَمَا كَانَ مِنَ الْأَسْمَاءِ الْحُسْنى ـ حَتّى تَتِمَّ ثَلَاثَمِائَةٍ وَسِتِّينَ اسْماً ـ وَهِيَ </w:t>
      </w:r>
      <w:r>
        <w:rPr>
          <w:rStyle w:val="FootnoteAnchor"/>
          <w:rtl w:val="true"/>
        </w:rPr>
        <w:footnoteReference w:id="313"/>
      </w:r>
      <w:r>
        <w:rPr>
          <w:rFonts w:ascii="Amiri" w:hAnsi="Amiri" w:eastAsia="Amiri" w:cs="Amiri"/>
          <w:color w:val="111111"/>
          <w:sz w:val="28"/>
          <w:sz w:val="28"/>
          <w:szCs w:val="28"/>
          <w:rtl w:val="true"/>
          <w:lang w:bidi="ar-SA"/>
        </w:rPr>
        <w:t>نِسْبَةٌ لِهذِهِ الْأَسْمَاءِ الثَّلَاثَةِ، وَهذِهِ الْأَسْمَاءُ الثَّلَاثَةُ أَرْكَانٌ، وَحَجَبَ الِاسْمَ الْوَاحِدَ الْمَكْنُونَ الْمَخْزُونَ بِهذِهِ الْأَسْمَاءِ الثَّلَاثَةِ،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الرَّحْمَـنَ أَيًّا مَّا تَدْعُواْ فَلَهُ الْأَسْمَآءُ الْحُسْنَى</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فَهذِهِ براى تفريع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الْأَسْمَاءُ خبر مبتداست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عهد خارجى است و اشارت است به اسماى اركانِ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 به صيغه مضارع معلومِ غايبه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راجع به الْأَسْمَاءِ الْحُسْنى است بنا بر تضمين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موافق آنچه شيخ رضى در شرح كافية در مبحث اَفعال ناقصه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به لفظ مفرد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در وَهِيَ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نِسْبَةٌ اين جا همان است كه بيان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بيانِ كسى با چيزى است چنانچه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 لِهذِهِ براى سببيّت است، يا براى اختصاص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اوّل،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سيصد و شصت اسم، نِسْبَةُ الرَّبّ است، به توسّط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الرَّبّ است، بنا بر اين كه صدر سوره اخلاص است و آن، سوره نِسْبَةُ الرَّبّ است، چنانچه مذكور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 در نِسْبَةُ الرَّبّ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دوم،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سيصد و شصت اسم،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هر دو،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رُكْن اين جا، سردار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قاموس در معانى رُكن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يتقوى به من ملك وجند وغيره</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بِهذِهِ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إِلَيْهِ ذلِكَ، محجوب بودنِ اسم جامدِ محض الهى است و دلالت آيه بر آن، به اعتبار اين است كه حُسْنى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بهتر از ضدّ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اسم جامدِ محض نمى رود؛ زيرا كه ضدّى ندارد، پس مخصوص مشتقّات و مانند مشتقّات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تخصيص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اين است كه حشويّه ـ كه ايشان را اشاعره نيز مى نامند ـ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عَلَم مى شمرند و بعضِ ايشان، الرَّحْمان را نيز عَلَم مى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كه گفتيم، ظاهر شد كه اينها، آن نام ها است و هر چه باشد، از نام هايى كه بهترينِ نام ها است، تا تمام گردد سيصد و شصت نام ـ كه دوازده سى است ـ و آنها بيانِ نسبت است به سببِ اين سه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سه نام، اصول است در بيانِ نسبت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پوشيده شد آن نام يگانه كه در حجاب است، در خزانه غيب است به اين سه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پوشيده شدن، مدلولِ قول اللّه تعالى است در سوره بنى إسرائيل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خوانيد اللّه را، يا خوانيد الرحمان را، هر كدام را كه خوانيد، پس او راست اسماى بهتر از ضدّ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اَسما، غير اوست و حادث است، پس خواندنِ آنها راه درست نيست؛ راه درست آن است كه او را خوانيد به آن دو نام و باقى نام ها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إِدْرِيسَ ، عَنِ الْحُسَيْنِ بْنِ عَبْدِ اللّه ِ، عَنْ مُحَمَّدِ بْنِ عَبْدِ اللّه ِ وَمُوسَى بْنِ عُمَرَ وَالْحَسَنِ بْنِ عَلِيِّ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اللّه ُ ـ عَزَّ وَجَلَّ ـ عَارِفاً بِنَفْسِهِ قَبْلَ أَنْ يَخْلُقَ الْخَلْقَ؟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يَرَاهَا وَيَسْمَعُهَا؟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مُحْتَاجاً إِلى ذلِكَ؛ لِأَنَّهُ لَمْ يَكُنْ يَسْأَلُهَا، وَلَا يَطْلُبُ مِنْهَا، هُوَ نَفْسُهُ، وَنَفْسُهُ هُوَ، قُدْرَتُهُ نَافِذَةٌ، فَلَيْسَ يَحْتَاجُ </w:t>
      </w:r>
      <w:r>
        <w:rPr>
          <w:rStyle w:val="FootnoteAnchor"/>
          <w:rtl w:val="true"/>
        </w:rPr>
        <w:footnoteReference w:id="317"/>
      </w:r>
      <w:r>
        <w:rPr>
          <w:rFonts w:ascii="Amiri" w:hAnsi="Amiri" w:eastAsia="Amiri" w:cs="Amiri"/>
          <w:color w:val="111111"/>
          <w:sz w:val="28"/>
          <w:sz w:val="28"/>
          <w:szCs w:val="28"/>
          <w:rtl w:val="true"/>
          <w:lang w:bidi="ar-SA"/>
        </w:rPr>
        <w:t>أَنْ يُسَمِّيَ نَفْسَهُ، وَ لكِنَّهُ اخْتَارَ لِنَفْسِهِ أَسْمَاءً لِغَيْرِهِ يَدْعُوهُ بِهَا؛ لِأَنَّهُ إِذَا لَمْ يُدْعَ بِاسْمِهِ، لَمْ يُعْرَفْ، فَأَوَّلُ مَا اخْتَارَ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 الْعَظِيمُ؛ لِأَنَّهُ أَعْلَى الْأَشْيَاءِ كُلِّهَا،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 الْعَظِيمُ ، هُوَ أَوَّلُ أَسْمَائِهِ عَلَا عَلى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سائل اين جا، استعلامِ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اسمى از اسماى او، عَلَم شخصى او هست يا نه؟ تا اگر باشد، سؤال از آن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است؟ و معلوم شود كه آن اسمِ قديم است به اعتبار مفهوم، كه مَوْضُوعٌ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دانسته بوده كه وضع لفظ براى معنى فايده ندارد، اگر مقصود واضع، تفهيمِ كسى معنىِ آن را باشد به مخاطبى، مگر آن كه مخاطبى معنى آن را تواند فهميد فِي الْجُمله؛ و اين فايده، در وضع عَلَمِ شخصى براى اللّه تعالى متصوّر نيست، توهّمِ اين كرده كه شايد كه فايده ديگر در وضع عَلَم شخصى باشد غير آنچه مذكور شد؛ و لِهذَا ماقبلِ خلقِ مخاطبين را محلّ سؤال خود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راء بى نقطه و الف منقلب از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مضارع معلومِ غايبِ مَهْموز العين و مُعتَلّ اللامِ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به رؤيت اين جا، ادراك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استفهام اين جا، مقدّر است و متعلّق استفهام، مَعطوف است نه معطوفٌ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سين بى نقطه و عين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مضارع معلومِ غايب باب اِفْعال است و اسماع اين جا، به معنى شنوانيدنِ نام است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يَحْتَاجُ أَنْ يُسَمِّيَ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إِلَيْهِ ذلِكَ، اِسماع به تسميه است، بنا بر اين كه متعلّق استفهام، آن است 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سؤال اين جا، خواستنِ حلّ مسئله مشكله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طلب، خواستنِ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نَفْسُهُ وَنَفْسُهُ هُوَ ناظر است به نفىِ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قُدْرَتُهُ نَافِذَةٌ جمله حاليّه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الْحَقُّ لَا شَكَّ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ناظر است به نفى طلب؛ و اشارت است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بندگان عاجزند، استعانت مى جويند به ذكر اسماى الهى در حاجت هاى خود، به خلاف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لِأَنَّهُ إِذَا لَمْ يُدْعَ، راجع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ضمير شأن است، يا راجع است به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دوم، به صيغه مجهول نيز مى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سوم، به صيغه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مَا اخْتَارَ لِنَفْسِهِ الْعَلِيُّ الْعَظِيمُ اشارت است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برى از هر نقص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متّصف به هر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آدمى به حدّ تميز مى رسد و شروع مى كند در نظر در مخلوق بى حركتِ فاعلش و بى آلت، بلكه به محض نفوذِ اراده اوّل، آنچه معلومش مى شود اين است كه آن را خالقى است برى از هر نقص و متّصف به هر كمال؛ و بعد از آن، به تدريج اسماى ديگر معلومش مى شود، تا وقتى كه داند كه آن خالق، اللّه است؛ به اين معنى كه خالق آسمان ها و زمين و معبودِ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آن رسيد، معرفتى كه اللّه تعالى از او طلب كرده بجا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اوّليّت اسمى به اعتبار حصول در ذهن، منافات ندارد با اوّليّت اسمى ديگر به اعتبار شمول و احاطه، پس منافات نيست ميان اين حديث و حديث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لِأَنَّهُ أَعْلى، راجع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نمايان تر است، چنانچه گويا كه در مكان بلندتر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اَسما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فَمَعْنَاهُ براى تفريع است، مراد به معنى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اللّه است، يا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اوّل،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اللّه تعالى از بندگان، معرفت اين است كه او اللّه است و معرفت ساير اسما را وسيله اين معرفت ساخته و اسم او كه مقدّم است از جمله آن ساير اَسما،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دوم،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بندگان، معرفتِ اللّه است، چنانچه گذشت در حديث چهارمِ باب اوّل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دُلَّنِي عَلى مَعْبُودِي</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و معرفت ساير اسما را وسيله آن معرفت مى سازند و مقدّم آن اسما،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هُوَ أَوَّلُ أَسْمَائِهِ راجع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استيناف بيانىِ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مستتر در عَلَا، راجع به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كُلِّ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جمله، استيناف بيانىِ استيناف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اينجا احتمالى ديگر هست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اسم به حذف همزه آن براى وصل در صدرِ بِسْمِلِه؛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است از علوّ و عظمت و آنها به معنى سنا و مجد است كه مدلول اسم است در صدر بسمله و مضاف است به اللّه ـ چنانچه مى آيد در شرح حديث اوّلِ باب آينده ـ و چون بسمله، اوّل قرآن و اوّل هر سوره است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اوّل قرآن است، به اعتبار ترتيب نزول سُوَر،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 بر جميع اسما كه در قرآن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محمّد بن سنان،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امام رضا عليه السلام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بود اللّه ـ عَزَّ وَجَلَّ ـ شناسا به خودش، پيش از آن كه تدبير و مشيّت كند اين مخلوقات را به احداثِ اوّلِ حوادث، كه آب است و آن، مادّه هر حادث است؟ 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دانست خصوصيّت ذات خودش را و مى شنوانيد خودش را به نام بردنِ خودش به اسم جامدِ محض، كه عَلَمِ شخصى او باشد؟ 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محتاج سوى آن نام بردن؛ زيرا كه او سؤال نمى كرد خودش را از مشكلى و طلب نمى كرد از خودش حاجتى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بود و خودش او بود، بر حالى كه قدرت او گذرا بود در هر چه مشيّت كند، پس نبود اين كه احتياج داشته باشد سوى اين كه نام بَرَد خودش را؛ و ليك او گزيد براى خودش اسمى چند را براى نفعِ غير خودش كه خوانَد او را به آن اسما؛ زيرا كه آن غير، اگر نخواند او را به نام، او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خودش را مى شناسد كه اللّه است بى حاجت به وسيله ساير اسما، به خلاف غير او، پس اوّل آنچه گزيد براى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كه آن نام نمايان ترِ نام ها است به همگى آنها، پس مطلوب او از بندگان معرفت اين است كه او اللّه است و اسم او كه وسيله آن معرفت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نام هايى است كه وسيله معرفت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بالا باشد بر هر نامى كه وسيله معرفت اللّه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وَبِهذَا الْاءِسْنَادِ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لِمَوْصُوفٍ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چيزى، و آنچه قائم به غير خود باشد؛ و آن چيز و غير را موصوف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اوّل،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اسم او براى بيانِ اوست به وجهى كه غير اوست، پس حادث است در 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دوم،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صفت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روشى كه آلتِ ملاحظه، موصوف و عنوان آن باشد، مثل قادر و أبيض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روشى كه مَلحوظ فِي نَفْسِهِ باشد، مثل قدرت و بياض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موصوف در قسم اوّل، فرد حقيقى صفت است و موصوف در قسم دوم، مباين صفت است؛و مراد به صفت اين جا قدر مشترك است ميان ملحوظ به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 در لِمَوْصُوفٍ لامِ اَجَل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مُلَاحَظَةِ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احتراز است از صفت، به اعتبار اين كه ملحوظ باشد به قسم دوم، پس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و مانند مشتقّ است كه البتّه مفهوم آن، خارج از فرد حقيقى خود و آلت ملاحظه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اين، براى ابطال مذهبِ جمعى است كه بعضِ اسما را مثل اللّه و مثل الرحمان مشتقّ نمى شمرند، بلكه جامدِ محض و عَلَمِ شخصى مى شمرند، پس اسمى از اسما را قديم مى شمرند به اعتبار مفهومِ آن به معنى مَوْضُوعٌ لَهِ آن، يا مُسْتَعْمَلٌ فِيهِ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ابطال مذهب جمعى است كه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اسماى او مشتقّات است، امّا نفس فرد حقيقى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جمعى كه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ندارد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اينها شد در شرح حديث چهارمِ 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مراد به صفت اين جا مَلحوظ به قسم اوّل صفت باشد، چنانچه موافق اصطلاح نحويّان است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ثبوت باشد و ذكر صفت براى ابطال مذهب اوّل باشد 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تصريح به ابطالِ مذهب دوم و سوم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هر دو احتمال يكى است، ليك در احتمال اوّل اشعار به اين هست كه مبدأ و مشتقّ، عين يكديگر است بِالذّات و متغاير است بِالاِعتبار، به خلاف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محمّد بن سنان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امام رضا عليه السلام را از اسم الهى كه چيست آن؟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بيانى است براى بيان كرده شده به وجهى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صفتى است كه آلت ملاحظه موصوفى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مشتقّى، يا مانند مشتقّى است كه ثابت است براى موصوف آن و هر كدام خارج از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تقدير،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حادث است و فرد حقيقىِ آن، قديم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أَبِي عَبْدِ اللّه ِ، عَنْ مُحَمَّدِ بْنِ إِسْمَاعِيلَ، عَنْ بَعْضِ أَصْحَابِهِ، عَنْ بَكْرِ بْنِ صَالِحٍ، عَنْ عَلِيِّ بْنِ صَالِحٍ، عَنِ الْحَسَنِ بْنِ مُحَمَّدِ بْنِ خَالِدِ بْنِ يَزِيدَ، عَنْ عَبْدِ الْأَعْلى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 عليه السلام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اللّه ِ غَيْرُهُ، وَكُلُّ شَيْءٍ وَقَعَ عَلَيْهِ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مَخْلُوقٌ مَا خَلَا اللّه َ، فَأَمَّا مَا عَبَّرَتْهُ الْأَلْسُنُ أَوْ عَمِلَتِ الْأَيْدِي، فَهُوَ مَخْلُوقٌ</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 غَيْرُهُ، براى بيان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نام هاى او عَلَمِ شخصى او نيست، چنانچه جمعى توهّم كرده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جمعى توهّم كرده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اين جا عبارت است از كائنِ فِي نَفْسِهِ، خواه در خارج و خواه در ذهن، خواه جوهر و خواه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وَقَعَ عَلَيْهِ اسْمُ شَيْءٍ براى تعميم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يَطِيرُ بِجَنَاحَيْهِ</w:t>
      </w:r>
      <w:r>
        <w:rPr>
          <w:rFonts w:eastAsia="IRNazanin" w:cs="IRNazanin"/>
          <w:color w:val="111111"/>
          <w:sz w:val="28"/>
          <w:szCs w:val="28"/>
          <w:rtl w:val="true"/>
          <w:lang w:bidi="fa-IR"/>
        </w:rPr>
        <w:t xml:space="preserve">»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مَخْلُوقٌ مَا خَلَا اللّهُ بيانِ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 او غيرِ اوست، حادث است، پس باطل مى شود قول اَشاعره كه هفت صفت او را كائنِ فِي نَفْسِهِ و قديم و قائم به ذات او در خارج مى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عين بى نقطه و باء يك نقطه و راء بى نقطه،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نهر به تدريج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گذشتنِ زبان از لفظ است حرف به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فَأَمَّا مَا عَبَّرَتْهُ تا آخر، براى بيانِ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اشتباهى در لفظ و در نقش نيست، بلكه قابل اشتباه، مفهوم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مراد به مفهوم شد در شرح عنوان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اللّه تعالى غير اوست و هر چيزى كه بر او اسمِ چيز، اطلاق توان كرد، پس آن حادثِ به تدبير است سواى اللّه تعالى، پس امّا آن لفظ كه زبان ها از آن به تدريج مى گذرد، يا آن نقشِ كتابت مُصحف و مانند آن كه به فعل مى آورد آن را دست هاى مردمان، پس آن حادثِ به تدبير است البتّه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 غَايَةٌ مِنْ غَايَاتِهِ </w:t>
      </w:r>
      <w:r>
        <w:rPr>
          <w:rStyle w:val="FootnoteAnchor"/>
          <w:rtl w:val="true"/>
        </w:rPr>
        <w:footnoteReference w:id="321"/>
      </w:r>
      <w:r>
        <w:rPr>
          <w:rFonts w:ascii="Amiri" w:hAnsi="Amiri" w:eastAsia="Amiri" w:cs="Amiri"/>
          <w:color w:val="111111"/>
          <w:sz w:val="28"/>
          <w:sz w:val="28"/>
          <w:szCs w:val="28"/>
          <w:rtl w:val="true"/>
          <w:lang w:bidi="ar-SA"/>
        </w:rPr>
        <w:t xml:space="preserve">، وَالْمَعْنى </w:t>
      </w:r>
      <w:r>
        <w:rPr>
          <w:rStyle w:val="FootnoteAnchor"/>
          <w:rtl w:val="true"/>
        </w:rPr>
        <w:footnoteReference w:id="322"/>
      </w:r>
      <w:r>
        <w:rPr>
          <w:rFonts w:ascii="Amiri" w:hAnsi="Amiri" w:eastAsia="Amiri" w:cs="Amiri"/>
          <w:color w:val="111111"/>
          <w:sz w:val="28"/>
          <w:sz w:val="28"/>
          <w:szCs w:val="28"/>
          <w:rtl w:val="true"/>
          <w:lang w:bidi="ar-SA"/>
        </w:rPr>
        <w:t xml:space="preserve">غَيْرُ الْغَايَةِ، وَالْغَايَةُ مَوْصُوفَةٌ، وَكُلُّ مَوْصُوفٍ مَصْنُوعٌ، وَصَانِعُ الْأَشْيَاءِ غَيْرُ مَوْصُوفٍ بِحَدٍّ مُسَمّىً، لَمْ يَتَكَوَّنْ؛ فَيُعْرَفَ كَيْنُونِيَّتُهُ بِصُنْعِ غَيْرِهِ، وَلَمْ يَتَنَاهَ إِلى غَايَةٍ إِلَا كَانَتْ غَيْرَهُ، لَا يَذِلُّ </w:t>
      </w:r>
      <w:r>
        <w:rPr>
          <w:rStyle w:val="FootnoteAnchor"/>
          <w:rtl w:val="true"/>
        </w:rPr>
        <w:footnoteReference w:id="323"/>
      </w:r>
      <w:r>
        <w:rPr>
          <w:rFonts w:ascii="Amiri" w:hAnsi="Amiri" w:eastAsia="Amiri" w:cs="Amiri"/>
          <w:color w:val="111111"/>
          <w:sz w:val="28"/>
          <w:sz w:val="28"/>
          <w:szCs w:val="28"/>
          <w:rtl w:val="true"/>
          <w:lang w:bidi="ar-SA"/>
        </w:rPr>
        <w:t>مَنْ فَهِمَ هذَا الْحُكْمَ أَبَداً، وَهُوَ التَّوْحِيدُ الْخَالِصُ، فَارْعَوْهُ، وَصَدِّقُوهُ، وَتَفَهَّمُوهُ بِإِذْنِ اللّه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بيان كرد كه هيچ اسمى عَلَمِ شخصى او نيست و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عَلَمى است بسيار شده، تصريح كرد به خصوص آن تا رفع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غين با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كه در لشكرگاه مى باشد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نامند، و نهايت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در بعضِ نسخ به ميم مفتوحه و سكون عين بى نقطه و نون مفتوحه و الف يا نون مكسوره و يا مشدّده است، به معنى مقصد يا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نسخ به ميم مضمومه و فتح عين با نقطه و تشديد ياء دو نقطه در پايين و الف است، به معنى نشان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همه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در اوّل و دوم بيان كرده شده به حدّ مسمّى است به قرينه تقليد به آن در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باء حرف جرّ و فتح حاء بى نقطه و تشديد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ظرف،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در اصل،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تمييز ذات چيزى از ذوات ديگر؛ و مراد اين جا، مائيّت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صيغه اسم مفعولِ باب 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است تَقديراً و منوّن است و صفتِ حَدّ است، به معنى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احتراز است از وصف اللّه تعالى به مائيّت مطلقه، چنانچه گذشت در حديث ششم، باب دوم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إِنِّيَّةٌ وَمَائِيَّةٌ؟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يُثْبَتُ الشَّيْءُ إِلَا بِإِنِّيَّةٍ وَمَائِيَّةٍ</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التَّكَوُّن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باب تفعّل، مطاوعِ 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چيزى از فاعلى، و صاحبِ شكل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براى سببيّت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صيغه مضارع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الْكَيْنُونَة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كاف و سكون ياء دو نقطه در پايين منقلب از واو و ضمّ نون و سكون واو و نون و تاء مصدريّه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كَيْنُونت به معنى حدوث در زمان معيّن است و كَوْن به معنى بودن است، اعمّ از اين كه حادث باشد، يا قديم، نظير غَيْبُوبة و غَيْب كه اوّل به معنى پنهان شدن است و دوم به معنى پنهان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مانند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است، به خلاف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دوّمِ باب سوم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آخَرَ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وَطَبِيعَتُكَ خِلَافُ كَيْنُونَتِي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زيرا كه آن، مانند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است و بيان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و فتح صاد بى نقطه و سكون نون و عين بى نقطه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 كارى به عنوان 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به كَيْنُونَة است، يا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در جمله لَمْ يَتَكَوَّنْ تا اين جا اشارت است به دو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هر چه تأثير تعلّق به آن گرفته باشد، حادث زمانى است، پس قول فلاسفه در قدم عقول و نفوس و مانند آنها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اين شد در شرح عنوانِ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هر فاعلى مختار است و فعل به عنوان ايجاب، محال است، پس افعال طبيعيّه چنانچه مذهب فلاسفه است در احراقِ نار و تَبريد ماء و تسخين فلفل و مانند آنها باطل است و جميع آنها فعل اللّه تعالى است به اجراى عادت، چنانچه اهل اسلام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 انبيا، خرق عادت است و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بر اين قاعده به دو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اگر فعل، موقوف بر داعى فاعل نباشد، فرق ميان آلت و شرط و مانند آنها و ميان فاعل نخواهد بود؛ زيرا كه تأثير و تكوين، صادر از فاعل نيست عَلى حِده، و اِلَا محتاج به تأثيرى ديگر خواهد بود و تسلسل لازم مى آيد، پس منتزع است از فاعل در مرتبه كَوْنِ مفعول به داعى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اگر فعل طبيعى متحقّق باشد، تخلّف آن از علّت تامّه آن محال خواهد بود، پس به شرط تحقّق علّت تامّه واجب خواهد بود و تأثير در واجبِ بِالْغَير بعد از تحقّق آن غير، مانند تحصيلِ حاصل است در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نون و الف و فتح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مضارع غايبِ معلومِ معتلّ اللامِ باب تَفَاعُل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اين جا به معنى نهايت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نمى رسد در وقت تدقيقِ اذهان در معرفت اسما و صفات او به نهايتى، مگر آن كه آن نهايت، غيرِ كنهِ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حاء و سكون 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به معنى سخنى كه از روى علم و رعايت مصالح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نشانى است از نشان هاى او و آن كه مقصود است به آن نشان، غير آن نشان است و آن نشان بيان كرده شده است به كنه و هر بيان كرده شده به كنه، حادثِ به تدبير 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ذاتى كه مدبر چيزها است، بيان كرده نمى شود به كنهى كه معيّن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اشياء صادر از كسى نشده تا شناخته شود شخصِ او يا كنهِ او به تدبيرِ غير او كه فاعلش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خالقش شخصش و كنهش را خواهد دانست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نرسيده در شمردنِ بندگان اسما و صفات او را سوى نهايتى مگر آن كه آن نهايت بوده غير ذات او و غير شخص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نمى شود كسى كه فهميد اين حكمت را هرگز، نه در دنيا در مباحثات و نه در آخرت 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است اقرار به يگانگىِ اللّه تعالى در ربوبيّت كه خالص است از كفر و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است به كفر و شرك فلاسفه و معتزله و اشاعره، چنانچه بيان شد در شرح حديث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رعايت كنيد اين حكمت را و راست دانيد آن را و به كمالِ فهميدن آن رسيد به توفيقِ اللّه تعالى</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زَعَمَ أَنَّهُ يَعْرِفُ اللّه َ بِحِجَابٍ أَوْ بِصُورَةٍ أَوْ بِمِثَالٍ، فَهُوَ مُشْرِكٌ؛ لِأَنَّ حِجَابَهُ وَمِثَالَهُ وَصُورَتَهُ غَيْرُهُ، وَإِنَّمَا هُوَ وَاحِدٌ، مُوَحَّدٌ، وَكَيْفَ </w:t>
      </w:r>
      <w:r>
        <w:rPr>
          <w:rStyle w:val="FootnoteAnchor"/>
          <w:rtl w:val="true"/>
        </w:rPr>
        <w:footnoteReference w:id="326"/>
      </w:r>
      <w:r>
        <w:rPr>
          <w:rFonts w:ascii="Amiri" w:hAnsi="Amiri" w:eastAsia="Amiri" w:cs="Amiri"/>
          <w:color w:val="111111"/>
          <w:sz w:val="28"/>
          <w:sz w:val="28"/>
          <w:szCs w:val="28"/>
          <w:rtl w:val="true"/>
          <w:lang w:bidi="ar-SA"/>
        </w:rPr>
        <w:t>يُوَحِّدُهُ مَنْ زَعَمَ أَنَّهُ عَرَفَهُ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عَرَفَ اللّه َ مَنْ عَرَفَهُ بِاللّه ِ، فَمَنْ لَمْ يَعْرِفْهُ بِهِ، فَلَيْسَ يَعْرِفُهُ، إِنَّمَا يَعْرِفُ غَيْرَهُ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اللّهَ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 كُنْهَ ذَاتِ اللّهِ، أَوْ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در بِحِجَابٍ و در بِصُورَةٍ و در بِمِثَالٍ براى سببيّت مَجازيّه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مَاهِيَّةُ الشَّيْءِ مَا بِهِ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حاء بى نقطه و تخفيف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مفهومى است دقيق كه در اذهان درنمى آيد مگر ذهنِ يگانه روزگار، پس محجوب است از غير او، چنانچه گويا كه حجابِ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صاد بى نقطه و سكون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جسمى است كه صاحب شكلى است كه اَحسنِ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جسمى است كه صاحب مقدارى است كه اعظمِ مَقادير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غير اللّه تعالى را با او شريك كند در عبادت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كسى است كه لازم آمده بر او صريحاً كه غير اللّه تعالى را معبود شمرده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حِجَابَهُ و مِثَالَهُ و صُورَتَهُ راجع است به مَنْ زَعَمَ، به اعتبار اين كه معبود اوست، يا راجع است به اللّه به اعتبار اين كه مخلوق اوست؛ چون او خالقِ كُلِّ شَيْءٍ است و بر هر تقدير،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بى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صيغه اسم مفعولِ باب 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كسى است كه بر ذمّت هر غيرِ او واجب باشد كه اقرار به يگانگى و بى مانند بودنِ او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در بِغَيْرِهِ و در بِاللّهِ و در بِهِ نيز براى سببيّت مَجازيه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 گذشت در حديث اوّلِ باب سوم، ليك باء آن جا، براى سببيّت حقيقيّه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دعوى كند كه مى شناسد كُنه ذات يا شخص اللّه تعالى را به مفهومى دقيق، يا به جسمى خوش شكل، يا به جسمى بزرگ مقدار، پس او مشرك است؛ زيرا كه مفهومى كه معبود اوست و جسم بزرگى كه معبود اوست و جسم خوش شكلى كه معبود اوست، غير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اللّه تعالى بى مانند است، واجب است بر جميع خلايق، اقرار به بى مانند بودنِ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توحيد اللّه تعالى در استحقاقِ عبادت مى كند كسى كه دعوى كرده كه مى شناسد او را به عنوان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شناخته اللّه تعالى را كسى كه شناخته او را به خودش، پس كسى كه نشناخته او را به خودش، پس او را نمى شناسد؛ جز اين نيست كه مى شناسد غير او را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الْخَالِقِ وَالْمَخْلُوقِ شَيْءٌ، وَاللّه ُ خَالِقُ الْأَشْيَاءِ لَا مِنْ شَيْءٍ كَانَ، وَاللّه ُ يُسَمّى بِأَسْمَائِهِ وَهُوَ غَيْرُ أَسْمَائِهِ، وَالْأَسْمَاءُ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آنچه گفته شد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ميان خالق عالم و ميان عالم ـ خواه اجسامى كه مذكور شد و خواه غير آنها ـ چيزى كه اسم جامدِ محض و مشترك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تعالى خالق عالم است، نه از چيزى كه پيش تر بوده باشد، خواه آن چيز مادّه قديمه باشد براى مخلوقِ او و خواه فاعلِ او باشد و خواه غير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تعالى ناميده مى شود به نام هاى خود و او غير نام ها است و نام ها غير اوست؛ به معنى اين كه اسماى مختصّه و مشتركه، همگى مشتقّات و مانند مشتقّات اند و مخالف اويند در حقيقت و حادث اند در اذهانِ حادثه، پس، از اسماى مشتركه، كسى خيال نكند كه ميان خالق و مخلوق، چيزى مشترك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9" w:name="pg12803_129123"/>
    </w:p>
    <w:p>
      <w:pPr>
        <w:pStyle w:val="Heading3"/>
        <w:numPr>
          <w:ilvl w:val="2"/>
          <w:numId w:val="1"/>
        </w:numPr>
        <w:rPr/>
      </w:pPr>
      <w:bookmarkStart w:id="60" w:name="__RefHeading___Toc1540057_3224264995"/>
      <w:bookmarkStart w:id="61" w:name="_Toc20"/>
      <w:bookmarkEnd w:id="59"/>
      <w:bookmarkEnd w:id="60"/>
      <w:r>
        <w:rPr>
          <w:rtl w:val="true"/>
        </w:rPr>
        <w:t>باب معاني الأسماء واشتقاقها</w:t>
      </w:r>
      <w:bookmarkEnd w:id="61"/>
    </w:p>
    <w:p>
      <w:pPr>
        <w:pStyle w:val="BookText"/>
        <w:rPr/>
      </w:pPr>
      <w:r>
        <w:rPr>
          <w:rFonts w:ascii="IRNazanin" w:hAnsi="IRNazanin" w:eastAsia="IRNazanin"/>
          <w:color w:val="111111"/>
          <w:sz w:val="28"/>
          <w:sz w:val="28"/>
          <w:szCs w:val="28"/>
          <w:rtl w:val="true"/>
          <w:lang w:bidi="fa-IR"/>
        </w:rPr>
        <w:t>باب شانزدهماصل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مَعَانِي الْأَسْمَاءِ وَاشْتِقَاقِهَاشرح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ميم و سكون عين و نون و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و آن، اعمّ است از مُسْتَعْمَلٌ فِيهِ لفظ و از بازگشتِ استعمال لفظ، خواه آن بازگشت، دليلِ صحّت استعمال باشد و خواه چيزى باشد كه اسمِ آن غير آن باشد؛ به معنى اين كه اسم آن از مشتقّات و مانند آنها باشد، بنا بر اين كه اسم مشتقّ و مانند آن، ذاتىِ افراد خود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جامدِ محض البتّه ذاتىِ افراد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اسم گذشت در شرح عنوانِ باب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كلمه از كلمه ديگر؛ و كلمه اوّل را مشتقّ مى نامند و دوم را مُشْتَقٌّ مِنْه، خواه آن دو كلمه، جزء كلامِ لفظى باشد و خواه جزء كلام نفسى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وَاشْتِقَاقِهَا 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بيانِ معانى اسماى الهى است و بيان اين كه همه آنها مشتقّات است، پس هيچ كدام از قبيل اَعلام و اَسماى اجناس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دوازده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الْقَاسِمِ بْنِ يَحْيى، عَنْ جَدِّهِ الْحَسَنِ بْنِ رَاشِدٍ، عَنْ عَبْدِ اللّه ِ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 عليه السلام عَنْ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بَهَاءُ اللّه ِ، وَالسِّينُ سَنَاءُ اللّه ِ، وَالْمِيمُ مَجْدُ اللّه ِ ـ وَرَوى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 مُلْكُ اللّه ِ ـ وَاللّه ُ إِلهُ كُلِّ شَيْءٍ، الرَّحْمنُ بِجَمِيعِ خَلْقِهِ، وَالرَّحِيمُ بِالْمُؤْمِنِينَ خَاصَّةً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عين بى نقطه و تشديد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حلّى ـ رحمه اللّه تعالى ـ در كتاب خلاصة نقل كرده از مصنّف ـ رحمه اللّه تعالى ـ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گفتم در كافي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پس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و على بن محمّد بن عبد اللّه بن اُذَينة و احمد بن عبد اللّه بن اُميّة و على بن الحسن </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باء يك نقطه و تخفيف هاء و الف و همزه منقلب از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معتلِّ اللّام واوىِ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شدن كسى بر ديگرى در مقامِ مفاخرت به بلندى و بزرگى مرتبه، چنانچه مى گويند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بَاهَيْتُ زَيْداً، فَبَهَوْتُهُ بَهَاءً</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و به كسر باء، مصدر باب مُفَاعَلَة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تقدير، الباء بَهَاءُ اللّهِ اشارت است به اين كه باء حرف جرّ در بِسْمِ اللّهِ براى استعانت است، پس دلالت مى كند بر اين كه اللّه تعالى غالب است در اسم بر جميع مَاعَداىِ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اسم در شش معنى مستعمل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سُمُوّ به معنى سَنا و 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لفظ اللّه و الرحمان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مفهوم آن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قدر مشترك ميان معنى دوم و معنى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فرد حقيقىِ معنى سوم كه تعبير از آن به ذات مى كنند و اگر لفظى براى آن وضع كنند جامدِ محض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امام عالم به جميع احكام الهى، چنانچه مى آيد در حديث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وَاللّهِ الْأَسْمَاءُ الْحُسْنى</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و اين جا معنى اوّل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سين بى نقطه و تخفيف نون و الف و همزه منقلبه از ياء، يا از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معتلّ اللّام يائى يا واوىِ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ميم و سكون جيم و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امام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وَالسِّينُ سَنَاءُ اللّهِ، وَالْمِيمُ مَجْدُ اللّهِ از قبيل تشبيه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سين و ضمّ ميم و تشديد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مصدر معتلّ اللّام واوىِ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معنى مجموعِ سَنا و مجد است، پس چون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وصل افتاده، گويا كه سين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ميم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مناسبِ اين است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آسمان؛ زيرا كه هم رفعت دارد و هم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فاء مُطّرد است در مصدر ثلاثى مجرّد كه ماضى آن مفتوح العين باشد و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جوهرى در صحاح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وَالاِسْمُ مُشْتَقٌّ مِنْ سَمَوْتُ؛ لِأَنَّهُ تَنْوِيهٌ وَرَفْعَةٌ، وَتَقْدِيرُهُ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 وَالذَّاهِبُ مِنْهُ الْوَاو؛ لِأَنَّ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فِي تَقْدِيرِ أَصْلِهِ؛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وَأَسْمَاءُ يَكُونُ جَمْعاً لِهذَا الْوَزْنِ وَهُوَ مِثْلُ جِذْع وَأجْذَاع، وَقُفْل وَأَقْفَال، وَهذَا لَا تُدْرَكُ صِيغَتُهُ إِلَا بِالسَّمْعِ </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معنى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معنى دارد و بِسْمِلِه در اوّل قرآن و در اوّل هر سوره است و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در اوّل قرآن است به اعتبار ترتيبِ نزول سُوَر، مى توان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اسماى الهى است، چنانچه گذشت در حديث دوّمِ باب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ميم و سكون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حاصلِ مَجد و مُلْك يكى است و مراد، استقلال در قدرت است كه مخصوص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الْمِيمُ مُلْكُ اللّهِ، عبارتِ مصنّف است كه در ميان اجزاى حديث درآورده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چهار كس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بخشيده به هر چيز تدبيرى را كه لايقِ آن است، پس متعلّق به جميع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مهربان به هر كس است به بعثِ رسل و انزالِ كُتُب و تعيينِ حُجَج، تا از حيرت و مضرّت اختلاف در مشكلات رها شوند اگر تابع شوند، ليك چون فايده اين به مؤمنان رسيده و ديگران قبولِ رحمت الهى نكرده اند، تخصيص به مؤمنان، در تفسيرِ آن لفظ مذكور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مرا چهار كس از ياران ما، از احمد بن محمّد بن خالد، از قاسم بن يحيى، از جدّ او حسن بن راشد، از عبد اللّه بن سنان،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امام جعفر صادق عليه السلام را از بيانِ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الرَّحْمَـنِ الرَّحِيمِ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ـ كه حرف جرّ است ـ دالّ بر غالب بودنِ اللّه تعالى است در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ـ كه همزه آن به وصل افتاده ـ به معنى رفعت و عظمت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الْمِيمُ مَجْدُ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بعضِ آن چهار كس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الْمِيمُ مُلْكُ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هر دو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به معنى آن ذاتى است كه مستحقّ عبادتِ هر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رحمان به معنى مدبّرِ جميع مخلوقات است چنانچه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رحيم به معنى مهربان است به مؤمنان و بس</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النَّضْرِ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 عليه السلام عَنْ أَسْمَاءِ اللّه ِ وَاشْتِقَاقِهَا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 مِمَّا هُوَ مُشْتَقٌّ؟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هِشَامُ ، اللّه ُ مُشْتَقٌّ مِنْ إِلهٍ، وَإِلهٌ </w:t>
      </w:r>
      <w:r>
        <w:rPr>
          <w:rStyle w:val="FootnoteAnchor"/>
          <w:rtl w:val="true"/>
        </w:rPr>
        <w:footnoteReference w:id="333"/>
      </w:r>
      <w:r>
        <w:rPr>
          <w:rFonts w:ascii="Amiri" w:hAnsi="Amiri" w:eastAsia="Amiri" w:cs="Amiri"/>
          <w:color w:val="111111"/>
          <w:sz w:val="28"/>
          <w:sz w:val="28"/>
          <w:szCs w:val="28"/>
          <w:rtl w:val="true"/>
          <w:lang w:bidi="ar-SA"/>
        </w:rPr>
        <w:t>يَقْتَضِي مَأْلُوهاً، وَالِاسْمُ غَيْرُ الْمُسَمّى، فَمَنْ عَبَدَ الِاسْمَ دُونَ الْمَعْنى، فَقَدْ كَفَرَ وَلَمْ يَعْبُدْ شَيْئاً؛ وَمَنْ عَبَدَ الِاسْمَ وَالْمَعْنى، فَقَدْ أَشْرَكَ وَعَبَدَ اثْنَيْنِ؛ وَمَنْ عَبَدَ الْمَعْنى دُونَ الِاسْمِ، فَذَاكَ التَّوْحِيدُ، أَفَهِمْتَ 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تِسْعَةٌ وَتِسْعُونَ اسْماً، فَلَوْ كَانَ الِاسْمُ هُوَ الْمُسَمّى ، لَكَانَ كُلُّ اسْمٍ مِنْهَا إِلهاً ، وَلكِنَّ اللّه َ مَعْنىً يُدَلُّ عَلَيْهِ بِهذِهِ الْأَسْمَاءِ وَكُلُّهَا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الْخُبْزُ اسْمٌ لِلْمَأْكُولِ، وَالْمَاءُ اسْمٌ لِلْمَشْرُوبِ، وَالثَّوْبُ اسْمٌ لِلْمَلْبُوسِ، وَالنَّارُ اسْمٌ لِلْمُحْرِقِ؛ أَ فَهِمْتَ يَا هِشَامُ فَهْماً تَدْفَعُ بِهِ، وَتُنَاقِلَ </w:t>
      </w:r>
      <w:r>
        <w:rPr>
          <w:rStyle w:val="FootnoteAnchor"/>
          <w:rtl w:val="true"/>
        </w:rPr>
        <w:footnoteReference w:id="334"/>
      </w:r>
      <w:r>
        <w:rPr>
          <w:rFonts w:ascii="Amiri" w:hAnsi="Amiri" w:eastAsia="Amiri" w:cs="Amiri"/>
          <w:color w:val="111111"/>
          <w:sz w:val="28"/>
          <w:sz w:val="28"/>
          <w:szCs w:val="28"/>
          <w:rtl w:val="true"/>
          <w:lang w:bidi="ar-SA"/>
        </w:rPr>
        <w:t xml:space="preserve">بِهِ أَعْدَاءَنَا الْمُلْحِدِينَ </w:t>
      </w:r>
      <w:r>
        <w:rPr>
          <w:rStyle w:val="FootnoteAnchor"/>
          <w:rtl w:val="true"/>
        </w:rPr>
        <w:footnoteReference w:id="335"/>
      </w:r>
      <w:r>
        <w:rPr>
          <w:rFonts w:ascii="Amiri" w:hAnsi="Amiri" w:eastAsia="Amiri" w:cs="Amiri"/>
          <w:color w:val="111111"/>
          <w:sz w:val="28"/>
          <w:sz w:val="28"/>
          <w:szCs w:val="28"/>
          <w:rtl w:val="true"/>
          <w:lang w:bidi="ar-SA"/>
        </w:rPr>
        <w:t>مَعَ اللّه ِ عَزَّ وَجَلَّ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نَفَعَكَ اللّه ُ بِهِ وَثَبَّتَكَ 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 مَا قَهَرَنِي أَحَدٌ فِي التَّوْحِيدِ حَتّى قُمْتُ مَقَامِي هذَا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نون و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جواب بودن در گفتگو با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اين حديث معلوم مى شود از آنچه گفتيم در شرح حديث سوّمِ باب پنجم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چه تفاوت، سهل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يَحْيى، عَنْ جَدِّهِ الْحَسَنِ بْنِ رَاشِدٍ، عَنْ أَبِي الْحَسَنِ مُوسَى بْنِ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مَعْنَى اللّه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اسْتَوْلى عَلى مَا دَقَّ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مَعْنى اين جا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سؤال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سبب الف لامِ عهد خارجى را جزء اسم خالقِ عالم مى كنند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الاِسْتِيلَاء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غايت غالب بودن به برهان، و به غايت ولىّ نعمت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دَقَّ وَجَلَّ عبارت از كوچكانِ مخلوقين و بزرگان ايشان است، يا عبارت از نعمتِ كوچك و نعمت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اوّل،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كس ظاهر است اُلُوهيّت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دوم،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مستحقّ عبادت، هر چيز است و هيچ چيز، مستحقّ عبادت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قاسم بن يحيى، از جدّش حسن بن راشد، از امام موسى كاظم عليه السلام ،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پرسيده شد از مرجع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غايت غالب شده به برهانِ اُلُوهيّت بر كوچكان و بزرگان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مُحَمَّدٍ، عَنْ سَهْلِ بْنِ زِيَادٍ، عَنْ يَعْقُوبَ بْنِ يَزِيدَ، عَنِ الْعَبَّاسِ بْنِ هِلَالٍ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الرِّضَا عليه السلام عَنْ قَوْلِ اللّه ِ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السَّمَوتِ وَالْأَرْضِ</w:t>
      </w:r>
      <w:r>
        <w:rPr>
          <w:rFonts w:eastAsia="IRNazanin" w:cs="IRNazanin"/>
          <w:color w:val="111111"/>
          <w:sz w:val="28"/>
          <w:szCs w:val="28"/>
          <w:rtl w:val="true"/>
          <w:lang w:bidi="fa-IR"/>
        </w:rPr>
        <w:t xml:space="preserve">» </w:t>
      </w:r>
      <w:r>
        <w:rPr>
          <w:rStyle w:val="FootnoteAnchor"/>
          <w:rtl w:val="true"/>
        </w:rPr>
        <w:footnoteReference w:id="33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هَادٍ لِأَهْلِ السَّموَاتِ </w:t>
      </w:r>
      <w:r>
        <w:rPr>
          <w:rStyle w:val="FootnoteAnchor"/>
          <w:rtl w:val="true"/>
        </w:rPr>
        <w:footnoteReference w:id="337"/>
      </w:r>
      <w:r>
        <w:rPr>
          <w:rFonts w:ascii="Amiri" w:hAnsi="Amiri" w:eastAsia="Amiri" w:cs="Amiri"/>
          <w:color w:val="111111"/>
          <w:sz w:val="28"/>
          <w:sz w:val="28"/>
          <w:szCs w:val="28"/>
          <w:rtl w:val="true"/>
          <w:lang w:bidi="ar-SA"/>
        </w:rPr>
        <w:t>وَهَادٍ لِأَهْلِ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الْبَرْقِيِّ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مَنْ فِي السَّمَاءِ، وَهُدى مَنْ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 اصل، به معنى روشنى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جا استعاره شده براى راهنمايىِ مكلّفان سوى مشكلات، بى توسّطِ راهنمايى ديگر؛ به قرينه اين كه تكرار لفظ هَادى اشعار است به اين كه هادىِ اهل آسمان ها، غيرِ هادى اهل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جبرئيل است، موافق آيت سوره تكوير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مُّطَاعٍ ثَمَّ أَمِينٍ</w:t>
      </w:r>
      <w:r>
        <w:rPr>
          <w:rFonts w:eastAsia="IRNazanin" w:cs="IRNazanin"/>
          <w:color w:val="111111"/>
          <w:sz w:val="28"/>
          <w:szCs w:val="28"/>
          <w:rtl w:val="true"/>
          <w:lang w:bidi="fa-IR"/>
        </w:rPr>
        <w:t xml:space="preserve">» </w:t>
      </w:r>
      <w:r>
        <w:rPr>
          <w:rStyle w:val="FootnoteAnchor"/>
          <w:rtl w:val="true"/>
        </w:rPr>
        <w:footnoteReference w:id="338"/>
      </w:r>
      <w:r>
        <w:rPr>
          <w:rFonts w:ascii="Amiri" w:hAnsi="Amiri" w:eastAsia="Amiri" w:cs="Amiri"/>
          <w:color w:val="111111"/>
          <w:sz w:val="28"/>
          <w:sz w:val="28"/>
          <w:szCs w:val="28"/>
          <w:rtl w:val="true"/>
          <w:lang w:bidi="ar-SA"/>
        </w:rPr>
        <w:t>يا اعمّ از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دوم، امام زمان است كه عالم است به جميع احكام الهى و به قرينه تتمّه آيت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نُورِهِ </w:t>
      </w:r>
      <w:r>
        <w:rPr>
          <w:rFonts w:eastAsia="Amiri" w:cs="Amiri" w:ascii="Amiri" w:hAnsi="Amiri"/>
          <w:color w:val="111111"/>
          <w:sz w:val="28"/>
          <w:szCs w:val="28"/>
          <w:rtl w:val="true"/>
          <w:lang w:bidi="ar-SA"/>
        </w:rPr>
        <w:t xml:space="preserve">» </w:t>
      </w:r>
      <w:r>
        <w:rPr>
          <w:rStyle w:val="FootnoteAnchor"/>
          <w:rtl w:val="true"/>
        </w:rPr>
        <w:footnoteReference w:id="339"/>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حديث پنجمِ باب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ظاهر مى شود كه حمل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مَجاز در نسبت 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نور سماوات و تعيين نورِ اَرض از جانب اوست و مُفَوَّض سوى ديگران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باء يك نقطه و سكون راء بى نقطه و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توابع قُم است و اسمش احمد بن محمّد بن خالد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هاء و تخفيف دال و 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نمودن سوى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مصدر اين جا به معنى اسم فاعل است براى مبالغه، پس حاصلِ هر دو روايت،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امام رضا عليه السلام را از معنى قول اللّه تعالى در 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آسمان 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تعيينِ اوست و بس راهنماىِ اهل آسمان ها و راهنماى اهل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برقى به جاى آن اين واقع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تعيين اوست و بس به غايت راهنماى اهل آسمان و به غايت راهنماى اهل زمين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إِدْرِيسَ، عَنْ مُحَمَّدِ بْنِ عَبْدِ الْجَبَّارِ، عَنْ صَفْوَانَ بْنِ يَحْيى، عَنْ فُضَيْلِ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 عليه السلام عَنْ قَوْلِ اللّه ِ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 الْاخِرُ</w:t>
      </w:r>
      <w:r>
        <w:rPr>
          <w:rFonts w:eastAsia="IRNazanin" w:cs="IRNazanin"/>
          <w:color w:val="111111"/>
          <w:sz w:val="28"/>
          <w:szCs w:val="28"/>
          <w:rtl w:val="true"/>
          <w:lang w:bidi="fa-IR"/>
        </w:rPr>
        <w:t xml:space="preserve">» </w:t>
      </w:r>
      <w:r>
        <w:rPr>
          <w:rStyle w:val="FootnoteAnchor"/>
          <w:rtl w:val="true"/>
        </w:rPr>
        <w:footnoteReference w:id="340"/>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عَرَفْنَاهُ،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لَنَا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شَيْءٌ إِلَا أَنْ يَبِيدَ أَوْ يَتَغَيَّرَ، أَوْ يَدْخُلَهُ التَّغَيُّرُ وَالزَّوَالُ، أَوْ يَنْتَقِلَ مِنْ لَوْنٍ إِلى لَوْنٍ، وَمِنْ هَيْئَةٍ إِلى هَيْئَةٍ، وَمِنْ صِفَةٍ إِلى صِفَةٍ، وَمِنْ زِيَادَةٍ إِلى نُقْصَانٍ، وَمِنْ نُقْصَانٍ إِلى زِيَادَةٍ إِلَا رَبَّ الْعَالَمِينَ؛ فَإِنَّهُ لَمْ يَزَلْ وَلَا يَزَالُ بِحَالَةٍ وَاحِدَةٍ</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عَرَفْنَاهُ بيانِ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الْأَوَّل به معنى اين است كه اللّه تعالى قديم است و هيچ چيزِ ديگر قديم نيست، پس او را كَيْفِ قديم نيست، چنانچه اشاعره توهّم كرده اند كه هفت صفت او كَيْفِ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 لَنَا مبنى بر خيال اين است كه اگر الْاخِر به معنى اين است كه همه چيز برطرف مى شود و او تنها مى ماند، دلالت مى كند بر اين كه اعاده اهل طاعت و عصيان نشود و خلود در جنّت و جهنّم باطل شود، و اِلّا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اين ممكن است به اين كه مراد، آخِر نسبت به دنيا باشد، ليك امام جوابى ديگر گفته كه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باء يك نقطه و سكون ياء دو نقطه در پايين و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و بيخ بر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و آن، انتقالِ مستمرِّ بى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زاء با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به معنى فاصله بسيار ميانِ دو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تغيّر و زوال عبارت است از حالتى كه نه تغيّر باشد و نه زوال و ميان آن دو باشد، گويا كه از هر كدام نصفى در آن است، چنانچه ميخوش ميانِ ترش و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از عرضِ كائنِ فِي نَفْسِهِ در خارج كه مخالفِ نوعى ديگر از آن باشد در حقيقت، مثل حرارت و بُرودت و سواد و بَياض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هاء و سكون ياء دو نقطه در پايين و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جسم به جسمى ديگر به افتراق، يا به اجتماع، به روشى كه مجموع يكى شمرده نشود، مثل رسيدن دست و كتاب به هم و جدا شدنِ آن دو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در وَمِنْ هَيْئَةٍ و در وَمِنْ صِفَةٍ و در وَمِنْ زِيَادَةٍ و در وَمِنْ نُقْصَانٍ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خصوصِ حركت و سكون است و مى تواند بود كه مراد اعمّ از آنها و مانند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فزودن چيزى، خواه به حدوث كيفيّتى در آن باشد و خواه به اتّصال آن به مثل خود باشد به روشى كه مجموع يكى شمرده شود، مثل اتّصال دو آب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زياده، نُقْصَان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صفتى كه از صفات فعل نباشد، مثل 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شد در آخر باب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جواب امام عليه السلام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 بر يك حال است ازلاً و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حصر،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 بنا بر اين كه نيست هيچ چيز مگر بر يكى از چهار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آنچه هلاك و فنا بِالْكُلّيّه مى يابد مثل افعال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آنچه متغيّر مى شود در هر آن از آناتِ قطعه از زمان، مثل آنچه حركتش اَسرعِ حركات است و آن تغيّر را حركت مى نامند، خواه آنات آن قطعه زمان مُتَتالى و متناهى باشد، چنانچه مذهب جمهور متكلّمين است و خواه غير متناهى باشد، چنانچه مذهب فلاسفه و تابعان ايشان است؛ و بنا بر دوم، حركت ممكن نيست مگر در عارضى كه كائنِ فِي نَفْسِهِ نباشد در خارج، پس كَوْن فِي نَفْسِهِ آن منحصر باشد در كَوْنِ ذهنى، مثل أَيْن و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اين، الْحَال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آنچه حصّه اى از تغيّر و حصّه اى از زوال در آن است؛ به اين معنى كه منتقل مى شود به فاصله، نه در هر آن، امّا فاصله از بس كه اندك است، شبيه به متحرّك است، مثل آبى كه آتش در زير آن سوزد و مرتبه مرتبه گرم تر شود و تغيّرش اسرع تغيّرات نباشد؛ امّا بر مذهب جمهور متكلّمين پس ظاهر است و امّا بر مذهب فلاسفه و تابعان ايشان، پس بنا بر اين كه گرمى و مانند آن كائنِ فِي نَفْسِهِ در خارج است، پس اگر حركت در آن واقع باشد، يا برطرف مى شود از آن جسمْ گرمى در اثناى آن حركت و اين بَديهيُّ الْبُطلان است، يا برطرف نمى شود و در هر آنى حرارتى ديگر دارد و از اين لازم مى آيد كه غير متناهىِ كائنِ فِي نَفْسِهِ مَحصورٌ بَيْنَ الْحَاصِرَين باشد؛ به دليل اين كه مثلاً اگر جسمى از اوّل روز تا آخر روز، متغيّر در حرارت ها باشد و در هر آنى از آنات، غير متناهيه حرارتى براى آن جسم باشد غير حرارتى كه پيش از آن يا بعد از آن است، لازم مى آيد كه حرارت هاى غير متناهىِ مترتّب كه هر يك كائنِ فِي نَفْسِهِ است در خارج محصور باشد ميان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اوّل روز و ديگرى آخر روز؛ و اين، باطل است بَديهَةً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اين دليل، جارى در حركت در أَيْن و وَضْع و مانند آنها نيست؛ چه انحصارِ غير متناهى كه كائن نيست مگر بعضِ آنها در ذهن بَيْنَ الحَاصرين بَديهىُّ الاِسْتِحَاله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گفتيم منافات ندارد با آن كه حركت جسم در بعضِ آنها مثل حركت در أَيْن يا وَضْع، كائنِ فِي نَفْسِهِ در خارج باشد؛ چه از كَوْنِ فِي نَفْسِهِ لازم نمى آيد كَوْنِ آنچه حركت در آن است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آنچه ظاهر است كه انتقال در هر آن نمى كند، خواه فاصله بسيار باشد و خواه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آنچه منتقل مى شود از نوع عرضِ كائن فِي نَفْسِهِ به نوعى ديگر آن، مثل انتقال از بُرودت به حرارت و مثل انتقال از مرتبه اى از حرارت به مرتبه بالاتر از آن، اگر اَشَدّ، نوعِ مُباينِ اَضْعَف باشد، امّا بر مذهب جمهور متكلّمين، پس ظاهر است و امّا بر مذهب فلاسفه و تابعانِ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اين كه حركت، اتّصال مى خواهد و اتّصال اشياى متخالفه در حقيقت به هم،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آنچه منتقل مى شود از اجتماع به افتراق و برعكس؛ چه بديهى است كه حدوثِ مُمَاسّه ولَا مُمَاسّه دفعى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آنچه منتقل مى شود از حركت به سكون و برعكس؛ چه بديهى است كه حدوث حركت همچو حدوث سكون دفعى است؛ و اين منافات ندارد با آن كه آنچه حركت در آن است و كائنِ فِي نِفْسِهِ نيست، تدريجى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آنچه منتقل مى شود از فزودن به نقصان و برعكس؛ چه بديهى است كه حدوث كيفيّتى كه پيش از آن نباشد اصلاً و انتفاء كيفيّت بالكلّيّه دفعى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حدوثِ اتّصال و لَا اتّصال، دفعى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 اقسامِ انتقال، هفت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چيز، يكى از آن هفت قسم ممكن است، مگر اللّه تعالى كه هيچ كدام از آن هفت قسم در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عبد اللّه بن اَبى يَعْفور،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امام جعفر صادق عليه السلام را از قول اللّه ـ عَزَّ وَجَلَّ ـ در سوره 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 الْأَخِرُ</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تحقيق شناختيم معنى آن را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بيان كن براى ما معنى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امام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نيست هيچ چيز مگر آن كه هلاك و فَنا بِالْكلّيّه مى يابد، يا متغيّر مى شود، يا داخل مى شود او را تغيّر و زوال، يا منتقل مى شود از نوعى از عرض سوى نوعى ديگرِ آن، يا از هيئتى سوى هيئتى، يا از صفتى سوى صفتى، يا از فزودنى سوى نقصانى، يا از نقصانى سوى فزودنى، مگر صاحب كلِّ اختيارِ هر كس و هر چيز؛ چه به درستى كه او هميشه بوده و هميشه خواهد بود بر يك حال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الْأَوَّلُ قَبْلَ كُلِّ شَيْءٍ، وَهُوَ الْاخِرُ عَلى مَا لَمْ يَزَلْ، وَلَا يَخْتَلِفُ </w:t>
      </w:r>
      <w:r>
        <w:rPr>
          <w:rStyle w:val="FootnoteAnchor"/>
          <w:rtl w:val="true"/>
        </w:rPr>
        <w:footnoteReference w:id="342"/>
      </w:r>
      <w:r>
        <w:rPr>
          <w:rFonts w:ascii="Amiri" w:hAnsi="Amiri" w:eastAsia="Amiri" w:cs="Amiri"/>
          <w:color w:val="111111"/>
          <w:sz w:val="28"/>
          <w:sz w:val="28"/>
          <w:szCs w:val="28"/>
          <w:rtl w:val="true"/>
          <w:lang w:bidi="ar-SA"/>
        </w:rPr>
        <w:t>عَلَيْهِ الصِّفَاتُ وَالْأَسْمَاءُ كَمَا تَخْتَلِفُ عَلى غَيْرِهِ، مِثْلُ الْاءِنْسَانِ الَّذِي يَكُونُ تُرَاباً مَرَّةً، وَمَرَّةً لَحْماً وَدَماً، وَمَرَّةً رُفَاتاً وَرَمِيماً، وَكَالْبُسْرِ الَّذِي يَكُونُ مَرَّةً بَلَحاً ، وَمَرَّةً بُسْراً، وَمَرَّةً رُطَباً، وَمَرَّةً تَمْراً، فَتَتَبَدَّلُ عَلَيْهِ الْأَسْمَاءُ وَالصِّفَاتُ، وَاللّه ُ ـ جَلَّ وَعَزَّ ـ بِخِلَافِ ذلِكَ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براى استعلا است،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عَلَى هُدًى</w:t>
      </w:r>
      <w:r>
        <w:rPr>
          <w:rFonts w:eastAsia="Amiri" w:cs="Amiri" w:ascii="Amiri" w:hAnsi="Amiri"/>
          <w:color w:val="111111"/>
          <w:sz w:val="28"/>
          <w:szCs w:val="28"/>
          <w:rtl w:val="true"/>
          <w:lang w:bidi="ar-SA"/>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و 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موصوله است و عائدِ آن،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افعال ناقصه است و خبرش 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لَمْ يَزَلْ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عطف در وَلَا يَخْتَلِفُ از قبيل عطفِ 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مصدريّه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زاء از افعال تامّه باشد و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اين جا، مفهوماتِ مبادى اشتقاق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اين جا مفهوماتى است كه تابع صفات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كَمَا تَخْتَلِفُ راجع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ظرف، 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محلّاً منصوب و مفعول مطلق براى نوع است، پس اشارت است به اين كه مطلوب، نفى اختلاف صفات و اسماى جامده مَحضه است و منافات ندارد با جواز اختلاف صفات و اسماى افعال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راء بى نقطه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شكسته و ريزه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را در اوّل به هم رسيدن 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طاء بى نقطه و سكون لام و عين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بعد از آن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خاء با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بعد از آن بَلَح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باء يك نقطه و فتح لام و حاء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بعد از آن بُسْر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باء يك نقطه و سكون سين بى نقطه و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بعد از آن رُطَب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راء بى نقطه و فتح طاء بى نقطه و باء يك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بعد از آن تَمْر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 پيش از خَلَال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و بس، اوّل است؛ چه پيش از هر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 بس، آخر است؛ چه بر آن حالى است كه هميشه بر آن حال بوده؛ به اين معنى كه آمد و رفت نمى كند بر او صفات و اَسما، چنانچه آمد و رفت مى كند صفات و اسما بر غير او، مثل آدمى كه مى باشد خاك يك بار و بار ديگر مركّب از گوشت و خون مى شود و بار ديگر مركّب از رُفات و رَميم مى شود كه بعضِ آن رفات است و بعضِ آن رميم كه هنوز ريخته نشده و مانند بُسر خرما كه مى باشد، يك بار بَلَح و بار ديگر بُسر و بار ديگر رُطَب و بار ديگر 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نوبت مى آيد بر او اسما و صفات؛ و اللّه ـ عَزَّ وَجَلَّ ـ چنان نيست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عَنْ أَبِيهِ، عَنِ ابْنِ أَبِي عُمَيْرٍ، عَنِ ابْنِ أُذَيْنَةَ، عَنْ مُحَمَّدِ بْنِ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مَيْمُونٍ الْبَانِ،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 عليه السلام وَقَدْ سُئِلَ عَنِ الْأَوَّلِ وَالْاخِرِ،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لَا عَنْ أَوَّلٍ قَبْلَهُ، وَلَا عَنْ بَدْءٍ سَبَقَهُ؛ وَالْاخِرُ لَا عَنْ نِهَايَةٍ كَمَا يُعْقَلُ مِنْ صِفَةِ الْمَخْلُوقِينَ، وَلكِنْ قَدِيمٌ، أَوَّلٌ، آخِرٌ، لَمْ يَزَلْ، وَلَا يَزَالُ </w:t>
      </w:r>
      <w:r>
        <w:rPr>
          <w:rStyle w:val="FootnoteAnchor"/>
          <w:rtl w:val="true"/>
        </w:rPr>
        <w:footnoteReference w:id="344"/>
      </w:r>
      <w:r>
        <w:rPr>
          <w:rFonts w:ascii="Amiri" w:hAnsi="Amiri" w:eastAsia="Amiri" w:cs="Amiri"/>
          <w:color w:val="111111"/>
          <w:sz w:val="28"/>
          <w:sz w:val="28"/>
          <w:szCs w:val="28"/>
          <w:rtl w:val="true"/>
          <w:lang w:bidi="ar-SA"/>
        </w:rPr>
        <w:t>، بِلَا بَدْءٍ وَلَا نِهَايَةٍ، لَا يَقَعُ عَلَيْهِ الْحُدُوثُ ، وَلَا يَحُولُ مِنْ حَالٍ إِلى حَالٍ، خَالِقُ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باء يك نقطه و الف و تخفيف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است كه روغنِ دانه ميوه آن خوش بوست و اين جا لقب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سَمِعْتُ محذوف است، فَقَالَ تا آخر، دلالت بر آن مفعول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با تنوين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قاف و باء يك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ماضى غايبِ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ضمير مستتر، راجع به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بارز،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نفىِ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اوّليّت او به اعتبار حلول صفتى در او در زمان ماضى و انتفاء آن در زمان مستقبل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باء يك نقطه و كسر دال بى نقطه و ياء و همزه؛ و گاهى همزه منقلب به ياء مى شود با ادغام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كرده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سَبَقَهُ به صيغه ماضى غايب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ضمير مستتر، راجع به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بارز،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نفى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اوّليّت او به اعتبار سبقِ ذات او بى صفت بر حدوث صفتى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نون و ياء دو نقطه در پايين و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كمالى كه آخر كمالات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نفى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او به اعتبار حدوث كمالى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يُعْقَلُ متعلّق است به كُلِّ وَاحِدٍ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أَوَّلٍ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افعال ناقصه است و خبر هر دو، ظرف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يَقَعُ تا آخر، استيناف بيانى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جمع حادث مى باشد و هر دو اين جا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يَحُولُ تا آخر، تصريح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اين روش كه مراد، انتفاء تغيّر است، پس اوّليّت او پيش از آخريّت او نيست، موافق آنچه در نهج البلاغة است در خطبه امير المؤمنين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لَمْ تَسْبِقْ لَهُ حَالٌ حَالاً فَيَكُونَ أَوَّلاً قَبْلَ أَنْ يَكُونَ آخِراً</w:t>
      </w:r>
      <w:r>
        <w:rPr>
          <w:rFonts w:eastAsia="IRNazanin" w:cs="IRNazanin"/>
          <w:color w:val="111111"/>
          <w:sz w:val="28"/>
          <w:szCs w:val="28"/>
          <w:rtl w:val="true"/>
          <w:lang w:bidi="fa-IR"/>
        </w:rPr>
        <w:t xml:space="preserve">» </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بود كه خبر مبتداى محذوف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اوّل، تصريح به آن به جاى ضمير اشارت است، به دليل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روش كه خَالِقُ كُلِّ شَيْءٍ ناقص نمى باشد و كسى كه منتقل شود از حالتى به حالتى، ناقص است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قياس است بنا بر دوم؛ چه جمله در آن صورت براى بيانِ آن حكم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مَيمونِ 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بر حالى كه به تحقيق پرسيده شد از قول اللّه تعالى در سوره 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 وَ الْأَخِرُ</w:t>
      </w:r>
      <w:r>
        <w:rPr>
          <w:rFonts w:eastAsia="IRNazanin" w:cs="IRNazanin"/>
          <w:color w:val="111111"/>
          <w:sz w:val="28"/>
          <w:szCs w:val="28"/>
          <w:rtl w:val="true"/>
          <w:lang w:bidi="fa-IR"/>
        </w:rPr>
        <w:t xml:space="preserve">» . </w:t>
      </w:r>
      <w:r>
        <w:rPr>
          <w:rStyle w:val="FootnoteAnchor"/>
          <w:rtl w:val="true"/>
        </w:rPr>
        <w:footnoteReference w:id="346"/>
      </w:r>
      <w:r>
        <w:rPr>
          <w:rFonts w:ascii="IRNazanin" w:hAnsi="IRNazanin" w:eastAsia="IRNazanin"/>
          <w:color w:val="111111"/>
          <w:sz w:val="28"/>
          <w:sz w:val="28"/>
          <w:szCs w:val="28"/>
          <w:rtl w:val="true"/>
          <w:lang w:bidi="fa-IR"/>
        </w:rPr>
        <w:t>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است نه به اعتبار صفتى سابقه كه محلّ آن صفت شده باشد و نه به اعتبار صفتى لاحقه كه ذات او سابق بر آن صفت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است نه به اعتبار كمالى كه حادث شده باشد در او و منتهاى كمالات او باشد، چنانچه در ذهن درآورده مى شود از حالِ مخلوقان، مثل اين كه اوّلِ آدمى جهل است و آخرش تجربه است، و ليك اللّه تعالى قديم است، اوّل است، آخر است، هميشه بوده و هميشه خواهد بود، بى آن كه حادثى در او حلول كند و بى آن كه به منتهاى كمال خود برسد، واقع نمى شود بر ذات او پيدا شدن بعد از نبودن و نمى گردد از حالتى سوى حالتى ديگر، كسى كه آفريدگارِ به تدبيرِ هر چيز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هفتماصل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 اللّه ِ رَفَعَهُ إِلى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الثَّانِي عليه السلام ، فَسَأَلَهُ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الرَّبِّ تَبَارَكَ وَتَعَالى، لَهُ أَسْمَاءٌ وَصِفَاتٌ فِي كِتَابِهِ، وَأَسْمَاؤُهُ وَصِفَاتُهُ هِيَ هُوَ؟ فَقَالَ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لِهذَا الْكَلَامِ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إِنَّهُ ذُو عَدَدٍ وَكَثْرَةٍ، فَتَعَالَى اللّه ُ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عبد اللّه ، عبارت است از محمّد بن جعفر بن محمّد بن عون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اَبو هاشم، داود بن القاسم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لَهُ أَسْمَاءٌ تا آخر، استيناف بيانى است براى أَخْبِرْنِي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استفهام است؛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بود كه استفهام در وَأَسْمَاؤُهُ مقدّر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تقدير، واو عاطفه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مُسْتَعْمَلٌ فِيهِ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صفات عبارت است از مُسْتَعْمَلٌ فِيهِ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چنانچه گذشت در شرح حديث اوّلِ باب پنجم و گذشت در شرح حديث سوّمِ باب سابق كه اسم و صفت، متّحد بالذات و متغاير بالاعتبار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محمّد بن اَبى عبد اللّه ، بالا برد حديث را سوى اَبو هاشم ـ كه از اولاد جعفر طيّار است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نزد امام محمّد تقى عليه السلام ، پس پرسيد او را مردى به اين روش كه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صاحبِ كلّ اختيار ـ تَبَارَكَ وَ تَعَالى ـ كه آيا او را اسما و صفات در قرآن هست و اَسماى او و صفات او عين اويند؟ پس امام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اين سخن را كه گفتى، دو راه است؛ اگر مرادت اين است كه آنها عين اويند به معنى متبادر در لغت، تا اللّه تعالى صاحبِ عدد و كثرت شود؛ زيرا كه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غير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بالضرورة، پس آن غلط است؛ چه اللّه تعالى مُبّراست از كثرت و عدد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الصِّفَاتُ وَالْأَسْمَاءُ لَمْ تَزَلْ،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عِنْدَهُ فِي عِلْمِهِ وَهُوَ مُسْتَحِقُّهَا، فَنَعَمْ؛ وَإِنْ 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تَصْوِيرُهَا وَهِجَاؤُهَا وَتَقْطِيعُ حُرُوفِهَا، فَمَعَاذَ اللّه ِ أَنْ يَكُونَ مَعَهُ شَيْءٌ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صيغه اسم فاعل باب 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تاب آورنده معيّنى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در وَهُوَ عطف است بر عِنْدَهُ، يا حاليّه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هر دو يكى است و عطف بر لَمْ تَزَلْ مناسب نيست؛ چه بر اين تقدير، ازليّت استحقاق، معلوم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صيغه اسم فاعل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كارِ حق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چيزى است كه قابليّت جارى ساختنِ اسم و صفت بر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دادن چيزى را؛ خواه در ذهن، چنانچه در وقت تصوّر چيزها مى باشد و خواه در خارج، مثل آيت 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يُصَوِّرُكُمْ فِى الْأَرْحَامِ كَيْفَ يَشَآءُ</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پس تصوير در چيزى مى باشد كه كائنِ فِي نَفْسِهِ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هاء و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 عدد چيزهاى غيرِ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هجا نيز در جايى مى باشد كه هر يك از آن چيزها عَلى حِده كائنِ فِي نَفْسِهِ باشد در خارج يا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كردن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تقطيعِ حروف ها عبارت است از تفصيل حدود اَسما و صفات به تميزِ هر كدامِ آنها از 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ميمى است به معنى پناه گرفتن و مضاف است و منصوب به تقديرِ حرف نِدا است، يا مفعول مطلقِ فعل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غَيْرُهُ مرفوع است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 بر مشهور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كسب تعريف نمى كنند و تقييد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است به ثبوتِ مَعدومات در خارج در ازل، پس مراد به غير اين جا كائنى است كه عينِ ذات اللّه تعالى نباشد، به آن معنى كه مذكور شد در شرح حديث اوّلِ باب دوازدهم در 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وَالْعِلْمُ ذَاتُهُ وَلَا مَعْلُومَ</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مرادت اين است كه اَسما و صفات، عين اوست به معنى مَجازى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اَسما و صفات هميشه بوده، پس به درستى كه هميشه بوده، احتمال دارد دو معنى را؛ پس اگر مرادت محضِ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هميشه آن اسما و صفات نزد اللّه تعالى بوده در علمش، به معنى اين كه هميشه مى دانست كه اسما و صفات او حادث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هميشه اللّه تعالى مستحقّ آن اسما و صفات بوده، به اين معنى كه اگر آن اسما و صفات حادث شود و خلايق او را به آنها ياد كنند و ثنا گويند، در قضايا كاذب نباشند، پس آرى حق است آنچه مرادِ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مرادت زياد بر آن دو چيز است؛ به اين روش كه گويى كه هميشه آن اسما و صفات ممتاز از هم بوده و هر كدام از آنها كائِن فِي نَفْسِهِ بوده، پس هميشه تصوير آنها و شمردنِ آنها و تفصيل حدود آنها بوده، پس اى پناه گرفتن به اللّه تعالى از قائل شدن به اين كه هميشه بوده با اللّه تعالى چيزى غيرِ اللّه تعالى، به معنى اين كه اين مرادِ تو ظاهِرُ الْبُطْلان و باعثِ هلاك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اللّه ُ وَلَا خَلْقَ، ثُمَّ خَلَقَهَا وَسِيلَةً بَيْنَهُ وَبَيْنَ خَلْقِهِ، يَتَضَرَّعُونَ بِهَا إِلَيْهِ، وَيَعْبُدُونَهُ وَهِيَ ذِكْرُهُ، وَكَانَ اللّه ُ وَلَا ذِكْرَ، وَالْمَذْكُورُ بِالذِّكْرِ هُوَ اللّه ُ الْقَدِيمُ الَّذِي لَمْ يَزَلْ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اضراب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يَكُونَ مَعَهُ شَيْءٌ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آفريدن، و آفريده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اين جا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نزديكى و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 آن، بر حاليّت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مفعول دوم خَلَقَهَا باشد به تضمينِ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خَلَقَهَا مَعْنى 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ذال با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چيزى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افعال ناقصه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يَزَلْ كَائِناً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ضمّ زاء از افعال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بود اللّه تعالى و هيچ يك از آفريدن يا آفريده نبود، بعد از آن آفريد اسما و صفات را به تصوير آنها در اذهان بندگان و به تعيينِ الفاظ براى آنها بر حالى كه آنها باعث نزديكى ميان او و ميان بندگان اوست؛ چه زارى مى كنند بندگان به اين اَسما و صفات سوى اللّه تعالى و عبادت مى كنند اللّه تعالى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اسما و صفات، ياد خلايق است او را؛ به اين معنى كه به آنها ياد او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 اللّه تعالى پيش از آفريدنِ بندگان و ذكر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كس كه به ياد آورده شده است به اين اسما و صفات، ذاتِ اللّه تعالى است و بس، كه قديمى است، كه هميشه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وَالْأَسْمَاءُ وَالصِّفَاتُ مَخْلُوقَاتٌ، وَالْمَعَانِي، وَالْمَعْنِيُّ بِهَا هُوَ اللّه ُ الَّذِي لَا يَلِيقُ بِهِ الِاخْتِلَافُ وَلَا الِائْتِلَافُ، وَإِنَّمَا يَخْتَلِفُ وَيَأْتَلِفُ الْمُتَجَزِّئُ،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مُخْتَلِفٌ وَ لَا </w:t>
      </w:r>
      <w:r>
        <w:rPr>
          <w:rStyle w:val="FootnoteAnchor"/>
          <w:rtl w:val="true"/>
        </w:rPr>
        <w:footnoteReference w:id="349"/>
      </w:r>
      <w:r>
        <w:rPr>
          <w:rFonts w:ascii="Amiri" w:hAnsi="Amiri" w:eastAsia="Amiri" w:cs="Amiri"/>
          <w:color w:val="111111"/>
          <w:sz w:val="28"/>
          <w:sz w:val="28"/>
          <w:szCs w:val="28"/>
          <w:rtl w:val="true"/>
          <w:lang w:bidi="ar-SA"/>
        </w:rPr>
        <w:t>مُؤْتَلِفٌ، وَلَا اللّه ُ قَلِيلٌ ولَا كَثِيرٌ، وَلكِنَّهُ الْقَدِيمُ فِي ذَاتِهِ؛ لِأَنَّ مَا سِوَى الْوَاحِدِ مُتَجَزِّئٌ، وَاللّه ُ وَاحِدٌ، لَا مُتَجَزِّئٌ وَلَا مُتَوَهَّمٌ بِالْقِلَّةِ وَالْكَثْرَةِ ، وَكُلُّ مُتَجَزِّئٍ أَوْ مُتَوَهَّمٍ بِالْقِلَّةِ وَالْكَثْرَةِ، فَهُوَ مَخْلُوقٌ دَالٌّ عَلى خَالِقٍ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اين جا عبارت است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از 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صِفَات اين جا عبارت است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از مبادى 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در وَالْمَعَانِي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مفهوماتى است كه اسما و صفات، موضوع براى آنها و مُسْتَعْمَل در آنها است و هر كدامِ آنها متصوّر ما مى شود به كنه، بنا بر اين كه ذات خارج است از مفهوماتِ مشتقّات و از مفهومات مبادى 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ميم و سكون عين و كسر نون و تشديد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مقصود اصلى؛ و آن، ذاتى است كه خارج است از مفهوماتِ مشتقّات و آنها، عنوانِ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اين جا عبارت است از آن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تعبير، مبنى بر ضيقِ عبارت است؛ و لِهذَا توضيحِ آن كرده به قولش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لَا يَليِقُ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تركّب از اجزاى غير متوافقه در حقيقت، مثل تركّب بدن از استخوان و گوشت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از اجزاى متوافقه در حقيقت، مثل تركّب آردِ گندم از ريزها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مُتَجَزِّئ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جيم و زاء با نقطه و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اسم فاعلِ باب تفعّل؛ در اوّل به معنى مُنْقَسم به قسمتِ فَكّيّه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الْقَدِيمُ فِي ذَاتِهِ، استدراك و اِضراب است از اختلاف و ايتلاف و قلّت و كثرت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استدلال است بر حصرى كه مفهوم است از تعريف خبر به الف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وَلكِنَّهُ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موصوله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سين و تخفيف واو و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مرفوع است تقديراً و خبرِ مبتداى 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جمله،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عبارت است از صانعِ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مُتَجَزِّئ در دوم و سوم و چهارم به معنى قابلِ قسمتِ فَكّيّه است و اين، مبنى بر بطلانِ چهار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قائلينِ به تجرّد عقول عشره و نفوس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مبلّغنِ جُزء لَا يَتَجَزّى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ابطال اين مى آيد در حديث اوّلِ باب آينده در فقره سوم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وَاحِدٌ لَا وَاحِدَ غَيْرُهُ</w:t>
      </w:r>
      <w:r>
        <w:rPr>
          <w:rFonts w:eastAsia="IRNazanin" w:cs="IRNazanin"/>
          <w:color w:val="111111"/>
          <w:sz w:val="28"/>
          <w:szCs w:val="28"/>
          <w:rtl w:val="true"/>
          <w:lang w:bidi="fa-IR"/>
        </w:rPr>
        <w:t xml:space="preserve">» </w:t>
      </w:r>
      <w:r>
        <w:rPr>
          <w:rStyle w:val="FootnoteAnchor"/>
          <w:rtl w:val="true"/>
        </w:rPr>
        <w:footnoteReference w:id="350"/>
      </w:r>
      <w:r>
        <w:rPr>
          <w:rFonts w:ascii="Amiri" w:hAnsi="Amiri" w:eastAsia="Amiri" w:cs="Amiri"/>
          <w:color w:val="111111"/>
          <w:sz w:val="28"/>
          <w:sz w:val="28"/>
          <w:szCs w:val="28"/>
          <w:rtl w:val="true"/>
          <w:lang w:bidi="ar-SA"/>
        </w:rPr>
        <w:t>و در حديث اوّلِ باب بيست و دوم در فقره هشتم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مِنْهَا بِشَيْءٍ مُحِيطُ</w:t>
      </w:r>
      <w:r>
        <w:rPr>
          <w:rFonts w:eastAsia="Amiri" w:cs="Amiri" w:ascii="Amiri" w:hAnsi="Amiri"/>
          <w:color w:val="111111"/>
          <w:sz w:val="28"/>
          <w:szCs w:val="28"/>
          <w:rtl w:val="true"/>
          <w:lang w:bidi="ar-SA"/>
        </w:rPr>
        <w:t xml:space="preserve">» </w:t>
      </w:r>
      <w:r>
        <w:rPr>
          <w:rStyle w:val="FootnoteAnchor"/>
          <w:rtl w:val="true"/>
        </w:rPr>
        <w:footnoteReference w:id="351"/>
      </w:r>
      <w:r>
        <w:rPr>
          <w:rFonts w:ascii="IRNazanin" w:hAnsi="IRNazanin" w:eastAsia="IRNazanin"/>
          <w:color w:val="111111"/>
          <w:sz w:val="28"/>
          <w:sz w:val="28"/>
          <w:szCs w:val="28"/>
          <w:rtl w:val="true"/>
          <w:lang w:bidi="fa-IR"/>
        </w:rPr>
        <w:t>و بيان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ديمقراطيس از جمله فلاسفه؛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 عظيم، مركّب است از اجسام صغارِ صَلبه كه قابل قسمتِ فكّيّه نيست و قابل قسمتِ وهميّه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قائلين به اين كه سطح عرضى و خطّ عرضى و نقطه عرضيّه، كائِن فِي نَفْسِهِ در خارج است، پس حق اين است كه آنها عين جسم است بِالذّات و غيرِ آن است بالاعتبار؛ زيرا كه جسم مكعّب ـ مثلاً ـ به اعتبار انتها در جانبى، سطح است و به اعتبار انتها در دو جانبِ مجاورِ يكديگر، خطّ است و به اعتبار انتها در سه جانب مجاورِ يكديگر، نقطه است و با قطع نظر از اين اعتبارات،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مُتَوَهَّم به صيغه اسم مفعولِ بابِ تَفَعّل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مُتَوَهَّمٌ بِالْقِلَّةِ وَالْكَثْرَة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تصريح به نفىِ مذهب ديمقراطيس است؛ زيرا كه بنا بر آن مذهب، عددِ نصف دهمىِ آن جسم صغير كمتر است از عدد رُبع دهمىِ آن و عدد ثُمُن دهمىِ آن بيشتر است از عدد رُبع دهمى آن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مُتَجَزِّئٍ أَوْ مُتَوَهَّمٍ بِالْقِلَّةِ وَالْكَثْرَةِ فَهُوَ مَخْلُوقٌ دَالٌّ عَلى خَالِقٍ لَهُ، اشعار است به برهان بر بطلانِ مذهب ديمقراطيس، موافق آنچه گذشت در شرح حديث ششمِ باب يازدهم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 أَنَّ الْجِسْمَ مَحْدُودٌ</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 و صفات، حادثِ به تدبير است با معانى آنها كه در اذهان خلايق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اصلى به آن اسما و صفات و معانى آنها، ذات اللّه تعالى است كه لايق او نيست اختلاف و نه ايتلاف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مختلف و مؤتلف نمى شود مگر چيزى كه متجزّئ است، پس گفته نمى شود كه اللّه تعالى مُختلف است و نه اين كه او مؤتلف است و نه اين كه اللّه تعالى كم جزء است و نه اين كه بسيار جزء است، و ليك اللّه تعالى و بس قديم است به حسبِ ذات، نه به حسبِ اسما و صفات و معانى آنها نيز؛ زيرا كه مَاسواىِ يك كائن كه صانعِ عالم است، قابل قسمتِ فكّيّه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تعالى، واحدى است كه نه قابل قسمت فكّيّه است و نه متصوّر است به كمى اجزاء و بسيارى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قابل قسمتِ فكّيّه يا متصوّر به كمى اجزاء و بسيارى اجزاء باشد، پس آن حادث به تدبير است، دلالت كننده است بر ديگرى كه حادث كننده به تدبير باشد مر آن را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خَبَّرْتَ أَنَّهُ لَا يُعْجِزُهُ شَيْءٌ، فَنَفَيْتَ بِالْكَلِمَةِ الْعَجْزَ، وَجَعَلْتَ الْعَجْزَ سِوَاهُ، وَكَذلِكَ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نَفَيْتَ بِالْكَلِمَةِ الْجَهْلَ ، وَجَعَلْتَ الْجَهْلَ سِوَاهُ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براى تفريع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در خبر دادن، چنانچه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هست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خَبَّرْتَ، ضمير مبتدا مقدّر است، پس تقدير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نفىِ عجز از قبيل كنايه است؛ به معنى تعبير از ملزوم به لازم،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به نفى عجز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قدرت الهى، نفس ذات اللّه تعالى است؛ چه اين لازم دارد عموم قدرت را، به معنى اين كه عجز اصلاً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نفى جهل كنايه از اين است كه مصداق علم الهى، نفس ذات اللّه تعالى است؛ چه اين لازم دارد عموم علم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مصنّف ـ رَحِمَهُ اللّهُ تَعَالى ـ به اين دقيقه اشارت كرد كه گفت در آخر باب چهاردهم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وَصِفَاتُ الذَّاتِ تَنْفِي عَنْهُ تَعَالى بِكُلِّ صِفَةٍ مِنْهَا ضِدَّهَا</w:t>
      </w:r>
      <w:r>
        <w:rPr>
          <w:rFonts w:eastAsia="IRNazanin" w:cs="IRNazanin"/>
          <w:color w:val="111111"/>
          <w:sz w:val="28"/>
          <w:szCs w:val="28"/>
          <w:rtl w:val="true"/>
          <w:lang w:bidi="fa-IR"/>
        </w:rPr>
        <w:t xml:space="preserve">» </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 الْعَجْزَ سِوَاهُ اشارت است به اين كه اگر عجز ثابت مى بود، نفس ذات او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قياس است وَجَعَلْتَ الْجَهْلَ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واحدِ مِنْ جَمِيعِ الجهات است، گفتن تو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قدير است، خبر بر سبيل مبالغه دادى به آن اين را كه عاجز نمى كند او را چيزى اصلاً، پس نفى كردى به اين سخن عجز را از او و گردانيدى عجز را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گفتن تو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عالم است؛ چه جز اين نيست كه نفى كردى به اين سخن جهل را و گردانيدى جهل را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فاضل مدقّق ملّا محمّد امين استرآبادى ـ رَحِمَهُ اللّهُ تَعَالى ـ از اين دو عبارت و تتمّه كه مى آيد، كنايه نفهميده و خيال كرده كه مقصود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ذات اللّه تعالى راجع مى شود به معانىِ سلبيّه</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و اين محلّ تأمّل است؛ چه معانى سلبيّه مشترك است ميان او و جمادات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اگر قصد معنى ثبوتى از قدرت و علم كنيم، امّا نه به روشى كه كائنِ فِي نَفْسِهِ در خارج باشد و نه به روشى كه به وسيله اسباب و آلات باشد ـ چنانچه در بندگان مى كنيم ـ سلبِ آن از اللّه تعالى،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بر اين تقدير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وَجَعَلْتَ الْعَجْزَ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وَجَعَلْتَ الْجَهْلَ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أَفْنَى اللّه ُ الْأَشْيَاءَ ، أَفْنَى الصُّورَةَ وَالْهِجَاءَ وَالتَّقْطِيعَ، وَلَا يَزَالُ مَنْ لَمْ يَزَلْ عَالِماً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أَفْنَى اللّهُ الْأَشْيَاءَ اشارت است به آنچه در نهج البلاغة است در خطبه كه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وَحَّدَهُ مَنْ كَيَّفَهُ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حضرت امير المؤمنين عليه السلام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وَإِنَّهُ </w:t>
      </w:r>
      <w:r>
        <w:rPr>
          <w:rStyle w:val="FootnoteAnchor"/>
          <w:rtl w:val="true"/>
        </w:rPr>
        <w:footnoteReference w:id="355"/>
      </w:r>
      <w:r>
        <w:rPr>
          <w:rFonts w:ascii="Amiri" w:hAnsi="Amiri" w:eastAsia="Amiri" w:cs="Amiri"/>
          <w:color w:val="111111"/>
          <w:sz w:val="28"/>
          <w:sz w:val="28"/>
          <w:szCs w:val="28"/>
          <w:rtl w:val="true"/>
          <w:lang w:bidi="ar-SA"/>
        </w:rPr>
        <w:t>سُبْحَانَهُ يَعُودُ بَعْدَ فَنَاءِ الدُّنْيَا وَحْدَهُ لَا شَيْءَ مَعَهُ كَمَا كَانَ قَبْلَ ابْتِدَائِهَا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قول او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يُعِيدُهَا مِنْ هذَا الْفَنَاءِ</w:t>
      </w:r>
      <w:r>
        <w:rPr>
          <w:rFonts w:eastAsia="Amiri" w:cs="Amiri" w:ascii="Amiri" w:hAnsi="Amiri"/>
          <w:color w:val="111111"/>
          <w:sz w:val="28"/>
          <w:szCs w:val="28"/>
          <w:rtl w:val="true"/>
          <w:lang w:bidi="ar-SA"/>
        </w:rPr>
        <w:t xml:space="preserve">»: </w:t>
      </w:r>
      <w:r>
        <w:rPr>
          <w:rStyle w:val="FootnoteAnchor"/>
          <w:rtl w:val="true"/>
        </w:rPr>
        <w:footnoteReference w:id="356"/>
      </w:r>
      <w:r>
        <w:rPr>
          <w:rFonts w:ascii="IRNazanin" w:hAnsi="IRNazanin" w:eastAsia="IRNazanin"/>
          <w:color w:val="111111"/>
          <w:sz w:val="28"/>
          <w:sz w:val="28"/>
          <w:szCs w:val="28"/>
          <w:rtl w:val="true"/>
          <w:lang w:bidi="fa-IR"/>
        </w:rPr>
        <w:t>و به درستى كه اللّه سبحانه برمى گردد بعد از فانى شدن دنيا به تنهايى كه هيچ چيز با او نباشد چنانچه بود پيش از ابتداى دنيا بعد از آن برمى گرداند آنها را از آن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است بر جواز اعاده معدوم بعينه؛ چه اشخاص مكلّفان بعد از آن باقى خواهند بود إلى غَيْرِ النهاية؛ و اين ضرورىِ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افعال ناقصه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عَالِماً خبر لَا يَزَالُ و لَمْ يَزَلْ است به عنوان 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فانى كند اللّه تعالى چيزها را، فانى مى كند صورت اسما و صفات را و شمردنِ آنها را و جدا كردنِ اطراف آنها را؛ چه ذهنى در آن وقت نخواهد بود و پيوسته خواهد بود دانا كسى كه پيوسته بوده دانا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سَمَّيْنَا رَبَّنَا سَمِيعاً؟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يَخْفى عَلَيْهِ مَا يُدْرَكُ بِالْأَسْمَاعِ، وَلَمْ نَصِفْهُ بِالسَّمْعِ الْمَعْقُولِ فِي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سَمَّيْنَاهُ بَصِيراً؛ لِأَنَّهُ لَا يَخْفى عَلَيْهِ مَا يُدْرَكُ بِالْأَبْصَارِ مِنْ لَوْنٍ أَوْ شَخْصٍ أَوْ غَيْرِ ذلِكَ، وَلَمْ نَصِفْهُ بِبَصَرِ لَحْظَةِ الْعَيْنِ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فقره نيز از قبيل كنايه است، چنانچه سابقاً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كه اختلاف و ايتلاف نباشد، چگونه نام برديم صاحب كلّ اختيار خود را شنوا؟ پس 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مخفى نمى شود بر او آنچه دريافته مى شود به قوّت هاى شنيدن؛ به معنى اين كه زياد بر ذاتِ اللّه تعالى مصداقى براى مفهومِ ثبوتى مقابلِ خفاى مسموعات اثبات نمى كنيم، تا حاجت شود به آلت شنيدن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 نكرديم او را به آلت شنيدنى كه متعارف است در سر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نام برديم او را بينا؛ براى اين كه مخفى نمى شود بر او آنچه دريافته مى شود به چشم ها از رنگ يا خصوصيّت جسم يا غير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 نكرديم او را به ديدنى كه به نگاهِ چشم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سَمَّيْنَاهُ لَطِيفاً؛ لِعِلْمِهِ بِالشَّيْءِ اللَّطِيفِ مِثْلِ الْبَعُوضَةِ وَأَخْفى مِنْ ذلِكَ، وَمَوْضِعِ النُّشُوءِ مِنْهَا، وَالْعَقْلِ وَالشَّهْوَةِ؛ لِلسِّفَادِ وَالْحَدَبِ عَلى نَسْلِهَا، وَإِقَامِ بَعْضِهَا عَلى بَعْضٍ، وَنَقْلِهَا الطَّعَامَ وَالشَّرَابَ إِلى أَوْلَادِهَا فِي الْجِبَالِ وَالْمَفَاوِزِ وَالْأَوْدِيَةِ وَالْقِفَارِ، فَعَلِمْنَا أَنَّ خَالِقَهَا لَطِيفٌ بِلَا كَيْفٍ، وَإِنَّمَا الْكَيْفِيَّةُ لِلْمَخْلُوقِ الْمُكَيَّفِ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نازك؛ خواه از اجسام باشد و خواه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نون و سكون شين با نقطه و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النُّشُوء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نون و ضمّ شين و سكون واو و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اين جا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سين بى نقطه و فاء و الف و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جستن نر بر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هر 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 بى نقطه و فتح دال بى نقطه و باء يك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اِفعال است به معنى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مضاف نباشد، اِقامة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ماندنِ بعض اعضاى پشه مثلاً بر بعض ديگر است ـ مثل ماندن خرطوم آن بر سر آن و ماندن سر آن بر بدن آن ـ به حيثى كه از نقل چيزها و از فرو بردنِ خرطوم در بدن حيوانات و مكيدن خون بدن، از هم نمى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ميم و كسر واو، جمع مَفازَة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ها كه ميان كوه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هاى بى آب و 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الْكَيْف و الْكَيْفِيَّة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به معنى خصوصيّتى كه كائنِ فِي نَفْسِهِ باشد در چيزى و عارضِ آن 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نام برديم اللّه تعالى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علم به چيز نازك، به اعتبار تدبير آن چيز ـ مثل پشه ـ و پنهان تر به معنى نازك تر از آن و جاىِ بوييدن كه عبارت است از آلتِ بوييدن كه از اعضاى پشه است و فهميدنِ منافع خود، مثل بدن حيوانات كه به آن مى رود و مضرّاتِ خود، مثل دود كه از آن مى گريزد و اشتهاى جماع با ماده خود و مهربانى بر نسل خود و ماندنِ اعضاى آن بعضى بر بعضى ديگر و نقلِ خوردنى و آشاميدنى سوى فرزندان خود كه در كوه ها و صحراها و درّه ها و زمين هاى بى آب و علف مى باشند، پس دانستيم كه تدبير كننده پشه، نازك است بى آن كه او را كيف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نيست كيفيّت مگر براى آفريده شده، كه كيفيّت داده شده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سَمَّيْنَا رَبَّنَا قَوِيّاً لَا بِقُوَّةِ الْبَطْشِ الْمَعْرُوفِ مِنَ الْمَخْلُوقِ، وَلَوْ كَانَتْ قُوَّتُهُ قُوَّةَ الْبَطْشِ الْمَعْرُوفِ مِنَ الْمَخْلُوقِ، لَوَقَعَ التَّشْبِيهُ، وَلَاحْتَمَلَ الزِّيَادَةَ ، ومَا احْتَمَلَ الزِّيَادَةَ احْتَمَلَ النُّقْصَانَ، وَمَا كَانَ نَاقِصاً كَانَ غَيْرَ قَدِيمٍ، وَمَا كَانَ غَيْرَ قَدِيمٍ كَانَ عَاجِزاً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زورمند در گرفتنِ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زورمندى در گرفتن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باء يك نقطه و سكون طاء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دشمن به زور، چنانچه گفته در سوره بروج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بَطْشَ رَبِّكَ لَشَدِيدٌ</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و دشمنى كردن، چنانچه گفته در سوره شعراء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بَطَشْتُم بَطَشْتُمْ جَبَّارِينَ</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و هر دو اين جا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مانندِ چيزى ديگر شمردن در اسم جامدِ محض، مثل جسم، يا در كيفيّت به معنى خصوصيّتى كه كائنِ فِي نَفْسِهِ باشد در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احْتَمَلَ راجع به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فزودن چيزى به حدوثِ كيفيّتى در آن، يا به انضمام آن به مثل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آن، نقصان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نام برديم صاحب كلّ اختيارِ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معيّنى كه مقابلِ ضعيف است و آن زورمند است در گرفتنِ دشمن، امّا نه به زور گرفتنى كه متعارف است از مخلوقان و آن، بى اعضا و كيفيّت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 بود زورِ اللّه تعالى آن زور گرفتنى كه متعارف است از مخلوقان، هر آينه فرود مى آمد بر او تشبيه به ديگران در اعضا و كيفيّت و هر آينه تاب مى داشت اللّه تعالى فزودن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احتمالِ فزودن داشته باشد، احتمال نقصان دارد؛ و هر چه ناقص باشد، قديم نيست؛ و هر چه قديم نيست، عاجز است؛ چه مخلوقِ ديگرى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فَرَبُّنَا ـ تَبَارَكَ وَتَعَالى ـ لَا شِبْهَ لَهُ وَلَا ضِدَّ، وَلَا نِدَّ وَلَا كَيْفَ، وَلَا نِهَايَةَ، وَلَا تَبْصَارَ بَصَرٍ ، وَمُحَرَّمٌ عَلَى الْقُلُوبِ أَنْ تُمَثِّلَهُ، وَعَلَى الْأَوْهَامِ أَنْ تَحُدَّهُ، وَعَلَى الضَّمَائِرِ أَنْ تُكَوِّنَهُ ، جَلَّ وَعَزَّ عَنْ إِدَاتِ خَلْقِهِ ، وَسِمَاتِ </w:t>
      </w:r>
      <w:r>
        <w:rPr>
          <w:rStyle w:val="FootnoteAnchor"/>
          <w:rtl w:val="true"/>
        </w:rPr>
        <w:footnoteReference w:id="359"/>
      </w:r>
      <w:r>
        <w:rPr>
          <w:rFonts w:ascii="Amiri" w:hAnsi="Amiri" w:eastAsia="Amiri" w:cs="Amiri"/>
          <w:color w:val="111111"/>
          <w:sz w:val="28"/>
          <w:sz w:val="28"/>
          <w:szCs w:val="28"/>
          <w:rtl w:val="true"/>
          <w:lang w:bidi="ar-SA"/>
        </w:rPr>
        <w:t>بَرِيَّتِهِ، وَتَعَالى عَنْ ذلِكَ عُلُوّاً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شين و سكون باء؛ و به فتح شين و فتح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 اسمِ جامدِ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منافى، و همچشم در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نون و تشديد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به معنى موافق در اكثر كيفيّات يا در حقيقت و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خواه، آخر بقاء باشد و خواه، آخر صفاتِ كمال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تاء دو نقطه در بالا و سكون باء يك نقطه و صاد بى نقطه و الف و راء بى نقطه، مصدر باب تَفعيل براى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چنانچه در عرف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كس مُبْصِر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صاد مشدّده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است، مثل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اين جا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باء و فتح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إِلَيْه است؛ و اين اضافه از قبيلِ اضافه مصدر به آلت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صيغه اسم مفعولِ بابِ 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ممنوع باشد كسى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چيزى را به خاطر گذرانيدن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 و چيزهايى كه به خاطر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مناسب تر است اين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حاء بى نقطه و تشديد دال بى نقطه،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طرف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هايى كه در آنها معيّن ها قرار گرفته باشد، و چيزهايى كه در دل قرار گرفته مدّتى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مناسب تر است اين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چيزى به عنوان 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همزه و دال بى نقطه و الف و تاء كشيده،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تاء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 ها؛ و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حذف واو در اين جا براى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زيادتى الف بعد از همزه و پيش از دال باشد، به معنى قوّت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قاموس در همزه و الف منقلبه از ياء و دال بى نقطه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الصُّلْبُ، وَالْقُوَّةُ، كَاْلأَيْدِ</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السَّمَاة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سين بى نقطه، جمع 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باء يك نقطه و كسر راء بى نقطه و تشديد ياء دو نقطه در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كلِّ اختيارِ ما ـ تَبَارَكَ وَتَعَالى ـ نيست مانند در اسم جامدِ محضْ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نيست او را همچشم در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نيست او را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نيست او را چگونگى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نيست او را آخر به معنى اين كه هميشه باقى است، يا اين كه كمالات او غير 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نيست او را بينندگىِ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است بر قلوب، اين كه صورت براى او قرار دهند و بر اوهام، اين كه طرف براى او قرار دهند و بر ضماير، اين كه ادراك تشخّص او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و ابا دارد از آلت هاى مخلوقِ خود ـ مثل دست و پا ـ و از نشان هاى مخلوقات خود ـ مثل مكان و رنگ و بو و مانند آنها ـ و به غايت بلند مرتبه است از آنچه گفته شد بلندى اى بزرگ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عَنْ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عَمَّنْ ذَكَرَهُ،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 أَكْبَرُ،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 أَكْبَرُ مِنْ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شَيْءٍ، فَقَالَ أَبُو عَبْدِ اللّه ِ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 أَكْبَرُ مِنْ أَنْ يُوصَفَ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طرف براى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كوتاه كردن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منصوب در حَدَّدْتَهُ راجع به اللّهُ أَكْبَر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كوتاه كردى و معنى آن بيشتر از آن است كه تو خيال كردى؛ زيرا كه آن، ابتداى هر نماز است و ابتداى اذان و اقامت و تعقيب است، پس اهتمام به آن بيشتر از اهتمام به اذكار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خيال كردى، اندك و سهل است و قابل اين مقدار اهتمام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مِنْ أَنْ يُوصَفَ راجع مى شود به بيانِ عظمتى كه مذكور شد در حديث ششم و يازدهم و دوازدهمِ 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تقرير، ظاهر مى شود كه اين حديث، منافات ندارد با امثال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دُخُولِ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باب صد و بيستم است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أَكْبَرُ مِنْ خَلْقِهِ، وَأَكْبَرُ مِمَّنْ أَخْشى وَأَحْذَرُ</w:t>
      </w:r>
      <w:r>
        <w:rPr>
          <w:rFonts w:eastAsia="IRNazanin" w:cs="IRNazanin"/>
          <w:color w:val="111111"/>
          <w:sz w:val="28"/>
          <w:szCs w:val="28"/>
          <w:rtl w:val="true"/>
          <w:lang w:bidi="fa-IR"/>
        </w:rPr>
        <w:t xml:space="preserve">». </w:t>
      </w:r>
      <w:r>
        <w:rPr>
          <w:rStyle w:val="FootnoteAnchor"/>
          <w:rtl w:val="true"/>
        </w:rPr>
        <w:footnoteReference w:id="361"/>
      </w:r>
      <w:r>
        <w:rPr>
          <w:rFonts w:ascii="Amiri" w:hAnsi="Amiri" w:eastAsia="Amiri" w:cs="Amiri"/>
          <w:color w:val="111111"/>
          <w:sz w:val="28"/>
          <w:sz w:val="28"/>
          <w:szCs w:val="28"/>
          <w:rtl w:val="true"/>
          <w:lang w:bidi="ar-SA"/>
        </w:rPr>
        <w:t>و أيضاً منافات ندارد با آيت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62"/>
      </w:r>
      <w:r>
        <w:rPr>
          <w:rFonts w:ascii="IRNazanin" w:hAnsi="IRNazanin" w:eastAsia="IRNazanin"/>
          <w:color w:val="111111"/>
          <w:sz w:val="28"/>
          <w:sz w:val="28"/>
          <w:szCs w:val="28"/>
          <w:rtl w:val="true"/>
          <w:lang w:bidi="fa-IR"/>
        </w:rPr>
        <w:t>زيرا كه خلاف طوايف جبريّه باعث اهتمام فِي الْجُمْله به اثبات خالقى ديگر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معنى مستعمل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مثل احمر به معنى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التَّفْضيل،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أَعْلَمُ 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التَّبْعِيد،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أَعَزُّ مِنْ أَنْ يُضْرَبَ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معنى اين كه زيد در عزّت به مرتبه اى است كه دور است از اين كه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اين حديث و حديث آينده، بيانِ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حسن بن محبوب، از كسى كه نقل كرد آن را از امام جعفر صادق عليه السلام ،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مردى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اين كه اللّه تعالى بزرگ تر است، پس 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قصد كردى؟ اللّه تعالى بزرگ تر از چه چيز است؟ پس آن مرد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امام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كردى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آن مرد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گويم؟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كه اللّه بزرگ تر است از اين كه بيان كرده شود قدرِ عظمت او، پس عظمت او همين نيست كه بزرگ تر از هر مخلوق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وَرَوَاهُ مُحَمَّدُ بْنُ يَحْيى، عَنْ أَحْمَدَ بْنِ مُحَمَّدِ بْنِ عِيسى، عَنْ مَرْوَكِ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جُمَيْعِ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اللّه ُ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 أَكْبَرُ مِنْ كُلِّ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ثَمَّ شَيْءٌ؛ فَيَكُونَ أَكْبَرَ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 أَكْبَرُ مِنْ أَنْ يُوصَفَ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به تقدير استفهامِ انكارى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ثاء سه نقطه و تشديد ميم مفتوحه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اشارت به مكان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جا استعاره شده براى اشارت به مقام بيانِ عظمت اللّه تعالى و كمال اهتمام به آن، به اعتبار بودنِ آن در ابتداى هر نمازى و در ابتداى اذان و اقامت و تعقيب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جُمَيع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بزرگ تر است از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بود در آن مقام چيزى، تا بوده باشد اللّه تعالى بزرگ تر از آن چيز؟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معنى دارد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بزرگ تر است از اين كه بيان كرده شود مقدارِ عظمت او</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عَنْ مُحَمَّدِ بْنِ عِيسَى بْنِ عُبَيْدٍ، عَنْ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أَنَفَةٌ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منزّه شمردن كسى را از هر نقصان و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منصوب و مناداى مضاف است به حذفِ حرف ندا،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بيان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پنجمِ باب صد و شانزدهم؛ و گذشت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هشتم آخر ابواب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تنزيه بسيار مى بايد كرد اللّه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مفعول مطلق فعلِ 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أُسَبِّحُ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همزه و فتح نون و فاء،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استنكاف به معنى كمال ابا و امتناع از شائبه عجز و نقصان؛ و 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در وقت اطّلاع بر چيزى عجيب كه خالقِ آن اللّه تعالى است، نظيرِ لِلّهِ دُرَّة 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شيخ رضى در شرح كافية در مبحث تميز بيان كرده </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حديث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پنجمِ باب بيست و ششم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أَدْنى مَا يُجْزِئُ مِنَ التَّسْبِيحِ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تتمّه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تَرى أَنَّ الرَّجُلَ إِذَا عَجِبَ مِنَ الشَّيْءِ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هشام بن حكم،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امام جعفر صادق عليه السلام را از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استنكافى است براى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مِهْرَانَ، عَنْ عَبْدِ الْعَظِيمِ بْنِ عَبْدِ اللّه ِ الْحَسَنِيِّ، عَنْ عَلِيِّ بْنِ أَسْبَاطٍ، عَنْ سُلَيْمَانَ مَوْلى طِرْبَالٍ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الْجَوَالِيقِيِّ،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 عليه السلام عَنْ قَوْلِ اللّه ِ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يُعْنى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هشام بن سالم جواليقى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امام جعفر صادق عليه السلام را از قول اللّه تعالى در سوره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خواهد 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شمردنِ او را از نالايق، مثل آنچه بعضِ مردمان به فكر خود در صفات او قرار مى دهند بى رجوع به مقتضاى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وَمُحَمَّدُ بْنُ الْحَسَنِ، عَنْ سَهْلِ بْنِ زِيَادٍ؛ وَمُحَمَّدُ بْنُ يَحْيى، عَنْ أَحْمَدَ بْنِ مُحَمَّدِ بْنِ عِيسى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الْأَلْسُنِ عَلَيْهِ بِالْوَحْدَانِيَّةِ،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خَلَقَهُمْ لَيَقُولُنَّ اللَّهُ</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مبتداست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الْأَلْسُن براى عهد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زبان هاى مشركان است، مثل اهل ضلالت از جمله منسوبان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اشارت است به اين كه اعمال ايشان موافق اقوال ايشان نيست، پس گويا كه زبان هاى ايشان مقهور است از جانب قهّارى، چنانچه در تتمّه آيت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فَأَنَّى يُؤْفَكُونَ</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 xml:space="preserve">و بيان اين آيت شد در شرح خطبه در 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قَالَ اللّهُ عَزَّ وَجَلَّ إِلَا مَنْ شَهِدَ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عَلَيْهِ راجع به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ظرف، متعلّق به اجماع است و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الِاعْتِرَافِ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بِالْوَحْدَانِيَّة خبر مبتداست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باء براى سببّيت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 لام براى عهد خارجى است و مراد وحدانيّتى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مأخوذ است؛ زيرا كه سؤال از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فِي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 و سكون حاء و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وَحْدَاني، منسوب به وَحْد يا وَحْدَة به زياده الف و نون براى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الْوَحْدَانِيَّة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وحدانى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كاف در كَقَوْلِهِ اشارت است به اين كه ذكر اين آيت به عنوان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قبيل است آيت سوره لقمان و سوره زمر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 السَّمَـوَ تِ وَ الْأَرْضَ لَيَقُولُنَّ اللَّهُ</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و امثال اين مضمون در قرآن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ابو هاشم جعفرى،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امام محمّد تقى عليه السلام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امثال آيت سوره رعد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خَالِقُ كُلِّ شَىْ ءٍ وَ هُوَ الْوَ حِدُ الْقَهَّـرُ</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 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زبان هاى مشركان بر اعتراف به وجودِ اللّه تعالى به سبب آن يگانگى است، چنانچه اللّه تعالى گفته در سوره زخرف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آينه اگر پرسى مشركان را كه آيا خلق كرده ايشان را، هر آينه مى گويند البتّه كه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امام عليه السلام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مأخوذ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تفرّد در خلقِ هر چيز، يا در خلق آنچه وجود آن به محضِ نفوذ اراده 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62" w:name="pg12803_129153"/>
    </w:p>
    <w:p>
      <w:pPr>
        <w:pStyle w:val="Heading3"/>
        <w:numPr>
          <w:ilvl w:val="2"/>
          <w:numId w:val="1"/>
        </w:numPr>
        <w:rPr/>
      </w:pPr>
      <w:bookmarkStart w:id="63" w:name="__RefHeading___Toc1540059_3224264995"/>
      <w:bookmarkStart w:id="64" w:name="_Toc21"/>
      <w:bookmarkEnd w:id="62"/>
      <w:bookmarkEnd w:id="63"/>
      <w:r>
        <w:rPr>
          <w:rtl w:val="true"/>
        </w:rPr>
        <w:t>باب آخر وهو من الباب الأوّل إلّا أنّ فيه زيادة وهو الفرق</w:t>
      </w:r>
      <w:bookmarkEnd w:id="64"/>
    </w:p>
    <w:p>
      <w:pPr>
        <w:pStyle w:val="BookText"/>
        <w:rPr/>
      </w:pPr>
      <w:r>
        <w:rPr>
          <w:rFonts w:ascii="IRNazanin" w:hAnsi="IRNazanin" w:eastAsia="IRNazanin"/>
          <w:color w:val="111111"/>
          <w:sz w:val="28"/>
          <w:sz w:val="28"/>
          <w:szCs w:val="28"/>
          <w:rtl w:val="true"/>
          <w:lang w:bidi="fa-IR"/>
        </w:rPr>
        <w:t>باب هفدهماصل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وَهُوَ مِنَ الْبَابِ الْأَوَّلِ إِلَا أَنَّ فِيهِ زِيَادَةً وَهُوَ الْفَرْقُ مَا بَيْنَ الْمَعَانِي الَّتِي تَحْتَ أَسْمَاءِ اللّهِ وَأَسْمَاءِ الْمَخْلُوقِينِشرح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زائده است براى اشارت به بسيارىِ فَرق، يا موصوله است و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مفعولِ الْفَرْق است، اگر چه اِعمالِ مصدر با الف لام، قليل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بابى ديگر است و آن از تتمّه باب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ميان اين باب و باب سابق نيست، مگر اين كه در اين باب، زيادتى هست و آن بيانِ فرق بسيار است ميان معنى هايى كه در زير اسماى مشتركه است، به اعتبار اين كه اطلاق آنها بر اللّه تعالى مى كنند، و ميان معنى هايى كه در زير همان اَسما است، به اعتبار اين كه اطلاق آنها بر مخلوقين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دو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عَنِ الْمُخْتَارِ بْنِ مُحَمَّدِ بْنِ الْمُخْتَارِ الْهَمْدَانِيِّ؛ وَمُحَمَّدُ بْنُ الْحَسَنِ، عَنْ عَبْدِ اللّه ِ بْنِ الْحَسَنِ الْعَلَوِيِّ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الْفَتْحِ بْنِ يَزِيدَ الْجُرْجَانِيِّ، عَنْ أَبِي الْحَسَنِ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اللَّطِيفُ الْخَبِيرُ، السَّمِيعُ الْبَصِيرُ، الْوَاحِدُ الْأَحَدُ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كُفُواً أَحَدٌ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 كَانَ كَمَا يَقُولُ الْمُشَبِّهَةُ، لَمْ يُعْرَفِ الْخَالِقُ مِنَ الْمَخْلُوقِ ، وَلَا الْمُنْشِئُ مِنَ الْمُنْشَاَ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الْمُنْشِئُ، فَرَّقَ بَيْنَ مَنْ جَسَّمَهُ وَصَوَّرَهُ وَأَنْشَأَهُ؛ إِذْ كَانَ لَا يُشْبِهُهُ شَيْءٌ، وَلَا يُشْبِهُ هُوَ شَيْئاً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جيم اُولى و سكون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است به جُرجان،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اِسترآباد است كه از خراسان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أَبي الْحَسَن، امام رضا و امام على نقى عليهماالسلاممى تواند بود، چنانچه بيان مى شود در شرح حديث سوّمِ باب 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هُوَ راجع به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نازك، اعمّ از نازك در ذات به معنى مجرّد و نازك در كار و نازك در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شريك در خلقِ هر ممكن، يا در تكوين ممكنى كه كَوْنِ آن، بى حاجت به حركت فاعلش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در حاجت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كُفُوا در قرائت حفص از عاصم، به ضمّ كاف و ضمّ فاء و واو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قرائت اسماعيل از نافع و حمزه و خلف و رويس، به سكون فاء و همزه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قرائت باقى، به ضمّ فاء و همزه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به معنى شريك در صفات ربوبيّت، مثل تجرّد و مثل نفوذ اراده و مثل قديم بودن و مثل استحقاق حكم از پيش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صيغه اسم فاعل باب 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كه اللّه تعالى را جسم يا صورت يا صاحبِ چگونگى مى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يُعْرَف، به صيغه مضارع غايب مجهولِ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مرفوع و نايب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جا براى تميز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به صيغه ماضى معلومِ باب تفعيل، براى كثرت، يا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تميز كردن ميان چيزهاى بسيار از روى تدبير و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ميانْ پُر ساختن التَّصْوير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مُجَوَّف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تعليل فَرَّقَ است و اشارت است به اين كه اگر شبيه مى داشت، ممكن نبود كه اين تفريق 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يُشْبِهُهُ شَيْءٌ، ناظر است به معنى لَمْ 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يُشْبِهُ هُوَ شَيْئاً، ناظر است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يُولَدَ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الْاءِشْبَاه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بودن در اسمِ جامدِ محض، يا در چگونگى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فَتح بن يزيد جُرجانى، از امام رضا عليه السلام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او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تعالى و بس، لطيف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غايت،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غايت،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خلقِ آسمان ها و زمين و مانند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قرين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كننده حاجت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نزاييده و زاده نشده و نبوده هرگز او را نظيرْ هيچ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بود ـ چنانچه مى گويند اهل تشبيه ـ شناخته نمى شد تدبير كننده كه از تدبير كرده شده ممتاز باشد؛ و نه ابتدا كننده ممكنات كه از ابتدا كرده شده ممتاز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اللّه تعالى اوست و بس، ابتدا كننده ممكنات، جدايى بسيار كرده از روى تدبير، ميانِ ذَوِى الْعُقُول كه جسم كرده ايشان را و صورت داده ايشان را و ابتدا كرده ايشان را، مثل نفوس ناطقه كه هر يك از ايشان را مكانى و مقدارى و كيفيّتى و وقت حدوثى داده؛ چون كه نمى ماند به او چيزى و نمى ماند او به چيزى</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ـ جَعَلَنِيَ اللّه ُ فِدَاكَ ـ لكِنَّكَ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الصَّمَدُ،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يُشْبِهُهُ شَيْءٌ، وَاللّه ُ وَاحِدٌ، وَالْاءِنْسَانُ وَاحِدٌ، أَ لَيْسَ قَدْ تَشَابَهَتِ الْوَحْدَانِيَّةُ؟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فَتْحُ، أَحَلْتَ ـ ثَبَّتَكَ اللّه ُ ـ إِنَّمَا التَّشْبِيهُ فِي الْمَعَانِي، فَأَمَّا فِي الْأَسْمَاءِ، فَهِيَ وَاحِدَةٌ، وَهِيَ دَلَالَةٌ عَلَى الْمُسَمّى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فتح جيم و سكون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تصديق است به معنى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الصَّمَد اين جا مقصودِ بِالذّات نيست؛ بلكه تبعيّت أَحَد است كه به معنى 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در وَاللّه، حاليّه است؛ چه مقصود، اظهار منافات است ميان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اللّه تعالى و بر مخلوق و ميان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يُشْبِهُهُ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معنوى بودنِ چيزى ميان دو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كردنِ چيزى بر چيزى، مثل قياس اشتراك در اسما بر اشتراك در معانى در دخول در تحتِ تشبيهى كه باطل است، يا قياس اشتراك در معانى بر اشتراك در اسما در جواز وقوع و گفتن چيز محال؛ و هر دو اين جا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لفظ گذشت در حديث هشتمِ 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التَّثْبِيت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ثاء سه نقطه و باء يك نقطه و تاء دو نقطه در بالا، مصدر باب 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پابرجا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لامِ التَّشْبيه براى عهد خارجى است و مراد، تشبيهى است كه باطل است و منفى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يُشْبِهُهُ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مَعَانى اين جا امورِ كائنه فِي نَفْسِهَا در خارج است، خواه ذاتىِ مُشَبَّه و مَشَبَّهٌ بِه باشد، مثل جسم و بلور، و خواه عرضى باشد، مثل ابيض و اسود و مثل عالم به علمى كه كائنِ فِي نَفْسِهِ در خارج باشد، چنانچه مذهب اشاعره است؛ و لِهذَا ايشان را اَصحابُ الْمَعَانى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أَسْمَاء، مفهوماتى است كه تعبير كنند به آنها از چيزى در ضمن الفاظى، مثل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مفهوماتى باشد كه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شده 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آنها باشد، موافق آنچه مى آيد در شرح حديث آينده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ـ تَبَارَكَ وَتَعَالى ـ أَلْزَمَ الْعِبَادَ أَسْمَاءَ مِنْ أَسْمَائِهِ عَلَى اخْتِلَافِ الْمَعَانِي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فِي الْأَسْمَاء،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التَّشْبِيهُ فِي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وَاحِدَةٌ، از قبيل وضعِ دليل در موضعِ مَدلول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وَاقِعٌ لِأَنَّهَا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كَفَرَ فَإِنَّ اللَّهَ غَنِىٌّ عَنِ الْعَالَمِينَ</w:t>
      </w:r>
      <w:r>
        <w:rPr>
          <w:rFonts w:eastAsia="IRNazanin" w:cs="IRNazanin"/>
          <w:color w:val="111111"/>
          <w:sz w:val="28"/>
          <w:szCs w:val="28"/>
          <w:rtl w:val="true"/>
          <w:lang w:bidi="fa-IR"/>
        </w:rPr>
        <w:t xml:space="preserve">» . </w:t>
      </w:r>
      <w:r>
        <w:rPr>
          <w:rStyle w:val="FootnoteAnchor"/>
          <w:rtl w:val="true"/>
        </w:rPr>
        <w:footnoteReference w:id="371"/>
      </w:r>
      <w:r>
        <w:rPr>
          <w:rFonts w:ascii="IRNazanin" w:hAnsi="IRNazanin" w:eastAsia="IRNazanin"/>
          <w:color w:val="111111"/>
          <w:sz w:val="28"/>
          <w:sz w:val="28"/>
          <w:szCs w:val="28"/>
          <w:rtl w:val="true"/>
          <w:lang w:bidi="fa-IR"/>
        </w:rPr>
        <w:t xml:space="preserve">الدِّلَالَة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 كسر و ضمّ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و راهنمايى، و آنچه به آن راهنمايى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صيغه اسم مفعول باب 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عبارت است از معنى، به اعتبار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دِلَالَةٌ عَلَى الْمُسَمّى ، بنابر احتمال اوّل ، براى بيانِ اين است كه هيچ يك از اسماى الهى، نفس مُسمّى نيست؛ بنا بر اين كه لفظش عَلَم نيست و اسم جنس نيست؛ بلكه از قبيل مفهوماتِ مشتقّات است كه خارج مى باشد از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گفتى حق است و موافق قرآن است ـ گرداناد مرا اللّه تعالى سَرْ بَهاى تو ـ و ليك تو گفتى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 صمد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مانَد او را چيزى</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و حال آن كه اللّه تعالى، واحد است و انسان نيز واحد است، آيا نيست اين كه به تحقيق، مشترك شده وحدانيّت، ميانِ اللّه تعالى و انسان؟ 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كردى ـ ثابت قدم كناد تو را اللّه تعالى ـ نيست تشبيهى كه مرادِ من نفى آن است مگر در امور كائنه فِي نَفْسِهَا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 تشبيه در اسما، پس واقع است؛ چه آنها يكى است و آنها راهنماست بر مُسمّى</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أَنَّ الْاءِنْسَانَ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 فَإِنَّهُ يُخْبَرُ أَنَّهُ جُثَّةٌ وَاحِدَةٌ وَلَيْسَ بِاثْنَيْنِ، وَالْاءِنْسَانُ نَفْسُهُ لَيْسَ بِوَاحِدٍ؛ لِأَنَّ أَعْضَاءَهُ مُخْتَلِفَةٌ، وَأَلْوَانَهُ مُخْتَلِفَةٌ، وَمَنْ أَلْوَانُهُ مُخْتَلِفَةٌ غَيْرُ وَاحِدٍ، وَهُوَ أَجْزَاءٌ مُجَزَّأَةٌ لَيْسَتْ بِسَوَاءٍ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 غَيْرُ لَحْمِهِ، وَلَحْمُهُ غَيْرُ دَمِهِ، وَعَصَبُهُ غَيْرُ عُرُوقِهِ، وَشَعْرُهُ غَيْرُ بَشَرِهِ، وَسَوَادُهُ غَيْرُ بَيَاضِهِ، وَكَذلِكَ سَائِرُ جَمِيعِ الْخَلْقِ؛ فَالْاءِنْسَانُ وَاحِدٌ فِي الِاسْمِ، وَلَا وَاحِدٌ فِي الْمَعْنى، وَاللّه ُ ـ جَلَّ جَلَالُهُ ـ هُوَ وَاحِدٌ لَا وَاحِدَ غَيْرُهُ، لَا اخْتِلَافَ فِيهِ وَلَا تَفَاوُتَ، وَلَا زِيَادَةَ وَلَا نُقْصَانَ، فَأَمَّا الْاءِنْسَانُ الْمَخْلُوقُ الْمَصْنُوعُ الْمُؤَلَّفُ مِنْ أَجْزَاءٍ مُخْتَلِفَةٍ وَجَوَاهِرَ شَتّى غَيْرَ أَنَّهُ بِالِاجْتِمَاعِ شَيْءٌ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اين كلام، بنا بر احتمال اوّل در معانى و اسما، بيان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دفع اشكالِ سائل به آن شود؛ و آن،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مشترك معنوى است ميان اللّه تعالى و انسان، ليك در اللّه تعالى به نفس ذات اوست و در انسان، به نفس ذات او نيست، بلكه به جعلِ جاعل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اللّه تعالى، لازمِ آن است نفى ضدّ بالكلّيّه ـ چنانچه بيان شد در شرح حديث هفتمِ باب سابق،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قَدِير</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تا آخر، و در انسان، لازمِ آن نيست نفى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صفتى كه از صفات ذات اللّه تعالى باشد، محال است كه كائنِ فِي نَفْسِهِ در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اشتراك معنوى آن، لازم نمى آيد تشبيه در معانى كه منفى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يُشْبِهُهُ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آن دفع شود اشكالى ديگر كه در اين مقام به خاطرها مى رسد، اگر چه سائل، متعرّض آن نشده صريحاً؛ و آن اشكال، اين است كه تعريف خبر به الف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اللَّطِيفُ الْخَبِيرُ السَّمِيعُ الْبَصِيرُ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دلالت مى كند بر حصرِ واحد مثلاً در اللّه تعالى، و حال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معنوى است ميان اللّه تعالى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جوابش اين است كه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حصر، كَامِلُ الْوَحْدَه است، چنانچه گويا كه غير او وحدت ندارد، چنانچه مى گويند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هُوَ الرَّجُلُ حَدُّ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واحدِ فِى الْمَعْنى است، نه واحدِ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قياس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وصليّه است و اشارت است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نيز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فَإِنَّهُ براى شأن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خاء با نقطه و باء يك نقطه و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مضارع غايب مجهولِ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نايب فاعل است و ضمير، راجع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جيم و تشديد ثاء سه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جُثَّةٌ وَاحِدَة، مبنى بر بطلان تجرّد نفس ناطقه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وَأَلْوَانُهُ مُخْتَلِفَة، وَمَنْ أَلْوَانُهُ مُخْتَلِفَةٌ غَيْرُ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اشارت است به اين كه برهان بر اين مدّعا، موقوف نيست بر اثبات اختلاف اعضا در حقيقت نوعيّه؛ بلكه كافى است اثبات اختلافِ اجزا در حقيقت نوعيّه رنگ؛ زيرا كه محال است كه دو رنگِ ضدّ يكديگر، در يك كائن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محال است كه جسم اَبْلَق </w:t>
      </w:r>
      <w:r>
        <w:rPr>
          <w:rStyle w:val="FootnoteAnchor"/>
          <w:rtl w:val="true"/>
        </w:rPr>
        <w:footnoteReference w:id="375"/>
      </w:r>
      <w:r>
        <w:rPr>
          <w:rFonts w:ascii="Amiri" w:hAnsi="Amiri" w:eastAsia="Amiri" w:cs="Amiri"/>
          <w:color w:val="111111"/>
          <w:sz w:val="28"/>
          <w:sz w:val="28"/>
          <w:szCs w:val="28"/>
          <w:rtl w:val="true"/>
          <w:lang w:bidi="ar-SA"/>
        </w:rPr>
        <w:t>، متّصلِ واحد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همزه و الف ممدوده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جيم و زاء با نقطه و همزه، به صيغه اسم مفعولِ باب 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متفرّق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جمله لَيْسَتْ بِسَوَاءٍ، نعتِ مضاف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افعال ناقصه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باء حرف جرّ و فتح سين بى نقطه و الف ممدوده است، به معنى اين كه يك حقيقت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وَلَحْمُهُ غَيْرُ دَمِهِ، تأكيد مضمون سابق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لامِ الْخَلْق، براى عهد خارجى است به معنى خلقت انسان، و مى تواند بود كه براى جنس باشد به معنى مخلوقات</w:t>
      </w:r>
      <w:r>
        <w:rPr>
          <w:rFonts w:eastAsia="Amiri" w:cs="Amiri" w:ascii="Amiri" w:hAnsi="Amiri"/>
          <w:color w:val="111111"/>
          <w:sz w:val="28"/>
          <w:szCs w:val="28"/>
          <w:rtl w:val="true"/>
          <w:lang w:bidi="ar-SA"/>
        </w:rPr>
        <w:t xml:space="preserve">. </w:t>
      </w:r>
      <w:r>
        <w:rPr>
          <w:rStyle w:val="FootnoteAnchor"/>
          <w:rtl w:val="true"/>
        </w:rPr>
        <w:footnoteReference w:id="376"/>
      </w:r>
      <w:r>
        <w:rPr>
          <w:rFonts w:ascii="IRNazanin" w:hAnsi="IRNazanin" w:eastAsia="IRNazanin"/>
          <w:color w:val="111111"/>
          <w:sz w:val="28"/>
          <w:sz w:val="28"/>
          <w:szCs w:val="28"/>
          <w:rtl w:val="true"/>
          <w:lang w:bidi="fa-IR"/>
        </w:rPr>
        <w:t>الفْ لامِ الاِسْم، براى عهد خارجى است و مراد، مفهومِ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وَاحِدٌ فِي الاِسْم به معنى اين است كه يك انسان است و دو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وَاحِدٌ، مرفوعِ مُنَوَّن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مَعْنى، كائنِ فِي نَفْسِهِ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 وَاحِدٌ فِي الْمَعْنى به معنى اين است كه چند كائنِ في نَفْسِهِ در خارج است و يك كائنِ في نَفْسِهِ در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وَاحِدَ غَيْرُهُ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وَاحِدَ فِي الْمَعْنى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نفى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مركّب، منحل مى شود به بسائط؛ زيرا كه تسلسل در اجزا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غيرِ اللّه تعالى، واحدِ فِي الْمَعْنى مى باشد؟ 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آن بسائط، متجزّى است، چنانچه گذشت در شرح حديث هفتمِ باب سابق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مَا سِوَى الْوَاحِدِ مُتَجَزِّئٌ</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دو جزء مُتَّفِق الْحَقِيقَه، معروضِ دو عارض مُخْتَلِف الْحَقِيقه شود، چنانچه در جسم اَبلق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تحقّق دو جزء مُتّفق الْحَقيقه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أجْزَاءٍ، خبر الْاءنْسَانُ است و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چون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الَّذِينَ اسْوَدَّتْ وُجُوهُهُمْ أَكَفَرْتُم</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كه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فَيُقَالُ لَهُمْ أَكَفَرْتُمْ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 نَحنُ فِيهِ، مبتدا نيز مقدّر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فَيُقَالُ فِيهِ هُوَ مِنْ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منصوب است بر استثناى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آن، اين است كه انسان، اگر چه گفته شود كه واحد است، پس به درستى كه شأن، اين است كه خبر داده مى شود اين كه آن انسان، يك بدن است و نيست دو بدن، و انسان، به خودش واحد نيست؛ زيرا كه اجزاى او اختلاف در حقيقت نوعيّه دارد و رنگ هاى او اختلاف در حقيقت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رنگ هاى او اختلاف در حقيقت داشته باشد، محال است كه يك كائنِ فِي نَفْسِهِ در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اجزاى چيزِ متفرّقى است كه آن اجزا، متساوى در حقيقت نيستند؛ چه خون او غيرِ گوشت اوست در حقيقت، و گوشت او غير خون اوست در حقيقت، و پيه او غير رگ هاى اوست، و موى او غير پوست اوست، و سياهى چشم او ـ مثلاً ـ غير سفيدى چشم اوست در حقيقت؛ و همچنين است باقى مانده جميع خلقت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واحد است در آن اسم و واحد نيست در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ـ جَلَّ جَلَالُهُ ـ واحدى است كه نيست واحدِ در معنى غيرِ او؛ چه نيست اختلاف در او، و نيست تفاوت در او، و نيست احتمال زياد شدن در او، و نيست احتمال نقصان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 انسانِ آفريده شده تدبير كرده شده، پس گفته مى شود در او كه به هم آورده شده است از اجزاى مختلفه و اصل هاى بسيار؛ ليك اين قدر هست كه او به اجتماع اجزا، چيز واحد است، به معنى بدن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فاضلِ مدقّق، مولانا محمّد امين اِسترآبادى ـ رَحِمَهُ اللّهُ تَعَالى ـ در شرح اين عبارات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اللّه تعالى و بر خلق، به يك مَوْضُوعٌ لَه و يك مُسْتَعْمَلٌ فِيه نيست؛ بلكه مشتركِ لفظى است، يا حقيقت است در اللّه تعالى و مجاز است در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تحقيقِ اين مقام مى آيد در حديث آينده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ـ تَبَارَكَ وَتَعَالى ـ أَلْزَمَ الْعِبَادَ أَسْمَاءَ مِنْ أَسْمِائِهِ عَلَى اخْتِلَافِ الْمَعَانِي</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فَرَّجْتَ عَنِّي فَرَّجَ اللّه ُ عَنْكَ،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اللَّطِيفُ الْخَبِيرُ فَسِّرْهُ لِي كَمَا فَسَّرْتَ الْوَاحِدَ؛ فَإِنِّي أَعْلَمُ أَنَّ لُطْفَهُ عَلى خِلَافِ لُطْفِ خَلْقِهِ لِلْفَصْلِ، غَيْرَ أَنِّي أُحِبُّ أَنْ تَشْرَحَ ذلِكَ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جيم به صيغه مخاطب باب 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به اين است كه اشكالى را كه پرسيده بودم و اشكالى ديگر را نيز رفع كردى از من؛ و اين، كمالِ غم زدايى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فَقَوْلَكَ،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 اشكال دوم شده، پس مقصودِ سائل، طلبِ تفسير لَطِيف است به روشى كه حصر آن نيز در اللّه تعالى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لِلْفَصْلِ، اشارت است به اين كه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لُطْف، مقيَّد به فصلِ مخصوصِ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اليه ذلِكَ،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زدودى غم را از من ـ زُداياد اللّه تعالى غم را از تو ـ پس گفتنِ تو را در كلام سابق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اللَّطِيفُ 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كن آن را براى من، چنانچه تفسير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 چه به درستى كه من مى دانم كه نوعِ نازكىِ اللّه تعالى، بر خلافِ نوعِ نازكىِ خلق اوست، به سبب انضمام فصل؛ ليك اين قدر هست كه من دوست مى دارم كه توضيح كنى آن فصل را براى من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فَتْحُ،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اللَّطِيفُ؛ لِلْخَلْقِ اللَّطِيفِ، لِعِلْمِهِ </w:t>
      </w:r>
      <w:r>
        <w:rPr>
          <w:rStyle w:val="FootnoteAnchor"/>
          <w:rtl w:val="true"/>
        </w:rPr>
        <w:footnoteReference w:id="379"/>
      </w:r>
      <w:r>
        <w:rPr>
          <w:rFonts w:ascii="Amiri" w:hAnsi="Amiri" w:eastAsia="Amiri" w:cs="Amiri"/>
          <w:color w:val="111111"/>
          <w:sz w:val="28"/>
          <w:sz w:val="28"/>
          <w:szCs w:val="28"/>
          <w:rtl w:val="true"/>
          <w:lang w:bidi="ar-SA"/>
        </w:rPr>
        <w:t>بِالشَّيْءِ اللَّطِيفِ، أَ وَلَا تَرى ـ وَفَّقَكَ اللّه ُ وَثَبَّتَكَ ـ إِلى أَثَرِ صُنْعِهِ فِي النَّبَاتِ اللَّطِيفِ وَغَيْرِ اللَّطِيفِ؛ وَمِنَ الْخَلْقِ اللَّطِيفِ، وَمِنَ الْحَيَوَانِ الصُّغَارِ، وَمِنَ الْبَعُوضِ وَالْجِرْجِسِ ، وَمَا هُوَ أَصْغَرُ مِنْهَا مَا لَا يَكَادُ تَسْتَبِينُهُ الْعُيُونُ، بَلْ لَا يَكَادُ يُسْتَبَانُ ـ لِصِغَرِهِ ـ الذَّكَرُ مِنَ الْاُنْثى، وَالْحَدَثُ الْمَوْلُودُ مِنَ الْقَدِيمِ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مفهوم از إِنَّمَا، حقيقى نيست، به قرينه آنچه مى آيد در حديث دوّمِ اين باب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معانىِ لُطف در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آفريدن، و آفريده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لِعِلْمِهِ، متعلّق به لِلْخَلْق است، يا بدل لِلْخَلْق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براى استفهام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واو، براى عطف بر جمله اى است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تقدير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تَرى إِلى أَثَرِ صُنْعِهِ فِي السَّموَاتِ وَالْأَرْضِ وَ لَا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الخَلْق، عطف است بر فِي النَّبَاتِ، براى اشارت به اين كه مراد اين جا بيانِ دو قسم اثر لطفِ اللّه تعالى است؛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خودش، مثل نباتات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افعالى كه صادر مى شود از مخلوقاتش به تدبير او، مثل افعال روح انسان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به الْخَلْقِ اللَّطِيفِ،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 و فتح ياء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مَاعَدَاىِ انسان است از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صاد بى نقطه و تخفيف غين با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است، به معنى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باء يك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بعوضة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ها؛ و عطف وَ مِنَ الْبَعُوض بر مِنَ الْحَيَوانِ الصُّغَار، از قبيل عطفِ خاصّ بر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جيم و سكون راء بى نقطه و كسر جيم و سين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از پشه كه كوچك است؛ و عطف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عطفِ خاصّ بر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أَصْغَرُ، 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مِنْهَا، براى تبعيض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مُفَضَّلٌ عليه، 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اَفعلُ التَّفْضيل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بنا بر آنچه مذكور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عُشر ششمِ رُبع سوم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خَلَقَ اللّهُ ـ عَزَّ وَجَلَّ ـ خَلْقاً أَصْغَرَ مِنَ الْبَعُوضِ، وَالْجِرْجِسُ أَصْغَرُ مِنَ الْبَعُوضِ، وَالَّذِي نُسَمِّيهِ نَحْنُ الْوَلَعَ أَصْغَرُ مِنَ الْجِرْجِسِ، وَ مَا فِي الْفِيلِ شَيْءٌ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 مِثْلُهُ، وَفُضِّلَ عَلَى الْفِيلِ بِالْجَنَاحَيْنِ</w:t>
      </w:r>
      <w:r>
        <w:rPr>
          <w:rFonts w:eastAsia="IRNazanin" w:cs="IRNazanin"/>
          <w:color w:val="111111"/>
          <w:sz w:val="28"/>
          <w:szCs w:val="28"/>
          <w:rtl w:val="true"/>
          <w:lang w:bidi="fa-IR"/>
        </w:rPr>
        <w:t xml:space="preserve">» </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موصوله است و مجرور است محلّاً و عطف بيانِ مَا هُوَ أَصْغَر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باء يك نقطه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و مراد اين جا، چشم هاى متعارف است در مردمان كه ديدنِ آنها بسيار تند نيست و به روشِ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براى اضراب است از مقدّمه اى كه جزء استدلال است سوى مقدّمه ديگر به جاى آن، تا استدلال، ظاهرتر شود؛ چه اوّل، بيان كوچكى آن نوع است و دوم، بيان كوچكى آلت نر و آلت ماده و كوچكىِ مَا بِهِ التَّفَاوُت در جُثّه پدر و مادر و جُثّه فرزندان است؛ چه اينها باعث اين است كه تميز نتوانند كرد يكديگر را و قابل جماع را از غير قابل؛ و معاش ايشان مُخْتَلّ شود، و مَعَ هذَا تميز مى كنند</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پس جارّ و مجرور در لِصِغَرِهِ، متعلّق به لَا يَكَادُ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الذَكَر، مرفوع و نايب فاعل يُسْتَبَانُ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الْاُنْثى براى تميز ميان ضدّين است و همچنين در مِنَ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 بى نقطه و فتح دال بى نقطه و ثاء سه نقطه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تازه به هم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گفتيم در اين مقام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لطيف است و بس، به سبب آفريدنى كه لطيف است، به سبب علم اوست به چيز لطيف؛ آيا نيز نگاه نمى كنى ـ توفيق دهاد تو را اللّه تعالى و ثابت قدم كُناد تو را ـ سوى اثرِ صنعت اللّه تعالى كه ظاهر است در گياهِ نازك، مثل گل هاى رنگارنگ و گياه بزرگ، مثل درخت چنار كه رگ هاى آن در زمين و رگ هاى برگ هاى آن و آبخورِ آنها در كمال نازكى است و ظاهر است از روح انسان، كه دقايقِ فكر و تدبير از او صادر مى شود به نازك كارى كردگار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است از حيوان كوچك ـ مثل گنجشك و مورچه و مانند آنها ـ كه تدبير معاش خود مى كنند به نازك كارىِ كردگار ايشان؛ و از پشه ها و جِرْجِس و آنچه كوچك تر حيوانى است از جمله پشه ها، چيزى كه نزديك نيست اين كه بيند آن را آشكار چشم هاى متعارف؛ بلكه نزديك نيست كه ديده شود آشكار، از بس كه كوچك است نرِ آن، به روشى كه تميز كرده شود از ماده آن و تازه زاييده شده از كهنه؛ و همچنين تميز نمى شود آشكار، فرزند از مادر و پدر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رَأَيْنَا صِغَرَ ذلِكَ فِي لُطْفِهِ، وَاهْتِدَاءَهُ لِلسِّفَادِ ، والْهَرَبَ مِنَ الْمَوْتِ، وَالْجَمْعَ لِمَا يُصْلِحُهُ، وَمَا فِي لُجَجِ الْبِحَارِ، وَمَا فِي لِحَاءِ الْأَشْجَارِ وَالْمَفَاوِزِ وَالْقِفَارِ، وَإِفْهَامَ بَعْضِهَا عَنْ بَعْضٍ مَنْطِقَهَا، وَمَا يَفْهَمُ بِهِ أَوْلَادُهَا عَنْهَا، وَنَقْلَهَا الْغِذَاءَ إِلَيْهَا ، ثُمَّ تَأْلِيفَ أَلْوَانِهَا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مَعَ صُفْرَةٍ ، وَبَيَاضٍ مَعَ حُمْرَةٍ، وَإِنَّهُ مَا لَا تَكَادُ عُيُونُنَا تَسْتَبِينُهُ، لِدَمَامَةِ خَلْقِهَا لَا تَرَاهُ عُيُونُنَا، وَلَا تَلْمِسُهُ أَيْدِينَا، عَلِمْنَا أَنَّ خَالِقَ هذَا الْخَلْقِ لَطِيفٌ، لَطُفَ بِخَلْقِ مَا سَمَّيْنَاهُ بِلَا عِلَاجٍ وَلَا أَدَاةٍ وَلَا آلَةٍ، وَأَنَّ كُلَّ صَانِعِ شَيْءٍ فَمِنْ شَيْءٍ صَنَعَ، وَاللّه ُ ـ الْخَالِقُ اللَّطِيفُ الْجَلِيلُ ـ خَلَقَ وَصَنَعَ لَا مِنْ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براى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اشاره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أَصْغَرُ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اهْتِدَأَهُ عطف است بر لُطْفِهِ، به عطف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كسر سين بى نقطه و تخفيف فاء و دال بى نقطه،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جستن نر بر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 به فتح هاء و فتح راء بى نقطه و باء يك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فِي لُجَج، عطف است بر صِغَر؛ و عبارت از انواع ديگر حيوانات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بود كه عطف بر مَا يُصْلِحُهُ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مؤيّد دوم اين است كه در كتاب ابن بابويه به جاى 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اللُّجَج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لام و فتح جيم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لُجَّة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لام و تشديد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دريا كه قعر آنها بسيار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لام و تخفيف حاء بى نقطه و الف ممدوده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إِفْهَام مصدر باب اِفعال است، به معنى فهمانيدن؛ و منصوب است به عطف بر 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بَعْضِهَا راجع به انواع حيوان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 به تضمينِ معنىِ كشف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مضاف 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انواع حيوانات، بعض منطق خود را مى فهمانند به ما، چنانچه اسب در وقتِ جو، طلبِ جو مى كند به صوتى كه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موصوله، معطوف بر 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يُفهَمُ به صيغه مضارع غايب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 منصوب به عطف بر 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عطف است بر صِغَر؛ و براى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حُمْرَةٍ مجرور و بدلِ تفصيلِ أّلْوَانُهَا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به كسر همزه و تشديد نون؛ و ضمير، راجع به آنچه مرئى و محسوس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موصوله، مرفوع است محلّاً و خبر إِنَّ است و مراد، اين است كه بيانِ آنچه مذكور شد از ظاهر حيوانات، متضمنّ بيانِ خبرى است كه مذكور نشده از باطن حيوانات؛ بنا بر اين كه از رعايت انواع حكمت در ظاهر، مستنبط مى شود رعايتِ حكمتِ بسيار در باطن حيوانات كه محسوس و مشاهده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همزه و سكون نون و كسر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امرِ مُعْتَلّ اللّامِ باب اِفعال باشد و مأخوذ باشد از نهى، كه ضدّ امر است؛ و مَا موصوله، محلّاً منصوب 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چيزى چنانچه گويا كه آن چيز ناهى است از ارتكاب آن؛ و ابن اثير در نهاية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لِرَسُولِ اللّهِ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سَاعَةٍ أَقْرَبُ إِلَى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جَوْفُ اللَّيْلِ الآخِرُ، فَصَلِّ حَتّى تُصْبِحَ، ثُمَّ أَنْهِهْ حَتّى تَطْلُعَ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أَنْهَى الرَّجُلُ إِذَا انْتَهى </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اين باشد كه طلبِ بيانِ تفصيلىِ آنچه در درون آن حيوانات است، از من مكن؛ زيرا كه دقايق حكمت در آنها بسيار است و چون محسوس نمى شود، فهم تو به آنها آسان نمى رسد و معلوم من شده به 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و كوچكى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جواب 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عين، مصدر باب 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جنبيدن براى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جسمى از جمله بدن كه تحريك آن، وسيله كارى شود، مثل عضلاتِ قبض و بسط 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الف و تخفيف 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جسمى خارج از بدن كه وسيله كارى شود، مثل تيشه و ارّه براى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تشديد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أَنَّ خَالِقَ تا آخر؛ چه واو در وَاللّهِ حاليّه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متعلّق عَلِمْنَا حقيقتا در اين جا جمله حاليّه است، نه جمله مقدّم بر أَنَّ؛ چه از آنچه گفته شد، معلوم نمى شود؛ بلكه از خارج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ديديم كوچكى حيوان كوچك را با نازكى آن در كارش و راه يافتنِ آن براى جَستن نَرَش بر ماده اش و گريختن از مردن به سبب آفات و جمع كردن آنچه را كه نفع آن در آن است و آنچه را كه در جاهاى پر قعر درياهاست و آنچه را كه در پوست درختان است و در صحراهاست و در زمين هاى بى آب و علف است؛ و ديديم فهمانيدن و پرده برداشتن بعضِ حيوانات از بعضِ سخن خودشان براى ما؛ و ديديم آنچه را كه مى فهمند به آن، فرزندانِ حيوانات از حيوانات؛ و ديديم نقل حيوانات، خوردنى را سوى فرزندان، بعد از آن ديديم الفت دادن رنگ هاى حيوانات را با يكديگر، سرخى با زردى و سفيدى با سرخى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بيانِ آنچه مذكور شد، بيانِ چيزى است كه نزديك نيست چشم هاى ما كه بيند آن را آشكار؛ براى كوچكىِ خلقت آن حيوانات، نمى بيند آن را چشم هاى ما و به لمس درنمى يابد آن را دست هاى ما، دانستيم اين را كه آفريدگار اين جهان، نازك است در كار، نازكى كرده به آفريدنِ آنچه نام برديم، بى حركتى و بى مددِ عضوى و بى مدد آلتى و اين را كه هر سازنده چيزى، پسْ از چيزى كه ماده آن باشد، صنعت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نازكىِ او سهل است و حال آن كه اللّه تعالى كه آفريدگار نازكِ بزرگ است، آفريد و صنعت كرد نه از چيزى</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الرِّضَا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ـ عَلَّمَكَ اللّه ُ الْخَيْرَ ـ أَنَّ اللّه َ ـ تَبَارَكَ وَتَعَالى ـ قَدِيمٌ، وَالْقِدَمُ صِفَتُهُ الَّتِي دَلَّتِ الْعَاقِلَ عَلى أَنَّهُ لَا شَيْءَ قَبْلَهُ ، وَلَا شَيْءَ مَعَهُ فِي دَيْمُومِيَّتِهِ، فَقَدْ بَانَ لَنَا بِإِقْرَارِ الْعَامَّةِ مُعْجِرَةَ </w:t>
      </w:r>
      <w:r>
        <w:rPr>
          <w:rStyle w:val="FootnoteAnchor"/>
          <w:rtl w:val="true"/>
        </w:rPr>
        <w:footnoteReference w:id="384"/>
      </w:r>
      <w:r>
        <w:rPr>
          <w:rFonts w:ascii="Amiri" w:hAnsi="Amiri" w:eastAsia="Amiri" w:cs="Amiri"/>
          <w:color w:val="111111"/>
          <w:sz w:val="28"/>
          <w:sz w:val="28"/>
          <w:szCs w:val="28"/>
          <w:rtl w:val="true"/>
          <w:lang w:bidi="ar-SA"/>
        </w:rPr>
        <w:t>الصِّفَةِ أَنَّهُ لَا شَيْءَ قَبْلَ اللّه ِ، وَلَا شَيْءَ مَعَ اللّه ِ فِي بَقَائِهِ ، بَطَلَ قَوْلُ مَنْ زَعَمَ أَنَّهُ كَانَ قَبْلَهُ أَوْ كَانَ مَعَهُ شَيْءٌ؛ وَذلِكَ أَنَّهُ لَوْ كَانَ مَعَهُ شَيْءٌ فِي بَقَائِهِ، لَمْ يَجُزْ أَنْ يَكُونَ خَالِقاً لَهُ؛ لِأَنَّهُ لَمْ يَزَلْ مَعَهُ، فَكَيْفَ يَكُونُ خَالِقاً لِمَنْ لَمْ يَزَلْ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قَبْلَهُ شَيْءٌ، كَانَ الْأَوَّلُ ذلِكَ الشَّيْءُ ، لَا هذَا ، وَكَانَ الْأَوَّلُ أَوْلى بِأَنْ يَكُونَ خَالِقاً لِلثَّانِي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لفظ اللّه اين جا، ولى نعمت ماست و آن، فاعل عناصر اَربعه و مَواليد ثَلاثه،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محضِ نفوذ اراده است بى عِلاج و ادات و آلت، كه بيان شد در شرح حديث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عناصر اربعه، آتش و هوا و آب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مواليد ثلاثه، حيوان و نبات و معدن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الْقِدَم منصوب و مرفوع مى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صِفَتُهُ به معنى صفتِ مشهور و مُتَّفِقٌ عَلَيْهِ اوست ميان عامّه و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الْعَاقِل اشارت است به سفاهت و كودنىِ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شَيْءَ قَبْلَهُ براى ابطال مذهبِ فلاسفه زنادقه از جمله عامّه است كه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عناصر و مواليد، ممكنِ بالذات و قديم است و عقلِ عاشر است و آن را عقلِ فعّال نيز مى نامند و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عاشر و فلكِ قمر، صادر شده از عقلِ تاسع و آن و فلكِ عطارد، صادر شده از عقلِ ثامن؛ و همچنين تا عقل اوّل كه صادر شده از واجبِ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شَيْءَ مَعَهُ براى ابطال مذهب حشويه از جمله عامّه است كه ايشان را اَشاعره نيز مى نامند و قائل اند به اين كه صفاتِ فاعِل عناصر و مواليد كائنات، فِي أَنْفُسِهَا در خارج است و قديم است و صادر شده از آن فاعل؛ و بعضِ ايشان اقتصار بر هفت صفت كرده اند و آنها علم و قدرت و سمع و بصر و حيات و اراده و كراهت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الدَّيْمُومَة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دال بى نقطه و سكون ياء دو نقطه در پايين و ضمّ ميم و سكون واو و فتح ميم و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جارّ و مجرور، متعلّق به مَعَهُ است و اين، اشارت است به جوازِ معيّت حادث با اللّه تعالى، چندان كه آن حادث، كائن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فَقَدْ براى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تشديد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 ناخردمند كه روستايى طبع اند؛ چون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الْبَابُ</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بى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فلاسفه و اشاعره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عين بى نقطه و جيم و راء بى نقطه و تاء تأنيث، به صيغه اسم فاعلِ باب 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وسيع شمرندگان چيزى كه وسيع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الصِّفَة براى عهد خارجى است؛ و مراد، قِدَم است كه جماعتى در آن، چند چيز گنجانيده اند و آن، گنجايش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اين جا، فاعل است، خواه به تدبير باشد و خواه نه؛ و اين تعبير، اشارت است به محال بودنِ فعلِ غير اختيارى، چنانچه گذشت در شرح حديث چهارمِ باب پانزدهم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حُدُوثِ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فَكَيْفَ براى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براى استفهامِ انكارى است براى دعوىِ بداهتِ استحاله تكوينِ قديم؛ و تنبيه بر آن، اين كه اعمّ قضايا، فعليّه مطلقه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تكوينى كه در هيچ وقتْ واقع نباشد، واقع نيست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نكته در تقديمِ دليل بطلان معيّت بر دليل بطلان قبليّت، با وجود آن كه مقتضاى سابق، عكس اين است كه دليل بطلان معيّت باطل مى كند قبليّت را نيز به اَدنى تغيّرى در تقرير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مى بود بطلان قبليّت به دو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الْأَوّل در اوّل، براى جنس است؛ و آن، مرفوع و اسم 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الشَّيْءُ منصوب و خبر 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إِلَيْهِ هذَا فاعلِ عناصر و مواليد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لامِ الْأَوّل در دوم، </w:t>
      </w:r>
      <w:r>
        <w:rPr>
          <w:rStyle w:val="FootnoteAnchor"/>
          <w:rtl w:val="true"/>
        </w:rPr>
        <w:footnoteReference w:id="386"/>
      </w:r>
      <w:r>
        <w:rPr>
          <w:rFonts w:ascii="Amiri" w:hAnsi="Amiri" w:eastAsia="Amiri" w:cs="Amiri"/>
          <w:color w:val="111111"/>
          <w:sz w:val="28"/>
          <w:sz w:val="28"/>
          <w:szCs w:val="28"/>
          <w:rtl w:val="true"/>
          <w:lang w:bidi="ar-SA"/>
        </w:rPr>
        <w:t>براى عهد خارجى است و عبارت است از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در لِلْأَوَّل </w:t>
      </w:r>
      <w:r>
        <w:rPr>
          <w:rStyle w:val="FootnoteAnchor"/>
          <w:rtl w:val="true"/>
        </w:rPr>
        <w:footnoteReference w:id="387"/>
      </w:r>
      <w:r>
        <w:rPr>
          <w:rFonts w:ascii="IRNazanin" w:hAnsi="IRNazanin" w:eastAsia="IRNazanin"/>
          <w:color w:val="111111"/>
          <w:sz w:val="28"/>
          <w:sz w:val="28"/>
          <w:szCs w:val="28"/>
          <w:rtl w:val="true"/>
          <w:lang w:bidi="fa-IR"/>
        </w:rPr>
        <w:t xml:space="preserve">لام تقويت تعديه نيست؛ بلكه لام اَجْل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لِلْخَيَّاطِ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 لامْ براى عهد خارجى است و عبارت است از هذَا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بايست كه آن اوّل، خلق عناصر و مواليد نيز كند براى اين اوّل ـ كه اللّه است ـ و به او وانگذارد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اين برهان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بَرى از هر نقص است ضرورتا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واجبِ بالذات است؛ زيرا كه امكان، نقص است، پس نمى تواند بود كه آنچه مسبوق به ديگرى است، فاعل عناصر و مواليد،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فاعل آنها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ديگرى است كه فاعل آن مسبوق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رضا عليه السلام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ـ تعليم كُناد تو را اللّه تعالى بهترينِ اَديان ـ اين را كه اللّه ـ تَبَارَكَ وَ تَعَالى ـ قديم است و قِدَم، صفت اوست كه راهنمايى مى كند خردمند را بر اين كه هيچ چيز پيش از او نبوده و هيچ چيز با او نبوده در هميشگى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ظاهر شد براى ما به اقرار به قِدَم او ـ كه آن اقرار صادر شده از عوامى كه وسيع شمرده اند آن صفت قِدَم را ـ اين كه نبوده چيزى پيش از اللّه تعالى و نبوده چيزى با اللّه تعالى در هميشگى او؛ و باطل مى شود قولِ كسى كه دعوى مى كند كه بوده پيش از او يا بوده با او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بر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بود با او چيزى در هميشگى او، جايز نمى بود كه بوده باشد او فاعل آن چيز؛ چه آن چيز هميشه با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بديهتا كه بوده باشد چيزى فاعل چيزى كه هميشه با او بوده باشد و اگر مى بود پيش از او چيزى، مى بود اوّل، آن چيز، نه اين كه اللّه است؛ و مى بود آن اوّل، سزاوارتر به اين كه بوده باشد خالق و مدبّرِ عناصر و مواليد براى اين اوّل ـ كه اللّه است ـ و اين خلافِ فرض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وَصَفَ نَفْسَهُ ـ تَبَارَكَ وَتَعَالى ـ بِأَسْمَاءٍ دَعَا الْخَلْقَ ـ إِذْ خَلَقَهُمْ وَتَعَبَّدَهُمْ وَابْتَلَاهُمْ ـ إِلى أَنْ يَدْعُوهُ بِهَا، فَسَمّى نَفْسَهُ سَمِيعاً، بَصِيراً، قَادِراً، قَائِماً، نَاطِقاً، ظَاهِراً، بَاطِناً، لَطِيفاً، خَبِيراً، قَوِيّاً، عَزِيزاً ، حَكِيماً، عَلِيماً، وَمَا أَشْبَهَ هذِهِ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ذلِكَ مِنْ أَسْمَائِهِ الْقَالُونَ </w:t>
      </w:r>
      <w:r>
        <w:rPr>
          <w:rStyle w:val="FootnoteAnchor"/>
          <w:rtl w:val="true"/>
        </w:rPr>
        <w:footnoteReference w:id="388"/>
      </w:r>
      <w:r>
        <w:rPr>
          <w:rFonts w:ascii="Amiri" w:hAnsi="Amiri" w:eastAsia="Amiri" w:cs="Amiri"/>
          <w:color w:val="111111"/>
          <w:sz w:val="28"/>
          <w:sz w:val="28"/>
          <w:szCs w:val="28"/>
          <w:rtl w:val="true"/>
          <w:lang w:bidi="ar-SA"/>
        </w:rPr>
        <w:t>الْمُكَذِّبُونَ ـ وَقَدْ سَمِعُونَا نُحَدِّثُ عَنِ اللّه ِ أَنَّهُ لَا شَيْءَ مِثْلُهُ، وَلَا شَيْءَ مِنَ الْخَلْقِ فِي حَالِهِ ـ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ـ إِذَا زَعَمْتُمْ أَنَّهُ لَا مِثْلَ لِلّهِ وَلَا شِبْهَ لَهُ ـ كَيْفَ شَارَكْتُمُوهُ فِي أَسْمَائِهِ الْحُسْنى، فَتَسَمَّيْتُمْ بِجَمِيعِهَا؟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ذلِكَ دَلِيلاً عَلى أَنَّكُمْ مِثْلُهُ فِي حَالَاتِهِ كُلِّهَا، أَوْ فِي بَعْضِهَا دُونَ بَعْضٍ؛ إِذْ جَمَعْتُكُمُ </w:t>
      </w:r>
      <w:r>
        <w:rPr>
          <w:rStyle w:val="FootnoteAnchor"/>
          <w:rtl w:val="true"/>
        </w:rPr>
        <w:footnoteReference w:id="389"/>
      </w:r>
      <w:r>
        <w:rPr>
          <w:rFonts w:ascii="Amiri" w:hAnsi="Amiri" w:eastAsia="Amiri" w:cs="Amiri"/>
          <w:color w:val="111111"/>
          <w:sz w:val="28"/>
          <w:sz w:val="28"/>
          <w:szCs w:val="28"/>
          <w:rtl w:val="true"/>
          <w:lang w:bidi="ar-SA"/>
        </w:rPr>
        <w:t>الْأَسْمَاءَ الطَّيِّبَةَ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ثُمَّ براى بيان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در اوّل، براى ظرفيّت است و در آخر، براى تعليل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باب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عبادت از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باب 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متعلّق است به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فَسَمّى براى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قاف و الف و تخفيف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و در بعض نسخ،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غين با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معنى جمعى كه غلوّ كرده اند در اسماى الهى و مى گويند كه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در مخلوقين جايز نيست اصلاً، يا جمعى كه غلوّ كرده اند در صفات الهى و آنها را كائناتِ فِي أَنْفُسِها در خارج مى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تقدير، مراد، اشاعره حشويّه است كه خود را اهل سنّت و جماعت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تَحْدِيث عَنِ اللّه در تفسير آيتِ سوره شورى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شَىْ ءٌ</w:t>
      </w:r>
      <w:r>
        <w:rPr>
          <w:rFonts w:eastAsia="IRNazanin" w:cs="IRNazanin"/>
          <w:color w:val="111111"/>
          <w:sz w:val="28"/>
          <w:szCs w:val="28"/>
          <w:rtl w:val="true"/>
          <w:lang w:bidi="fa-IR"/>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و مؤيّد جواز نقل بالمعنى </w:t>
      </w:r>
      <w:r>
        <w:rPr>
          <w:rStyle w:val="FootnoteAnchor"/>
          <w:rtl w:val="true"/>
        </w:rPr>
        <w:footnoteReference w:id="39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مرتبه كمالِ كسى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مرتبه كمال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جَمَعَتْكُم، به صيغه ماضى غايب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جمع مذكّر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بيان كرد خود را ـ تَبَارَكَ وَ تَعَالى ـ به نامى چند، كه خواند خلايق را در وقتى كه خلق كرد ايشان را و طلبِ عبادت از ايشان كرد و تكليف كرد ايشان را سوى اين كه خوانند او را به آن نام ها، به اين روش كه نام برد خود را شنوا، بينا، توانا، ايستادگى كننده، گويا، آشكار، پنهان، نازك، داناى هر چيز، صاحب زور، ابا كننده از ننگ، درست كردار، به غايت دانا و مانند اين نام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ديدند آن نام ها را دشمنان ما كه دروغگو مى شمرند ما را در دعوىِ امامت و حجّيت و به تحقيق شنيدند از ما كه حكايت مى كرديم از اللّه تعالى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چيزى مثل او و نيست چيزى در مرتبه كمال او، گفتند بر سبيلِ اعتراض بر ما در اين حكايت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دهيد ما را كه وقتى كه دعوى كنيد كه نيست مثل اللّه تعالى را و نيست مانند او را، چگونه شريك شديد با او در نام هاى بهتر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را نام كرديد به جميع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اكثر آن نام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دو كارِ شما، ضدّ هم است؛ چه به درستى كه در آن نامِ خود كردنِ شما اسماى حُسنى را، دليلى هست بر اين كه شما مثل اوييد در چگونگى هاى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يا در بعض آنها، نه بعض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جمع كرده شما را با اللّه تعالى نام هاى پاكيزه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 ـ تَبَارَكَ وَتَعَالى ـ أَلْزَمَ الْعِبَادَ أَسْمَاءً مِنْ أَسْمَائِهِ عَلَى اخْتِلَافِ الْمَعَانِي؛ وَذلِكَ كَمَا يَجْمَعُ الِاسْمُ الْوَاحِدُ مَعْنَيَيْنِ مُخْتَلِفَيْنِ، وَالدَّلِيلُ عَلى ذلِكَ قَوْلُ النَّاسِ الْجَائِزُ عِنْدَهُمُ الشَّائِعُ، وَهُوَ الَّذِي خَاطَبَ اللّه ُ بِهِ الْخَلْقَ، فَكَلَّمَهُمْ بِمَا يَعْقِلُونَ لِيَكُونَ عَلَيْهِمْ حُجَّةً فِي تَضْيِيعِ مَا ضَيَّعُوا؛ فَقَدْ يُقَالُ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وَحِمَارٌ، وَثَوْرٌ، وَسُكَّرَةٌ، وَعَلْقَمَةٌ، وَأَسَدٌ، كُلُّ ذلِكَ عَلى خِلَافِهِ وَحَالَاتِهِ، لَمْ تَقَعِ الْأَسَامِي عَلى مَعَانِيهَا الَّتِي كَانَتْ بُنِيَتْ عَلَيْهِ؛ لِأَنَّ الْاءِنْسَانَ لَيْسَ بِأَسَدٍ وَلَا كَلْبٍ، فَافْهَمْ ذلِكَ رَحِمَكَ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لفظِ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أَلْزَمَ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أَلْزَمَ الْعِبَادَ أَسْمَاء به معنى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 بندگان را سوى خواندنِ او به آن اَسما، موافق آنچه گذشت در فقره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تبعيض است و اشارت است به اين كه بعض اسماى او محجوب است از غير خاصّان و بعضى از خاصّان نيز، چنانچه گذشت در حديث اوّلِ باب پانزدهم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حُدُوثِ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مَعْنى اين جا، مقصودِ از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توضيح اين كه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در اسماى الهى، مخالف معانى آنها در اسماى بندگان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موضوع است در لغتِ عرب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مشترك معنوى است ميان اللّه تعالى و بندگانش؛ ليك آنچه بندگانْ مكلّف اند به خواندن او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نيست؛ زيرا كه اين، سهل است و اَبْله ترِ مردمان نيز اين مرتبه را دارد؛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مقيّد به قيدى است كه مخصوص اللّه تعالى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علمى كه به نفسِ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متفرّد است ميان اهل عربيّت، اين كه لفظى كه موضوع باشد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مستعمل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مستعمل شده باشد در آن، مِنْ حَيْث الْخُصُوصِيَّة،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كُلِّ إِنْسَانٍ دنيا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وقتى كه مرادش هر انسانى كه حاضر در مجلس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مستعمل شده باشد در آن، مِنْ حَيْث الاِنْدِرَاج،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جَاءَنِي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وقتى كه غير انسانى كه حاضر است در دار </w:t>
      </w:r>
      <w:r>
        <w:rPr>
          <w:rStyle w:val="FootnoteAnchor"/>
          <w:rtl w:val="true"/>
        </w:rPr>
        <w:footnoteReference w:id="392"/>
      </w:r>
      <w:r>
        <w:rPr>
          <w:rFonts w:ascii="IRNazanin" w:hAnsi="IRNazanin" w:eastAsia="IRNazanin"/>
          <w:color w:val="111111"/>
          <w:sz w:val="28"/>
          <w:sz w:val="28"/>
          <w:szCs w:val="28"/>
          <w:rtl w:val="true"/>
          <w:lang w:bidi="fa-IR"/>
        </w:rPr>
        <w:t>، كسى نيامده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اوّل، داخلِ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دوم، داخل حقيقت است؛ و قول امام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وَذلِكَ كَمَا يَجْمَعُ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بيانِ اين است كه اسماى الهى كه مكلّف اند بندگان به خواندن او به آنها، از قسم اوّل است، اگر چه اين قولِ امام، تنظير است به قرينه لِأَنَّ الْاءِنْسَانَ لَيْسَ بِأَسَدٍ وَلَا كَلْبٍ؛ زيرا كه در مَا نَحْنُ فِيه، نمى توان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لَيْسَ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ظاهر مى شود بطلان توهّم جمعى كه خيال كرده اند از اين عبارات امام اين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مشترك معنوى نيست ميان اللّه و بندگان؛ بلكه مجاز است در اللّه و حقيقت است در بندگان، يا عكس است، يا مشترك لفظى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جوابِ شبهه دشمنان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اشتراك در اسم و در موضوعٌ لَهِ اسم، دلالت بر مثليّت كه مصحِّح تشبيه است، نمى كند؛ بلكه مثليّت و تشبيه در وقتى لازم مى آيد كه عباد، شريك او باشند در مرتبه كمال او، كه مراد و مُسْتَعْمَل فِيه است در اسمى از اسماى الهى كه مكلّف اند بندگان به خواندن او به آنها؛ و آن،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الَّذِي خَاطَبَ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براى بيانِ اين است كه مَجازِ لغوى در قرآن بسيار است، حتّى آن كه واقع است در آياتِ بيّناتِ محكماتى كه حجّت است بر خلق، در ضايع گذاشتن امام هُدى، كه مذكور است در آيت سوره بقره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يَكْتُمُونَ مَآ أَنزَلْنَا مِنَ الْبَيِّنَـتِ وَ الْهُدَى مِن بَعْدِ مَا بَيَّنَّـهُ لِلنَّاسِ فِى الْكِتَـبِ أُوْلَئِكَ يَلْعَنُهُمُ اللَّهُ وَ يَلْعَنُهُمُ اللَّـعِنُونَ</w:t>
      </w:r>
      <w:r>
        <w:rPr>
          <w:rFonts w:eastAsia="IRNazanin" w:cs="IRNazanin"/>
          <w:color w:val="111111"/>
          <w:sz w:val="28"/>
          <w:szCs w:val="28"/>
          <w:rtl w:val="true"/>
          <w:lang w:bidi="fa-IR"/>
        </w:rPr>
        <w:t xml:space="preserve">» </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فَكَلَّمَهُمْ و در فَقَد، براى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در وَحَالَاتِهِ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واوِ عطف باشد، مؤيّد مذهب كوفيّين است كه عطف بر ضمير مجرور، بى اعاده جارّ،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باء يك نقطه و نون و ياء دو نقطه در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ماضى غايبه مجهولِ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كَانَتْ و ضمير بُنِيَتْ، راجع به أَسَامِي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ضمير عَلَيْهِ، راجع به الَّتِي است به اعتبار كُلُّ وَاحِد تا اشارت شود به اين كه در هر يك، اختلاف معنى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براى دشمنان، در جوابِ اعتراض ايشان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ـ تَبَارَكَ وَ تَعَالى ـ لازم ساخته بندگان را اَسمايى از اسماى خود، بنا بر اختلاف ميان معانى آن اسما و ميان معانى اسماى بندگان؛ و آن اختلاف معانى، نظير اين است كه جمع مى كند يك اسم كه مشترك نيست ميان اللّه و مخلوقاتش دو معنى مختلف را؛ و دليل بر آن جمع كردن، سخن مردمان است كه رواست نزد ايشان، شايع است ميان ايشان و آن سخنى است كه گفتگو كرده اللّه تعالى به آن با مخلوقان خود؛ چه سخن گفته با ايشان به آنچه مى فهمند، تا بوده باشد بر ايشان حجّت در ضايع گذاشتن آيات محكماتى كه ضايع كردند به تأويل هاى نامعقول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گفته مى شود براى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و خر و گاو و حَبّ نَبات و حَنْظَل </w:t>
      </w:r>
      <w:r>
        <w:rPr>
          <w:rStyle w:val="FootnoteAnchor"/>
          <w:rtl w:val="true"/>
        </w:rPr>
        <w:footnoteReference w:id="394"/>
      </w:r>
      <w:r>
        <w:rPr>
          <w:rFonts w:ascii="IRNazanin" w:hAnsi="IRNazanin" w:eastAsia="IRNazanin"/>
          <w:color w:val="111111"/>
          <w:sz w:val="28"/>
          <w:sz w:val="28"/>
          <w:szCs w:val="28"/>
          <w:rtl w:val="true"/>
          <w:lang w:bidi="fa-IR"/>
        </w:rPr>
        <w:t>و شير؛ چه هر يك از آن اسما، برخلاف خود و حالات مقرّرِ خود است؛ چه واقع نشده اين نام ها در اين جاها بر معنى هاى خود كه آن نام ها بنا كرده شده بر آن معنى؛ زيرا كه انسان، اسدِ حقيقى نيست و كلبِ حقيقى 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درياب آن را كه گفتم ـ رحمت كناد تو را اللّه تعالى ـ</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سُمِّيَ اللّه ُ تَعَالى بِالْعِلْمِ لِغَيْرِ </w:t>
      </w:r>
      <w:r>
        <w:rPr>
          <w:rStyle w:val="FootnoteAnchor"/>
          <w:rtl w:val="true"/>
        </w:rPr>
        <w:footnoteReference w:id="395"/>
      </w:r>
      <w:r>
        <w:rPr>
          <w:rFonts w:ascii="Amiri" w:hAnsi="Amiri" w:eastAsia="Amiri" w:cs="Amiri"/>
          <w:color w:val="111111"/>
          <w:sz w:val="28"/>
          <w:sz w:val="28"/>
          <w:szCs w:val="28"/>
          <w:rtl w:val="true"/>
          <w:lang w:bidi="ar-SA"/>
        </w:rPr>
        <w:t xml:space="preserve">عِلْمٍ حَادِثٍ عَلِمَ بِهِ الْأَشْيَاءَ، وَاسْتَعَانَ </w:t>
      </w:r>
      <w:r>
        <w:rPr>
          <w:rStyle w:val="FootnoteAnchor"/>
          <w:rtl w:val="true"/>
        </w:rPr>
        <w:footnoteReference w:id="396"/>
      </w:r>
      <w:r>
        <w:rPr>
          <w:rFonts w:ascii="Amiri" w:hAnsi="Amiri" w:eastAsia="Amiri" w:cs="Amiri"/>
          <w:color w:val="111111"/>
          <w:sz w:val="28"/>
          <w:sz w:val="28"/>
          <w:szCs w:val="28"/>
          <w:rtl w:val="true"/>
          <w:lang w:bidi="ar-SA"/>
        </w:rPr>
        <w:t xml:space="preserve">بِهِ عَلى حِفْظِ مَا يَسْتَقْبِلُ مِنْ أَمْرِهِ، وَالرَّوِيَّةِ فِيمَا يَخْلُقُ مَنْ خَلَقَهُ، وَيُفْسِدُ مَا مَضى مِمَّا أَقْنى </w:t>
      </w:r>
      <w:r>
        <w:rPr>
          <w:rStyle w:val="FootnoteAnchor"/>
          <w:rtl w:val="true"/>
        </w:rPr>
        <w:footnoteReference w:id="397"/>
      </w:r>
      <w:r>
        <w:rPr>
          <w:rFonts w:ascii="Amiri" w:hAnsi="Amiri" w:eastAsia="Amiri" w:cs="Amiri"/>
          <w:color w:val="111111"/>
          <w:sz w:val="28"/>
          <w:sz w:val="28"/>
          <w:szCs w:val="28"/>
          <w:rtl w:val="true"/>
          <w:lang w:bidi="ar-SA"/>
        </w:rPr>
        <w:t xml:space="preserve">مِنْ خَلْقِهِ، مِمَّا لَوْ لَمْ يَحْضُرْهُ ذلِكَ الْعِلْمُ وَتَعَيَّنَهُ </w:t>
      </w:r>
      <w:r>
        <w:rPr>
          <w:rStyle w:val="FootnoteAnchor"/>
          <w:rtl w:val="true"/>
        </w:rPr>
        <w:footnoteReference w:id="398"/>
      </w:r>
      <w:r>
        <w:rPr>
          <w:rFonts w:ascii="Amiri" w:hAnsi="Amiri" w:eastAsia="Amiri" w:cs="Amiri"/>
          <w:color w:val="111111"/>
          <w:sz w:val="28"/>
          <w:sz w:val="28"/>
          <w:szCs w:val="28"/>
          <w:rtl w:val="true"/>
          <w:lang w:bidi="ar-SA"/>
        </w:rPr>
        <w:t xml:space="preserve">كَانَ جَاهِلاً ضَعِيفاً، كَمَا أَنَّا لَوْ رَأَيْنَا عُلَمَاءَ الْخَلْقِ إِنَّمَا سُمُّوا بِالْعِلْمِ لِعِلْمٍ حَادِثٍ؛ إِذْ كَانُوا قَبْلَهُ </w:t>
      </w:r>
      <w:r>
        <w:rPr>
          <w:rStyle w:val="FootnoteAnchor"/>
          <w:rtl w:val="true"/>
        </w:rPr>
        <w:footnoteReference w:id="399"/>
      </w:r>
      <w:r>
        <w:rPr>
          <w:rFonts w:ascii="Amiri" w:hAnsi="Amiri" w:eastAsia="Amiri" w:cs="Amiri"/>
          <w:color w:val="111111"/>
          <w:sz w:val="28"/>
          <w:sz w:val="28"/>
          <w:szCs w:val="28"/>
          <w:rtl w:val="true"/>
          <w:lang w:bidi="ar-SA"/>
        </w:rPr>
        <w:t>جَهَلَةً ، وَرُبَّمَا فَارَقَهُمُ الْعِلْمُ بِالْأَشْيَاءِ، فَعَادُوا إِلَى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 اللّه ُ عَالِماً؛ لِأَنَّهُ لَا يَجْهَلُ شَيْئاً، فَقَدْ جَمَعَ الْخَالِقَ وَالْمَخْلُوقَ اسْمُ الْعَالِمِ، وَاخْتَلَفَ الْمَعْنى عَلى مَا رَأَيْتَ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جواب بر سبيل اجمال گفت، شروع كرد در تفصيلِ بعضِ اسماى مشتركه تا ظاهرتر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در بِالْعِلْم، صله سُمِّيَ است، يا براى سببيّت است؛ و بنا بر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تعبير، اشارت است به عينيّت صفات ذات، به معنى مَجازى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لِغَيرِ عِلْمٍ حَادِثٍ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لِعِلْمٍ غَيْرِ عِلْمٍ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راجع مى شود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لِعِلْمٍ غَيْرِ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قاف و باء يك نقطه، به صيغه مضارع غايب معلومِ باب استفعال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ضمير مستتر، راجع به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ضمير منصوب، راجع به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كردنِ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مطرزى در مُغرب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اسْتَأْنَفَهُ وَابْتَدَأَهُ</w:t>
      </w:r>
      <w:r>
        <w:rPr>
          <w:rFonts w:eastAsia="IRNazanin" w:cs="IRNazanin"/>
          <w:color w:val="111111"/>
          <w:sz w:val="28"/>
          <w:szCs w:val="28"/>
          <w:rtl w:val="true"/>
          <w:lang w:bidi="fa-IR"/>
        </w:rPr>
        <w:t xml:space="preserve">»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ميم و سكون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بيان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به معنى فعل اللّه تعالى خودش است، مثل تكوين سماوات و ارض كه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حفظ امرِ او، نگاه داشتن آن از فسادِ تدبير در وقتِ تكوين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راء بى نقطه و كسر واو و تشديد ياء دو نقطه در پايين، اسم مصدر باب 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و تأمّل؛ و آن، مجرور به عطف بر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يَخْلُقُ به صيغه مضارع غايب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منصوب،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دوم، به فتح ميم و سكون نون موصوله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 در اوّل، به صيغه ماضى غايب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ضمير مستتر، راجع به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منصوب،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صيغه مضارع غايب معلومِ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يُفْسِدُ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ضمير مستتر،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موصوله 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مِمَّا در اوّل، براى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مَضى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قاف و نون و الف منقلبه از ياء، يا از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مأخوذ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و ضمّ قاف و سكون نون، به معنى ذخيره كردن چيزى را، خواه براى خود و خواه براى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الاِقْتِنَاء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باب 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 كردن چيزى را 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صالحه است كه ذخيره آخرت است براى فاعلِ آنها و براى منسوبانِ او به شروط مقرّره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ميم و سكون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 در دوم، به فتح خاء و سكون لام و قاف؛ و ضمير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است و مصدر، مضاف به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تبعيضيّه باشد و خَلْق، به معنى مخلوق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تقدير،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تدبير كارهاى خود مى كنند و بعضِ ايشان فاسد مى كند جميع اعمال صالحه خود را به ارتداد و كافر مى ميرد و جميع آن اعمال، در تحت مشيّت و ارادت و قدر و قضاى الهى داخل است، پس اگر علم اللّه تعالى حادث باشد، محتاج خواهد بود به تأمّل و فكر در اعمال عباد كه كدام را تمكين بايد كرد و كدام را نبايد كرد و كدام را توفيق بايد داد و كدام را نبايد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قياس است ساير احوال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مِمَّا در دوم، براى تعليلِ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لِغَيْرِ عِلْمٍ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مصدريّه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عين بى نقطه و ياء دو نقطه در پايين و نون، به صيغه ماضى غايب معلومِ باب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حاليّه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ضمير مستتر، راجع به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ضمير منصوب، راجع به ذلِكَ الْعِلْم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چيزى از روى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قاموس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تَعَيَّنَ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تَشَوَّه وَتَأَنّى لِيُصِيبَ شَيْئاً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 يَقِيناً</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جزاى لَوْ رَأَيْنَا تا فَعَادُوا إِلَى الْجَهْلِ محذوف است و آن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لَحَكَمْنَا بِضَعْفِهِمْ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 نيست كه ناميده شد اللّه تعالى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براى علمِ حادثى كه دانسته باشد به آن چيزها را و مدد جسته باشد به آن بر نگاه دارىِ آنچه ابتدا مى كند آن را كه كار خودش است از فساد و بر فكر در آنچه خلق مى كند آن را كسى كه اللّه خلق كرده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فاسد مى كند آنچه را كه گذشته كه چيزى است كه ذخيره كرده آن را براى آخرت به تدبير خود؛ دليل بر اين كه نه براى علم حادث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حاضر نمى بود اللّه تعالى را آن علم بر حالى كه اللّه ديده بود آن را يقيناً، مى بود جاهل ناقص، چنانچه ما اگر مى ديديم دانايانِ مخلوقان را كه ناميده نشده اند به علم مگر براى علم حادث؛ چه بوده اند پيش از آن علم، جاهلان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كه جدا شود از ايشان دانش چيزها، پس عود كنند سوى جهل، حكم مى كرديم كه ناقض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ناميده نشده اللّه تعالى عالِم مگر براى آن كه محال است كه جاهل باشد چيزى را، پس جمع كرده خالق و مخلوق را نام عالِم و مختلف شده معنى، بر آن نهج كه دانستى</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وَسُمِّيَ رَبُّنَا سَمِيعاً لَا بِخَرْتٍ فِيهِ يَسْمَعُ بِهِ الصَّوْتَ وَلَا يُبْصِرُ بِهِ، كَمَا أَنَّ خَرْتَنَا ـ الَّذِي نَسْمَعُ بِهِ </w:t>
      </w:r>
      <w:r>
        <w:rPr>
          <w:rStyle w:val="FootnoteAnchor"/>
          <w:rtl w:val="true"/>
        </w:rPr>
        <w:footnoteReference w:id="402"/>
      </w:r>
      <w:r>
        <w:rPr>
          <w:rFonts w:ascii="Amiri" w:hAnsi="Amiri" w:eastAsia="Amiri" w:cs="Amiri"/>
          <w:color w:val="111111"/>
          <w:sz w:val="28"/>
          <w:sz w:val="28"/>
          <w:szCs w:val="28"/>
          <w:rtl w:val="true"/>
          <w:lang w:bidi="ar-SA"/>
        </w:rPr>
        <w:t>ـ لَا نَقْوى بِهِ عَلَى الْبَصَرِ، وَلَكِنَّهُ أَخْبَرَ أَنَّهُ لَا يَخْفى عَلَيْهِ شَيْءٌ مِنَ الْأَصْوَاتِ، لَيْسَ عَلى حَدِّ مَا سُمِّينَا نَحْنُ، فَقَدْ جَمَعْنَا الِاسْمَ بِالسَّمْعِ، وَاخْتَلَفَ الْمَعْنى</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 ضمّ خاء با نقطه و سكون راء بى نقطه و تاء دو نقطه در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گوش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لكِنَّهُ راجع به مصدر سُمِّيَ است، يا براى شأن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اوّل، أَخْبَرَ به صيغه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دوم، به صيغه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ناميده شده صاحب كلّ اختيارِ ما شنوا، نه به سوراخى كه در او باشد، شنود به آن سوراخ آواز را؛ و نبيند به آن سوراخ چيزى را، چنانچه سوراخى كه ما مى شنويم به آن سوراخ، نداريم قوّت بر ديدن به آن سوراخ، وليك ناميدنِ اللّه تعالى شنوا خبر داده اين را كه پنهان نيست بر او چيزى از آوازها، نيست بر آن روش كه ناميده شده ايم ما، پس به تحقيق جمع كرد ما را با اللّه تعالى نامى كه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مختلف شده 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الْبَصَرُ لَا بِخَرْتٍ مِنْهُ أَبْصَرَ، كَمَا أَنَّا نُبْصِرُ بِخَرْتٍ مِنَّا لَا نَنْتَفِعُ بِهِ فِي غَيْرِهِ، وَلكِنَّ اللّه َ بَصِيرٌ لَا يَحْتَمِلُ شَخْصاً مَنْظُوراً إِلَيْهِ، فَقَدْ جَمَعْنَا الِاسْمَ، وَاخْتَلَفَ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حاء بى نقطه و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معلومِ باب افتعال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خود كردن چيزى را؛ و اين جا عبارت است از مشغول شدن به چيزى به روشى كه مانعِ ديدن چيزهاى ديگر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 توحيد ابن بابويه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جيم و هاء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است ديدن؛ چه نه به شكافى كه از اعضاى او باشد ديد، چنانچه ما مى بينيم به شكافى كه از اعضاى ماست؛ منتفع نمى شويم به آن شكاف در غيرِ ديدن مثل شنيدن، وليك اللّه تعالى بيناست، بارِ خود نمى كند شخصى را كه مَنْظُور إِلَيْه باشد، پس جمع كرد ما را با اللّه تعالى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مختلف شد 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قَائِمٌ لَيْسَ عَلى مَعْنَى انْتِصَابٍ وَقِيَامٍ عَلى سَاقٍ فِي كَبَدٍ كَمَا قَامَتِ الْأَشْيَاءُ،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أَنَّهُ حَافِظٌ ، كَقَوْلِ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بِأَمْرِنَا فُلَانٌ، وَاللّه ُ هُوَ الْقَائِمُ عَلى كُلِّ نَفْسٍ بِمَا كَسَبَتْ، وَالْقَائِمُ أَيْضاً فِي كَلَامِ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 وَالْقَائِمُ أَيْضاً يُخْبِرُ عَنِ الْكِفَايَةِ، كَقَوْلِكَ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بِأَمْرِ بَنِي فُلَانٍ، أَيِ اكْفِهِمْ، وَالْقَائِمُ مِنَّا قَائِمٌ عَلى سَاقٍ، فَقَدْ جَمَعَنَا الِاسْمَ وَلَمْ يَجْمَعِ </w:t>
      </w:r>
      <w:r>
        <w:rPr>
          <w:rStyle w:val="FootnoteAnchor"/>
          <w:rtl w:val="true"/>
        </w:rPr>
        <w:footnoteReference w:id="404"/>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كشيدن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تفسير است؛ به قرينه اين كه در آخر، ذكر انتصاب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كاف و فتح باء يك نقطه و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 الْقَائِمُ عَلى كُلِّ نَفْسٍ بِمَا كَسَبَتْ مضمون آيت سوره رعد است و توضيح مى يابد در شرح حديث دوّمِ باب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اللّه تعالى قائم است، نيست بر معنى زحمت كشيدن و ايستادن بر سختى در تنگى، چنانچه ايستاده اند چيزهاى غير اللّه تعالى، خواه به عنوان حفظ و خواه به عنوان كفايت و خواه به عنوان بقا؛ چه بقاى ايشان مُمْكِنُ الزَّوَال است و به اختيار خودشان نيست و اين كمال تنگى است، وليك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مُسْتَعْمَل شود در اللّه تعالى، خبر مى دهد كه او نگاهبان است، همچو گفتن مرد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به سر رشته كار ما فلان 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تعالى، اوست و بس نگاهبان بر هر كس به آنچه در دنيا كسب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فراموش نكردن است، چنانچه گفته در سوره 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عِلْمُهَا عِندَ رَبِّى فِى كِتَـبٍ لَا يَضِلُّ رَبِّى وَ لَا يَنسَى</w:t>
      </w:r>
      <w:r>
        <w:rPr>
          <w:rFonts w:eastAsia="IRNazanin" w:cs="IRNazanin"/>
          <w:color w:val="111111"/>
          <w:sz w:val="28"/>
          <w:szCs w:val="28"/>
          <w:rtl w:val="true"/>
          <w:lang w:bidi="fa-IR"/>
        </w:rPr>
        <w:t xml:space="preserve">» </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نيز در كلام مردمان مستعمَل مى شود به جاى 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نيز خبر مى دهد از دفع ضرر و مهم سازى كسى، همچو گفتن تو مرد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 به كار اَطفال فلان كس؛ به معنى اين كه كفايت مهمّ ايشان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ايستاده از جمله ما ايستاده است بر سختى و سختى در اللّه تعالى نمى باشد، پس به تحقيق جمع كرد ما را با اللّه تعالى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نكرد ما را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اللَّطِيفُ، فَلَيْسَ عَلى قِلَّةٍ وَقَضَافَةٍ وَصِغَرٍ، وَلكِنْ ذلِكَ عَلَى النَّفَاذِ فِي الْأَشْيَاءِ وَالِامْتِنَاعِ مِنْ أَنْ يُدْرَكَ، كَقَوْلِكَ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عَنِّي هذَا الْأَمْرُ، وَلَطُفَ فُلَانٌ فِي مَذْهَبِهِ وَقَوْلِهِ، يُخْبِرُكَ أَنَّهُ غَمَضَ فِيهِ الْعَقْلُ وَفَاتَ الطَّلَبُ، وَعَادَ مُتَعَمِّقاً مُتَلَطِّفاً لَا يُدْرِكُهُ الْوَهْمُ، فَكَذلِكَ لَطُفَ اللّه ُ ـ تَبَارَكَ وَتَعَالى ـ عَنْ أَنْ يُدْرَكَ بِحَدٍّ، أَوْ يُحَدَّ بِوَصْفٍ؛ وَاللَّطَافَةُ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 وَالْقِلَّةُ، فَقَدْ جَمَعْنَا الِاسْمَ ، وَاخْتَلَفَ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كسر قاف و تشديد لام،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جا عبارت است از رقّت قوام كه در هوا بيشتر از آب است و اصلِ آن اين است كه چون آب منقلب به هوا شود، مقدار آن بيشتر مى شود، چنانچه مجرّب است در ظرفى كه آن را كلّه پر باد مى گويند و آن به شكل كره مَجوف است از مس و دو سوراخ دارد؛ چون در آن آب كنند و نزد آتش گذارند، هواى پر زور از سوراخ هاى آن بيرون مى آيد به سبب انقلاب آب به هوا و تنگى جا، پس گويا كه اجزا در هوا كمتر است از اجزاى آبى كه مساوى آن است در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قاف و تخفيف ضاد با نقطه و الف و فاء،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كسر صاد بى نقطه و فتح غين با نقطه،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كوچكى؛ خواه به اعتبار كوتاهى قد و خواه به اعتبار كمى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نون و فاء و ذال با نقطه،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الْمَاضِي فِي جَمِيعِ اُمُورِهِ</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و مراد اين جا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اشيا، مسخّر اوست و فعل او به محضِ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زدن از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به امتناع چيزى از ادراكِ غيرش آن را محال بودنِ ادراك غير است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الْاءِدْرَاك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چيزى به اسم جامدِ محض، يا به 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معنى نازك است و آن، چون مستعمَل شود در غير اللّه تعالى، راجع مى شود سوى آنچه مخصوصِ جسمانيّات است؛ و چون مستعمَل شود در اللّه تعالى، به معنى تجرّد از علايق جسمانى است، پس راجع مى شود سوى نَفاذ در اشيا و امتناع از مدرَك شد؛ به دليل اين كه قدر مشترك كه معنى لغوى است، كمال نيست؛ زيرا كه در اَحْقَرِ اشيا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كَقَوْلِكَ براى ذكر دو نظير است براى اشارت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لفظى نيست ميان خالق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به صيغه ماضى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تعديه آن به عَنْ به تضمينِ معنىِ 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مجرور به عطف بر مَذْهَبِهِ است و ضمير، راجع به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يُخْبِرُكَ استيناف براى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ذلِكَ عَلَى النَّفَاذِ فِي الْأَشْيَاءِ وَالاِمْتِنَاعِ مِنْ أَنْ يُدْرَكَ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ضمير مستتر،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اسماء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أَنَّهُ براى شأن است، يا راجع به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غين با نقطه و ضاد با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ماضى غايبِ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الْغُمُوض و الْغُمُوضة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وضوح؛ و مراد اين جا، ناپيدا شدن از كمال حيرت است، نظير آنچه گذشت در حديث پنجم و ششم و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النَّهْيِ عَنِ الْكَلَامِ فِي الْكَيْفِيَّة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فِيهِ راجع به اللّه است؛ و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مرفوع و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فاء و الف منقلبه از واو و تاء دو نقطه در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ماضى غايب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ضمير مستتر، راجع به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الطَّلّب منصوب و 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شايد كه طلبِ مصدر به معنى اسم فاعل براى مبالغه باشد؛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طلب كاران، باعث ادراك او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به عين بى نقطه و الف منقلبه از واو و دال بى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مستتر،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مُتَعَمِّقا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صيغه اسم فاعلِ باب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قبيل اسناد مَجازى است اگر طلب به معنى مصدرى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فكر در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مُتَلَطَّفاً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غايت نازك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لَا يُدْرِكُهُ الْوَهْمُ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مُتَعَمِّقاً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تضمين معنى قول؛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تعمّق و تلطّف طلب كارى نساخت سواى دانستن و گفتنِ اين كه ادراك نمى كند او را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إِلَيْهِ فَكَذلِكَ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غَمَضَ فِيهِ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در عَنْ أَنْ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تَبَارَكَ وَتَعَالى جمله معترضه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اِدْراك، به حدّ رسيدن است به چيزى به سببِ تميز آن به اسم جامدِ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حدّ به وصف تميز چيزى است به اسم جامد محض به سببِ بيانى از بيان هاى آن به اسماى مشهوره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استعمال نازك در اللّه تعالى، پس نيست بنابر معنى كمى و لاغرى و كوچكى، و ليك آن نازك در اللّه تعالى بنابر معنى گذرايى در چيزها و محال بودنِ اين كه دريافته شود به اسم جامدِ محض است؛ نظير آن در مخلوقات همچو گفتنِ توست مرد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نازك شد از من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نازك شد فلان كس در راه و روش خود و سخن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در اللّه تعالى خبر مى دهد تو را اين كه شأن اين است كه ناپيدا شد در طلبِ اللّه عقل عقلاً و عاجز كرد اللّه طلب را؛ به اين معنى كه هر چند طلب كرده شد، يافته نشد؛ و طلب برگرديد بر حالى كه گوينده بود از روى تعمّق و تلطّف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درنمى يابد او را خاطر، پس همچنان است نازكى اللّه ـ كه به غايت صاحب نفع است و به غايت بلند مرتبه است از اين كه دريافته شود ـ به سبب تميز به اسم جامدِ محض، يا اين كه تميز كرده شود به اسم جامدِ محض به سبب بيانى كه به اسماى مشتقّه و مانند آنها است و نازكى از جانب ما كوچكى و كمى است، پس به تحقيق جمع كرد ما را با اللّه تعالى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مختلف شد معنى</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الْخَبِيرُ، فَالَّذِي لَا يَعْزُبُ عَنْهُ شَيْءٌ، وَلَا يَفُوتُهُ، لَيْسَ لِلتَّجْرِبَةِ وَلَا لِلِاعْتِبَارِ بِالْأَشْيَاءِ، فَعِنْدَ التَّجْرِبَةِ وَالِاعْتِبَارِ عِلْمَانِ وَلَوْ لَا هُمَا مَا عَلِمَ؛ لِأَنَّ مَنْ كَانَ كَذلِكَ، كَانَ جَاهِلاً وَاللّه ُ لَمْ يَزَلْ خَبِيراً بِمَا يَخْلُقُ، وَالْخَبِيرُ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الْمُسْتَخْبِرُ عَنْ جَهْلٍ، الْمُتَعَلِّمُ، وَقَدْ </w:t>
      </w:r>
      <w:r>
        <w:rPr>
          <w:rStyle w:val="FootnoteAnchor"/>
          <w:rtl w:val="true"/>
        </w:rPr>
        <w:footnoteReference w:id="407"/>
      </w:r>
      <w:r>
        <w:rPr>
          <w:rFonts w:ascii="Amiri" w:hAnsi="Amiri" w:eastAsia="Amiri" w:cs="Amiri"/>
          <w:color w:val="111111"/>
          <w:sz w:val="28"/>
          <w:sz w:val="28"/>
          <w:szCs w:val="28"/>
          <w:rtl w:val="true"/>
          <w:lang w:bidi="ar-SA"/>
        </w:rPr>
        <w:t>جَمَعْنَا الِاسْمَ، وَاخْتَلَفَ الْمَعْنى</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 خبرِ مبتداست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لَيْسَ لِلتَّجْرِبَةِ وَلَا لِلاِعْتِبَارِ استيناف بيانى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مستتر، راجع به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تجربه، استعمال حواسّ ظاهره و مانند آنها است براى حصول علم ضرورى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اعتبار، انتقال فكرى است براى حصول علم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فَعِنْدَ براى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عِلْمَان عبارت است از علم ضرورى و علم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وَلَوْلَا هُمَا راجع به تجربه و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صيغه ماضى غايب معلوم مجرّد است؛ و ضمير مستتر، راجع به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مبنى بر فرض است، پس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خبير بودن اللّه تعالى به سبب تجربه و اعتبار مى بود، پس نزد تجربه او و اعتبار او حادث مى شد او را دو علم؛ و اگر نمى بود آن تجربه و آن اعتبار، نمى دانست چيزى را اصلاً، مانند آدميان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يَخْلُقُ به صيغه مجهول يا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 غايت خبردار كه مذكور مى شود در اسماى اللّه تعالى، پس كسى است كه پنهان نمى شود از او چيزى و فوت نمى شود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 خبير بودنِ او نيست به سبب تجربه و نه به سبب انتقال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 نزد تجربه و فكر، دو علم هست و اگر تجربه و اعتبار نمى بود، نمى دانست چيزى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كه نمى دانست، اين كه هر كس كه بوده باشد صاحب تجربه يا فكر، بوده است جاهل؛ و اللّه تعالى هميشه به غايت خبردار بوده به آنچه مخلوق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غايت خبردار از مردمان، طلب كننده خبرى است بعد از جهل كه ياد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تحقيق جمع كرده ما را به اللّه تعالى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مختلف شده 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الظَّاهِرُ، فَلَيْسَ مِنْ أَجْلِ أَنَّهُ عَلَا الْأَشْيَاءَ بِرُكُوبٍ فَوْقَهَا، وَقُعُودٍ عَلَيْهَا، وَتَسَنُّمٍ لِذُرَاهَا، وَلكِنْ ذلِكَ لِقَهْرِهِ وَلِغَلَبَتِهِ الْأَشْيَاءَ وَقَدْرِهِ </w:t>
      </w:r>
      <w:r>
        <w:rPr>
          <w:rStyle w:val="FootnoteAnchor"/>
          <w:rtl w:val="true"/>
        </w:rPr>
        <w:footnoteReference w:id="408"/>
      </w:r>
      <w:r>
        <w:rPr>
          <w:rFonts w:ascii="Amiri" w:hAnsi="Amiri" w:eastAsia="Amiri" w:cs="Amiri"/>
          <w:color w:val="111111"/>
          <w:sz w:val="28"/>
          <w:sz w:val="28"/>
          <w:szCs w:val="28"/>
          <w:rtl w:val="true"/>
          <w:lang w:bidi="ar-SA"/>
        </w:rPr>
        <w:t>عَلَيْهَا، كَقَوْلِ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عَلى أَعْدَائِي، وَأَظْهَرَنِي اللّه ُ عَلى خَصْمِي، يُخْبِرُ عَنِ الْفَلْجِ وَالْغَلَبَةِ، فَهكَذَا ظُهُورُ اللّه ِ عَلَى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آخَرُ أَنَّهُ الظَّاهِرُ لِمَنْ أَرَادَهُ وَلَا يَخْفى عَلَيْهِ شَيْءٌ، وَأَنَّهُ مُدَبِّرٌ لِكُلِّ مَا يُرَى </w:t>
      </w:r>
      <w:r>
        <w:rPr>
          <w:rStyle w:val="FootnoteAnchor"/>
          <w:rtl w:val="true"/>
        </w:rPr>
        <w:footnoteReference w:id="409"/>
      </w:r>
      <w:r>
        <w:rPr>
          <w:rFonts w:ascii="Amiri" w:hAnsi="Amiri" w:eastAsia="Amiri" w:cs="Amiri"/>
          <w:color w:val="111111"/>
          <w:sz w:val="28"/>
          <w:sz w:val="28"/>
          <w:szCs w:val="28"/>
          <w:rtl w:val="true"/>
          <w:lang w:bidi="ar-SA"/>
        </w:rPr>
        <w:t>، فَأَيُّ ظَاهِرٍ أَظْهَرُ وَأَوْضَحُ مِنَ اللّه ِ تَبَارَكَ وَتَعَالى؟ لِأَنَّكَ لَا تَعْدَمُ صَنْعَتَهُ حَيْثُمَا تَوَجَّهْتَ، وَفِيكَ مِنْ آثَارِهِ مَا يُغْنِيكَ، وَالظَّاهِرُ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الْبَارِزُ بِنَفْسِهِ، وَالْمَعْلُومُ بِحَدِّهِ، فَقَدْ جَمَعَنَا الِاسْمُ وَلَمْ يَجْمَعْنَا الْمَعْنى</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سين بى نقطه و تشديد نون مضمومه، مصدر باب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ذال با نقطه و راء بى نقطه و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ذُرْوَه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و كسر ذال با نقطه و سكون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بلندى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قاف و فتح و سكون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ساختن كسى حكم خود را بر چيزى بعد از دانستنِ او مرتبه و مقدار آن چيز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فاء و سكون لام و جيم،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يافتن 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ضمّ فاء، اسم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يَخْفى عطف است بر الظَّاهِرُ لِمَنْ أَرَادَهُ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ضمير عَلَيْهِ، راجع به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ياء دو نقطه در پايين و راء بى نقطه و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مضارع غايبِ مجهولِ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ضمير مستتر در آن، راجع به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ظَاهِرٍ استفهام انكارى است؛ و لهذا استدلال كرده بر آن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 لَا تَعْدَمُ تا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مضارع مخاطبِ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نمايان كه مذكور مى شود در اسماى اللّه تعالى، پس نيست براى معنى اين كه بالاست چيزها را به سوار شدن بالاى آنها و نشستن بر آنها و بالا رفتن بر بلندى هاى آنها؛ و ليك آن، نمايان بودن براى قهر و غلبه اوست چيزها را و تقدير او بر آن چيزها هر چه را كه خواهد، همچو گفتنِ مرد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شدم بر دشمنان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نمايان كرد مرا اللّه تعالى بر دشمن من؛ چه خبر مى دهد اين سخن از ظفر يافتن و غالب شدن، پس همچنين است نمايان شدنِ اللّه تعالى بر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ديگر نمايان بودنِ اللّه تعالى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است نزد كسى كه طلب كرد او را براى حاجت ها و پنهان نيست بر او چيزى و اين كه اللّه تعالى مدبّر هر چيزى است كه ديده مى شود، پس كدام نمايان نمايان تر و واضح تر از اللّه ـ تَبَارَكَ وَ تَعَالى ـ است؟ چه تو نايابنده نمى شوى صنعت و تدبير او را هر جا كه توجّه كنى و در خودت از آثار تدبير او آن قدر هست كه بى نياز مى كند تو را از مشاهده چيزى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نمايان از ما به وجه دوم، نمايان است به ذات خود و معلوم است به سبب تميز از شريك در اسم جامدِ محض خود، مثل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تحقيق جمع كرد ما را با اللّه تعالى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آن دو وجه و جمع نكرد ما را با او معنى</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الْبَاطِنُ، فَلَيْسَ عَلى مَعْنَى الِاسْتِبْطَانِ لِلْأَشْيَاءِ بِأَنْ يَغُورَ فِيهَا، وَلكِنْ ذلِكَ مِنْهُ عَلَى اسْتِبْطَانِهِ لِلْأَشْيَاءِ عِلْماً وَحِفْظاً وَتَدْبِيراً،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خَبَرْتُهُ وَعَلِمْتُ مَكْتُومَ سِرِّهِ، وَالْبَاطِنُ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فِي الشَّيْءِ، الْمُسْتَتِرُ، وَقَدْ جَمَعْنَا الِاسْمَ، وَاخْتَلَفَ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به درون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الاِسْتِبْطَان و الْاءِبْطَان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درون چيزى، خواه با رسيدن به درون هر چيز باشد و خواه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خاء با نقطه و سكون باء يك نقطه و راء بى نقطه،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به درونِ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اسماى اللّه تعالى مذكور مى شود، پس نيست بر معنى رسيدن به درون چيزها به اين روش كه فرو رود در آنها، وليك آن از اللّه تعالى بنابر رسيدن به درون هر چيز از روى علم و تدبير است، مانند گفتن كسى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به درونِ فلان كس و مرادش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آزمودم او را و دانستم پنهانِ سرّش را كه در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ما، غايب از نظر خلايق در چيزى است كه خزيده و پوشيده باشد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تحقيق جمع كرده ما را با اللّه تعالى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مختلف شده 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الْقَاهِرُ، فَلَيْسَ عَلى مَعْنى عِلَاجٍ وَنَصَبٍ وَاحْتِيَالٍ وَمُدَارَاةٍ وَمَكْرٍ، كَمَا يَقْهَرُ الْعِبَادُ بَعْضُهُمْ بَعْضاً ، وَالْمَقْهُورُ مِنْهُمْ يَعُودُ قَاهِراً، وَالْقَاهِرُ يَعُودُ مَقْهُوراً، وَلكِنْ ذلِكَ مِنَ اللّه ِ ـ تَبَارَكَ وَتَعَالى ـ عَلى أَنَّ جَمِيعَ مَا خَلَقَ مُلْبَسٌ بِهِ الذُّلُّ لِفَاعِلِهِ، وَقِلَّةٌ </w:t>
      </w:r>
      <w:r>
        <w:rPr>
          <w:rStyle w:val="FootnoteAnchor"/>
          <w:rtl w:val="true"/>
        </w:rPr>
        <w:footnoteReference w:id="410"/>
      </w:r>
      <w:r>
        <w:rPr>
          <w:rFonts w:ascii="Amiri" w:hAnsi="Amiri" w:eastAsia="Amiri" w:cs="Amiri"/>
          <w:color w:val="111111"/>
          <w:sz w:val="28"/>
          <w:sz w:val="28"/>
          <w:szCs w:val="28"/>
          <w:rtl w:val="true"/>
          <w:lang w:bidi="ar-SA"/>
        </w:rPr>
        <w:t>لِمَا أَرَادَ بِهِ، لَمْ يَخْرُجْ مِنْهُ طَرْفَةَ عَيْنٍ أَنْ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 وَالْقَاهِرُ مِنَّا عَلى مَا ذَكَرْتُ وَوَصَفْتُ، فَقَدْ جَمَعْنَا الِاسْمَ ، وَاخْتَلَفَ الْمَعْنى</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عين بى نقطه و جيم، مصدر باب 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براى تحريك عضوى از بدن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نون و فتح صاد بى نقطه و باء يك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كشيدن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در تدبير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لام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ميم و سكون 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الْمَقْهُور تا آخر، معطوف است بر يَقْهَرُ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باء يك نقطه و سين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اسم مفعول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الْاءِلْبَاس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چسبانيدن چيزى به چيزى، چنانچه از آن جدا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 مرفوع و نايب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لِفَاعِلِهِ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راجع به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مراد، فاعلِ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قِلَّة معطوف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كسر قاف،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كوچكى؛ و تعديه آن به لام، به اعتبار تضمين معنى انقياد و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نسخ به جاى وَقِلَّةٌ لِمَا أَرَادَ بِهِ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وَقِلَّةُ الاِمْتِنَاعِ لِمَا أَرَادَ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انتفاء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هر تقدير، ظرف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مستترِ مرفوع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منصوبِ محذوف،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لَمْ يَخْرُجْ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مستتر،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راجع به اِلباس ذُلّ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طَرْفَة منصوب و نايبِ ظرف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استشهاد به آيت سوره يس است، يا بدل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و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بر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اسماى اللّه تعالى مذكور مى شود، پس نيست بنابر معنى حركت و تعجّب و حيله گرى و دفع ضرر دشمن و فريب، چنانچه غالب مى شوند بندگان بعضى بر بعضى ديگر به اينها؛ و مغلوب از جمله ايشان گاهى برمى گردد غالب شده و غالب گاهى برمى گردد مغلوب شده، وليك آن غلبه از جانب اللّه تعالى بنابر اين است كه همگىِ آنچه آفريده، لازم كرده شده به آن خضوع براى فاعل خود و قبول براى آنچه اراده كرد آن فاعل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نشد همگى مخلوقات از آنچه گفتيم در مقدار يك چشم بر هم زدن، چنانچه گفته در آيت سوره 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إِنَّمَآ أَمْرُهُ إِذَآ أَرَادَ شَيْئا أَن يَقُولَ</w:t>
      </w:r>
      <w:r>
        <w:rPr>
          <w:rFonts w:eastAsia="IRNazanin" w:cs="IRNazanin"/>
          <w:color w:val="111111"/>
          <w:sz w:val="28"/>
          <w:szCs w:val="28"/>
          <w:rtl w:val="true"/>
          <w:lang w:bidi="fa-IR"/>
        </w:rPr>
        <w:t xml:space="preserve">» : </w:t>
      </w:r>
      <w:r>
        <w:rPr>
          <w:rStyle w:val="FootnoteAnchor"/>
          <w:rtl w:val="true"/>
        </w:rPr>
        <w:footnoteReference w:id="411"/>
      </w:r>
      <w:r>
        <w:rPr>
          <w:rFonts w:ascii="IRNazanin" w:hAnsi="IRNazanin" w:eastAsia="IRNazanin"/>
          <w:color w:val="111111"/>
          <w:sz w:val="28"/>
          <w:sz w:val="28"/>
          <w:szCs w:val="28"/>
          <w:rtl w:val="true"/>
          <w:lang w:bidi="fa-IR"/>
        </w:rPr>
        <w:t>جز اين نيست كه كار او چون اراده كند چيزى را، اين است كه گويد آن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پس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غالب از جمله ما بنابر آن است كه گفتم و بيان كردم، پس به تحقيق جمع كرده ما را با اللّه تعالى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مختلف شد معنى</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جَمِيعُ الْأَسْمَاءِ وَإِنْ كُنَّا لَمْ نَسْتَجْمِعْهَا كُلَّهَا ، فَقَدْ يُكْتَفى بِالِاعْتِبَارِ </w:t>
      </w:r>
      <w:r>
        <w:rPr>
          <w:rStyle w:val="FootnoteAnchor"/>
          <w:rtl w:val="true"/>
        </w:rPr>
        <w:footnoteReference w:id="412"/>
      </w:r>
      <w:r>
        <w:rPr>
          <w:rFonts w:ascii="Amiri" w:hAnsi="Amiri" w:eastAsia="Amiri" w:cs="Amiri"/>
          <w:color w:val="111111"/>
          <w:sz w:val="28"/>
          <w:sz w:val="28"/>
          <w:szCs w:val="28"/>
          <w:rtl w:val="true"/>
          <w:lang w:bidi="ar-SA"/>
        </w:rPr>
        <w:t>بِمَا أَلْقَيْنَا إِلَيْكَ، وَاللّه ُ عَوْنُكَ وَعَوْنُنَا فِي إِرْشَادِنَا وَتَوْفِيقِنَا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فَقَدْ براى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يُكْتَفى به صيغه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در جمع اسمِ بى جمع، معنىِ جميع اسماى الهى، هر چند كه ما در سلك تقرير نكشيديم آنها را همگىِ آنها را؛ چه گاهى اكتفا كرده مى شود به سبب فكر به سخنى كه انداختيم آن را سوى تو؛ و اللّه تعالى مدد تو و مدد ما باد در راهنمايىِ ما و توفيق ما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5" w:name="pg12803_129187"/>
    </w:p>
    <w:p>
      <w:pPr>
        <w:pStyle w:val="Heading3"/>
        <w:numPr>
          <w:ilvl w:val="2"/>
          <w:numId w:val="1"/>
        </w:numPr>
        <w:rPr/>
      </w:pPr>
      <w:bookmarkStart w:id="66" w:name="__RefHeading___Toc1540061_3224264995"/>
      <w:bookmarkStart w:id="67" w:name="_Toc22"/>
      <w:bookmarkEnd w:id="65"/>
      <w:bookmarkEnd w:id="66"/>
      <w:r>
        <w:rPr>
          <w:rtl w:val="true"/>
        </w:rPr>
        <w:t>باب تأويل الصمد</w:t>
      </w:r>
      <w:bookmarkEnd w:id="67"/>
    </w:p>
    <w:p>
      <w:pPr>
        <w:pStyle w:val="BookText"/>
        <w:rPr/>
      </w:pPr>
      <w:r>
        <w:rPr>
          <w:rFonts w:ascii="IRNazanin" w:hAnsi="IRNazanin" w:eastAsia="IRNazanin"/>
          <w:color w:val="111111"/>
          <w:sz w:val="28"/>
          <w:sz w:val="28"/>
          <w:szCs w:val="28"/>
          <w:rtl w:val="true"/>
          <w:lang w:bidi="fa-IR"/>
        </w:rPr>
        <w:t>باب هجدهماصل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تَأْوِيلِ الصَّمَدشرح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باب، بيانِ چيزى است كه از ائمّه عليهم السلام منقول است در بيان مراد از الصَّمَد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دو حديث است و توضيحِ مصنّف ـ رَحِمَهُ اللّهُ تَعَالى ـ آن دو حديث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وَمُحَمَّدُ بْنُ الْحَسَنِ، عَنْ سَهْلِ بْنِ زِيَادٍ، عَنْ مُحَمَّدِ بْنِ الْوَلِيدِ، وَلَقَبُهُ شَبَابٌ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الصَّمَدُ؟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الْمَصْمُودُ إِلَيْهِ فِي الْقَلِيلِ وَالْكَثِيرِ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داود بن قاسم ـ كه از اولاد جعفر طيّار است ـ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امام محمّد تقى عليه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شوم، چيست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مهترى كه قصد كرده مى شود سوى او در كم و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العالمين است به معنى صاحبِ كلّ اختيارِ هر كس و هر چيز، پس مهترى است كه رجوع سوى اوست در هر حاجت و هر نزاع در مشكلات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عموم، از الفْ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 شود؛ چه تعريفِ خبر به الفْ لامْ، دلالت بر حصر مى كند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عَنْ أَحْمَدَ بْنِ أَبِي عَبْدِ اللّه ِ، عَنْ مُحَمَّدِ بْنِ عِيسى، عَنْ يُونُسَ بْنِ عَبْدِ الرَّحْمنِ، عَنِ الْحَسَنِ بْنِ السَّرِيِّ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شَيْءٍ مِنَ التَّوْحِيدِ،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ـ تَبَارَكَتْ أَسْمَاؤُهُ الَّتِي يُدْعى بِهَا، وَتَعَالى فِي عُلُوِّ كُنْهِهِ ـ وَاحِدٌ تَوَحَّدَ بِالتَّوْحِيدِ فِي تَوَحُّدِهِ، ثُمَّ أَجْرَاهُ عَلى خَلْقِهِ؛ فَهُوَ وَاحِدٌ، صَمَدٌ، قُدُّوسٌ، يَعْبُدُهُ كُلُّ شَيْءٍ، وَيَصْمُدُ إِلَيْهِ كُلُّ شَيْءٍ، وَوَسِعَ كُلَّ شَيْءٍ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يگانه بودن در صفات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كاف و سكون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در صفات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باب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را به تنهايى كردن، و تنها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قاف و تشديد دال بى نقطه مضمومه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غايت منزّه از زن و فرزند و پدر و مادر 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دلالتِ چيزى بر استحقاق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صاد و سكون ميم،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دلالت چيزى بر استحقاق رجوع سوى كسى است در هر نزاع كه در آن چيز يا غيرِ آن چيز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جابر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ياء دو نقطه در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جيم و سكون عين بى نقطه و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امام محمّد باقر عليه السلام را از چيزى از مسائل توحيد، 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 پر نفع است اسماى او كه خوانده مى شود به آنها؛ و به غايت بلند مرتبه است در بلندىِ ذات خود، يگانه است در صفات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توحيدِ خود مى كرد در وقت تنهايى خود پيش از خلق عالم؛ بعد از آن كه خلق عالم كرد، جارى ساخت توحيد خود را بر مخلوقين خود، پس او يگانه است در صفات ربوبيّت، مقصودِ خلايق است در حاجت ها؛ به غايت منزّه است، دلالت مى كند هر چيز بر استحقاق او عبادت را و دلالت مى كند هر چيز بر رجوع سوى او در هر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گنجايش دارد هر چيز را به اعتبارِ علم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توضيحاصل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فَهذَا هُوَ الْمَعْنَى الصَّحِيحُ فِي تَأْوِيلِ الصَّمَدِ، لَا مَا ذَهَبَ إِلَيْهِ الْمُشَبِّهَةُ أَنَّ تَأْوِيلَ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الْمُصْمَتُ الَّذِي لَا جَوْفَ لَهُ؛ لِأَنَّ ذلِكَ لَا يَكُونُ إِلَا مِنْ صِفَةِ الْجِسْمِ، وَاللّه ُ ـ جَلَّ ذِكْرُهُ ـ مُتَعَالٍ عَنْ ذلِكَ، هُوَ أَعْظَمُ وَأَجَلُّ مِنْ أَنْ تَقَعَ الْأَوْهَامُ عَلى صِفَتِهِ، أَوْ يُدْرَكَ </w:t>
      </w:r>
      <w:r>
        <w:rPr>
          <w:rStyle w:val="FootnoteAnchor"/>
          <w:rtl w:val="true"/>
        </w:rPr>
        <w:footnoteReference w:id="413"/>
      </w:r>
      <w:r>
        <w:rPr>
          <w:rFonts w:ascii="Amiri" w:hAnsi="Amiri" w:eastAsia="Amiri" w:cs="Amiri"/>
          <w:color w:val="111111"/>
          <w:sz w:val="28"/>
          <w:sz w:val="28"/>
          <w:szCs w:val="28"/>
          <w:rtl w:val="true"/>
          <w:lang w:bidi="ar-SA"/>
        </w:rPr>
        <w:t xml:space="preserve">كُنْهَ عَظَمَتِهِ، وَلَوْ كَانَ تَأْوِيلُ الصَّمَدِ فِي صِفَةِ اللّه ِ ـ عَزَّ وَجَلَّ ـ الْمُصْمَتَ، لَكَانَ مُخَالِفاً لِقَوْلِهِ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شَىْ ءٌ</w:t>
      </w:r>
      <w:r>
        <w:rPr>
          <w:rFonts w:eastAsia="Amiri" w:cs="Amiri" w:ascii="Amiri" w:hAnsi="Amiri"/>
          <w:color w:val="111111"/>
          <w:sz w:val="28"/>
          <w:szCs w:val="28"/>
          <w:rtl w:val="true"/>
          <w:lang w:bidi="ar-SA"/>
        </w:rPr>
        <w:t xml:space="preserve">» </w:t>
      </w:r>
      <w:r>
        <w:rPr>
          <w:rStyle w:val="FootnoteAnchor"/>
          <w:rtl w:val="true"/>
        </w:rPr>
        <w:footnoteReference w:id="414"/>
      </w:r>
      <w:r>
        <w:rPr>
          <w:rFonts w:ascii="IRNazanin" w:hAnsi="IRNazanin" w:eastAsia="IRNazanin"/>
          <w:color w:val="111111"/>
          <w:sz w:val="28"/>
          <w:sz w:val="28"/>
          <w:szCs w:val="28"/>
          <w:rtl w:val="true"/>
          <w:lang w:bidi="fa-IR"/>
        </w:rPr>
        <w:t>؛ لِأَنَّ ذلِكَ مِنْ صِفَةِ الْأَجْسَامِ الْمُصْمَتَةِ الَّتِي لَا أَجْوَافَ لَهَا، مِثْلِ الْحَجَرِ وَالْحَدِيدِ وَسَائِرِ الْأَشْيَاءِ الْمُصْمَتَةِ الَّتِي لَا أَجْوَافَ لَهَا، تَعَالَى اللّه ُ عَنْ ذلِكَ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است و بس معنىِ بى عيب در بيانِ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آنچه رفته اند به آن جمعى كه تشبيه كرده اند اللّه تعالى را به غير او در اسمِ جامد محض، كه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ميان پر است كه درون ندارد؛ چه آن نمى باشد مگر از جمله صفات جسم؛ و اللّه ـ جَلَّ ذِكْرُهُ ـ به غايت بلند مرتبه است از آن، او بزرگ تر و منزّه تر است از اين كه فرود آيد خاطرها بر اسم جامدِ محضِ او، يا دريافته شود مقدار بزرگى او به تعمّق در اسما و صفات او و قياس بزرگى او به بزرگى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مى بود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صفات اللّه ـ عَزَّ وَ جَلَّ ـ ميان پر، هر آينه مى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قول اللّه ـ عَزَّ وَ جَلَّ ـ در سوره شورى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نيست مانند آن قسم كسى هيچ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اجسامِ ميان پر است كه درون ها ندارد، مثل سنگ و آهن و باقى چيزهاى ميان پر كه درون ها ندارد؛ به غايت بلند مرتبه است اللّه از آن، بلندى اى بزرگ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جَاءَ فِي الْأَخْبَارِ مِنْ ذَلِكَ، فَالْعَالِمُ عليه السلام أَعْلَمُ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قَالَ عليه السلام ـ أَنَّ الصَّمَدَ هُوَ السَّيِّدُ الْمَصْمُودُ إِلَيْهِ ـ هُوَ مَعْنًى صَحِيحٌ مُوَافِقٌ لِقَوْلِ اللّه ِ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شَىْ 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الْأَخْبَارِ، عبارت است از امثال آنچه گذشت در حديث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آخَرَ وَهُوَ مِنَ 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سيزدهم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تبعيضيّه يا بيانيّه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إِلَيْهِ ذلِكَ،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جَوْفَ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به صيغه ماضى غايب معلومِ باب إِفْعَال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باء، مبنى بر تضمين معنى اِيذان و اِشعار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عبارت است از حقيقت مراد امام در آن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جَوْفَ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مذهب مشبّهه نيست، بلكه مبنى بر نفى تشبيه است؛ زيرا كه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أَحَدِيُ الْمَعْنى لَيْسَ بِمَعَانِي كَثِيرَةٍ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بيان شد در شرح حديث اوّلِ باب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 آنچه آمده در احاديث ائمّه عليهم السلام از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جَوْفَ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امام عليه السلام اعلام و ايذان كرده به حقيقتِ آنچه گفته؛ و اين كه امام محمّد تقى عليه السلام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مهتر است كه قصد كرده مى شود سوى او، آن معنى اى است بى عيب، موافق قول اللّه ـ عَزَّ وَ جَلَّ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نيست مانند آن قسم كسى هيچ چيز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وَالْمَصْمُودُ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طَالِبٍ فِي بَعْضِ مَا كَانَ يَمْدَحُ بِهِ النَّبِيَّ صلى الله عليه و آله مِنْ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بِالْجَمْرَةِ الْقُصْوى إِذَا صَمَدُوا لَهَايَؤُمُّونَ قَذْفاً رَأْسَهَا بِالْجَنَادِلِ يَعْنِي قَصَدُوا نَحْوَهَا يَرْمُونَهَا بِالْجَنَادِلِ، يَعْنِي الْحَصَى الصِّغَارَ الَّتِي تُسَمّى بِالْجِمَارِ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شُعَرَاءِ الْجَاهِلِيَّةِ</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مَا كُنْتُ أَحْسَبُ أَنَّ بَيْتاً ظَاهِراًلِلّهِ فِي أَكْنَافِ مَكَّةَ يُصْمَدُ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w:t>
      </w:r>
      <w:r>
        <w:rPr>
          <w:rStyle w:val="FootnoteAnchor"/>
          <w:rtl w:val="true"/>
        </w:rPr>
        <w:footnoteReference w:id="416"/>
      </w:r>
      <w:r>
        <w:rPr>
          <w:rFonts w:ascii="Amiri" w:hAnsi="Amiri" w:eastAsia="Amiri" w:cs="Amiri"/>
          <w:color w:val="111111"/>
          <w:sz w:val="28"/>
          <w:sz w:val="28"/>
          <w:szCs w:val="28"/>
          <w:rtl w:val="true"/>
          <w:lang w:bidi="ar-SA"/>
        </w:rPr>
        <w:t>الزِّبْرِقَانُ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رَهِيبَةَ إِلّا سَيِّدٌ صَمَدٌ وَ قَالَ شَدَّادُ بْنُ مُعَاوِيَةَ فِي حُذَيْفَةَ بْنِ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عَلَوْتُهُ بِحُسَامٍ ثُمَّ قُلْتُ لَهُخُذْهَا حُذَيْفُ فَأَنْتَ السَّيِّدُ الصَّمَدُ وَ مِثْلُ هذَا كَثِيرٌ، وَاللّه ُ ـ عَزَّ وَجَلَّ ـ هُوَ السَّيِّدُ الصَّمَدُ الَّذِي جَمِيعُ الْخَلْقِ ـ مِنَ الْجِنِّ وَالْاءِنْسِ ـ إِلَيْهِ يَصْمُدُونَ فِي الْحَوَائِجِ، وَإِلَيْهِ يَلْجَؤُونَ عِنْدَ الشَّدَائِدِ، وَمِنْهُ يَرْجُونَ الرَّخَاءَ وَدَوَامَ النَّعْمَاءِ لِيَدْفَعَ عَنْهُمُ الشَّدَائِدَ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زاء با نقطه و سكون باء يك نقطه و كسر يا فتح راء بى نقطه و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حُصَين بن بدر صحابى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رَهِيبَة، به ضمّ راء بى نقطه و فتح هاء و سكون ياء دو نقطه در پايين و باء يك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حاء بى نقطه و فتح ذال با نقطه و سكون ياء دو نقطه در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مناداى مُرَخَّم است، پس فتح و ضمّ فاء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مَصْمُودٌ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مقصود است در لغت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ابو طالب در بعضِ آنچه مدح مى كرد به آن پيغمبر صلى الله عليه و آله را از شعر خود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به ميلِ آخرين، چون مردمان قصد كنند براى آن اين را كه زنند سرِ آن را به سنگ ريزه ها؛ چه مراد ابو طالب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كردند به جانب آن كه اندازند آن را به جَنادل، به معنى سنگ هاى ريزه كه ناميده مى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جيم و تخفيف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بعضِ شعراى زمان ظهورِ شرك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نمى بردم كه خانه ظاهرى براى اللّه تعالى باشد در اطراف مكّه كه قصد كرده شود به طواف؛ چه مراد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ابنُ الزِّبْرقان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مهترى قصد كرده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شدّاد بن معاويه در حق حُذَيفة بن بدر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كردم بر سر حذيفه شمشير را، بعد از آن گفتم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شمشير را اى حذيفه؛ چه تويى مهترى قصد كرده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اين،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قصد كرده شده بسيار است در كلام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ـ عَزَّ وَ جَلَّ ـ و بس، مهترِ قصد كرده شده است كه جميع مخلوقين از جنّ و انس سوى او قصد مى كنند و سوى او التجا مى برند نزد سختى ها و از او اميد مى دارند فراغت و دوام نعمت را، تا دفع كند از ايشان سختى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 وَالْاءِنْسِ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 كند بر اين كه مراد به قصدى كه مفهوم مى 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الْمَصْمُودُ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اوّل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يُصْمَدُ إِلَيْهِ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دوم، قصد عُقَلا است در عرض حاجات، نه دلالت هر چيز بر ربوبيّت او؛ و اين غير آن است كه ما شرح كرديم، پس در آن دو احتمال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68" w:name="pg12803_129193"/>
    </w:p>
    <w:p>
      <w:pPr>
        <w:pStyle w:val="Heading3"/>
        <w:numPr>
          <w:ilvl w:val="2"/>
          <w:numId w:val="1"/>
        </w:numPr>
        <w:rPr/>
      </w:pPr>
      <w:bookmarkStart w:id="69" w:name="__RefHeading___Toc1540063_3224264995"/>
      <w:bookmarkStart w:id="70" w:name="_Toc23"/>
      <w:bookmarkEnd w:id="68"/>
      <w:bookmarkEnd w:id="69"/>
      <w:r>
        <w:rPr>
          <w:rtl w:val="true"/>
        </w:rPr>
        <w:t>باب الحركة والانتقال</w:t>
      </w:r>
      <w:bookmarkEnd w:id="70"/>
    </w:p>
    <w:p>
      <w:pPr>
        <w:pStyle w:val="BookText"/>
        <w:rPr/>
      </w:pPr>
      <w:r>
        <w:rPr>
          <w:rFonts w:ascii="IRNazanin" w:hAnsi="IRNazanin" w:eastAsia="IRNazanin"/>
          <w:color w:val="111111"/>
          <w:sz w:val="28"/>
          <w:sz w:val="28"/>
          <w:szCs w:val="28"/>
          <w:rtl w:val="true"/>
          <w:lang w:bidi="fa-IR"/>
        </w:rPr>
        <w:t>باب نوزدهماصل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الْحَرَكَةِ وَالْاِنْتِقَالِشرح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حاء و فتح راء،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حالى به حالى گرديدن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بيانِ امتناع حركت و انتقال است بر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يازده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عَبْدِ اللّه ِ، عَنْ مُحَمَّدِ بْنِ إِسْمَاعِيلَ الْبَرْمَكِيِّ، عَنْ عَلِيِّ بْنِ عَبَّاسٍ الْجَرَاذِينِيِّ ، عَنِ الْحَسَنِ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جَعْفَرٍ الْجَعْفَرِيِّ، عَنْ أَبِي إِبْرَاهِيمَ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عِنْدَهُ قَوْمٌ يَزْعُمُونَ أَنَّ اللّه َ ـ تَبَارَكَ وَتَعَالى ـ يَنْزِلُ إِلَى السَّمَاءِ الدُّنْيَا،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لَا يَنْزِلُ، وَلَا يَحْتَاجُ إِلى أَنْ يَنْزِلَ، إِنَّمَا مَنْظَرُهُ فِي الْقُرْبِ وَالْبُعْدِ سَوَاءٌ ، لَمْ يَبْعُدْ مِنْهُ قَرِيبٌ، وَلَمْ يَقْرُبْ مِنْهُ بَعِيدٌ، وَلَمْ يَحْتَجْ إِلى شَيْءٍ، بَلْ يُحْتَاجُ إِلَيْهِ، وَهُوَ ذُو الطَّوْلِ، لَا إِلهَ إِلَا هُوَ الْعَزِيزُ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ميم و سكون نون و فتح ظاء با نقطه، مصدر ميمىِ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صيغه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نايبِ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طاء و سكون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نيازى، و توانايى، و وسعت، و بخشش؛ و اين جا همه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اين فقره اقتباس از سوره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يعقوب بن جعفر ـ كه از اولاد جعفر طيّار است ـ از امام موسى كاظم عليه السلام ،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شدند نزد او جمعى كه دعوى مى كنند كه اللّه ـ تَبَارَكَ وَ تَعَالى ـ فرود مى آيد حقيقةً از عرش سوى آسمان نزديك تر به ما، 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فرود نمى آيد حقيقةً؛ به معنى اين كه محال است كه فرود آيد و محتاج نيست سوى اين كه فرود آيد؛ چه تدبير او در نزديكى چيزها به ما و دورى از ما برابر است؛ چه دور نيست از اللّه تعالى به اعتبار مكان نزديك به ما و نزديك نيست به او به اعتبار مكان دور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محتاج نيست سوى چيزى در نفوذ تدبير، بلكه هر چيز سوى او احتياج دارد و او صاحب بى نيازى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مستحقّ عبادتى مگر او، ابا از ننگ دارد، راست گفتارِ درست كردار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 الْوَاصِفِينَ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يَنْزِلُ تَبَارَكَ وَتَعَالى، فَإِنَّمَا يَقُولُ ذلِكَ مَنْ يَنْسُبُهُ إِلى نَقْصٍ أَوْ زِيَادَةٍ، وَكُلُّ مُتَحَرِّكٍ مُحْتَاجٌ إِلى مَنْ يُحَرِّكُهُ أَوْ يَتَحَرَّكُ بِهِ، فَمَنْ ظَنَّ بِاللّه ِ الظُّنُونَ، 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مى تواند بود كه به فتح همزه باشد؛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وصف به معنىِ بَيان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بود كه به كسر همزه باشد و مَقولِ قول باشد و وصف به معنى بيان به اسمِ جامد محض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نَقْص و زِيَادَة، نقصان و زيادتى در صفتِ ذات است و اشارت است به اين كه كاملِ مِنْ جَميعِ الْوُجُوه منتقل نمى شود در غير صفاتِ فعل، پس واو در وَكُلُّ مُتَحَرِّكٍ حاليّه است و تصريح به آن اشارت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مراد، نقصان و زيادتى در مقدار است و اشارت است به اين كه هر جسمى قابل نقص و زياده است، پس مخلوق است، چنانچه بيان شد در شرح حديث ششمِ باب يازدهم، پس اين فقره استدلال است بر بطلان حركت؛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استدلال ديگر است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فاء در فَمَنْ براى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الظُّنُون براى استغراق، يا براى عهد خارجى است؛ و بر هر تقدير، منصوب و مفعول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بنابر اوّل، تمثيل و تصوير حالِ صاحبِ اضطراب است به اين كه هر احتمال كه به خاطرش مى رسد، گمان مى كند كه حق است و زود از آن برمى گردد سوى احتمال ديگر، مثل آيت سوره 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تَظُنُّونَ بِاللَّهِ الظُّنُونَا</w:t>
      </w:r>
      <w:r>
        <w:rPr>
          <w:rFonts w:eastAsia="IRNazanin" w:cs="IRNazanin"/>
          <w:color w:val="111111"/>
          <w:sz w:val="28"/>
          <w:szCs w:val="28"/>
          <w:rtl w:val="true"/>
          <w:lang w:bidi="fa-IR"/>
        </w:rPr>
        <w:t xml:space="preserve">» </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گفتنِ جمعى كه بيان مى كنند اللّه تعالى را اين كه فرود مى آيد حقيقةً ـ تَبَارَكَ وَ تَعَالى ـ پس جز اين نيست كه مى گويد آن را كسى كه نسبت مى دهد اللّه تعالى را سوى نقصان يا زيادتى؛ و هر متحرّك، محتاج است در حركت، سوى كسى كه حركت دهد آن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حركت غير اختيارى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حركت كند به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در حركت اختيارى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بى علّت غائيّه كه مُحتاج إِلَيْهَا باشد،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گمان برد به اللّه تعالى انواع گمان ها كه به خاطرش رسيد، در جهنّم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فَاحْذَرُوا فِي صِفَاتِهِ مِنْ أَنْ تَقِفُوا لَهُ عَلى حَدٍّ تَحُدُّونَهُ بِنَقْصٍ، أَوْ زِيَادَةٍ، أَوْ تَحْرِيكٍ، أَوْ تَحَرُّكٍ، أَوْ زَوَالٍ، أَوِ اسْتِنْزَالٍ، أَوْ نُهُوضٍ، أَوْ قُعُودٍ؛ فَإِنَّ اللّه َ جَلَّ وَعَزَّ عَنْ صِفَةِ الْوَاصِفِينَ، وَنَعْتِ النَّاعِتِينَ، وَتَوَهُّمِ الْمُتَوَهِّمِينَ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وَتَوَكَّلْ عَلَى الْعَزِيزِالرَّحِيمِ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يَرَاكَ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وَتَقَلُّبَكَ فِى السَّاجِدِينَ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براى تفريع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 و ايستاده كردن كسى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اين جا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تميز چيزى از چيزى ديگر به اسم جامدِ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تَحُدُّونَهُ استيناف است براى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مُلابست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 و مراد اين جا نبودن، در وقتى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نون و زاء با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آوردن كسى را از مرتبه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خبر إِنَّ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صِفَة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ميان صفت و نعت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بيان است ـ خواه به مختصّ و خواه به مشترك ـ و نعت، مختصّ به مختصّ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به اسم جامدِ محض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اقتباس است از سوره 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اين عاصيان، بنابر مصلحتى است و كلام حق در اهلش اثر مى كند، پس به سبب نشنيدنِ عاصيان، ترك آن نبايد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حذر كنيد در صفات الهى از اين كه ايستيد بر حدّى براى او؛ چه حدّ خواهيد كرد او را به نقصان يا زيادتى، يا به حركت دادن ديگرى او را، يا حركت خودش به سبب چيزى، يا به نبودن او در وقتى، يا به فرود آوردن او از مرتبه اش، يا به برخاستن، يا نشستن؛ چه اللّه بزرگ و عزيز است، به معنى اين كه منزّه است از صفت جمعى كه او را از پيش خود صفت مى كنند و نعت جمعى كه او را از پيش خود نعت مى كنند و تصور جمعى كه خيالِ تصوّر ذات او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حواله كن مصلحت كار خود را بر بى ننگِ مهربانى كه مى بيند تو را وقتى كه مى ايستى به كار الهى و تصرّف تو را در دل هاى اهل اعتراف به ربوبيّت ربّ العالمين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وَعَنْهُ رَفَعَهُ، عَنِ الْحَسَنِ بْنِ رَاشِدٍ، عَنْ يَعْقُوبَ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إِبْرَاهِيمَ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قَائِمٌ؛ فَأُزِيلَهُ عَنْ مَكَانِهِ، وَلَا أَحُدُّهُ بِمَكَانٍ يَكُونُ فِيهِ، وَلَا أَحُدُّهُ أَنْ يَتَحَرَّكَ فِي شَيْءٍ مِنَ الأَرْكَانِ وَالْجَوَارِحِ، وَلَا أَحُدُّهُ بِلَفْظِ شَقِّ فَمٍ، وَلكِنْ كَمَا قَالَ </w:t>
      </w:r>
      <w:r>
        <w:rPr>
          <w:rStyle w:val="FootnoteAnchor"/>
          <w:rtl w:val="true"/>
        </w:rPr>
        <w:footnoteReference w:id="419"/>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بِمَشِيئَتِهِ مِنْ غَيْرِ تَرَدُّدٍ فِي نَفْسٍ، صَمَداً فَرْداً، لَمْ يَحْتَجْ إِلى شَرِيكٍ يَذْكُرُ لَهُ مُلْكَهُ، وَلَا تُفْتَحُ </w:t>
      </w:r>
      <w:r>
        <w:rPr>
          <w:rStyle w:val="FootnoteAnchor"/>
          <w:rtl w:val="true"/>
        </w:rPr>
        <w:footnoteReference w:id="421"/>
      </w:r>
      <w:r>
        <w:rPr>
          <w:rFonts w:ascii="Amiri" w:hAnsi="Amiri" w:eastAsia="Amiri" w:cs="Amiri"/>
          <w:color w:val="111111"/>
          <w:sz w:val="28"/>
          <w:sz w:val="28"/>
          <w:szCs w:val="28"/>
          <w:rtl w:val="true"/>
          <w:lang w:bidi="ar-SA"/>
        </w:rPr>
        <w:t>لَهُ أَبْوَابَ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رعد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هُوَ قَآئِمٌ عَلَى كُلِّ نَفْسِ بِمَا كَسَبَتْ وَ جَعَلُواْ لِلَّهِ شُرَكَآءَ قُلْ سَمُّوهُمْ أَمْ تُنَبِّئونَهُ بِمَا لَا يَعْلَمُ فِى الْأَرْضِ أَم بِظَاهِرٍ مِّنَ الْقَوْلِ</w:t>
      </w:r>
      <w:r>
        <w:rPr>
          <w:rFonts w:eastAsia="IRNazanin" w:cs="IRNazanin"/>
          <w:color w:val="111111"/>
          <w:sz w:val="28"/>
          <w:szCs w:val="28"/>
          <w:rtl w:val="true"/>
          <w:lang w:bidi="fa-IR"/>
        </w:rPr>
        <w:t xml:space="preserve">» . </w:t>
      </w:r>
      <w:r>
        <w:rPr>
          <w:rStyle w:val="FootnoteAnchor"/>
          <w:rtl w:val="true"/>
        </w:rPr>
        <w:footnoteReference w:id="422"/>
      </w:r>
      <w:r>
        <w:rPr>
          <w:rFonts w:ascii="IRNazanin" w:hAnsi="IRNazanin" w:eastAsia="IRNazanin"/>
          <w:color w:val="111111"/>
          <w:sz w:val="28"/>
          <w:sz w:val="28"/>
          <w:szCs w:val="28"/>
          <w:rtl w:val="true"/>
          <w:lang w:bidi="fa-IR"/>
        </w:rPr>
        <w:t xml:space="preserve">قول امام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قَائِم فَأُزِيلَهُ عَنْ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است به قاعده كلّيّه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لفظ در معنىِ مَجازى بى قرينه صارفه، ازاله آن لفظ است از جايى كه مناسب آن است، پس چون معنى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مخصوص جسم است،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اللّه تعالى بى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كُلِّ نَفْسٍ بِمَا كَسَبَتْ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مكانش، پس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راجع به اللّه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ازل باشد، موافق آنچه گذشت در شرح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الْكَوْنِ وَالْمَكَان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اشارت باشد به اين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حقيقى باشد، ازلى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تميز چيزى از چيزى ديگر به اسمِ جامدِ محض،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سببيّت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يَتَحَرَّكَ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يَتَحَرَّكَ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شَيْءٍ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فِى الْقُرْبَى</w:t>
      </w:r>
      <w:r>
        <w:rPr>
          <w:rFonts w:eastAsia="IRNazanin" w:cs="IRNazanin"/>
          <w:color w:val="111111"/>
          <w:sz w:val="28"/>
          <w:szCs w:val="28"/>
          <w:rtl w:val="true"/>
          <w:lang w:bidi="fa-IR"/>
        </w:rPr>
        <w:t xml:space="preserve">» </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ميان اركان و جوارح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اطراف عمده است، مثل سر و پا 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جوارح، مطلقِ اعضا است كه از آنها كارى مى آيد، مثل زبان و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شين با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 قول است و در سوره 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متعلّق است به جارّ و مجرور در بِمَشِيئَتِهِ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مطلوب، تشبيه خلقِ كلام با رسل است به خلق آسمان و زمين و مانند آنها در اين كه به ظاهر از جمله قول نيست، بلكه به محض مشيّت مى شود، يا مراد تشبيه كلام با رسل است به كلام با معدومات در وقت تكوينِ آنها؛ چه ظاهر است كه آن به تحريك زبان و مانند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نون و فتح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لطيفى كه به آمد و رفتِ آن حيوان تعيّش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هر چيز، يا مقصود هر كس در حاجت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 مراد اين جا، تنها در صمديّت است، چنانچه دلالت مى كند بر آن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الفْ لام در سوره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صَمَداً منصوب به اختصاص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ذال با نقطه و راء بى نقطه، به صيغه مضارع غايب معلومِ باب 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ضمير مستتر، راجع به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كردن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لَهُ راجع به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ميم و سكون لام و ضميرِ راجع به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و مَفْعول بِه است و عبارت است از نفوذ اراده؛ و تذكير آن، قوّت دادن آن است به روشى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صيغه مضارع غايبه مجهولِ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لَمْ يَحْتَجْ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لَهُ اين جا راجع به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مرفوع و نايبِ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عِلْمِهِ راجع به اللّه تعالى است؛ و اين جمله اشارت است به آيت سوره يونس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أَتُنَبِّئونَ اللَّهَ بِمَا لَا يَعْلَمُ فِى السَّمَـوَ تِ وَلَا فِى الْأَرْضِ سُبْحَانَهُ وَ تَعَالَى عَمَّا يُشْرِكُونَ</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و آيت سوره رعد كه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علم اللّه تعالى كه مفتوح است براى هر شى ء، به اين معنى كه علم او متعلّق به هر شى ء است، مفتوح نمى شود براى چنين شريكى؛ پس آن شريك، داخل شى ء نيست، بلكه به محضِ مفهومى است بى آن كه فرد حقيقى داشته باشد در خارج يا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موسى كاظم عليه السلام اين كه او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تعالى قائم است، پس زايل كرده باشم آن را از موضعش؛ و تميز نمى كنم اللّه تعالى را به سببِ مكانى كه باشد در آن؛ و تميز نمى كنم او را به اين كه حركت كند به اعتبار چيزى از اركان و جوارح؛ و تميز نمى كنم او را به سبب صوتى كه از شكاف دهنش بيرون آيد، و ليك سخن او با ملائكه و انبياء و رسل، چنانچه گفته ـ تَبَارَكَ وَ تَعَالى ـ در سوره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 پس مى شود به محض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بى آمد و رفت در نَفَس، صَمَدِ فرد كه احتياج نداشته به شريكى كه آن شريك تند كند براى اللّه تعالى پادشاهى او را و مفتوح نمى شود براى آن شريك، درهاى علم اللّه تعالى؛ به اين معنى كه آن شريك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وَعَنْهُ ، عَنْ مُحَمَّدِ بْنِ أَبِي عَبْدِ اللّه ِ، عَنْ مُحَمَّدِ بْنِ إِسْمَاعِيلَ، عَنْ دَاوُدَ بْنِ عَبْدِ اللّه ِ، عَنْ عَمْرِو بْنِ مُحَمَّدٍ، عَنْ عِيسَى بْنِ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أَبِي الْعَوْجَاءِ لِأَبِي عَبْدِ اللّه ِ عليه السلام فِي بَعْضِ مَا كَانَ يُحَاوِرُهُ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اللّه َ، فَأَحَلْتَ عَلى غَائِبٍ، فَقَالَ أَبُو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كَيْفَ يَكُونُ غَائِباً مَنْ هُوَ مَعَ خَلْقِهِ شَاهِدٌ، وَإِلَيْهِمْ أَقْرَبُ مِنْ حَبْلِ الْوَرِيدِ، يَسْمَعُ كَلَامَهُمْ، وَيَرى أَشْخَاصَهُمْ، وَيَعْلَمُ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فِي كُلِّ مَكَانٍ؟ أَ لَيْسَ إِذَا كَانَ فِي السَّمَاءِ، كَيْفَ يَكُونُ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فِي الْأَرْضِ، كَيْفَ يَكُونُ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وَصَفْتَ الْمَخْلُوقَ الَّذِي إِذَا انْتَقَلَ عَنْ مَكَانٍ، اشْتَغَلَ بِهِ مَكَانٌ، وَخَلَا مِنْهُ مَكَانٌ، فَلَا يَدْرِي فِي الْمَكَانِ الَّذِي صَارَ إِلَيْهِ مَا حَدَثَ </w:t>
      </w:r>
      <w:r>
        <w:rPr>
          <w:rStyle w:val="FootnoteAnchor"/>
          <w:rtl w:val="true"/>
        </w:rPr>
        <w:footnoteReference w:id="425"/>
      </w:r>
      <w:r>
        <w:rPr>
          <w:rFonts w:ascii="Amiri" w:hAnsi="Amiri" w:eastAsia="Amiri" w:cs="Amiri"/>
          <w:color w:val="111111"/>
          <w:sz w:val="28"/>
          <w:sz w:val="28"/>
          <w:szCs w:val="28"/>
          <w:rtl w:val="true"/>
          <w:lang w:bidi="ar-SA"/>
        </w:rPr>
        <w:t>فِي الْمَكَانِ الَّذِي كَانَ فِيهِ، فَأَمَّا اللّه ُ ـ الْعَظِيمُ الشَّأْنِ، الْمَلِكُ، الدَّيَّانُ ـ فَلَا يَخْلُو مِنْهُ مَكَانٌ، وَلَا يَشْتَغِلُ بِهِ مَكَانٌ ، وَلَا يَكُونُ إِلى مَكَانٍ أَقْرَبَ مِنْهُ إِلى 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الْعَوْجاء اين سخن را گفته بعد از سخنى از امام عليه السلام كه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ابْتِلَاءِ الْخَلْقِ وَاخْتِبَارِهِمْ بِالْكَعْبَة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باب ششم است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بَيْتٌ اسْتَعْبَدَ اللّهُ بِهِ خَلْقَهُ لِيَخْتَبِرَ طَاعَتَهُمْ</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تا آخر، چنانچه ظاهر مى شود از روايت ابن بابويه در فقيه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اِبْتِدَاءِ الْكَعْبَةِ وَفَضْلِهَا وَ فَضْلِ الْحَرَمِ</w:t>
      </w:r>
      <w:r>
        <w:rPr>
          <w:rFonts w:eastAsia="IRNazanin" w:cs="IRNazanin"/>
          <w:color w:val="111111"/>
          <w:sz w:val="28"/>
          <w:szCs w:val="28"/>
          <w:rtl w:val="true"/>
          <w:lang w:bidi="fa-IR"/>
        </w:rPr>
        <w:t xml:space="preserve">» </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 و كسر راء و سكون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شاهرگ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گردنى دو وَريد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در أَ هُوَ و در أَ لَيْسَ استفهام انكارى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كَيْفَ يَكُونُ استفهامِ انكارى است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إِنَّمَا وَصَفْتَ تا آخر، ردّ است بر جمعى كه به مكاشفه قائل اند و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اللّه تعالى، علم به غيب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فاء در فَلَا يَدْرِي صريح در ردّ بر آن جماعت است؛ چه آن، براى تفريع است و حملِ آن، بر تعقيب، مكابره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عبد الكريم بن ابى العوجاء ـ كه از فلاسفه است ـ امام جعفر صادق عليه السلام را در اثناى هم زبانى كه با امام مى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ساختى كه نظام عالم به تدبير اللّه است و فعلِ طبايعِ افلاك و عناصر نيست، پس حواله كردى اين نظام را بر شخصى كه غايب است از آن نظام؟ مرادش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بايد كه فاعل اين افعال طبايع باشد كه هر كدام در يكى از اجسام حاضر است؟ پس گفت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مرگ ناگهان تو، چگونه مى باشد غايب كسى كه او با مخلوقين خود حاضر است و به ايشان نزديك تر است از رشته شاهرگ؛ مى شنود سخن ايشان را و مى بيند اجسام ايشان را و مى داند رازهاى دل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ابن ابى العوجاء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با وجود آن كه يك شخص است، در هر مكان است، آيا نيست كه اگر باشد در آسمان، نمى باشد در زمين؟ و اگر باشد در زمين، نمى باشد در آسمان؟ پس گفت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گفتى، صفت اللّه تعالى نيست، صفت مخلوق است، كه اگر منتقل شود از مكانى، مشغول مى شود به او مكانى ديگر و خالى مى شود از او مكان اوّل، پس نمى داند در مكانى كه گرديده سوى آن كه چه حادث شده بعد از او در مكانى كه بود در آن؛ پس امّا اللّه بزرگ مرتبه، پادشاه جزا دهنده هر نيك و بد، پس خالى نيست از او مكانى و مشغول نيست به او مكانى و نمى باشد سوى مكانى نزديك تر از خودش سوى مكانى ديگر</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مُحَمَّدٍ، عَنْ سَهْلِ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عِيسى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عَلِيِّ بْنِ مُحَمَّدٍ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 فِدَاكَ يَا سَيِّدِي، قَدْ رُوِيَ لَنَا أَنَّ اللّه َ فِي مَوْضِعٍ دُونَ مَوْضِعٍ، عَلَى الْعَرْشِ اسْتَوى، وَأَنَّهُ يَنْزِلُ كُلَّ لَيْلَةٍ فِي النِّصْفِ الْأَخِيرِ مِنَ اللَّيْلِ إِلَى السَّمَاءِ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أَنَّهُ يَنْزِلُ عَشِيَّةَ عَرَفَةَ، ثُمَّ يَرْجِعُ إِلى مَوْضِعِهِ، فَقَالَ بَعْضُ مَوَالِيكَ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فِي مَوْضِعٍ دُونَ مَوْضِعٍ ،فَقَدْ يُلَاقِيهِ الْهَوَاءُ، وَيَتَكَنَّفُ عَلَيْهِ، وَالْهَوَاءُ جِسْمٌ رَقِيقٌ يَتَكَنَّفُ عَلى كُلِّ شَيْءٍ بِقَدْرِهِ، فَكَيْفَ يَتَكَنَّفُ عَلَيْهِ ـ جَلَّ ثَنَاؤُهُ ـ عَلى هذَا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ذلِكَ عِنْدَهُ، وَهُوَ الْمُقَدِّرُ لَهُ بِمَا هُوَ أَحْسَنُ تَقْدِيراً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أَنَّهُ إِذَا كَانَ فِي السَّمَاءِ الدُّنْيَا، فَهُوَ كَمَا هُوَ عَلَى الْعَرْشِ، وَالأَشْيَاءُ كُلُّهَا لَهُ سَوَاءٌ عِلْماً وقُدْرَةً وَمُلْكاً وَإِحَاطَةً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الْعَرْشِ اسْتَوى تتمّه مروى است و اقتباس است از سوره طه و استينافِ بيانىِ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لَنَا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تا آخر، اشارت است به اين كه سند اين روايت غيرِ سند دو روايت سابق است و آن دو روايت، موافق يكديگر است در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عين بى نقطه و كسر شين با نقطه و تشديد ياء دو نقطه در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نون مشدّده، مصدر باب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به چيزى؛ و تعديه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براى تضمينِ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قاف و فتح و سكون دال بى نقطه؛ و به ضمّ قاف و سكون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تمام سطح بيرون جسم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عَلى هَذَا نهجيّه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روش و نهج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ذلِكَ تا آخر، جواب است از استدلالى كه مذكور است در روايت اوّلى، به اين روش كه مراد به بودن بر عرش، استيلاست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اشارت به عرش است، پس ظاهر اين است كه توقيع در تحتِ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الْعَرْشِ اسْتَوَى</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عرش، اين است كه علم به هر جزئى از اجزاى عرش نزد اللّه تعالى است و اوست مدبّر آن به نظامى كه احسن است به اعتبار تدبير، پس تَقْدِيراً تميزِ ضمير مستتر در أَحْسَن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تا آخر، بيانِ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روايت دوم، منافات ندارد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الْعَرْشِ اسْتَوَى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اين روش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نزولِ مكانى نيست، بلكه مراد استجابت دعا و مانند آن است،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يَرَوْاْ أَنَّا نَأْتِى الْأَرْضَ</w:t>
      </w:r>
      <w:r>
        <w:rPr>
          <w:rFonts w:eastAsia="IRNazanin" w:cs="IRNazanin"/>
          <w:color w:val="111111"/>
          <w:sz w:val="28"/>
          <w:szCs w:val="28"/>
          <w:rtl w:val="true"/>
          <w:lang w:bidi="fa-IR"/>
        </w:rPr>
        <w:t xml:space="preserve">» </w:t>
      </w:r>
      <w:r>
        <w:rPr>
          <w:rStyle w:val="FootnoteAnchor"/>
          <w:rtl w:val="true"/>
        </w:rPr>
        <w:footnoteReference w:id="429"/>
      </w:r>
      <w:r>
        <w:rPr>
          <w:rFonts w:ascii="Amiri" w:hAnsi="Amiri" w:eastAsia="Amiri" w:cs="Amiri"/>
          <w:color w:val="111111"/>
          <w:sz w:val="28"/>
          <w:sz w:val="28"/>
          <w:szCs w:val="28"/>
          <w:rtl w:val="true"/>
          <w:lang w:bidi="ar-SA"/>
        </w:rPr>
        <w:t>و 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جَآءَ رَبُّكَ وَ الْمَلَكُ صَفًّا صَفًّا</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فَهُوَ مبتداست و راجع به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 هُوَ عَلَى الْعَرْشِ خبر مبتداست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مصدريّه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اللّه تعالى است و مبتداست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مبتداى دوم 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متغيّر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روايت، دلالت بر حركت او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وَالْأَشْيَاءُ كُلُّهَا تا آخر،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موافق حديث ششم و هفتم و هشتمِ اين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تميز است و جواب روايت سوم نگفت صريحاً براى تقيّه و اشارت كرد به سكوت از آن، به بطلانِ آن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محمّد بن عيسى،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سوى امام على نقى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گرداناد مرا اللّه تعالى قربان تو اى مهترِ من، به تحقيق نقل شده براى ما كه اللّه تعالى در مكانى هست، در مكانى نيست، به دليل قول اللّه تعالى در سوره طه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الْعَرْشِ اسْتَوَى</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و نقل شده براى ما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تعالى فرود مى آيد هر شب در نصف آخر از شب سوى آسمان نزديك تر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فرود مى آيد از عرش در آخر روز عرفه، بعد از آن برمى گردد سوى جاى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بعضِ چاكران تو در معارضه آن روايات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مكانى باشد، نه در مكانى ديگر، پس به تحقيق ملاقات مى كند با او هوا و دور مى زند بر او؛ و هوا جسمى است لطيف، دور مى زند بر هر جسم به تمامِ سطح آن جسم، پس چگونه مى تواند بود كه دور زند بر او ـ جَلَّ ثَنَاؤُهُ ـ بر اين نهج كه تمامِ سطح او 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جا، كلام بعضِ مَوالى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نوشت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عرش، نزد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و بس، مدبّر عرش به آن نهج كه بهتر است از روى 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اگر اللّه تعالى بوده باشد در آسمان نزديك تر به ما، پس آن مثل بودنِ او بر عرش است؛ و چيزها همگى براى او برابر است به اعتبار علم و قدرت و پادشاهى و تصرّف</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عَنْ مُحَمَّدِ بْنِ جَعْفَرٍ الْكُوفِيِّ، عَنْ مُحَمَّدِ بْنِ عِيسى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ثَلثَةٍ إِلَا هُوَ رَابِعُهُمْ</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عبارتِ مصنّف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واو در نظير اين كه مى آيد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مى تواند بود كه براى 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وَالاِنْتِقَال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عنوانِ باب باشد، يا براى استيناف نَحوى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حديث كه مذكور مى شود، در بيانِ قول اللّه تعالى است در سوره مجادله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ثَلَـثَةٍ إِلَا هُوَ رَابِعُهُمْ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عَنْهُ، عَنْ عِدَّةٍ مِنْ أَصْحَابِنَا، عَنْ أَحْمَدَ بْنِ مُحَمَّدِ بْنِ خَالِدٍ، عَنْ يَعْقُوبَ بْنِ يَزِيدَ، عَنِ ابْنِ أَبِي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أُذَيْنَةَ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 عليه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يَكُونُ مِن نَّجْوى ثَلاثَةٍ إِلَا هُوَ رَابِعُهُمْ وَ لَاخَمْسَةٍ إِلَا هُوَ سَادِسُهُمْ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وَاحِدٌ وَ أَحَدَيُّ الذَّاتِ، بَائِنٌ مِنْ خَلْقِهِ، وَبِذَاكَ وَصَفَ نَفْسَهُ، وَهُوَ بِكُلِّ شَيْءٍ مُحِيطٌ بِالْاءِشْرَافِ وَالْاءِحَاطَةِ وَالْقُدْرَةِ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يَعْزُبُ عَنْهُ مِثْقالُ ذَرَّةٍ فِى السَّماواتِ وَلَا فِى الْأَرْضِ وَلَا أَصْغَرُ مِنْ ذلِكَ وَلَا أَكْبَرُ</w:t>
      </w:r>
      <w:r>
        <w:rPr>
          <w:rFonts w:eastAsia="IRNazanin" w:cs="IRNazanin"/>
          <w:color w:val="111111"/>
          <w:sz w:val="28"/>
          <w:szCs w:val="28"/>
          <w:rtl w:val="true"/>
          <w:lang w:bidi="fa-IR"/>
        </w:rPr>
        <w:t xml:space="preserve">» </w:t>
      </w:r>
      <w:r>
        <w:rPr>
          <w:rStyle w:val="FootnoteAnchor"/>
          <w:rtl w:val="true"/>
        </w:rPr>
        <w:footnoteReference w:id="433"/>
      </w:r>
      <w:r>
        <w:rPr>
          <w:rFonts w:ascii="Amiri" w:hAnsi="Amiri" w:eastAsia="Amiri" w:cs="Amiri"/>
          <w:color w:val="111111"/>
          <w:sz w:val="28"/>
          <w:sz w:val="28"/>
          <w:szCs w:val="28"/>
          <w:rtl w:val="true"/>
          <w:lang w:bidi="ar-SA"/>
        </w:rPr>
        <w:t>بِالْاءِحَاطَةِ وَالْعِلْمِ، لَا بِالذَّاتِ؛ لِأَنَّ الْأَمَاكِنَ مَحْدُودَةٌ تَحْوِيهَا حُدُودٌ أَرْبَعَةٌ، فَإِذَا كَانَ بِالذَّاتِ لَزِمَهَا الْحَوَايَةُ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ابنِ اُذَيْنَة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همزه و فتح ذال با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اُذَيْنة است، يا محمّد بن عمر بن اُذينة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يَكُونُ مِن 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در سوره مجادله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افعال تامّه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 براى افاده 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نون و سكون جيم و الف، مصدر يا اسم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بنابر اوّل، به معنى تمهيدِ عداوت كسى كردن در راز است، يا به معنى مطلق راز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اوّل، مناسب آيت سوره زخرف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يَحْسَبُونَ أَنَّا لَا نَسْمَعُ سِرَّهُمْ وَ نَجْوَاهُم</w:t>
      </w:r>
      <w:r>
        <w:rPr>
          <w:rFonts w:eastAsia="IRNazanin" w:cs="IRNazanin"/>
          <w:color w:val="111111"/>
          <w:sz w:val="28"/>
          <w:szCs w:val="28"/>
          <w:rtl w:val="true"/>
          <w:lang w:bidi="fa-IR"/>
        </w:rPr>
        <w:t xml:space="preserve">» . </w:t>
      </w:r>
      <w:r>
        <w:rPr>
          <w:rStyle w:val="FootnoteAnchor"/>
          <w:rtl w:val="true"/>
        </w:rPr>
        <w:footnoteReference w:id="434"/>
      </w:r>
      <w:r>
        <w:rPr>
          <w:rFonts w:ascii="IRNazanin" w:hAnsi="IRNazanin" w:eastAsia="IRNazanin"/>
          <w:color w:val="111111"/>
          <w:sz w:val="28"/>
          <w:sz w:val="28"/>
          <w:szCs w:val="28"/>
          <w:rtl w:val="true"/>
          <w:lang w:bidi="fa-IR"/>
        </w:rPr>
        <w:t xml:space="preserve">و مذكور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حديث قوم صالح در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خُطْبَةٌ لِأَمِيرِ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سوره مجادله و آيت سوره زخرف نازل شده در شش كس كه اصحاب صحيفه ملعونه اند </w:t>
      </w:r>
      <w:r>
        <w:rPr>
          <w:rStyle w:val="FootnoteAnchor"/>
          <w:rtl w:val="true"/>
        </w:rPr>
        <w:footnoteReference w:id="435"/>
      </w:r>
      <w:r>
        <w:rPr>
          <w:rFonts w:ascii="IRNazanin" w:hAnsi="IRNazanin" w:eastAsia="IRNazanin"/>
          <w:color w:val="111111"/>
          <w:sz w:val="28"/>
          <w:sz w:val="28"/>
          <w:szCs w:val="28"/>
          <w:rtl w:val="true"/>
          <w:lang w:bidi="fa-IR"/>
        </w:rPr>
        <w:t xml:space="preserve">ومذكور شدند در شرح حديث دوازدهم باب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چهل و سوّمِ باب صد و هفتم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فِيهِ نُكَتٌ وَ نُتَفٌ مِنَ التَّنْزِيلِ فِي الْوَلَايَةِ</w:t>
      </w:r>
      <w:r>
        <w:rPr>
          <w:rFonts w:eastAsia="IRNazanin" w:cs="IRNazanin"/>
          <w:color w:val="111111"/>
          <w:sz w:val="28"/>
          <w:szCs w:val="28"/>
          <w:rtl w:val="true"/>
          <w:lang w:bidi="fa-IR"/>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است اين كه آيت زخرف در ايشان نازل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تتمّه آيت سوره مجادله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أَدْنَى مِن ذَ لِكَ وَ لَا أَكْثَرَ إِلَا هُوَ مَعَهُمْ أَيْنَ مَا كَانُواْ</w:t>
      </w:r>
      <w:r>
        <w:rPr>
          <w:rFonts w:eastAsia="Amiri" w:cs="Amiri" w:ascii="Amiri" w:hAnsi="Amiri"/>
          <w:color w:val="111111"/>
          <w:sz w:val="28"/>
          <w:szCs w:val="28"/>
          <w:rtl w:val="true"/>
          <w:lang w:bidi="ar-SA"/>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 شايد كه ترتيب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باشد كه اوّلاً سه كسِ ايشان جمع شده باشند و نجوى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و عمر و اَبو عبيدة بن 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امين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تفسير على بن ابراهيم مذكور است</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و ثانياً پنج كس شده باشند و نجوى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يكى از آن پنج كس بيرون رفته باشد براى طلب ششم و چهار كس باقى مانده نجوى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رابعاً شش كس شده باشند؛ و نجوى كرده باشند؛ پس مُشَارٌ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يا مصدر مُستعمَل در آن جمع باشد براى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دو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تا خَلْقِهِ براى بيانِ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آيت را بر بودن در مكان ـ چنانچه مشبّهه خيال مى كنند ـ حمل نمى 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بِذَاكَ وَصَفَ نَفْسَهُ براى استدلالِ نقلى است بر آن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بِكُلِّ تا وَالْعِلْمِ براى بيان معنى اين آيت است به روشى ديگر، غيرِ آنچه مشبّهه خيال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بِالذَّاتِ تا آخر، براى استدلال عقلى است بر بطلان آنچه مشبّهه خيال كرده اند و به اين استدلال عقلى، واضح مى شود آنچه بعضِ موالى گفته و در حديث سابق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أَحَدِي، به واو عطف و فتح همزه و فتح حاء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كلمه باشد و بعد از آن، الف و حاء مكسوره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ياء نسبت، براى مبالغه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انقسامِ خارجى يا ذهنى نيست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بَائِن مِنْ خَلْقِهِ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أَحَدِيُّ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ولِهذَا معطوف نشده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كائنِ فِي نَفْسِهِ در خارج، مشترك نيست ميان او و غير او؛ و هيچ چيز مثل او نيست در اين كه كمالش لِذَاتِهِ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بِذَاكَ وَصَفَ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است به آيت سوره شورى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شَىْ ءٌ</w:t>
      </w:r>
      <w:r>
        <w:rPr>
          <w:rFonts w:eastAsia="IRNazanin" w:cs="IRNazanin"/>
          <w:color w:val="111111"/>
          <w:sz w:val="28"/>
          <w:szCs w:val="28"/>
          <w:rtl w:val="true"/>
          <w:lang w:bidi="fa-IR"/>
        </w:rPr>
        <w:t xml:space="preserve">» </w:t>
      </w:r>
      <w:r>
        <w:rPr>
          <w:rStyle w:val="FootnoteAnchor"/>
          <w:rtl w:val="true"/>
        </w:rPr>
        <w:footnoteReference w:id="439"/>
      </w:r>
      <w:r>
        <w:rPr>
          <w:rFonts w:ascii="Amiri" w:hAnsi="Amiri" w:eastAsia="Amiri" w:cs="Amiri"/>
          <w:color w:val="111111"/>
          <w:sz w:val="28"/>
          <w:sz w:val="28"/>
          <w:szCs w:val="28"/>
          <w:rtl w:val="true"/>
          <w:lang w:bidi="ar-SA"/>
        </w:rPr>
        <w:t>و بيان شد در شرح حديث دوّمِ باب هفدهم در شرح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ـ تَبَارَكَ وَتَعَالى ـ أَلْزَمَ الْعِبَادَ</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شَيْءٍ مُحِيطٌ، آخرِ سوره فصّلت است</w:t>
      </w:r>
      <w:r>
        <w:rPr>
          <w:rFonts w:eastAsia="Amiri" w:cs="Amiri" w:ascii="Amiri" w:hAnsi="Amiri"/>
          <w:color w:val="111111"/>
          <w:sz w:val="28"/>
          <w:szCs w:val="28"/>
          <w:rtl w:val="true"/>
          <w:lang w:bidi="ar-SA"/>
        </w:rPr>
        <w:t xml:space="preserve">. </w:t>
      </w:r>
      <w:r>
        <w:rPr>
          <w:rStyle w:val="FootnoteAnchor"/>
          <w:rtl w:val="true"/>
        </w:rPr>
        <w:footnoteReference w:id="441"/>
      </w:r>
      <w:r>
        <w:rPr>
          <w:rFonts w:ascii="IRNazanin" w:hAnsi="IRNazanin" w:eastAsia="IRNazanin"/>
          <w:color w:val="111111"/>
          <w:sz w:val="28"/>
          <w:sz w:val="28"/>
          <w:szCs w:val="28"/>
          <w:rtl w:val="true"/>
          <w:lang w:bidi="fa-IR"/>
        </w:rPr>
        <w:t>الْاءِحَاطَة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چيزى گرفتن، و علم تامّ به چيزى، و قدرت تامّ بر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مناسب تر است در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مناسب تر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وَالْاءِحَاطَة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مناسب تر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بِالْاءِحَاطَة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يَعْزُبُ اقتباس از سوره سبأ است</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الذَّرَّة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كوچك كه صدِ آن به وزن يك دانه 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بى نقطه،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ابن اُذَيْنَة از امام جعفر صادق عليه السلام در قولِ اللّه ـ تَبَارَكَ وَ تَعَالى ـ در سوره 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باشد هيچ تمهيدِ دشمنى در رازِ سه كس مگر آن كه اللّه تعالى چهارمِ ايشان است و نه پنج كس مگر آن كه اللّه تعالى ششم ايشان است، پس امام گفت در وقتى كه پرسيده شده بود از اين آيت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يگانه است در صفات ربوبيّت و به غايت يگانه است ذات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جداست از خلق خود به حسبِ ذات و به اين جدايى، وصف كرده خود را در سوره شورى؛ و اللّه تعالى به هر چيز، احاطه كننده است به تسلّط و علم تامّ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نيست از او هم وزنِ مورچه كوچك در آسمان ها و نه در زمين و نه كوچك تر از آن مورچه و نه بزرگ تر، به اعتبار تصرّف و علم، نه به اعتبار حضور ذات، چنانچه جسمى نزد جسمى حاضر باشد به اعتبار مكان؛ چه مكان ها محصور است، فرومى گيرد مكان ها را چهار جانبِ پيش و پس و راست و چپ، پس اگر احاطه اللّه تعالى به چيزها و غايب نبودنِ چيزى از او به اعتبار ذات اللّه تعالى باشد، لازم مى شود آن ذات را فروگرفتنِ سطحْ او را، يا فروگرفتن چهار جانب او را، پس قابل قسمتِ خارجى يا ذهنى خواهد بود و مدبّر و مخلوق خواهد بود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الرَّحْمَـنُ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مصنّف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حديث كه عبارت از ششم و هفتم و هشتم و نهم و دهم باشد، از جمله احاديث اين باب در تفسير قول اللّه تعالى است در سوره 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الرَّحْمَـنُ عَلَى الْعَرْشِ اسْتَوَى</w:t>
      </w:r>
      <w:r>
        <w:rPr>
          <w:rFonts w:eastAsia="IRNazanin" w:cs="IRNazanin"/>
          <w:color w:val="111111"/>
          <w:sz w:val="28"/>
          <w:szCs w:val="28"/>
          <w:rtl w:val="true"/>
          <w:lang w:bidi="fa-IR"/>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وَمُحَمَّدُ بْنُ الْحَسَنِ، عَنْ سَهْلِ بْنِ زِيَادٍ، عَنِ الْحَسَنِ بْنِ مُوسَى الْخَشَّابِ، عَنْ بَعْضِ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الرَّحْمَـنُ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 عَلى كُلِّ شَىْ ءٍ؛ فَلَيْسَ شَىْ ءٌ أَقْرَبَ إِلَيْهِ مِنْ شَىْ 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عَلى كُلِّ شَيْءٍ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اعتبار تضمين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مؤيّدِ اين است آيت سوره اعراف و يونس و رعد و فرقان و تنزيل و 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اسْتَوى عَلَى الْعَرْشِ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عَرش عبارت است از كتاب الهى كه تِبيان كُلِّ 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چنانچه مى آيد در حديث دوّمِ باب آينده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وَالْعَرْشُ اسْمُ عِلْمٍ وَ قُدْرَةٍ وَعَرْشٍ فِيهِ كُلُّ شَيْءٍ، ثُمَّ أَضَافَ الْحَمْلَ إِلى غَيْرِهِ</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انوار اَربعه كه مى آيد در حديث اوّلِ باب آينده، پس مراد امام عليه السلام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محذوف است و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مَدْلُولَاتِ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انوار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لَيْسَ شَيْءٌ أَقْرَبَ إِلَيْهِ مِنْ شَيْءٍ اشارت است به بطلان مذهب معتزله قدريّه كه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انوار اربعه ـ مثل نور اَصفر ـ در تحت مشيّت و اراده و قدر و قضا واذن الهى نيست و او قادر نيست بر لطفى كه نافع باشد براى كافر و عاصى، چنانچه مى آيد در شرح عنوان باب سى 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الْجَبْرِ وَالْقَدَرِ وَالْأَمْرُ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اين كه او پرسيده شد از معنى قول اللّه ـ عَزَّ وَ جَلَّ ـ در سوره طه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الرَّحْمَـنُ عَلَى الْعَرْشِ اسْتَوَى</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و مستولى شد بر هر چيز كه مدلول عرش است، پس نيست چيزى نزديك تر سوى او از چيزى</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وَبِهذَا الْاءِسْنَادِ، عَنْ سَهْلٍ، عَنِ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عَبْدِ اللّه ِ عليه السلام سُئِلَ عَنْ قَوْلِ اللّه ِ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الرَّحْمَـنُ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 مِنْ كُلِّ شَيْءٍ؛ فَلَيْسَ شَيْءٌ أَقْرَبَ إِلَيْهِ مِنْ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 كُلِّ شَيْءٍ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سابق، مبنى بر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تضمين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تعديه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و حاصل هر دو يكى است؛ و اوّل،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نسبت است و دوم،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تقديرِ مضاف است، چنانچه بيان شد در شرح حديث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محمّد بن مارد اين كه امام جعفر صادق عليه السلام پرسيده شد از معنى قول اللّه عزّ و جلّ در سوره 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الرَّحْمَـنُ 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 نسبت به هر چيز كه مدلول عرش است، پس نيست چيزى نزديك تر سوى او از چيزى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وَعَنْهُ، عَنْ مُحَمَّدِ بْنِ يَحْيى، عَنْ مُحَمَّدِ بْنِ الْحُسَيْنِ، عَنْ صَفْوَانَ بْنِ يَحْيى، عَنْ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 عليه السلام عَنْ قَوْلِ اللّه ِ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الرَّحْمَـنُ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 فِي كُلِّ شَيْءٍ؛ فَلَيْسَ شَيْءٌ أَقْرَبَ إِلَيْهِ مِنْ شَيْءٍ، لَمْ يَبْعُدْ مِنْهُ بَعِيدٌ، وَلَمْ يَقْرُبْ مِنْهُ قَرِيبٌ، اسْتَوى فِي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تعديه اسْتَوى به فِي به اعتبار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كُلِّ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 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كار بوديد؟ پس اشارت است به امثال آيت سوره لقمان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خَلْقُكُمْ وَ لَا بَعْثُكُمْ إِلَا كَنَفْسٍ وَ حِدَةٍ</w:t>
      </w:r>
      <w:r>
        <w:rPr>
          <w:rFonts w:eastAsia="IRNazanin" w:cs="IRNazanin"/>
          <w:color w:val="111111"/>
          <w:sz w:val="28"/>
          <w:szCs w:val="28"/>
          <w:rtl w:val="true"/>
          <w:lang w:bidi="fa-IR"/>
        </w:rPr>
        <w:t xml:space="preserve">» . </w:t>
      </w:r>
      <w:r>
        <w:rPr>
          <w:rStyle w:val="FootnoteAnchor"/>
          <w:rtl w:val="true"/>
        </w:rPr>
        <w:footnoteReference w:id="446"/>
      </w:r>
      <w:r>
        <w:rPr>
          <w:rFonts w:ascii="IRNazanin" w:hAnsi="IRNazanin" w:eastAsia="IRNazanin"/>
          <w:color w:val="111111"/>
          <w:sz w:val="28"/>
          <w:sz w:val="28"/>
          <w:szCs w:val="28"/>
          <w:rtl w:val="true"/>
          <w:lang w:bidi="fa-IR"/>
        </w:rPr>
        <w:t xml:space="preserve">هر يك از لَمْ يَبْعُدْ و لَمْ يَقْرُبْ به صيغه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بَعيد، مُمتنعِ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قَريب، ممكن بِالذّات است؛ و مقصود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بعيد، نسبت به او حادث نشده و قُرب قريب، نيز نسبت به او حادث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امام جعفر صادق عليه السلام را از معنى قول اللّه ـ عَزَّ وَ جَلَّ ـ در سوره 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الرَّحْمَـنُ 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شد در خلق هر چيز كه مدلول عرش است، پس نيست چيزى نزديك تر سوى او از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نشد نسبت به او دورى و نزديك نشد نسبت به او نزديكى؛ برابر شد در خلقِ هر چيزى</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وَعَنْهُ، عَنْ مُحَمَّدِ بْنِ يَحْيى، عَنْ أَحْمَدَ بْنِ مُحَمَّدِ بْنِ عِيسى، عَنِ الْحُسَيْنِ بْنِ سَعِيدٍ، عَنِ النَّضْرِ بْنِ سُوَيْدٍ، عَنْ عَاصِمِ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 اللّه َ مِنْ شَيْءٍ، أَوْ فِي شَيْءٍ، أَوْ عَلى شَيْءٍ،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فَسِّرْهُ </w:t>
      </w:r>
      <w:r>
        <w:rPr>
          <w:rStyle w:val="FootnoteAnchor"/>
          <w:rtl w:val="true"/>
        </w:rPr>
        <w:footnoteReference w:id="447"/>
      </w:r>
      <w:r>
        <w:rPr>
          <w:rFonts w:ascii="Amiri" w:hAnsi="Amiri" w:eastAsia="Amiri" w:cs="Amiri"/>
          <w:color w:val="111111"/>
          <w:sz w:val="28"/>
          <w:sz w:val="28"/>
          <w:szCs w:val="28"/>
          <w:rtl w:val="true"/>
          <w:lang w:bidi="ar-SA"/>
        </w:rPr>
        <w:t xml:space="preserve">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أَعْنِي بِالْحَوَايَةِ مِنَ الشَّيْءِ لَهُ، أَوْ بِإِمْسَاكٍ لَهُ، أَوْ مِنْ شَيْءٍ سَبَقَهُ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ولىّ نعمت ماست و آن، فاعلِ عناصر اَربعه و مَواليد ثلاثه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بيان شد در شرح حديث دوّمِ باب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 بى نقطه و واو و الف و ياء دو نقطه در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الْاءِمْسَاك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نگاهدارى زير بالا را، مثل نگاهدارى عرشْ اللّه تعالى را به خيال مشبّهه، و مثل نگاهدارى ستور و كشتى سوارِ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شَيْءٍ سَبَقَهُ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جارّ و مجرور در بِالْحَوَايَة متعلّق به جارّ و مجرور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كدام از مِنَ الشَّيْء و لَهُ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جارّ و مجرور در بِإِمْسَاك متعلّق به جارّ و مجرور در عَلى شَيْء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متعلّق به إِمْسَاك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ابو بصير از امام جعفر صادق عليه السلام ،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از چيزى است، يا در چيزى است، يا بر چيزى است، پس به تحقيق كافر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كن براى من آنچه را 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در چيزى بودن را به حَوايتى كه از چيزى باشد مر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خواهم بر چيزى بودن را به نگاهدارىِ چيزى كه در زير او باشد مر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خواهم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كه از سببى باشد كه سابق بر او باشد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 اللّه َ مِنْ شَيْءٍ، فَقَدْ جَعَلَهُ مُحْدَثاً؛ وَمَنْ زَعَمَ أَنَّهُ فِي شَيْءٍ، فَقَدْ جَعَلَهُ مَحْصُوراً؛ وَمَنْ زَعَمَ أَنَّهُ عَلى شَيْءٍ، فَقَدْ جَعَلَهُ مَحْمُولاً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به صيغه اسم مفعول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مبنى بر مقدّمه معلومه نزد جميع عُقلا است پيش از وسوسه شياطين زنادقه فلاسفه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 محال است كه اثر فاعلى باشد، چنانچه مذكور شد در حديث دوّمِ باب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ديگر از امام جعفر صادق عليه السلام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گويد كه فاعل عناصر و مَواليد از سببى است، پس به تحقيق گردانيده او را حادث كرده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چيزى است، پس به تحقيق گردانيده او را احاطه كرده شده به جسمى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چيزى است، مثل عرش به خيال مشبّهه، پس به تحقيق او را بار كرده شده كرده بر چيزى، مثل ستور و كشتى، چنانچه گذشت در شرح حديث 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فِى السَّمَآءِ إِلَـهٌ وَ فِى الْأَرْضِ إِلَهٌ</w:t>
      </w:r>
      <w:r>
        <w:rPr>
          <w:rFonts w:eastAsia="Amiri" w:cs="Amiri" w:ascii="Amiri" w:hAnsi="Amiri"/>
          <w:color w:val="111111"/>
          <w:sz w:val="28"/>
          <w:szCs w:val="28"/>
          <w:rtl w:val="true"/>
          <w:lang w:bidi="ar-SA"/>
        </w:rPr>
        <w:t xml:space="preserve">» .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عبارتِ مصنّف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كه مى آيد، در تفسير قول اللّه تعالى است در سوره زخرف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فِي السَّمَآءِ إِلَـهٌ وَ فِي الْأَرْضِ إِلَـهٌ</w:t>
      </w:r>
      <w:r>
        <w:rPr>
          <w:rFonts w:eastAsia="Amiri" w:cs="Amiri" w:ascii="Amiri" w:hAnsi="Amiri"/>
          <w:color w:val="111111"/>
          <w:sz w:val="28"/>
          <w:szCs w:val="28"/>
          <w:rtl w:val="true"/>
          <w:lang w:bidi="ar-SA"/>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عَنْ أَبِيهِ، عَنِ 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شَاكِرٍ الدَّيَصَانِيُّ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الْقُرْآنِ آيَةً هِيَ قَوْلُنَا،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فِى السَّمَآءِ إِلَـهٌ وَ فِى الْأَرْضِ إِلَـهٌ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أَدْرِ بِمَا أُجِيبُهُ، فَحَجَجْتُ ، فَخَبَّرْتُ أَبَا عَبْدِ اللّه ِ عليه السلام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كَلَامُ زِنْدِيقٍ خَبِيثٍ، إِذَا رَجَعْتَ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بِالْكُوفَةِ؟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بِالْبَصْرَةِ؟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اللّه ُ رَبُّنَا فِي السَّمَاءِ إِلهٌ، وَفِي الْأَرْضِ إِلهٌ، وَفِي الْبِحَارِ إِلهٌ، وَفِي الْقِفَارِ إِلهٌ، وَفِي كُلِّ مَكَانٍ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فَأَتَيْتُ أَبَا شَاكِرٍ،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نُقِلَتْ مِنَ الْحِجَازِ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الدَّيَصَانِي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دال بى نقطه و فتح ياء دو نقطه در پايين و صاد بى نقطه و الف و نون و ياء مشدّده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شهرستانى در كتاب ملل و نحل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طوايف ثنويّه كه قائل اند به دو اصل قديم ـ يكى نور و ديگرى ظلمت ـ و به اين جدا شده اند از مَجوس؛ چه مجوس قائل اند به قِدَمِ نور و حدوث ظلمت، طايفه ديصانيّه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ديصانى كه پيش از مانى بوده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كه فاعل خير است، در بالاست و ظلمت كه فاعل شرّ است، در پايين است و با هم ملاقات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ديصانيّه قائل اند به اين كه جنس نور و ظلمت يكى است، مثل مِنشار كه جنس آن آهن است و صفحه آن نرم و بى آزار است و دندانه آن درشت و خراشنده است</w:t>
      </w:r>
      <w:r>
        <w:rPr>
          <w:rFonts w:eastAsia="IRNazanin" w:cs="IRNazanin"/>
          <w:color w:val="111111"/>
          <w:sz w:val="28"/>
          <w:szCs w:val="28"/>
          <w:rtl w:val="true"/>
          <w:lang w:bidi="fa-IR"/>
        </w:rPr>
        <w:t xml:space="preserve">» </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ابو شاكر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آيت دلالت مى كند بر اين كه فاعل حوادث از خير و شرّ، جسم قديم است كه هم در آسمان است و به آن اعتبار، فاعلِ خير است؛ و هم در زمين است و به آن اعتبار، فاعل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مركّب از حرف جرّ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استفهاميّه است و اثباتِ الف آن با وجود حرف جرّ، شاذّ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خَبَّرْتُ به صيغه ماضى معلومِ متكلّمِ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اين كه خبر گرفتم و سؤال كردم، يا از باب تفعيل است؛ به معنى اين كه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كُلِّ مَكَانٍ إِلهٌ اشارت است به اين كه بودنِ مردمان نيز دخلى در اين آيت ندارد؛ چه در جايى كه هيچ كس نيست نيز مستحقّ عبادت است، به اين معنى كه اگر بر سر آنجا نزاعى شود، حاكمْ اوست و اگر در آنجا پرستشى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حاء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بلادى كه واسطه است ميان نَجْد و غور؛ و از آن جمله است مدينه و مكّه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تأنيث هذِهِ براى اشارت به دقيقه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بود كه اشارت به آيت باشد و از كمالِ خبثِ طينت گفته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آيتى ديگر است كه از مدينه نقل شده به اين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هشام بن حكم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ابو شاكر مُلحد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آيتى هست كه آن موافق قول ماست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قديم هست و آن، در آسمان است به اعتبارى و در زمين است به اعتبارى ديگر؟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است آن آيت؟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زخرف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الَّذِى فِى السَّمَآءِ إِلَـهٌ وَ فِى الْأَرْضِ إِلَـهٌ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ندانستم كه به چه جواب گويم او را، پس حجّ كردم، پس پرسيدم امام جعفر صادق عليه السلام را،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منكر حدوثِ اجسام به تدبير مُحدثِ آنها است كه ناپاك است، چون برگردى سوى او، پس بگو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نام تو در كوفه؟ چه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نام تو در بصره؟ چه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تو هم در كوفه و هم در بصره فلان نام دارى و تو در هيچ كدام نيستى، چنين است صاحب كلّ اختيارِ ما؛ در آسمان، مستحقّ عبادت است و در زمين، مستحقّ عبادت است و در درياها، مستحقّ عبادت است و در صحراهاى بى آب و علف، مستحقّ عبادت است و در هر مكان، مستحقّ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برگشتم از حجّ، پس آمدم نزد ابو شاكر، پس خبر دادم او را به جواب،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دقيقه نقل شده از مدينه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71" w:name="pg12803_129213"/>
    </w:p>
    <w:p>
      <w:pPr>
        <w:pStyle w:val="Heading3"/>
        <w:numPr>
          <w:ilvl w:val="2"/>
          <w:numId w:val="1"/>
        </w:numPr>
        <w:rPr/>
      </w:pPr>
      <w:bookmarkStart w:id="72" w:name="__RefHeading___Toc1540065_3224264995"/>
      <w:bookmarkStart w:id="73" w:name="_Toc24"/>
      <w:bookmarkEnd w:id="71"/>
      <w:bookmarkEnd w:id="72"/>
      <w:r>
        <w:rPr>
          <w:rtl w:val="true"/>
        </w:rPr>
        <w:t>باب العرش والكرسيّ</w:t>
      </w:r>
      <w:bookmarkEnd w:id="73"/>
    </w:p>
    <w:p>
      <w:pPr>
        <w:pStyle w:val="BookText"/>
        <w:rPr/>
      </w:pPr>
      <w:r>
        <w:rPr>
          <w:rFonts w:ascii="IRNazanin" w:hAnsi="IRNazanin" w:eastAsia="IRNazanin"/>
          <w:color w:val="111111"/>
          <w:sz w:val="28"/>
          <w:sz w:val="28"/>
          <w:szCs w:val="28"/>
          <w:rtl w:val="true"/>
          <w:lang w:bidi="fa-IR"/>
        </w:rPr>
        <w:t>باب بيستماصل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الْعَرْشِ وَالْكُرْسِيِشرح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بيانِ عرش و كرسى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آنچه از احاديث اين باب مفهوم مى شود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لغت،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به معنى برداشتن شاخ هاى تاك بر سر چوبها، موافق آيت سوره 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الَّذِى أَنشَأَ جَنَّــتٍ مَّعْرُوشَـتٍ وَغَيْرَ مَعْرُوشَـتٍ وَالنَّخْلَ وَالزَّرْعَ</w:t>
      </w:r>
      <w:r>
        <w:rPr>
          <w:rFonts w:eastAsia="IRNazanin" w:cs="IRNazanin"/>
          <w:color w:val="111111"/>
          <w:sz w:val="28"/>
          <w:szCs w:val="28"/>
          <w:rtl w:val="true"/>
          <w:lang w:bidi="fa-IR"/>
        </w:rPr>
        <w:t xml:space="preserve">» . </w:t>
      </w:r>
      <w:r>
        <w:rPr>
          <w:rStyle w:val="FootnoteAnchor"/>
          <w:rtl w:val="true"/>
        </w:rPr>
        <w:footnoteReference w:id="450"/>
      </w:r>
      <w:r>
        <w:rPr>
          <w:rFonts w:ascii="IRNazanin" w:hAnsi="IRNazanin" w:eastAsia="IRNazanin"/>
          <w:color w:val="111111"/>
          <w:sz w:val="28"/>
          <w:sz w:val="28"/>
          <w:szCs w:val="28"/>
          <w:rtl w:val="true"/>
          <w:lang w:bidi="fa-IR"/>
        </w:rPr>
        <w:t>و عرش اللّه تعالى مستعمَل مى شود به معنى كتاب الهى كه علامت علم و قدرت اللّه تعالى است، به اعتبار اين كه مرتفع و هويدا است نزد هر مكلّف اين كه در آن تِبْيانِ كُلِّ شَيْء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عرشِ اللّه تعالى مستعمَل مى شود به معنى تختى از نور كه اللّه تعالى آن را آفريده به كمالِ آراستگى و گذاشته بر دوش ملائكه؛ و به آن مى نشينند در آخرت چهار كس از 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ابراهيم و موسى و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كس از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على و حسن و حسين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حكم ايشان اند نه فرزند حسين كه بعد از او امامان اند و اين هشت كس و نه كس، حاملانِ عرش، به معنى كتاب الهى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موافق معنى آخر است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اوّل و حديث ششم و حديث هفتمِ باب نود و يكم، كه بابِ بى عنوان است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 أَرْوَاحِ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اوّلِ باب صدم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و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چهارمِ باب دويست و سى و چهارم،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فَضْلِ زِيَارَةِ أَبِي الْحَسَنِ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و كسر 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حفظ و احاطه اللّه تعالى است؛ مأخوذ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كاف و سكون راء، به معنى مركّب از چيزهاى بر روى هم نشسته، يا چيزهاى فراهم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هفت حديث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الْبَرْقِيِّ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الْجَاثَلِيقُ أَمِيرَ الْمُؤْمِنِينَ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اللّه ِ ـ عَزَّ وَجَلَّ ـ يَحْمِلُ الْعَرْشَ أَمِ الْعَرْشُ يَحْمِلُهُ؟ فَقَالَ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 ـ عَزَّ وجَلَّ ـ حَامِلُ الْعَرْشِ وَالسَّمَاوَاتِ وَالْأَرْضِ وَمَا فِيهِمَا وَمَا بَيْنَهُمَا، وَذلِكَ قَوْلُ اللّه ِ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يُمْسِكُ السَّمَـو تِ وَ الْأَرْضَ أَنْ تَزُولَا وَ لَئِنْ زَالَتَآ إِنْ أَمْسَكَهُمَا مِنْ أَحَدٍ مِّن بَعْدِهِ إِنَّهُ كَانَ حَلِيمًا غَفُورًا</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الْجَاثَلِيق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جيم و الف و فتح ثاء سه نقطه و كسر لام و سكون ياء دو نقطه در پايين و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ترسايان در بلاد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فَقَالَ براى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جاثليق، اعتراض است بر قرآن كه دلالت مى كند به اعتقاد جاثليق بر اين كه اللّه تعالى محمول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السَّمَاوَات عطف تفسير است اگر عرش، عبارت از كتاب الهى است و غيرِ عطف تفسير است اگر مراد به عرش، معنى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قَوْلُ اللّه ِ تا آخر، مبنى بر اين است كه بقاى مَا فِيهِمَا وَ مَا بَيْنَهُمَا بى بقاى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 وَ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زَالتَا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لَمْ يُمْسِكْهُمَا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قبيل وضعِ لازم در موضع ملزوم است براى اشعار به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جاثَليق امير المؤمنين عليه السلام را به اين روش كه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اللّه ـ عَزَّ وَ جَلَّ ـ آيا بنابر قرآن نگاه مى دارد او عرش را، يا عرش نگاه مى دارد او را؟ پس گفت امير المؤمنين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ـ عَزَّ وَ جَلَّ ـ بنابر قرآن نگاه دارنده عرش و آسمان ها و زمين است و آنچه در آسمان ها و زمين است و آنچه در ميان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مدلول قول اللّه ـ عَزَّ وَ جَلَّ ـ است در قرآن در سوره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 با وجود معاصىِ بندگان، نگاه مى دارد آسمان ها و زمين را از اين كه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آينه اگر نگاه ندارد آنها را، نگاه نمى دارد آنها را هيچكس بعد از اللّه تعالى؛ به درستى كه او بود پيش از زمان اين شريعت نيز بى تعجيل در جزاى عِصيانِ كافران، بخشاينده عصيان مؤمنان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يَحْمِلُ عَرْشَ رَبِّكَ فَوْقَهُمْ يَوْمَئِذٍ ثَمَـنِيَةٌ</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فَكَيْفَ قَالَ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يَحْمِلُ الْعَرْشَ وَالسَّمَاوَاتِ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الْعَرْشَ خَلَقَهُ اللّه ُ تَعَالى مِنْ أَنْوَارٍ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أَحْمَرَ ، مِنْهُ احْمَرَّتِ الْحُمْرَةُ، وَنُورٍ أَخْضَرَ ، مِنْهُ اخْضَرَّتِ الْخُضْرَةُ، وَنُورٍ أَصْفَرَ ، مِنْهُ اصْفَرَّتِ الصُّفْرَةُ، وَنُورٍ أَبْيَضَ ، مِنْهُ الْبَيَاضُ، وَهُوَ الْعِلْمُ الَّذِي حَمَّلَهُ اللّه ُ الْحَمَلَةَ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أَنْوَارٍ براى سببيّت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نور، مصلحتى است كه معلومِ اللّه تعالى است و وصفِ آن به أَحْمَر و نظاير آن، به اعتبار مقتضاى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حُمْرَت و خُضْرت و صُفْرَت و بَياض، مصدر به معنى اسم فاعل است؛ و حُمْرَت عبارت از فعل الهى است كه كسى قادر بر دفع آن نيست و احمرارِ آن، به معنى شدّت آن است، به اعتبار اين كه مشيّت حتمِ الهى به آن تعلّق گرفته و به باقىِ اقسام، مشيّت عزم تعلّق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ميان مشيّت حتم و مشيّت عزم مى آيد در حديث چهارمِ باب بيست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استعمال حُمْرت در شدّت بسيار است در كلام عرب،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شَدِيدَةُ الْجَدْب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خُضْرت، عبارت از افعال جمعى است كه هيچ يك از ايمان و كفر در دل ايشان مستحكم نيست، مثل مستضعفان و مثل ديوانگان و مثل اطفال شير خوارگان و مثل بهايم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اخضرارِ آن، بنابر تشبيه به سبزه اى است كه نو سر زده و هنوز مستحكم نشده و رنگ نگردانيده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صُفْرَت عبارت از فعل كافرِ صريح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اصفرارِ آن به اعتبار اين است كه كافر مانند مرده است و رنگ مرده زرد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بياض، عبارت از فعل مؤمن صريح است، به اعتبار اين كه مؤمن روسفيدِ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اُسلوب در مِنْهُ الْبَيَاض شايد كه اشعار به اين باشد كه ايمان، اصلى است كه مردمان بر آن مخلوق شده اند، موافق آيت سوره 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الَّتِى فَطَرَ النَّاسَ عَلَيْهَا</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و باقىِ اَديان، عارض و به اِغواى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وَهُوَ الْعِلْمُ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علم، كتاب الهى است كه تِبْيانِ كُلِّ شَيْء است، پس مخلوق بودن عرش از انوار اربعه به اين معنى است كه در كتاب الهى، تبيانِ آن اقسام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صيغه ماضى باب تفعيل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 بى نقطه و فتح ميم، جمع 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ده مرا از قول اللّه تعالى در سوره 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برمى دارند عرشِ صاحب كلّ اختيارِ تو را روز قيامت بالاى خلايق هشت كس؛ پس چگونه گفته آن را و گفتى كه اللّه تعالى نگاه مى دارد عرش را و آسمان ها و زمين را؟ پس گفت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عرش، آفريده آن را اللّه تعالى براى چهار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نور سرخ كه به سبب آن سرخ شده سرخى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نور سبز كه به سبب آن سبز شده سبزى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نور زرد كه به سبب آن زرد شده زردى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نور سفيد كه به سبب آن است سفيدى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عرش، علمى است كه بار كرده آن را اللّه تعالى بر حاملان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عرش، جمعى اند كه عالمان و محافظان كتاب الهى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بنابراين مى تواند بود كه حاملان عرش مطلقاً زياد از ثَمانيه باشند 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اين باشد كه ايقان و اطمينان ايشان به اين علم، به معنى عمل ايشان به مقتضاى اين علم فوق ديگران باشد و ذكر خصوصيّت روز قيامت، به اعتبار ظهور آن بر جميع خلايق باشد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نُورٌ مِنْ عَظَمَتِهِ، فَبِعَظَمَتِهِ وَنُورِهِ أَبْصَرَ قُلُوبُ الْمُؤْمِنِينَ ، وَبِعَظَمَتِهِ وَنُورِهِ عَادَاهُ الْجَاهِلُونَ، وَبِعَظَمَتِهِ وَنُورِهِ ابْتَغى مَنْ فِي السَّمَاءِ </w:t>
      </w:r>
      <w:r>
        <w:rPr>
          <w:rStyle w:val="FootnoteAnchor"/>
          <w:rtl w:val="true"/>
        </w:rPr>
        <w:footnoteReference w:id="454"/>
      </w:r>
      <w:r>
        <w:rPr>
          <w:rFonts w:ascii="Amiri" w:hAnsi="Amiri" w:eastAsia="Amiri" w:cs="Amiri"/>
          <w:color w:val="111111"/>
          <w:sz w:val="28"/>
          <w:sz w:val="28"/>
          <w:szCs w:val="28"/>
          <w:rtl w:val="true"/>
          <w:lang w:bidi="ar-SA"/>
        </w:rPr>
        <w:t xml:space="preserve">وَالْأَرْضِ مِنْ جَمِيعِ خَلَائِقِهِ إِلَيْهِ الْوَسِيلَةَ بِالْأَعْمَالِ الْمُخْتَلِفَةِ وَالْأَدْيَانِ الْمُشْتَبِهَةِ، فَكُلُّ مَحْمُولٍ ـ يَحْمِلُهُ اللّه ُ بِنُورِهِ وَعَظَمَتِهِ وَقُدْرَتِهِ ـ لَا يَسْتَطِيعُ لِنَفْسِهِ ضَرّاً وَلَا نَفْعاً وَلَا مَوْتاً وَلَا حَيَاةً وَلَا نُشُوراً، فَكُلُّ شَيْءٍ مَحْمُولٌ، وَاللّه ُ ـ تَبَارَكَ وَتَعَالى ـ الْمُمْسِكُ لَهُمَا أَنْ تَزُولَا، وَالْمُحِيطُ بِهِمَا مِنْ شَيْءٍ، وَهُوَ حَيَاةُ كُلِّ شَيْءٍ، وَنُورُ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 عَمَّا يَقُولُونَ عُلُوّاًكَبِيراً</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 إِلَيْهِ ذلِكَ اَنوار اربعه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 عَظَمَتِهِ براى سببيّت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 در فَبِعَظَمَتِهِ براى تفريع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به صيغه ماضى معلومِ باب افعال،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مرفوع و فاعل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مُؤْمِنين عبارت از جماعتِ خَالِصُ الْاءِيمان است كه شك و مانند آن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الْجَاهِلُون عبارت از ائمّه ضلالت و ساير كفّار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 السَّمَاءِ وَالْأَرْضِ به معنى كسى است كه نه ايمان خالص دارد و نه كفر خالص دارد، مثل مستضعفان و ساير طوايف اهل شك؛ زيرا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استعاره شده براى دين حق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استعاره شده براى دين باطل، مثل آيت سوره اعراف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وَلَـكِنَّهُ أَخْلَدَ إِلَى الأَْرْضِ وَاتَّبَعَ هَوَاهُ</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مؤمن خالص و كافر خالص، اگر مقلّد اهل حق است، باطل از دلش بيرون نرفته بِالْكُلّيّه، پس بسا كه ميل سوى آن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قياس است مقلّد اهل باطل؛ و لِهذَا امام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وَالْأَدْيَانِ الْمُشْتَبِهَةِ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تقرير، ظاهر مى شود كه در اين جا بيانِ نور اَبيض و نور اَصفر و نور اَخضر شده و نشرِ به عكس ترتيبِ 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نور اَحمر نشده؛ براى اين كه آن ظاهر است و قدريّه در مقتضاى آن نزاعى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شبيه به اين فقرات مذكور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اَبى الحسن موسى عليه السلام ؛ و آن معنى ديگر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با تنوين و مبتداست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با تنوين و 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شَيْءٍ براى سببيّت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مصلحتى است كه معلومِ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وَهُوَ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نورها نورى است كه از بزرگى اللّه تعالى است، كه ضررى از كفر كافر و شك شاكّ ندارد، چنانچه نفعى از ايمان مؤمن ندارد، پس به عظمت او و نور او بينا گرديده دل هاى مؤمنانِ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عظمت او و نور او دشمنى كرده اند با او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عظمت او و نور او طلب كرده اند هر كه در آسمان و زمين است نزديكى سوى او را به عملهاى مختلف و دين هاى 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يك از اين سه طايفه ـ كه مؤمنان و جاهلان و مَنْ فِي السَّمَاءِ وَالْأَرْض است ـ برداشته شده است؛ به اين معنى كه طريقه اى كه پيش گرفته به قضا و قدر و توفيق و خِذلان الهى است و با وجود آن كه قدرت دارد به قدرى كه حجّت بر او تمام شود، در فعل نيك و بد، مستقلّ در قدرت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دارد او را اللّه تعالى به نور و عظمت و قدرت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به معنى قدرت به استقلال ندارد براى خود بر كسب ضرر و نه كسب نفع و نه مردن و نه زندگى و نه برخاستن از قبر در روز قيامت، پس هر چيز از مكلّفان و زمين و آسمان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ـ تَبَارَكَ وَ تَعَالى ـ نگاه دارنده است آسمان و زمين را از زوال و متصرّفِ در آنها اوست به سببِ مصلحتى و آن مصلحت، باعث زندگى هر چيز است و باعث روشنى و نظامِ هر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تنزيهِ اللّه از هر نقص و قبيح به غايت بلند است از آنچه مى گويند بلندى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قول قدريّه است كه افعال عباد را در تحت مشيّت و اراده و قدر و قضا و اذن الهى نمى شمرند، يا مراد قول جمعى است كه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محمول است و مكانش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بنابر احتمال اخير، اشارت است به اين كه جاثليق اين اعتراض را با مخالفان ما گفته و ايشان به جسميّت قائل شده اند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اللّه ِ ـ عَزَّ وَجَلَّ ـ أَيْنَ هُوَ؟ فَقَالَ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هَاهُنَا، وَهَاهُنَا، وَفَوْقُ، وَتَحْتُ، مُحِيطٌ بِنَا، وَمَعَنَا،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يَكُونُ مِن نَّجْوى ثَلَاثَةٍ إِلَا هُوَ رَابِعُهُمْ وَ لَا خَمْسَةٍ إِلَا هُوَ سَادِسُهُمْ وَ لَا أَدْنَى مِن ذَ لِكَ وَ لَا أَكْثَرَ إِلَا هُوَ مَعَهُمْ أَيْنَ مَا كَانُواْ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و جواب، جمله معترضه است كه در ميان اجزاى جواب سؤال اوّل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جاثليق گفت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 اين كه اللّه تعالى محمول نيست، خبر ده مرا از اللّه ـ عَزَّ وَ جَلَّ ـ كه كجاست او؟ پس گفت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جا است و اين جا است و در بالاى ماست و در پايين ماست و فرو گرفته به ما و با ماست؛ و اين مضمون قول اللّه تعالى است در سوره 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شد در شرح حديث ششمِ باب 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فَالْكُرْسِيُّ مُحِيطٌ بِالسَّمَاوَاتِ وَالْأَرْضِ وَمَا بَيْنَهُمَا وَمَا تَحْتَ الثَّرى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تَجْهَرْ بِالْقَوْلِ فَإِنَّهُ يَعْلَمُ السِّرَّ وَأَخْفَى</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السَّمَـوَ تِ وَالْأَرْضَ وَلَا يَئودُهُ حِفْظُهُمَا وَهُوَ الْعَلِىُّ الْعَظِيمُ</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فَالَّذِينَ يَحْمِلُونَ الْعَرْشَ هُمُ الْعُلَمَاءُ الَّذِينَ حَمَّلَهُمُ اللّه ُ عِلْمَهُ، وَلَيْسَ يَخْرُجُ عَنْ هذِهِ الْأَرْبَعَةِ شَيْءٌ خَلَقَ اللّه ُ فِي مَلَكُوتِهِ ، وَهُوَ الْمَلَكوُتُ الَّذِي أَرَاهُ اللّه ُ أَصْفِيَاءَهُ وَأَرَاهُ خَلِيلَهُ عليه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 لِكَ نُرِى إِبْرَ هِيمَ مَلَكُوتَ السَّمَـوَ تِ وَالْأَرْضِ وَلِيَكُونَ مِنَ الْمُوقِنِينَ</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وَكَيْفَ يَحْمِلُ حَمَلَةُ الْعَرْشِ اللّه َ ، وَبِحَيَاتِهِ حَيِيَتْ قُلُوبُهُمْ، وَبِنُورِهِ اهْتَدَوْا إِلى مَعْرِفَتِهِ؟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فارغ شد از جواب سؤال ـ كه جمله معترضه بود ـ باز بر سر تتمّه جواب سؤال اوّل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در فَالْكُرْسِي براى تفريع است و اين اشارت است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حمل و امساكِ اللّه تعالى چيزها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راجع مى شود به آنچه گفتيم در شرح عنوان اين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تَجْهَرْ بِالْقَوْلِ فَإِنَّهُ يَعْلَمُ السِّرَّ وَ أَخْفَى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طه است و براى توضيح احاطه علم است كه احاطه كرسى بى آن ممكن نيست،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 مَا بَيْنَ أَيْدِيهِمْ وَمَا خَلْفَهُمْ</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كه در آية الكرسى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عِلْمَهُ راجع به عرش است و از قبيل اضافه مصدر به مفعول است، يا راجع به اللّه تعالى است به معنى كتاب الهى كه وحى كرده به انبيا؛ و حاصل هر دو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الْأَرْبَعَة عبارت است از حُمرت و خضرت و صفرت و بياض، يا عبارت است از نور احمر و نور اخضر و نور اصفر و نور ابيض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دوم، مراد به خروج از اربعه، خروج از استناد سوى يكى از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اشارت است به اين كه حصر در اربعه، عقلى است؛ زيرا كه مردّد ميان اثبات و نفى است، به اين روش كه هر ممكنِ كامِن، يا فعل اللّه تعالى است، يا فعل كافر صريح است، يا فعل مؤمن صريح است، يا هيچكدام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براى سببيّت است و مَلَكُوت عبارت از كمال پادشاهى و عظمت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ظرفيّت است 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راجع به مَلَكُوتِهِ است، به اعتبار لَيْسَ يَخْرُجُ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 لِكَ 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به ذكر چند آيت از سوره انعام و توضيح آنها به عنوان ذكر احتمال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إِبْرَ هِيمُ لِأَبِيهِ ءَازَرَ أَتَتَّخِذُ أَصْنَامًا ءَالِهَةً إِنِّى أَرَاكَ وَقَوْمَكَ فِى ضَلَـلٍ مُّبِينٍ</w:t>
      </w:r>
      <w:r>
        <w:rPr>
          <w:rFonts w:eastAsia="IRNazanin" w:cs="IRNazanin"/>
          <w:color w:val="111111"/>
          <w:sz w:val="28"/>
          <w:szCs w:val="28"/>
          <w:rtl w:val="true"/>
          <w:lang w:bidi="fa-IR"/>
        </w:rPr>
        <w:t xml:space="preserve">»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 لِكَ نُرِى إِبْرَ هِيمَ مَلَكُوتَ السَّمَـوَ تِ وَالْأَرْضِ وَلِيَكُونَ مِنَ الْمُوقِنِينَ</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عَلَيْهِ الَّيْلُ رَءَا كَوْكَبًا قَالَ هَـذَا رَبِّى فَلَمَّآ أَفَلَ قَالَ لَا أُحِبُّ الْأَفِلِينَ</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رَءَا الْقَمَرَ بَازِغًا قَالَ هَـذَا رَبِّى فَلَمَّآ أَفَلَ قَالَ لَئِن لَّمْ يَهْدِنِى رَبِّى لَأَكُونَنَّ مِنَ الْقَوْمِ الضَّآلِّينَ</w:t>
      </w:r>
      <w:r>
        <w:rPr>
          <w:rFonts w:eastAsia="IRNazanin" w:cs="IRNazanin"/>
          <w:color w:val="111111"/>
          <w:sz w:val="28"/>
          <w:szCs w:val="28"/>
          <w:rtl w:val="true"/>
          <w:lang w:bidi="fa-IR"/>
        </w:rPr>
        <w:t xml:space="preserve">» </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رَءَا الشَّمْسَ بَازِغَةً قَالَ هَـذَا رَبِّى هَـذَآ أَكْبَرُ فَلَمَّآ أَفَلَتْ قَالَ يَـقَوْمِ إِنِّى بَرِىءٌ مِّمَّا تُشْرِكُونَ</w:t>
      </w:r>
      <w:r>
        <w:rPr>
          <w:rFonts w:eastAsia="IRNazanin" w:cs="IRNazanin"/>
          <w:color w:val="111111"/>
          <w:sz w:val="28"/>
          <w:szCs w:val="28"/>
          <w:rtl w:val="true"/>
          <w:lang w:bidi="fa-IR"/>
        </w:rPr>
        <w:t xml:space="preserve">»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وَجَّهْتُ وَجْهِىَ لِلَّذِى فَطَرَ السَّمَـوَ تِ وَالْأَرْضَ حَنِيفًا وَمَآ أَنَا مِنَ الْمُشْرِكِينَ</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احتمالات در اين آيات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قائم مقام پدر ابراهيم است، نظير قول اولاد يعقوب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نَعْبُدُ إِلَـهَكَ وَ إِلَـهَ ءَابَآئِكَ إِبْرَ هِيمَ وَ إِسْمَـعِيلَ وَ إِسْحَـقَ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زيرا كه اسماعيل، عمّ يعقوب بوده و مذكور است در 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آزر، والد ابراهيم بوده و آن اعتبار ندارد، چنانچه بيان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حديث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النَّبِيِ صلى الله عليه و آله وَوَفَاتِهِ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شايد كه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آيت، براى احتراز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والد ابراهيم بوده و ابراهيم بعد از فوت او در تحت تربيت آزر بوده كه عمّ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قاموس گفته در فصل تاء دو نقطه در بالا و راء بى نقطه و حاء بى نقطه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تَارَح، كآدَم، أَبُو إِبْرَاهِيمَ الْخَلِيلِ صَلَوَاتُ اللّهِ وَسَلَامُهُ عَلَيْهِ</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و بعد از آن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آزَر، كَهَاجَر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عَمِّ إِبْرَاهِيمَ عَلَيْهِ الصَّلَاةُ وَالسَّلَامُ، وَأَمَّا أَبُوهُ فَإِنَّهُ تَارَح</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 xml:space="preserve">و بر هر تقدير، ذكر پدر بودن آذر اين جا براى موافقتِ مقتضاى مقام است؛ زيرا كه مراد در اين آيات، اظهار كمال درشتى ابراهيم است در مقام دعوت پيش از حصول اِراءَتْ و اظهارِ كمال نرمى اوست در دعوت بعد از حصول اراءتِ ملكوت؛ زيرا كه در اوّل با پدر خود، استفهام انكارى و نسبت قوم به او و مشافهه او به ضلال، مبيّن كرده و در آخر، خود را با بيگانگان يكى شمرده و استدلال به خروجِ كوكب و قمر و شمس از افق نكرده، با وجود آن كه آن نيز مثل اُفُول است در دلالت بر حدوث و مسخّر بودن براى تأنّى و اظهارِ آنچه اقرب به تسليمِ مخاطبان باشد و ايشان را قوم خود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در وَكَذلِكَ براى عطف بر 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 براى تعليل است به علّتى كه مقدم است در كونِ خارجى بر معلولش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وَاذْكُرُوهُ كَمَا هَدَاكُمْ</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 xml:space="preserve">،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 براى تعليل به علّت مؤخّر در كون خارجى از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مفهوم از تقديمِ ظرف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منافى تعليل به علّتى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به اعتبارى منافات ندارد با شركت به اعتبارى ديگر،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لِلْمُؤْمِنِينَ</w:t>
      </w:r>
      <w:r>
        <w:rPr>
          <w:rFonts w:eastAsia="IRNazanin" w:cs="IRNazanin"/>
          <w:color w:val="111111"/>
          <w:sz w:val="28"/>
          <w:szCs w:val="28"/>
          <w:rtl w:val="true"/>
          <w:lang w:bidi="fa-IR"/>
        </w:rPr>
        <w:t xml:space="preserve">» </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الْاءِيقَان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علم خود به عنوانِ كمال اطمينان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ابراهيم، كمال اطمينانِ خاطر به هم رسانيد به اين كه ملكوت ما به عنوان اين است كه شرك نيز محمول ماست، كمال نرمى كرد در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اكتفا به ابطالِ مدّعاى ايشان نكرد؛ بلكه اثبات مدّعاى خود كرد به استدلال به فطر سَماوات و اَرض بر بطلان هر نوع شرك، خواه شركِ عبادت اصنام و مانند آنها ـ كه در منكران نبوّت مى باشد ـ و خواه شرك پيروىِ ائمّه ضلالت ـ كه در مصدّقان نبوّت نيز مى باشد ـ چنانچه مابعدِ اين آيات، در ابطال سخن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مى شود در شرح عنوانِ باب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حمل و امساكِ اللّه تعالى فرو گرفته به آسمان ها و زمين و آنچه ميان آن دو است و آنچه زير طرفِ پايين زمين است، چنانچه در سوره 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شد در شرح حديث سوم 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آشكار گويى سخن را، پس مى داند پنهان را و پنهان تر را، چه جاى آشكار، چنانچه در سوره 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مضمونِ قول اللّه تعالى است در سوره بقره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گنجايش كرد حمل و امساكِ اللّه تعالى آسمان ها و زمين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مانده نمى كند اللّه تعالى را نگاهدارى آسمان 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و بس بلند مرتبه بزرگ مرتبه، پس آن جماعت كه برمى دارند عرش را، ايشان علمايى اند كه بار كرده ايشان را اللّه تعالى علم عرش ـ به معنى علم به كتاب الهى ـ و بيرون نمى باشد از اين چهار كه گفتيم چيزى كه خلق كرده اللّه تعالى آن را به ملكوت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ملكوت به اين عنوان، ملكوتى است كه نموده آن را اللّه تعالى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گزيدگانِ خود و نموده آن را به دوست خود ابراهيم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در سوره انعام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آن مى نماييم ابراهيم را كمال پادشاهىِ آسمان ها و زمين و براى اين كه شود از جمله اهل كمالِ اطمينان و قرار خاطر بر هر چه واقع شود بى اضطراب و بى درشتى در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برمى دارند حاملانِ عرشْ اللّه تعالى را و حال آن كه به زندگى اللّه تعالى زنده شده دل هاى ايشان؛ به معنى اين كه به علم و تعليم او عالم شده اند و به نور توفيق او راه يافته اند سوى شناخت او</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إِدْرِيسَ، عَنْ مُحَمَّدِ بْنِ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قُرَّةَ الْمُحَدِّثُ أَنْ أُدْخِلَهُ عَلى أَبِي الْحَسَنِ الرِّضَا عليه السلام ، فَاسْتَأْذَنْتُهُ، فَأَذِنَ لِي، فَدَخَلَ فَسَأَلَهُ عَنِ الْحَلَالِ وَالْحَرَامِ،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فَتُقِرُّ أَنَّ اللّه َ مَحْمُولٌ؟ فَقَالَ أَبُو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مَحْمُولٍ مَفْعُولٌ بِهِ، مُضَافٌ إِلى غَيْرِهِ، مُحْتَاجٌ، وَالْمَحْمُولُ اسْمُ نَقْصٍ فِي اللَّفْظِ، وَالْحَامِلُ فَاعِلٌ وَهُوَ فِي اللَّفْظِ مِدْحَةٌ، وَكَذلِكَ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وَتَحْتَ، وَأَعْلى، وَأَسْفَلَ، وَقَدْ قَالَ اللّه ُ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الأَْسْمَآءُ الْحُسْنَى فَادْعُوهُ بِهَا</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وَلَمْ يَقُلْ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الْمَحْمُولُ،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الْحَامِلُ فِي الْبَرِّ وَالْبَحْرِ، وَالْمُمْسِكُ السَّمَاوَاتِ وَالْأَرْضَ أَنْ تَزُولَا، وَالْمَحْمُولُ مَا سِوَى اللّه ِ، وَلَمْ يُسْمَعْ أَحَدٌ آمَنَ بِاللّه ِ وَعَظَمَتِهِ قَطُّ قَالَ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مَحْمُولُ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مرفوع و مضاف است و به معنى علامت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اعراف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تغيير، اشارت است به اين كه بعضِ اين مضمون در سوره بنى اسرائيل و سوره طه و سوره حشر نيز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الْحَامِلُ فِي الْبَرِّ وَالْبَحْرِ اشارت است به آيت سوره بنى اسرائيل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وَحَمَلْنَـهُمْ فِى الْبَرِّ وَ الْبَحْرِ</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وَالْمُمْسِكُ السَّمَاوَاتِ وَالْأَرْضَ أَنْ تَزُولَا، مضمون آيت سوره فاطر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صفوان بن يحيى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از من اَبو قرّه محدّث اين را كه داخل كنم او را بر امام رضا عليه السلام ، پس رخصت طلبيدم از امام عليه السلام ، پس رخصت داد، پس داخل شد، پس پرسيد امام را از مسائل حلال و حرام، بعد از آن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اقرار مى كنى كه اللّه تعالى برداشته شده باشد؟ پس گفت امام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برداشته شده، محلّ تصرّف ديگر است، منسوب است به غير خود، تا پناه او باشد محتاج به آن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برداشته شده، علامت نقص است در صريحِ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بردارنده، صاحبِ تصرّف است و آن، در صريحِ لفظ بى قرينه كه گرداند آن را، ستايش است؛ چه دلالت بر قوّت او و ضعف يا حاجتِ محمول او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گفتنِ كسى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مدح است و پايين ذمّ است و بالاتر مدح است و پايين تر ذمّ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گفته اللّه تعالى در سوره اعراف اين مضمون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و بس نام هاى خوب تر، پس بخوانيد او را به آنها، نه به نام هاى مذمّت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نگفته اللّه تعالى در كتاب هاى خود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محمول است، بلكه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حامل است در صحرا و دريا و نگاه دارنده است آسمان ها و زمين را از اين كه زايل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برداشته شده چيزى است كه غيرِ اللّه تعالى است و شنيده نشده از كسى كه ايمان به اللّه تعالى و بزرگى او داشته باشد هرگز، كه گفته باشد در دعاى خود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تجويزِ آن جايز نيست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يَحْمِلُ عَرْشَ رَبِّكَ فَوْقَهُمْ يَوْمَئِذٍ ثَمَـنِيَةٌ</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 فَقَالَ أَبُو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 لَيْسَ هُوَ اللّه َ، وَالْعَرْشُ اسْمُ عِلْمٍ وَقُدْرَةٍ وَعَرْشٍ فِيهِ كُلُّ شَيْءٍ، ثُمَّ أَضَافَ الْحَمْلَ إِلى غَيْرِهِ خَلْقٍ مِنْ خَلْقِهِ؛ لِأَنَّهُ اسْتَعْبَدَ خَلْقَهُ بِحَمْلِ عَرْشِهِ وَهُمْ حَمَلَةُ عِلْمِهِ، وَخَلْقاً يُسَبِّحُونَ حَوْلَ عَرْشِهِ وَهُمْ يَعْمَلُونَ بِعِلْمِهِ، وَمَلَائِكَةً يَكْتُبُونَ أَعْمَالَ عِبَادِهِ، وَاسْتَعْبَدَ أَهْلَ الْأَرْضِ بِالطَّوَافِ حَوْلَ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اَبو قرّه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دو آيت مفهوم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تختى باشد كه اللّه تعالى بر بالاى آن باشد؛ پس، از برداشتنِ عرش لازم آيد كه اللّه تعالى نيز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مضاف است و به معنى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عين و سكون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قاف و سكون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بر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عِلْمٍ وَ 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الهى مثل قرآن است كه تِبْيانِ كُلِّ شَيءٍ است با وجودِ كمىِ الفاظ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علامت كمالِ علم و كمال قدرتِ اللّه تعالى است، موافق آيت سوره 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مَآ أَصَابَ مِن مُّصِيبَةٍ فِى الْأَرْضِ وَ لَا فِى أَنفُسِكُمْ إِلَا فِى كِتَـبٍ مِّن قَبْلِ أَن نَّبْرَأَهَآ إِنَّ ذَ لِكَ عَلَى اللَّهِ يَسِيرٌ</w:t>
      </w:r>
      <w:r>
        <w:rPr>
          <w:rFonts w:eastAsia="IRNazanin" w:cs="IRNazanin"/>
          <w:color w:val="111111"/>
          <w:sz w:val="28"/>
          <w:szCs w:val="28"/>
          <w:rtl w:val="true"/>
          <w:lang w:bidi="fa-IR"/>
        </w:rPr>
        <w:t xml:space="preserve">» </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عين بى نقطه و راء بى نقطه و شين با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ماضى غايبِ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باب تفعيل، از قبيل عطف جمله فعليّه بر جمله اسميّه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ضمير مستتر، راجع به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اين، در اين مقام، براى بيانِ وجه تسميه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 و التَّعْرِيش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شاخ هاى تاك بر بالاى جوب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كمال ايضاح و تبيانِ مدلولات كتاب اللّه است، چنانچه نمايان باشد نزد جميع مكلّفين، موافق امثال آيت سوره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عَلَيْكَ الْكِتَـبَ تِبْيَـنًا لِّكُلِّ 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 xml:space="preserve">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بيان است و سرّ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بينّاتِ محكماتِ ناهيه از پيروىِ ظن و از اختلاف از روى ظنّ، آمره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مشكل، دلالت صريحه دارد بر وجوب امامى عالم به جميع احكام و متشابهات در هر زمانى تا انقراض دنيا؛ و چون او را تمكين كنند و سؤال كنند او را، كُلُّ شَيْءٍ تِبْيان مى يابد، چنانچه بيان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هشتمِ باب بيست و يكم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الرَّدِّ إِلَى الْكِتَابِ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فِيهِ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مَفعولٌ به و مضاف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براى تعجّب است؛ زيرا كه دانستن و محافظتِ يكى از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استنباط از قرآن، پى پيروىِ ظن، به غايت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صيغه ماضى غايب معلومِ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است بر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ضمير مستتر، راجع به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خاء و سكون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و عطفِ بيان، يا بدل 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تبعيض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 دو جا، به فتح خاء و سكون لام و قاف و ضمير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اسْتَعْبَدَ به صيغه ماضى غايب معلومِ باب استفعال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فرمودن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باء حرف جرّ و فتح حاء و سكون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است و يا براى آلت و سبب 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را نمى بود، استعباد و تكليفِ مردمان واقع نمى شد؛ زيرا كه قبيح مى بود اين كه مكلّف شوند مردمان به احكامى كه در كتاب الهى است و حاملِ علم به آن احكام، در ميان مكلفّان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اشارت است به برهانى بر امامتِ امير المؤمنين و يازده فرزندش عليهم السلام بى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حاء و تشديد ميم مفتوحه باشد و 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حاصل هر دو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هُمْ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حاء و تشديد ميم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 و فتح ميم و تاء، جمع 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و مضاف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عِلْمِهِ راجع به اللّه تعالى 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عبارت از علمِ كتاب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خاء و سكون لام و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خَلْقَهُ دوم و عبارت است از طايفه اى از جمله شيعه اماميّه كه بر گرد امامِ حامل عرشِ علم مى گردند براى كسب علم و عمل به آن؛ و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وَاسْتَعْبَدَ خَلْقا بِحَمْلِ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نظير آيت سوره 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الَّئى يَئِسْنَ مِنَ الْمَحِيضِ مِن نِّسَآئِكُمْ إِنِ ارْتَبْتُمْ فَعِدَّتُهُنَّ ثَلَاثَةُ أَشْهُرٍ وَ الَّئى لَمْ يَحِضْنَ</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 xml:space="preserve">كه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وَاللَائِي لَمْ يَحُضْنَ إِنِ ارْتَبْتُمْ فَعِدَّتُهُنَّ 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طايفه در اين زمان سى كس اند از خاصّه موالىِ امام، موافق آنچه مذكور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شانزدهم و نوزدهمِ باب هفتاد و نهم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حاملان عرشِ علم نمى بودند، استعبادِ تسبيح كنندگان در حول عرش نمى بود؛ زيرا كه قبيح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يُسَبِّحُونَ تا بِعِلْمِهِ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اشارت است به قول اللّه تعالى در سوره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فِى بُيُوتٍ أَذِنَ اللَّهُ أَن تُرْفَعَ وَ يُذْكَرَ فِيهَا اسْمُهُ يُسَبِّحُ لَهُ فِيهَا بِالْغُدُوِّ وَ الْأَصَالِ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و بيان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ششمِ باب هفتم،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مَعْرِفَةِ الْاءِمَامِ وَالرَّدِّ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وَمَلَائِكَةً منصوب به عطف بر خَلْقَهُ است و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وَاسْتَعْبَدَ مَلَائِكَةً يَحْمِلُ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حاملان عرش علم نمى بودند، استعباد ملائكه كاتبان اعمال كه بر دوش راست و چپ عباد مى باشند به نوبت در هر شب و در هر روز واقع نمى بود؛ زيرا كه قبيح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اشارت است به آيت سوره زمر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تَرَى الْمَلَئِكَةَ حَآفِّينَ مِنْ حَوْلِ الْعَرْشِ يُسَبِّحُونَ بِحَمْدِ رَبِّهِمْ وَقُضِىَ بَيْنَهُم بِالْحَقِّ وَ قِيلَ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81"/>
      </w:r>
      <w:r>
        <w:rPr>
          <w:rFonts w:ascii="Amiri" w:hAnsi="Amiri" w:eastAsia="Amiri" w:cs="Amiri"/>
          <w:color w:val="111111"/>
          <w:sz w:val="28"/>
          <w:sz w:val="28"/>
          <w:szCs w:val="28"/>
          <w:rtl w:val="true"/>
          <w:lang w:bidi="ar-SA"/>
        </w:rPr>
        <w:t>زيرا كه حضور ايشان در روز قيامت براى اداى شهادت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در وَاسْتَعْبَدَ حاليّه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براى توضيح و تقويتِ مدّعا است به ذكر نظير؛ زيرا كه باء در بِالطَّوَافِ براى آلت و سبب است و اشارت است به آيت سوره مائده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الْكَعْبَةَ الْبَيْتَ الْحَرَامَ قِيَـمًا لِّلنَّاسِ</w:t>
      </w:r>
      <w:r>
        <w:rPr>
          <w:rFonts w:eastAsia="Amiri" w:cs="Amiri" w:ascii="Amiri" w:hAnsi="Amiri"/>
          <w:color w:val="111111"/>
          <w:sz w:val="28"/>
          <w:szCs w:val="28"/>
          <w:rtl w:val="true"/>
          <w:lang w:bidi="ar-SA"/>
        </w:rPr>
        <w:t xml:space="preserve">» </w:t>
      </w:r>
      <w:r>
        <w:rPr>
          <w:rStyle w:val="FootnoteAnchor"/>
          <w:rtl w:val="true"/>
        </w:rPr>
        <w:footnoteReference w:id="482"/>
      </w:r>
      <w:r>
        <w:rPr>
          <w:rFonts w:ascii="IRNazanin" w:hAnsi="IRNazanin" w:eastAsia="IRNazanin"/>
          <w:color w:val="111111"/>
          <w:sz w:val="28"/>
          <w:sz w:val="28"/>
          <w:szCs w:val="28"/>
          <w:rtl w:val="true"/>
          <w:lang w:bidi="fa-IR"/>
        </w:rPr>
        <w:t>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طواف كعبه واقع نشود، استعباد اهل ارض برطرف مى شود، موافق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أَنَّهُ لَوْ تَرَكَ النَّاسُ الْحَجَّ لَجَاءَهُمُ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سى و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وسيله بودن طواف كعبه براى استعبادِ اهل ارض، به اعتبار اين است كه اصل فرضِ حجّ براى رسيدنِ مردمان به خدمت حاملانِ عرشِ علم و سؤال ايشان از مسائل است، چنانچه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باب نود و پنجم،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الْوَاجِبَ عَلَى النَّاسِ بَعْدَ مَا يَقْضُونَ مَنَاسِكَهُمْ أَنْ يَأْتُوا الْاءِمَامَ، فَيَسْأَلُونَهُ عَنْ مَعَالِمِ دِينِهِمْ، وَيُعْلِمُونَهُمْ وَلَايَتَهُمْ وَمَوَدَّتَهُمْ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اگر حمل عرش علم نمى بود، فرض حجّ و طواف نمى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اَبو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اللّه تعالى را محمول نمى توان گفت، باطل است؛ چه به درستى كه اللّه تعالى گفته در سوره حاقّه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برمى دارند عرشِ صاحبِ كلّ اختيارِ تو را بالاى ديگران در روز قيامت هشت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در سوره مؤمن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كه برمى دارند عرش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امام رضا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و اَللّه تعالى يكى نيست؛ به معنى اين كه برداشتنِ عرش، لازم ندارد برداشتنِ اللّه تعالى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عرش به معنى علامتِ عِلم و قدرت اللّه تعالى است و بلند و واضح كرده در آن علامتِ علم و قدرت هر چيز را كه مردمان احتياج سوى دانستنِ آن داشته باشند، بعد از آن اسناد كرده برداشتنِ عرش را سوى غير خود كه جمعى از جمله مخلوقان او باشند، بنابر اين كه او بندگى فرموده مخلوقان خود را به وسيله برداشتنِ آن جمع، عرشِ او را و آن جمع، بردارندگانِ علم اللّه تعالى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بندگى فرموده جمعى را كه تسبيح مى كنند در دور عرش او به وسيله برداشتن آن جمعِ اوّل عرشِ علم او را و ايشان عمل مى كنند بى اشتباه و دغدغه به علم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بندگى فرموده جمعى از ملائكه را كه مى نويسند اعمال بندگان اللّه تعالى را به وسيله برداشتن آن جمع اوّل عرشِ علم او را؛ و حال آن كه اللّه تعالى به تحقيق بندگى فرموده اهل زمين را به وسيله گرديدن در دور خانه او كه كعبه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 عَلَى الْعَرْشِ اسْتَوى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وَالْعَرْشُ وَمَنْ يَحْمِلُهُ وَمَنْ حَوْلَ الْعَرْشِ ، وَاللّه ُ الْحَامِلُ لَهُمُ، الْحَافِظُ لَهُمُ، الْمُمْسِكُ، الْقَائِمُ عَلى كُلِّ نَفْسٍ، وَفَوْقَ كُلِّ شَيْءٍ، وَعَلى كُلِّ شَيْءٍ،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وَلَا أَسْفَلُ ـ قَوْلاً مُفْرَداً لَا يُوصَلُ بِشَيْءٍ ـ فَيَفْسُدُ اللَّفْظُ وَالْمَعْنى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فارغ شد از بيان آيت سوره حاقّه و آيت سوره مؤمن، شروع كرد در بيان آيت سوره اعراف و يونس و رعد و فرقان و تنزيل و حديد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اسْتَوى عَلَى الْعَرْشِ</w:t>
      </w:r>
      <w:r>
        <w:rPr>
          <w:rFonts w:eastAsia="IRNazanin" w:cs="IRNazanin"/>
          <w:color w:val="111111"/>
          <w:sz w:val="28"/>
          <w:szCs w:val="28"/>
          <w:rtl w:val="true"/>
          <w:lang w:bidi="fa-IR"/>
        </w:rPr>
        <w:t xml:space="preserve">» </w:t>
      </w:r>
      <w:r>
        <w:rPr>
          <w:rStyle w:val="FootnoteAnchor"/>
          <w:rtl w:val="true"/>
        </w:rPr>
        <w:footnoteReference w:id="483"/>
      </w:r>
      <w:r>
        <w:rPr>
          <w:rFonts w:ascii="Amiri" w:hAnsi="Amiri" w:eastAsia="Amiri" w:cs="Amiri"/>
          <w:color w:val="111111"/>
          <w:sz w:val="28"/>
          <w:sz w:val="28"/>
          <w:szCs w:val="28"/>
          <w:rtl w:val="true"/>
          <w:lang w:bidi="ar-SA"/>
        </w:rPr>
        <w:t>و آيت سوره طه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الرَّحْمَـنُ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484"/>
      </w:r>
      <w:r>
        <w:rPr>
          <w:rFonts w:ascii="IRNazanin" w:hAnsi="IRNazanin" w:eastAsia="IRNazanin"/>
          <w:color w:val="111111"/>
          <w:sz w:val="28"/>
          <w:sz w:val="28"/>
          <w:szCs w:val="28"/>
          <w:rtl w:val="true"/>
          <w:lang w:bidi="fa-IR"/>
        </w:rPr>
        <w:t>براى اشعار به اين كه عرش در اين آيات نيز به معنى علامتِ علم و قدرت است و آن كتاب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آيت سوره طه گذشت در شرح حديث هفتمِ باب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متعلّق به ظرف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اشارت است به اين كه اين مضمون در چند سوره است كه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وَالْعَرْش مبتداست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در وَمَنْ يَحْمِلُهُ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اوّل، خبرِ مُبتداى مقدّر است پيش از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دوم، مقدّر است بعد از واو، نظيرِ كُلُّ رَجُلٍ وَضَيْعَتُهُ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رَجُلٍ مَقْرُونٌ مَعَ ضَيْعَتِهِ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رَجُلٍ وَضَيْعَتُهُ مَقْرُونَانِ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 و بنابر دوم،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لَهُمْ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حَوْلَ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تعالى بر علامتِ علم و قدرت مستولى شده، چنانچه گفته در چند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علم و قدرت، مقرون است با جمعى كه برمى دارند آن را و با جمعى كه در دور 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تعالى بردارنده است آن دو طايفه را، نگاه دارنده ايشان است، نگاهدارِ ايستادگى كننده است بر هر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بالاى هر چيز است در قدرت و مستولى بر هر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شده و نه پايين در حق اللّه تعالى گفتنى تنها بى اين كه وصل كرده شود به چيزى كه قرينه باشد كه مراد، حقيقت نيست و مَجاز است؛ چه فاسد مى شود لفظ كه بى ادبانه است و فاسد مى شود مراد نيز كه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به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قرينه باشد، ظاهر لفظ اگر چه فاسد مى نمايد، امّا مراد فاسد نيست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فَتُكَذِّبُ بِالرِّوَايَةِ الَّتِي 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 إِذَا غَضِبَ إِنَّمَا يُعْرَفُ غَضَبُهُ أَنَّ الْمَلَائِكَةَ الَّذِينَ يَحْمِلُونَ الْعَرْشَ يَجِدُونَ ثِقَلَهُ عَلى كَوَاهِلِهِمْ، فَيَخِرُّونَ سُجَّداً، فَإِذَا ذَهَبَ الْغَضَبُ، خَفَّ وَرَجَعُوا إِلى مَوَاقِفِهِمْ؟ فَقَالَ أَبُو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اللّه ِ ـ تَبَارَكَ وَتَعَالى ـ مُنْذُ لَعَنَ إِبْلِيسَ، إِلى يَوْمِكَ هذَا هُوَ غَضْبَانُ عَلَيْهِ، فَمَتى رَضِيَ؟ وَهُوَ فِي صِفَتِكَ لَمْ يَزَلْ غَضْبَانا عَلَيْهِ وَعَلى أَوْلِيَائِهِ وَعَلى أَتْبَاعِهِ، كَيْفَ تَجْتَرِئُ أَنْ تَصِفَ رَبَّكَ بِالتَّغَيُّرِ مِنْ حَالٍ إِلى حَالٍ، وَأَنَّهُ يَجْرِي عَلَيْهِ مَا يَجْرِي عَلَى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 لَمْ يَزُلْ مَعَ الزَّائِلِينَ، وَلَمْ يَتَغَيَّرْ مَعَ الْمُتَغَيِّرِينَ، وَلَمْ يَتَبَدَّلْ مَعَ الْمُتَبَدِّلِينَ، وَمَنْ دُونَهُ فِي يَدِهِ وَتَدْبِيرِهِ، وَكُلُّهُمْ إِلَيْهِ مُحْتَاجٌ، وَهُوَ غَنِيٌّ عَمَّنْ سِوَاهُ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متصرّف است؛ زيرا كه مؤنّث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غَضْباناً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سهو كاتبان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ابو قرّه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انكار مى كنى روايتى را كه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چون غضبناك شود، شناخته نمى شود غضب او مگر به اين كه ملائكه ـ كه حاملان عرش اند ـ مى يابند سنگينى اللّه تعالى را بر ميان دو شانه هاى خود، پس مى افتند به روى خود به سجده، پس چون رفت غضب، سبك مى شود اللّه تعالى و برمى گردند سوى جاهاى خود؛ به معنى اين كه برمى 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امام رضا عليه السلام در ابطالِ اين روايت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اللّه ـ تَبَارَكَ وَ تَعَالى ـ از وقتى كه دور از رحمت خود كرده ابليس را تا امروز، او غضبناك است بر او، پس كى راضى شد؛ و اللّه تعالى در بيانى كه تو مى كنى او را، هميشه غضبناك بوده بر او و بر دوستان او و بر تابعان او، چگونه جرأت مى كنى كه صفت كنى صاحب كلِّ اختيارت را به گرديدن از حالى به حالى، به معنى صفتى كه از صفات افعال نيست به صفتى ديگر مثل آن و به اين كه جارى مى شود بر او آنچه جارى مى شود بر مخلوقان، كه اسماى جامده محض باشد، مثل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تنزيهِ او از هر نقص و قبيح؛ و بلند مرتبه است از اين قسم صفات؛ چه برطرف نشده با برطرف شدگان و متغيّر نشده از حالى به حالى با متغيّران و متحرّك نشده با متحرّكان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سواىِ اوست، در تحت قدرت او و تدبير اوست و جميعِ ايشان سوى او محتاج اند و او بى نياز است از هر كه سواى اوست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إِسْمَاعِيلَ، عَنِ الْفَضْلِ بْنِ شَاذَانَ، عَنْ حَمَّادِ بْنِ عِيسى، عَنْ رِبْعِيِّ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 عليه السلام عَنْ قَوْلِ اللّه ِ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السَّمَـوَ تِ وَالْأَرْضَ</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فُضَيْلُ، كُلُّ شَيْءٍ فِي الْكُرْسِيِّ، السَّمَاوَاتُ وَالْأَرْضُ وَكُلُّ شَيْءٍ فِي الْكُرْسِيِّ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 در شرح حديث اوّل اين باب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فَالْكُرْسِيُّ مُحِيطٌ بِالسَّمَاوَات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كُرْسِي عبارت است از حمل و امساكِ اللّه تعالى چيزها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فضيل بن يسار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امام جعفر صادق عليه السلام را از قول اللّه ـ جَلَّ وَ عَزَّ ـ در سوره بقره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گنجايش كرد كرسىِ اللّه تعالى آسمان ها و زمين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در كرسى است، آسمان ها و زمين و هر چيزِ غيرِ آنها در كرسى است؛ به اين معنى كه در تحت تصرّف اللّه تعالى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يَحْيى، عَنْ أَحْمَدَ بْنِ مُحَمَّدِ بْنِ عِيسى، عَنِ الْحَجَّالِ، عَنْ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 عليه السلام عَنْ قَوْلِ اللّه ِ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كُرْسِيُّهُ السَّمَـوَ تِ وَالْأَرْضَ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السَّمَاوَاتُ وَالْأَرْضُ وَسِعْنَ الْكُرْسِيَّ، أَمِ الْكُرْسِيُّ وَسِعَ السَّمَاوَاتِ وَالْأَرْضَ؟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الْكُرْسِيُّ وَسِعَ السَّمَاوَاتِ وَالْأَرْضَ وَالْعَرْشَ، وَكُلُّ شَيْءٍ وَسِعَ الْكُرْسِيُّ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سؤال، جَهل به مَسْئُولٌ عَنْه نيست؛ زيرا كه صريح قرآن است؛ بلكه منشأ سؤال، تعجّب و طلب سرّ آن است، بنابر توهّمِ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جسمى معيّن باشد، چنانچه جمعى خيال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كرسى، عبارت از حفظ و امساكِ اللّه تعالى است هر چيز را، پس وسعت دارد سَماوات و اَرض را، چنانچه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يَئودُهُ حِفْظُهُمَا</w:t>
      </w:r>
      <w:r>
        <w:rPr>
          <w:rFonts w:eastAsia="IRNazanin" w:cs="IRNazanin"/>
          <w:color w:val="111111"/>
          <w:sz w:val="28"/>
          <w:szCs w:val="28"/>
          <w:rtl w:val="true"/>
          <w:lang w:bidi="fa-IR"/>
        </w:rPr>
        <w:t xml:space="preserve">» . </w:t>
      </w:r>
      <w:r>
        <w:rPr>
          <w:rStyle w:val="FootnoteAnchor"/>
          <w:rtl w:val="true"/>
        </w:rPr>
        <w:footnoteReference w:id="486"/>
      </w:r>
      <w:r>
        <w:rPr>
          <w:rFonts w:ascii="IRNazanin" w:hAnsi="IRNazanin" w:eastAsia="IRNazanin"/>
          <w:color w:val="111111"/>
          <w:sz w:val="28"/>
          <w:sz w:val="28"/>
          <w:szCs w:val="28"/>
          <w:rtl w:val="true"/>
          <w:lang w:bidi="fa-IR"/>
        </w:rPr>
        <w:t>وَ الْعَرْش منصوب و مفعول وَسِعَ الْكُرْسِيُّ است، پس از قبيل عطف جمله بر جمله است و عبارت است از كتاب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 شَيْءٍ منصوب به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عبارت است از آنچه كتاب الهى تبيانِ آن است، موافق آيت سوره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عَلَيْكَ الْكِتَـبَ تِبْيَـنًا لِّكُلِّ شَىْ ءٍ</w:t>
      </w:r>
      <w:r>
        <w:rPr>
          <w:rFonts w:eastAsia="IRNazanin" w:cs="IRNazanin"/>
          <w:color w:val="111111"/>
          <w:sz w:val="28"/>
          <w:szCs w:val="28"/>
          <w:rtl w:val="true"/>
          <w:lang w:bidi="fa-IR"/>
        </w:rPr>
        <w:t xml:space="preserve">» . </w:t>
      </w:r>
      <w:r>
        <w:rPr>
          <w:rStyle w:val="FootnoteAnchor"/>
          <w:rtl w:val="true"/>
        </w:rPr>
        <w:footnoteReference w:id="487"/>
      </w:r>
      <w:r>
        <w:rPr>
          <w:rFonts w:ascii="IRNazanin" w:hAnsi="IRNazanin" w:eastAsia="IRNazanin"/>
          <w:color w:val="111111"/>
          <w:sz w:val="28"/>
          <w:sz w:val="28"/>
          <w:szCs w:val="28"/>
          <w:rtl w:val="true"/>
          <w:lang w:bidi="fa-IR"/>
        </w:rPr>
        <w:t>الْكُرسِيُّ در آخر، مرفوع و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زُرارة بن اَعين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امام جعفر صادق عليه السلام را از قول اللّه تعالى در سوره بقره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گنجايش كرد كرسىِ اللّه تعالى آسمان ها و زمين را؛ آيا آسمان ها و زمين گنجايش كرده اند كرسى را، يا كرسى گنجايش كرده آسمان ها و زمين را؟ 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كرسى گنجايش كرده آسمان ها و زمين را و عرش را و هر چيز را گنجايش كرده كرسى</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يَحْيى، عَنْ أَحْمَدَ بْنِ مُحَمَّدٍ، عَنِ الْحُسَيْنِ بْنِ سَعِيدٍ، عَنْ فَضَالَةَ بْنِ أَيُّوبَ، عَنْ عَبْدِ اللّه ِ بْنِ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 عليه السلام عَنْ قَوْلِ اللّه ِ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كُرْسِيُّهُ السَّمَـوَ تِ وَالْأَرْضَ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السَّمَاوَاتُ وَالْأَرْضُ وَسِعْنَ الْكُرْسِيَّ، أَوِ الْكُرْسِيُّ وَسِعَ السَّمَاوَاتِ وَالْأَرْضَ؟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كُلَّ شَيْءٍ فِي الْكُرْسِيِّ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ظاهر است از شرح حديث 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عَنْ أَحْمَدَ بْنِ مُحَمَّدِ بْنِ عِيسى، عَنْ أَحْمَدَ بْنِ مُحَمَّدِ بْنِ أَبِي نَصْرٍ، عَنْ مُحَمَّدِ بْنِ الْفُضَيْلِ، عَنْ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حَمَلَةُ الْعَرْشِ ـ وَالْعَرْشُ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ـ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مِنَّا، وَأَرْبَعَةٌ مِمَّنْ شَاءَ اللّه ُ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حديث اشارت است به تفسير آيت سوره حاقّه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يَحْمِلُ عَرْشَ رَبِّكَ فَوْقَهُمْ يَوْمَئِذٍ ثَمَـنِيَةٌ</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و آيت سوره مؤمن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عبارت است از كتاب اللّه تعالى كه علامتِ علم و قدرت است، چنانچه بيان شد در شرح فقره دوم حديث دوّمِ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مِنَّا عبارت است از رسول اللّه و امير المؤمنين و امام حسن و امام حسين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حكم ايشان اند نه امام كه اولاد امام حسين عليه السلام اند؛ زيرا كه تخصيص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اين است كه در وقت نزول قرآن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مؤيّد اين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فَضْلِ زِيَارَةِ أَبِي الْحَسَنِ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دويست و سى و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أَرْبَعَةٌ مِمَّنْ شَاءَ اللّهُ عبارت است از نوح و ابراهيم و موسى و عيسى، كه صاحبان شريعت عَلى حِده و اُوُ لُوالْعَزم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در تفسير سوره حاقّه روايت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حَمَلَةُ الْعَرْشِ ثَمَانِيَةٌ؛ أَرْبَعَةٌ مِنَ الْأَوَّلِينَ، وَأَرْبَعَةٌ مِنَ الْاخَرِينَ؛ فَأَمَّا الْأَرْبَعَةُ الْأَوَّلِينَ فَنُوحٌ وَإِبْرَاهِيمَ وَمُوسى وَعِيسى، وَأَمَّا الْاخَرِينَ فَمُحَمَّد وَعَلِيٌ وَالْحَسَنُ وَالْحُسَيْنُ عليهم السلام </w:t>
      </w:r>
      <w:r>
        <w:rPr>
          <w:rFonts w:eastAsia="IRNazanin" w:cs="IRNazanin"/>
          <w:color w:val="111111"/>
          <w:sz w:val="28"/>
          <w:szCs w:val="28"/>
          <w:rtl w:val="true"/>
          <w:lang w:bidi="fa-IR"/>
        </w:rPr>
        <w:t xml:space="preserve">» </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عرش ـ كه عبارت از علم است ـ هشت كس اند؛ چهار از ما و چهار از هر كه خواست اللّه تعالى</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عَنْ سَهْلِ بْنِ زِيَادٍ، عَنِ ابْنِ مَحْبُوبٍ، عَنْ عَبْدِ الرَّحْمنِ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الرَّقِّيِّ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 عليه السلام عَنْ قَوْلِ اللّه ِ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عَرْشُهُ عَلَى الْمَآءِ</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الْعَرْشَ كَانَ عَلَى الْمَاءِ، وَالرَّبُّ فَوْقَهُ،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مَنْ زَعَمَ هذَا، فَقَدْ صَيَّرَ اللّه َ مَحْمُولاً، وَوَصَفَهُ بِصِفَةِ الْمَخْلُوقِ، وَلَزِمَهُ أَنَّ الشَّيْءَ الَّذِي يَحْمِلُهُ أَقْوى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لِي جُعِلْتُ فِدَاكَ،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 حَمَّلَ دِينَهُ وَعِلْمَهُ الْمَاءَ قَبْلَ أَنْ يَكُونَ سَمَاءٌ أَوْ أَرْضٌ </w:t>
      </w:r>
      <w:r>
        <w:rPr>
          <w:rStyle w:val="FootnoteAnchor"/>
          <w:rtl w:val="true"/>
        </w:rPr>
        <w:footnoteReference w:id="492"/>
      </w:r>
      <w:r>
        <w:rPr>
          <w:rFonts w:ascii="Amiri" w:hAnsi="Amiri" w:eastAsia="Amiri" w:cs="Amiri"/>
          <w:color w:val="111111"/>
          <w:sz w:val="28"/>
          <w:sz w:val="28"/>
          <w:szCs w:val="28"/>
          <w:rtl w:val="true"/>
          <w:lang w:bidi="ar-SA"/>
        </w:rPr>
        <w:t xml:space="preserve">أَوْ جِنٌّ أَوْ إِنْسٌ، أَوْ شَمْسٌ أَوْ قَمَرٌ، فَلَمَّا أَرَادَ </w:t>
      </w:r>
      <w:r>
        <w:rPr>
          <w:rStyle w:val="FootnoteAnchor"/>
          <w:rtl w:val="true"/>
        </w:rPr>
        <w:footnoteReference w:id="493"/>
      </w:r>
      <w:r>
        <w:rPr>
          <w:rFonts w:ascii="Amiri" w:hAnsi="Amiri" w:eastAsia="Amiri" w:cs="Amiri"/>
          <w:color w:val="111111"/>
          <w:sz w:val="28"/>
          <w:sz w:val="28"/>
          <w:szCs w:val="28"/>
          <w:rtl w:val="true"/>
          <w:lang w:bidi="ar-SA"/>
        </w:rPr>
        <w:t>أَنْ يَخْلُقَ الْخَلْقَ، نَثَرَهُمْ بَيْنَ يَدَيْهِ،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رَبُّكُمْ؟ فَأَوَّلُ مَنْ نَطَقَ رَسُولُ اللّه ِ صلى الله عليه و آله وَأَمِيرُ الْمُؤْمِنِينَ عليه السلام وَالْأَئِمَّةُ صَلَوَاتُ اللّه ِ عَلَيْهِمْ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 فَحَمَّلَهُمُ الْعِلْمَ وَالدِّينَ، ثُمَّ 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حَمَلَةُ دِينِي وَعِلْمِي، وَأُمَنَائِي فِي خَلْقِي، وَهُمُ الْمَسْؤُولُونَ، ثُمَّ قَالَ لِبَنِي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أَقِرُّوا لِلّهِ بِالرُّبُوبِيَّةِ، وَلِهؤُلَاءِ النَّفَرِ بِالْوَلَايَةِ وَالطَّاعَةِ،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رَبَّنَا أَقْرَرْنَا، فَقَالَ اللّه ُ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عَلى أَنْ لَا يَقُولُوا غَداً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عَنْ هَـذَا غَـفِلِينَ</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أَوْ يَقُولُوا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إِنَّمَآ أَشْرَكَ ءَابَآؤُنَا مِن قَبْلُ وَكُنَّا ذُرِّيَّةً مِّن بَعْدِهِمْ أَفَتُهْلِكُنَا بِمَافَعَلَ الْمُبْطِـلُونَ</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يَا دَاوُدُ، وَلَايَتُنَا مُؤَكَّدَةٌ عَلَيْهِمْ فِي الْمِيثَاقِ</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دو 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حاء بى نقطه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صيغه ماضى غايب معلومِ باب تفعيل است و آن، دو مفعول مى دارد؛ اوّلِ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تُحَمِّلْنَا مَا لَا طَاقَةَ لَنَا بِهِ</w:t>
      </w:r>
      <w:r>
        <w:rPr>
          <w:rFonts w:eastAsia="Amiri" w:cs="Amiri" w:ascii="Amiri" w:hAnsi="Amiri"/>
          <w:color w:val="111111"/>
          <w:sz w:val="28"/>
          <w:szCs w:val="28"/>
          <w:rtl w:val="true"/>
          <w:lang w:bidi="ar-SA"/>
        </w:rPr>
        <w:t xml:space="preserve">» </w:t>
      </w:r>
      <w:r>
        <w:rPr>
          <w:rStyle w:val="FootnoteAnchor"/>
          <w:rtl w:val="true"/>
        </w:rPr>
        <w:footnoteReference w:id="496"/>
      </w:r>
      <w:r>
        <w:rPr>
          <w:rFonts w:ascii="IRNazanin" w:hAnsi="IRNazanin" w:eastAsia="IRNazanin"/>
          <w:color w:val="111111"/>
          <w:sz w:val="28"/>
          <w:sz w:val="28"/>
          <w:szCs w:val="28"/>
          <w:rtl w:val="true"/>
          <w:lang w:bidi="fa-IR"/>
        </w:rPr>
        <w:t>پس تغير اسلوب به تقديمِ دِينَه وَ عِلْمَهُ در اوّل و تأخير آنها در دوم، اشعار است به اين كه دين اسلام و علم به احكام ـ كه كتاب الهى مشتمل بر آنها است ـ باعث اين شد كه بعضِ آب، مرتفع و عالى مرتبه شود در صفا و نور و بَها؛ و آن، مادّه انبيا و اوصيا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آن مادّه متفرّق شود به عدد انبيا و اوصيا و هر كدامِ ايشان حامل شود علم و دينى را كه نسبت به او دارد؛ به اين معنى كه عالم و متديّن شود به آن علم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در اوّل،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جيم از باب تفعيل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جمال كردن؛ و دِينهُ و عِلْمهُ مرفوع و فاعل باشد و الْمَاءَ منصوب و مفعول باشد؛ و حاصل همه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تقدير، اسناد، مَجازى 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بعض آب را با كمال صفا آفريد، براى اين كه از آن آفريند چيزى را كه نگاه دارد كتاب او را، كه مشتمل است بر دين او و علم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عرش اين جا كتاب اوست كه براى دين او و علم او، وحى به انبيا كرده و مراد به بودنِ عرش او بر آب در آن وقت،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آب را مستعدّ و مادّه حاملانِ عرش خود كرده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أَنْ يَخْلُقَ الْخَلْقَ عبارت است از وقتى كه پيش از شروع در احداثِ ساير انس و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عهد خارجى است؛ و مراد، مَاعَداىِ انبيا و اوصيا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نون و ثاء سه نقطه و راء بى نقطه،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نَثَرَهُمْ راجع است به انبيا و اوصيا كه مفهوم اند از حَمَّلَ دِينَهُ وَعِلْمَهُ الْمَاءَ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را تفريق كرد به عدد انبيا و اوصيا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يَدَيْهِ عبارت از كمال تقرّب انبيا و اوصيا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الْمَسْئُولُون اشارت است به قول اللّه تعالى در سوره نحل و سوره انبياء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و بيان شد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 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لِبَنِي آدَمَ تا الْمُبْطِلُونَ اشارت است به آيت سوره 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أَشْهَدَهُمْ عَلَى أَنفُسِهِمْ</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لَا يَقُولُوا تتمّه كلام ملائكه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وَلَايَتُنَا مُؤَكَّدَةٌ عَلَيْهِمْ فِي الْمِيثَاقِ ناظر است به وَلِهؤُلَاءِ النَّفَرِ بِالْوِلَايَةِ و اشارت است به آنچه بيان شد در حديث اوّلِ باب سوم كه اقرار به ربوبيّت اللّه تعالى مشتمل است بر اقرار به رسالت رسول و ولايت اُولِى الْأَمر، پس مى تواند بود كه عَليحده از ايشان طلبيده شود و بعضى انكار كنند، پس منافات نيست ميان اين حديث و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دوّمِ باب صد و هشتم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در روز ميثاق، انكار ولايت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توضيح آيت اعراف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حديث چهارمِ 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داود 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راء بى نقطه و تشديد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امام جعفر صادق عليه السلام را از قول اللّه ـ عَزَّ وَ جَلَّ ـ در سوره 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عَرْشُهُ عَلَى الْمَآءِ</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گويند مخالفان ما در تفسير اين آيت؟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عرش، تختى بود بر آب و صاحبِ كلِّ اختيار بر بالاى آن تخت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اند؛ هر كه گويد اين را، پس به تحقيق گردانيده اللّه تعالى را برداشته شده و متّصف ساخته او را به صفتِ مخصوص مخلوق و لازم مى آيد او را اين كه چيزى كه برمى دارد او را قوى تر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كن براى من تفسير اين آيت را 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تعالى گردانيد دين خود و علم خود را حاملِ بعضِ آب پيش از بودنِ آسمانى يا زمينى يا جنّى يا انسى يا آفتابى يا ماهى، پس وقتى كه اراده كرد خلق اين مخلوقين را، پراكنده كرد آن بعضِ آب را كه مادّه انبيا و اوصيا است در پيش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ايشان را بعد از نظر ايشان در مخلوقيّت خود و آسمان ها و زمين و عجايب شواهد ربوبيّت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صاحبِ كلّ اختيار شما؟ پس اوّل كسى كه اقرار كرد، رسول اللّه صلى الله عليه و آله و امير المؤمنين و يازده امام بود ـ صَلَوَاتُ اللّهِ عَلَيْهِمْ ـ پس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كلّ اختيار 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كرد انبيا و اوصيا را علم به احكام و دين اسلام، بعد از آن گفت ملائكه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حاملان اند دين من و علم مرا و امينان من اند در مخلوقينِ من و ايشان اند مسئولان از هر مشكل كه مكلّفان را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 فرزندان آدم را كه غيرِ انبيا و اوصيايند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كنيد براى اللّه تعالى به اين كه صاحبِ كلّ اختيار است؛ به معنى اين كه كسى شريك در حكم با او نيست و براى اين جماعت ـ كه انبيا و اوصيايند ـ به پيروى و فرمان بردارى، اقرار به ربوبيّت واقعى باشد و محض ظاهر نباشد؛ و اِلّا پيروى ظن و شركت در حكم با اللّه تعالى خواهيد كرد و آن، انكار ربوبيّت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صاحبِ كلّ اختيار ما، اقرار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اللّه تعالى ملائكه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بر اقرار بنى آدم به ربوبيّت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 ملائكه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شديم به نهجى كه نتوانند كه گويند به اعتبار مشركانِ ابتدايىِ بنى آدم، فرداى قيامت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ما بوديم از حقيقت ربوبيّت كه مشتمل است بر ولايتِ غافلان، يا گويند به اعتبار مشركانى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مشركان اند كه ما بناى شرك نكرديم، پدران ما كردند پيش از تولّد ما و ما اطفال بوديم بعد از شرك ايشان؛ به اين معنى كه شرك ايشان، مانع معرفت ما به ربوبيّت شد، آيا پس به جهنّم مى برى ما را به آنچه كرده اند باطل كنندگان ما؟ 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امامت ما شرط شده بر اولاد آدم در پيمان ربوبيّت و احتياج به دليلِ عَلى حِده نيست بر اين كه در هر زمان، امام معصوم، مُفْتَرَضُ الطَّاعه مى بايد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74" w:name="pg12803_129239"/>
    </w:p>
    <w:p>
      <w:pPr>
        <w:pStyle w:val="Heading3"/>
        <w:numPr>
          <w:ilvl w:val="2"/>
          <w:numId w:val="1"/>
        </w:numPr>
        <w:rPr/>
      </w:pPr>
      <w:bookmarkStart w:id="75" w:name="__RefHeading___Toc1540067_3224264995"/>
      <w:bookmarkStart w:id="76" w:name="_Toc25"/>
      <w:bookmarkEnd w:id="74"/>
      <w:bookmarkEnd w:id="75"/>
      <w:r>
        <w:rPr>
          <w:rtl w:val="true"/>
        </w:rPr>
        <w:t>باب الروح</w:t>
      </w:r>
      <w:bookmarkEnd w:id="76"/>
    </w:p>
    <w:p>
      <w:pPr>
        <w:pStyle w:val="BookText"/>
        <w:rPr/>
      </w:pPr>
      <w:r>
        <w:rPr>
          <w:rFonts w:ascii="IRNazanin" w:hAnsi="IRNazanin" w:eastAsia="IRNazanin"/>
          <w:color w:val="111111"/>
          <w:sz w:val="28"/>
          <w:sz w:val="28"/>
          <w:szCs w:val="28"/>
          <w:rtl w:val="true"/>
          <w:lang w:bidi="fa-IR"/>
        </w:rPr>
        <w:t>باب بيست و يكماصل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الرُّوحِشرح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بيانِ روح است كه مضاف به اللّه تعالى شده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چهار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عَنْ أَحْمَدَ بْنِ مُحَمَّدِ بْنِ عِيسى، عَنِ ابْنِ أَبِي عُمَيْرٍ، عَنِ ابْنِ أُذَيْنَةَ، عَنِ الْأَحْوَلِ،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 عليه السلام عَنِ الرُّوحِ الَّتِي فِي آدَمَ، وَقَوْلُهُ </w:t>
      </w:r>
      <w:r>
        <w:rPr>
          <w:rStyle w:val="FootnoteAnchor"/>
          <w:rtl w:val="true"/>
        </w:rPr>
        <w:footnoteReference w:id="5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سَوَّيْتُهُ وَ نَفَخْتُ فِيهِ مِن رُّوحِى</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رُوحٌ مَخْلُوقَةٌ، وَالرُّوحُ الَّتِي فِي عِيسى مَخْلُوقَةٌ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راء و سكون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آن زندگى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جسمِ هوايى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روح بر جبرئيل و كتاب الهى و رسول و وصى، بر سبيل تشبيه است؛ چه هر كدام از آنها مانند روح است براى مكلّفان؛ چه اگر نمى بود، يك صاحبِ حيات،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امام جعفر صادق عليه السلام را از روحى كه در آدم بود و از قولِ اللّه تعالى در سوره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ساختم آدم را و دميدم در او روحى را از جمله روح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روحى است مخلوق و آن روح كه در عيسى است كه مذكور شده در سوره نساء نيز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نيست كه زندگى اللّه تعالى به آن باشد، مانند روح زيد و عمرو؛ بلكه مخلوقِ اللّه تعالى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 اوست از ميان روح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مراد به نفخِ روح، وحى و بعثت به رسالت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عِيسى، عَنِ الْحَجَّالِ، عَنْ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 </w:t>
      </w:r>
      <w:r>
        <w:rPr>
          <w:rStyle w:val="FootnoteAnchor"/>
          <w:rtl w:val="true"/>
        </w:rPr>
        <w:footnoteReference w:id="502"/>
      </w:r>
      <w:r>
        <w:rPr>
          <w:rFonts w:ascii="Amiri" w:hAnsi="Amiri" w:eastAsia="Amiri" w:cs="Amiri"/>
          <w:color w:val="111111"/>
          <w:sz w:val="28"/>
          <w:sz w:val="28"/>
          <w:szCs w:val="28"/>
          <w:rtl w:val="true"/>
          <w:lang w:bidi="ar-SA"/>
        </w:rPr>
        <w:t xml:space="preserve">عَنْ قَوْلِ اللّه ِ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وَرُوحٌ مِّنْهُ</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رُوحُ اللّه ِ مَخْلُوقَةٌ، خَلَقَهَا اللّه ُ فِي آدَمَ وَعِيسى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نساء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الْمَسِيحُ عِيسَى ابْنُ مَرْيَمَ رَسُولُ اللَّهِ وَكَلِمَتُهُ أَلْقَاهَآ إِلَى مَرْيَمَ وَرُوحٌ مِّنْهُ</w:t>
      </w:r>
      <w:r>
        <w:rPr>
          <w:rFonts w:eastAsia="IRNazanin" w:cs="IRNazanin"/>
          <w:color w:val="111111"/>
          <w:sz w:val="28"/>
          <w:szCs w:val="28"/>
          <w:rtl w:val="true"/>
          <w:lang w:bidi="fa-IR"/>
        </w:rPr>
        <w:t xml:space="preserve">» : </w:t>
      </w:r>
      <w:r>
        <w:rPr>
          <w:rStyle w:val="FootnoteAnchor"/>
          <w:rtl w:val="true"/>
        </w:rPr>
        <w:footnoteReference w:id="504"/>
      </w:r>
      <w:r>
        <w:rPr>
          <w:rFonts w:ascii="IRNazanin" w:hAnsi="IRNazanin" w:eastAsia="IRNazanin"/>
          <w:color w:val="111111"/>
          <w:sz w:val="28"/>
          <w:sz w:val="28"/>
          <w:szCs w:val="28"/>
          <w:rtl w:val="true"/>
          <w:lang w:bidi="fa-IR"/>
        </w:rPr>
        <w:t>جز اين نيست كه مسيح ـ كه عيسى بن مريم باشد ـ فرستاده اللّه تعالى است سوى 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سخن اللّه تعالى است كه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زمانى خالى از حجّتى نباشد، انداخته آن را سوى مريم بى پدر و روحى است از جانبِ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مَخْلُوقَةٌ خبر ديگر مبتداست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 ـ كه منسوب به اللّه تعالى است ـ مخلوق اوست، پس تسميه آن به روح، به اعتبار اين است كه زندگىِ خلايق به آن است، نه آن كه زندگى او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خَلَقَهَا اللّهُ فِي آدَمَ اشارت است به آيت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فِيهِ مِن رُّوحِى</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از سوره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عِيسى اشارت به اين است كه حمل روح بر عيسى مانند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است؛ چه روح ـ فِي الْحَقِيقَة ـ احكامى است كه سوى عيسى وحى شده، چنانچه او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حاء بى نقطه و سكون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امام جعفر صادق عليه السلام را از قول اللّه تعالى در 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وَرُوحٌ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مضاف به اللّه است، آفريده اى است كه آفريده آن را اللّه در آدم و عيسى</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عَنْ مُحَمَّدِ بْنِ خَالِدٍ، عَنِ الْقَاسِمِ بْنِ عُرْوَةَ، عَنْ عَبْدِ الْحَمِيدِ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 عليه السلام عَنْ قَوْلِ اللّه ِ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فِيهِ مِن رُّوحِى</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هذَا النَّفْخُ؟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الرُّوحَ مُتَحَرِّكٌ كَالرِّيحِ، وَإِنَّمَا سُمِّيَ رُوحاً لِأَنَّهُ اشْتَقَّ اسْمَهُ مِنَ الرِّيحِ، وَإِنَّمَا أَخْرَجَهُ عَنْ لَفْظَةِ الرِّيحِ؛ لِأَنَّ الرُّوحَ </w:t>
      </w:r>
      <w:r>
        <w:rPr>
          <w:rStyle w:val="FootnoteAnchor"/>
          <w:rtl w:val="true"/>
        </w:rPr>
        <w:footnoteReference w:id="507"/>
      </w:r>
      <w:r>
        <w:rPr>
          <w:rFonts w:ascii="Amiri" w:hAnsi="Amiri" w:eastAsia="Amiri" w:cs="Amiri"/>
          <w:color w:val="111111"/>
          <w:sz w:val="28"/>
          <w:sz w:val="28"/>
          <w:szCs w:val="28"/>
          <w:rtl w:val="true"/>
          <w:lang w:bidi="ar-SA"/>
        </w:rPr>
        <w:t xml:space="preserve">مُجَانِسٌ </w:t>
      </w:r>
      <w:r>
        <w:rPr>
          <w:rStyle w:val="FootnoteAnchor"/>
          <w:rtl w:val="true"/>
        </w:rPr>
        <w:footnoteReference w:id="508"/>
      </w:r>
      <w:r>
        <w:rPr>
          <w:rFonts w:ascii="Amiri" w:hAnsi="Amiri" w:eastAsia="Amiri" w:cs="Amiri"/>
          <w:color w:val="111111"/>
          <w:sz w:val="28"/>
          <w:sz w:val="28"/>
          <w:szCs w:val="28"/>
          <w:rtl w:val="true"/>
          <w:lang w:bidi="ar-SA"/>
        </w:rPr>
        <w:t xml:space="preserve">لِلرِّيحِ، وَإِنَّمَا أَضَافَهُ إِلى نَفْسِهِ لِأَنَّهُ اصْطَفَاهُ عَلى سَائِرِ الْأَرْوَاحِ، كَمَا قَالَ لِبَيْتٍ مِنَ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وَلِرَسُولٍ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خَلِيلِي، وَأَشْبَاهِ ذلِكَ ، وَكُلُّ ذلِكَ مَخْلُوقٌ، مَصْنُوعٌ، مُحْدَثٌ، مَرْبُوبٌ، مُدَبَّرٌ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هذَا النَّفْخُ سؤال است از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دميدن آيا از قبيل دميدنِ هواست در جسمى، يا از قبيل ساختن مجرّد است به جسمى، چنانچه فلاسفه مى گويند در نفوس ناطقه انسانيّه؟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محمّد بن مسلم،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امام جعفر صادق عليه السلام را از قول اللّه ـ عَزَّ وَجَلَّ ـ در سوره ص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دميدم در آدم از روح خود؛ چگونه است اين دميدن؟ پس گفت در بيانِ اين كه از قبيل دميدنِ هواست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روح حركت مى كند از مكانى به مكانى ـ مثل باد، كه هواى متحرّك است ـ و جز اين نيست كه نام نهاده آن را روح براى آن كه مشتقّ ساخته نام آن را از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 مشتقّ ساخته از لفظى كه براى باد است كه روح از جنس باد است؛ به معنى اين كه هواى متحرّك است و براى اين نسبت داده سوى خودش كه گزيده آن را بر باقى روح هاى مردمان، چنانچه گفته براى خانه اى از خانه ها كه كعبه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رسولى از رسولان كه ابراهيم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 درونى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جميع آن، آفريده شده است، ساخته شده است، احداث كرده شده است، مملوكِ صاحب كلِّ اختيار است، تدبير كرده شده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بْنِ خَالِدٍ، عَنْ أَبِيهِ، عَنْ عَبْدِ اللّه ِ بْنِ بَحْرٍ، عَنْ أَبِي أَيُّوبَ الْخَرَّازِ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عليه السلام عَمَّا يَرْوُونَ أَنَّ اللّه َ خَلَقَ آدَمَ عَلى صُورَتِهِ،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صُورَةٌ مُحْدَثَةٌ مَخْلُوقَةٌ ، اصْطَفَاهَا اللّه ُ وَاخْتَارَهَا عَلى سَائِرِ الصُّوَرِ الْمُخْتَلِفَةِ، فَأَضَافَهَا إِلى نَفْسِهِ، كَمَا أَضَافَ الْكَعْبَةَ إِلى نَفْسِهِ، وَالرُّوحَ إِلى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بَيْتِىَ</w:t>
      </w:r>
      <w:r>
        <w:rPr>
          <w:rFonts w:eastAsia="IRNazanin" w:cs="IRNazanin"/>
          <w:color w:val="111111"/>
          <w:sz w:val="28"/>
          <w:szCs w:val="28"/>
          <w:rtl w:val="true"/>
          <w:lang w:bidi="fa-IR"/>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نَفَخْتُ فِيهِ مِن رُّوحِى</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محمّد بن مسلم،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امام محمّد باقر عليه السلام را از آنچه روايت مى كنند از رسول اللّه صلى الله عليه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تعالى آفريده آدم را بر صورت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صورتى است كه احداث كرده شده است، آفريده شده است، گزيده آن را اللّه تعالى و ترجيح داده آن را بر باقى صورت هاى مختلف، پس نسبت داده آن را به خود، چنانچه نسبت داده كعبه را به خود و نسبت داده روح را به خود، پس گفته در سوره بقره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در سوره ص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دميدم در او از روح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اين حديث، دلالت بر اين مى كند كه ضمير صُوَرتِهِ به اللّه تعالى راجع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راجع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نَهجيّه يا تعليليّه است؛ به معنى بر نهجِ صورت لايق به او، يا براى خوبى صورتش</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7" w:name="pg12803_129243"/>
    </w:p>
    <w:p>
      <w:pPr>
        <w:pStyle w:val="Heading3"/>
        <w:numPr>
          <w:ilvl w:val="2"/>
          <w:numId w:val="1"/>
        </w:numPr>
        <w:rPr/>
      </w:pPr>
      <w:bookmarkStart w:id="78" w:name="__RefHeading___Toc1540069_3224264995"/>
      <w:bookmarkStart w:id="79" w:name="_Toc26"/>
      <w:bookmarkEnd w:id="77"/>
      <w:bookmarkEnd w:id="78"/>
      <w:r>
        <w:rPr>
          <w:rtl w:val="true"/>
        </w:rPr>
        <w:t>باب جوامع التوحيد</w:t>
      </w:r>
      <w:bookmarkEnd w:id="79"/>
    </w:p>
    <w:p>
      <w:pPr>
        <w:pStyle w:val="BookText"/>
        <w:rPr/>
      </w:pPr>
      <w:r>
        <w:rPr>
          <w:rFonts w:ascii="IRNazanin" w:hAnsi="IRNazanin" w:eastAsia="IRNazanin"/>
          <w:color w:val="111111"/>
          <w:sz w:val="28"/>
          <w:sz w:val="28"/>
          <w:szCs w:val="28"/>
          <w:rtl w:val="true"/>
          <w:lang w:bidi="fa-IR"/>
        </w:rPr>
        <w:t>باب بيست و دوماصل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جَوَامِعِ التَّوْحِيدِشرح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تأنيث، به اعتبار اين است كه موصوفِ آن، خطبه يا فقره يا كلمه به معنى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خطبه اى چند است كه هر كدام، جمع كرده بسيارى از مسائل توحيد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هفت حديث است و مصنّف، اوّلِ آنها را توضيح 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عَبْدِ اللّه ِ وَمُحَمَّدُ بْنُ يَحْيى جَمِيعاً ، رَفَعَاهُ إِلى أَبِي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اسْتَنْهَضَ النَّاسَ فِي حَرْبِ مُعَاوِيَةَ فِي الْمَرَّةِ الثَّانِيَةِ، فَلَمَّا حَشَدَ النَّاسُ ،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الْوَاحِدِ، الْأَحَدِ، الصَّمَدِ، الْمُتَفَرِّدِ، الَّذِي لَا مِنْ شَيْءٍ كَانَ، وَلَا مِنْ شَيْءٍ خَلَقَ مَا كَانَ، قُدْرَةٌ بَانَ بِهَا مِنَ الْأَشْيَاءِ، وَبَانَتِ الْأَشْيَاءُ مِنْهُ، فَلَيْسَتْ لَهُ صِفَةٌ تُنَالُ، وَلَا حَدٌّ تُضْرَبُ </w:t>
      </w:r>
      <w:r>
        <w:rPr>
          <w:rStyle w:val="FootnoteAnchor"/>
          <w:rtl w:val="true"/>
        </w:rPr>
        <w:footnoteReference w:id="511"/>
      </w:r>
      <w:r>
        <w:rPr>
          <w:rFonts w:ascii="Amiri" w:hAnsi="Amiri" w:eastAsia="Amiri" w:cs="Amiri"/>
          <w:color w:val="111111"/>
          <w:sz w:val="28"/>
          <w:sz w:val="28"/>
          <w:szCs w:val="28"/>
          <w:rtl w:val="true"/>
          <w:lang w:bidi="ar-SA"/>
        </w:rPr>
        <w:t>لَهُ فِيهِ الأَمْثَالُ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الاِسْتِنْهَاض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نون و ضاد با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برخاستن از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حاء بى نقطه و شين با نقطه و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ماضى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لشكر به زودى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معنى وحدانيّتِ اللّه تعالى گذشت در حديث اوّلِ باب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همتا؛ به معنى بى جزء و 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در حاجت ها و مشكل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صيغه اسم فاعلِ باب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غايت جداگانه و ممتاز در صفاتِ ذات و صفات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اين شد مفصّلاً در دو حديثِ باب هفدهم؛ و آن، مجرور و صفت ديگرِ اللّه است، يا منصوب، يا مرفوع است به مَدح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أَعْنِي الْمُتَفَرِّدَ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الْمُتَفَرِّدُ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صفت ديگرِ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در لَا مِنْ شَيْءٍ كَانَ معنىِ اوّل است، به قرينه تقديمِ ظرف؛ و در خَلَقَ مَا كَان معنىِ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تقديم ظرف، رفع ايجابِ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قاف و سكون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و مَفعولُ لَهِ لَا مِنْ شَيءٍ خَلَقَ مَا كَانَ است و اشارت است به آنچه گذشت در شرح حديث دوّمِ باب ششم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الْكَوْنِ وَالْمَكَانِ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اعْتِمَادُهُ عَلى قُدْرَتِهِ</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 xml:space="preserve">الْبَيْن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باء و سكون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بِهَا مِنَ الْأَشْيَاءِ، به معنى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مكانى نيست، وَ اِلّا قدرت او به نفوذ اراده 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وَبَانَتِ الْأَشْيَاءُ مِنْهُ به معنى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شريكى در تجرّد ندارد، وَ اِلّا قدرت آن شريك نيز به نفوذ اراده 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در بعضِ افعالش؛ و آن، اوّل تصرّفِ او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دو فقره، نظير دو فقره حديث اوّلِ باب هفدهم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يُشْبِهُهُ شَيْءٌ وَلَا يُشْبِهُ هُوَ شَيْئاً</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پس مشتمل بر تكرار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در فَلَيْسَتْ براى تفريع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قُدْرَةٌ بَانَ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صفت اين جا، بيانِ عظمت است، موافق آنچه گذشت در شرح حديث يازدهمِ باب 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النَّهْيِ عَنِ الصِّفَةِ بِغَيْرِ مَا وَصَفَ بِهِ نَفْسَهُ جَلَّ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مضارع مجهول غايبه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صِفَةٌ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نون و سكون ياء دو نقطه در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حَدٌّ تا آخر، براى ابطالِ تشبيه در اسم جامدِ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چيزى كه از جنس آن چيز باشد در سلسله، مثل دانه مرواريد كه در رشته كشيده شده باشد در پهلوى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لَهُ راجع به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فِيهِ براى سببيّت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مَثَل، به فتح ميم و فتح 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غريب به مانندها در اسم جامدِ محض، چنانچه اهل تشبيه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مانند بلور يا سَبيكه </w:t>
      </w:r>
      <w:r>
        <w:rPr>
          <w:rStyle w:val="FootnoteAnchor"/>
          <w:rtl w:val="true"/>
        </w:rPr>
        <w:footnoteReference w:id="51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محمّد بن اَبى عبد اللّه برقى و محمّد بن يحيى عطّار، به همگى بالا بردند سند حديث را سوى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امير المؤمنين عليه السلام طلب سعىِ مردمان كرد در جنگ معاويه در بار دوم، پس وقتى كه زود جمع شد لشكر، برخاست خطبه گويان؛ به اين روش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اللّه راست كه يكتاى بى همتاىِ مقصودِ به غايت جداگانه است، آن كه نه از چيزى بوده و نه از چيزى آفريده آنچه را كه حادث شده از روى قدرتى كه جدا شده اللّه تعالى به آن قدرت از همگى اشيا غير خود و جدا شده همگى اشيا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نيست او را بيانِ عظمتى كه ادراك كرده شود و نه طرف نسبتى كه شريك او باشد در اسم جامدِ محض كه زده شود به سببِ آن طرفِ نسبت مَثَلها، تا معلومِ مخاطب شود كه او مانند كدام چيز است از اين چيزها در اسم جامدِ محض</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دُونَ صِفَاتِهِ تَحْبِيرُ اللُّغَاتِ، وَضَلَّ هُنَاكَ تَصَارِيفُ الصِّفَاتِ، وَحَارَ فِي مَلَكُوتِهِ عَمِيقَاتُ مَذَاهِبِ التَّفْكِيرِ، وَانْقَطَعَ دُونَ الرُّسُوخِ فِي عِلْمِهِ جَوَامِعُ التَّفْسِيرِ ، وَحَالَ دُونَ غَيْبِهِ الْمَكْنُونِ حُجُبٌ مِنَ الْغُيُوبِ، تَاهَتْ فِي أَدْنى أَدَانِيهَا طَامِحَاتُ الْعُقُولِ فِي لَطِيفَاتِ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پنج جمله، براى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صِفَاتِهِ عبارت از انواع بيانِ لايقِ عظمت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حاء بى نقطه و باء يك نقطه و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ادا كردنِ سخن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در تَحْبِيرُ اللُّغَات اضافه مصدر به مفعول است، يا به فاعل مجازى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اشاره به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التَّصَارِيف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صرف به معنى گردانيدن؛ و مراد اين جا، اَقْسام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الصِّفّات براى عهد خارجى است و اشارت است به خصوصيّات بيان هاى عظمتى كه در اَذهانِ جاهلان درمى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ميم و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پادشاهى، و قدرت تامّ؛ و مصداق آن نفوذ اراده و احداث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دار؛ و مراد اين جا،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حيرتِ عميقات مذاهبِ تفكير در ملكوت او اين است كه جمعى از صاحبان فكرِ عميق خواسته اند كه معلوم كنند كه قدرت اللّه تعالى چه قسم قدرتى است، منكر قدرت او شده اند و توهّمِ قِدَمِ عالم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خود را تسلّى به لفظ قدرت و لفظ حدوث عالم كرده اند و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منافات ندارد با وجوب سابق و لزومِ نظر به ذات و اَسلِم طرقِ ترك تعمّق در امثال اين مسائل؛ و اكتفا است به آنچه معلوم است مجملاً نزد هر طفلى كه به حدّ تميز رسيده كه فاعلِ آسمان و زمين ـ بلكه فاعل ذرّه ـ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چيز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انقطاعِ جوامعِ تفسير پيش از رسوخ در علم او اين است كه جمعى خواسته اند كه دانند كه علم او به چه نحو است، منكر علم او شده اند و جمعى اكتفا به علم اجمالى كرده نفىِ علم تفصيلىِ او كرده اند و امثال اينها ميان خود را به آن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غَيْبِ مَكْنون، كُنه ذاتِ اللّه تعالى است، يا مراد، احكامى است كه سوى رسول عليه السلام وحى شده و بيان شد در خطبه مصنّف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أَطْلَعَهُمْ عَلَى الْمَكْنُونِ مِنْ غَيْبِ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بود كه مراد علمى باشد كه اهل اسلام، مخصوصِ اللّه تعالى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حاء بى نقطه و ضمّ جيم، جمع حجاب پرده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مشكلاتى است كه مانند پرده هاست، به اعتبار اين كه كسى كه آنها را نداند، غيب مكنون را نمى داند به طريق اولى، خواه علم به آن مَوقوفٌ عَلَيْهِ علم به غَيبِ مكنون باشد و خواه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دور رونده در طلب چيزى، و تابع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مناسب تر است اين جا و دوم، مناسب تر است در حديث پنجمِ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شده نرسيده به دريافتنِ صفات اللّه تعالى خوش بيانىِ زبان ها، خواه عربى و خواه فارسى و خواه غير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شده در اللّه تعالى خصوصيّات و اقسام اين صفات كه در اذهان خلايق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حيران مانده در قدرت و پادشاهى اللّه تعالى دورها از راه هاى 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عاجز بِالْكُلّيّه شده نرسيده به ماهر شدن در صفت علمِ اللّه تعالى كلماتى كه هر كدام، جامعِ معانى بسيار است از جمله بيان علمِ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واسطه شده نرسيده به غيب مكنونِ او حجاب هاى بسيار از جمله غيبها كه كم شده در نزديك تر نزديك ترهاى آن غيوب ـ مثل اين كه در پسِ اين ديوار چه چيز است ـ سبكِ سِيْرهاى عقل ها در دقايق مسائل، چه جاى غيب هاى ديگر</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فَتَبَارَكَ </w:t>
      </w:r>
      <w:r>
        <w:rPr>
          <w:rStyle w:val="FootnoteAnchor"/>
          <w:rtl w:val="true"/>
        </w:rPr>
        <w:footnoteReference w:id="515"/>
      </w:r>
      <w:r>
        <w:rPr>
          <w:rFonts w:ascii="Amiri" w:hAnsi="Amiri" w:eastAsia="Amiri" w:cs="Amiri"/>
          <w:color w:val="111111"/>
          <w:sz w:val="28"/>
          <w:sz w:val="28"/>
          <w:szCs w:val="28"/>
          <w:rtl w:val="true"/>
          <w:lang w:bidi="ar-SA"/>
        </w:rPr>
        <w:t>الَّذِي لَا يَبْلُغُهُ بُعْدُ الْهِمَمِ، وَلَا يَنَالُهُ غَوْصُ الْفِطَنِ، وَتَعَالَى الَّذِي لَيْسَ لَهُ وَقْتٌ مَعْدُودٌ، وَلَا أَجَلٌ مَمْدُودٌ، وَلَا نَعْتٌ مَحْدُودٌ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براى تفريع بر وَحَالَ دُونَ غَيْبِهِ تا آخر است، يا براى تفريع بر كَلَّ دُونَ صِفَاتِهِ تا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 لَهُ براى ملكيّت است، به اعتبار اين كه هر يك از وقت حوادث و اجل آنها و نَعت اهلِ نعت، مخلوق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اين جا، عبارت است از مدّت كون حادث در جانبِ ماضى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أَجَل اين جا، عبارت است از مدّت كون حادث در جانب مستقبل به قرينه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نون و سكون عين بى نقطه و تاء دو نقطه در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بيانِ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قاموس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الْمِقْدَارُ مِنَ الدَّهْرِ، وَأَكْثَرُ مَا يُسْتَعْمَلُ فِي الْمَاضِي</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و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الْأَجَلُ، مُحَرَّكَةٌ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الْوَقْتِ فِي الْمَوْتِ، وَحُلُولُ الدِّينِ، وَمُدَّةُ الشَّيْءِ</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و ابن اثير در نهاية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الشَّيْءِ بِمَا فِيهِ مِنْ حُسْنٍ، وَلَا يُقَالُ فِي الْقَبِيحِ إِلَا أَنْ يَتَكَلَّفَ مُتَكَلِّفٌ،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سُوءٍ وَالْوَصْفُ يُقَالُ فِي الْحُسْنِ وَالْقَبِيحِ</w:t>
      </w:r>
      <w:r>
        <w:rPr>
          <w:rFonts w:eastAsia="IRNazanin" w:cs="IRNazanin"/>
          <w:color w:val="111111"/>
          <w:sz w:val="28"/>
          <w:szCs w:val="28"/>
          <w:rtl w:val="true"/>
          <w:lang w:bidi="fa-IR"/>
        </w:rPr>
        <w:t xml:space="preserve">» </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وقت و اَجل و نعت،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لَهُ وَقْتٌ مَعْدُودٌ به معنى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وقتى كه ظرفِ كون و بقاى حادثى باشد، معدودِ دم به دم نيست به اعتبار مقادير انفاس و مانند آنها، موافق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سى و سوّمِ آخر ابواب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نَعُدُّ لَهُمْ عَدًّا</w:t>
      </w:r>
      <w:r>
        <w:rPr>
          <w:rFonts w:eastAsia="IRNazanin" w:cs="IRNazanin"/>
          <w:color w:val="111111"/>
          <w:sz w:val="28"/>
          <w:szCs w:val="28"/>
          <w:rtl w:val="true"/>
          <w:lang w:bidi="fa-IR"/>
        </w:rPr>
        <w:t xml:space="preserve">» </w:t>
      </w:r>
      <w:r>
        <w:rPr>
          <w:rStyle w:val="FootnoteAnchor"/>
          <w:rtl w:val="true"/>
        </w:rPr>
        <w:footnoteReference w:id="5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عِنْدَكَ؟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الْابَاءَ وَالْأُمَّهَاتِ يُحْصُونَ ذلِكَ، لَا وَلكِنَّهُ عَدَدُ الْأَنْفَاسِ</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نسبتِ شمردنِ انفاس و مانند آنها سوى اللّه تعالى به نوعى از مَجاز است، پس نفى معدوديّت وقت، مطلقاً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أَجَلٌ مَمْدُودٌ به معنى اين است كه اجلى كه ظرف وجودِ حوادث دنيا است در مستقبل و مبدأ آن حال است، كشيده نيست إِلى غَيْرِ النِّهَايَة، بلكه منتهى مى شود موافق آنچه در نهج البلاغة است در خطبه اى كه اوّلش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وَحَّدَهُ مَنْ كَيَّفَهُ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يَعُودُ سُبْحَانَهُ بَعْدَ فَنَاءِ الدُّنْيَا وَحْدَهُ لَا شَيْءَ مَعَهُ كَمَا كَانَ قَبْلَ ابْتِدَاءِهَا كَذلِكَ يَكُونُ بَعْدَ فَنَائِهَا بِلَا وَقْتٍ وَلَا مَكَانٍ وَلَا حِينٍ وَلَا زَمَانٍ، عُدِمَتْ عِنْدَ ذلِكَ الْاجَالُ وَالْأَوْقَاتُ، وَزَالَتِ السِّنُونِ وَالسَّاعَاتُ ـ تا قول او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ثُمَّ يُعِيدُهَا بَعْدَ الْفَنَاءِ</w:t>
      </w:r>
      <w:r>
        <w:rPr>
          <w:rFonts w:eastAsia="IRNazanin" w:cs="IRNazanin"/>
          <w:color w:val="111111"/>
          <w:sz w:val="28"/>
          <w:szCs w:val="28"/>
          <w:rtl w:val="true"/>
          <w:lang w:bidi="fa-IR"/>
        </w:rPr>
        <w:t xml:space="preserve">» </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نَعْتٌ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حاء بى نقطه و دو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قدر عظمت او كسى نمى تواند كرد، چنانچه مى 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الْوَاصِفُونَ لَايَبْلُغُونَ 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آيت سوره زمر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و بيان شد در شرح حديث يازدهمِ 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غايت كامل است كسى كه نمى رسد به تشخّص او دورِ روى قصدها در راه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درنمى يابد كنه ذات او را فرو رفتنِ زيركى ها در درياى 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غايت منزّه است از هر نقصان و قبيح؛ كسى كه نيست براى او در مخلوقات او وقتى كه شمرده شده باشد دم به دم و نه اَجلى كه غير متناهى باشد و نه بيانِ عظمتى كه محصور باشد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لَيْسَ لَهُ أَوَّلٌ مُبْتَدَأٌ، وَلَا غَايَةٌ مُنْتَهىً، وَلَا آخِرٌ بِفَناءٍ</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با تنوين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باء يك نقطه و دال بى نقطه و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اسم زمانِ باب افتعال، مرفوع و بدل، يا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آنِ حدوث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اين، براى احتراز است از اوّل به معنى آنِ احداث اوّلِ حوادث عالم؛ زيرا كه آن را اللّه تعالى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به غين با نقطه و الف و ياء دو نقطه در پايين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نون و هاء و الف منقلبه از ياء كه به التقاى ساكنين مى افتد، به صيغه اسم زمانِ باب 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يا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آنِ انتفاى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اين براى احتراز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مدّت؛ زيرا كه اللّه تعالى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رضى در شرح كافية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لاِبْتِدَاءِ الْغَايَةِ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الْغَايَةِ يُسْتَعْمَلُ بِمَعْنَى النِّهَايَةِ وَبِمَعْنَى الْمَدى</w:t>
      </w:r>
      <w:r>
        <w:rPr>
          <w:rFonts w:eastAsia="IRNazanin" w:cs="IRNazanin"/>
          <w:color w:val="111111"/>
          <w:sz w:val="28"/>
          <w:szCs w:val="28"/>
          <w:rtl w:val="true"/>
          <w:lang w:bidi="fa-IR"/>
        </w:rPr>
        <w:t xml:space="preserve">» </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ميم و تخفيف دال بى نقطه و الف مقصوره، به معنى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همزه و الف و كسر خاء با نقطه و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بِفَنَاءٍ، به حرف جرّ و فتح فاء و نون و الف ممدوده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ظرف،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اين، براى احتراز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آنِ افناء دنيا؛ زيرا كه آن را اللّه تعالى دارد، چنانچه گذشت در شرح فقره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غَايَةٌ 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آخِر بِفَنَاءٍ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يك چيز مى شود، پس نكته در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غَايَةٌ 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نفى اوّل و پيش از نفى آخر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اصلى در آن، اثبات غايت به معنى مدّت است كه مانند وسط است؛ براى ابطالِ خيال جمعى كه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حدوث عالم، مدّتى و استمرارى نبوده و تقدّمِ اللّه تعالى بر عالمِ محض، تقدّم ذاتى است، چنانچه صاحب تجريد در مبحث حدوث عالم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وَاخْتَصَّ الْحُدُوثُ بِوَقْتِهِ؛ إِذْ لَا وَقْتَ قَبْلَهُ</w:t>
      </w:r>
      <w:r>
        <w:rPr>
          <w:rFonts w:eastAsia="IRNazanin" w:cs="IRNazanin"/>
          <w:color w:val="111111"/>
          <w:sz w:val="28"/>
          <w:szCs w:val="28"/>
          <w:rtl w:val="true"/>
          <w:lang w:bidi="fa-IR"/>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و دوانى نيز در شرح عقائد عضديّه همين خيال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تنزيهِ آن كس، كه نيست او را اوّلى كه آن حدوث او باشد و نه غايتى كه منتهاى مدّتِ كون او باشد و نه آخرى كه به سبب فانى شدنِ خودش باشد</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هُوَ كَمَا وَصَفَ نَفْسَهُ، وَالْوَاصِفُونَ لَا يَبْلُغُونَ نَعْتَهُ، حَدَّ </w:t>
      </w:r>
      <w:r>
        <w:rPr>
          <w:rStyle w:val="FootnoteAnchor"/>
          <w:rtl w:val="true"/>
        </w:rPr>
        <w:footnoteReference w:id="526"/>
      </w:r>
      <w:r>
        <w:rPr>
          <w:rFonts w:ascii="Amiri" w:hAnsi="Amiri" w:eastAsia="Amiri" w:cs="Amiri"/>
          <w:color w:val="111111"/>
          <w:sz w:val="28"/>
          <w:sz w:val="28"/>
          <w:szCs w:val="28"/>
          <w:rtl w:val="true"/>
          <w:lang w:bidi="ar-SA"/>
        </w:rPr>
        <w:t>الْأَشْيَاءَ كُلَّهَا عِنْدَ خَلْقِهِ؛ إِبَانَةً لَهَا مِنْ شَبَهِهِ، وَإِبَانَةً لَهُ مِنْ شِبْهِهَا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ميان وصف و نعت مذكور شد در شرح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فَتَبَارَكَ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باء يك نقطه و الف منقلبه از ياء و نون، مصدر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لَهِ مَجازى است و از قبيلِ اقامت لازمِ چيزى در مقامِ باعث آن چيز است،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لِدُوا لِلْمَوْتِ، وَابْنُوا لِلْخَرَابِ</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 xml:space="preserve">يا مفعول مطلقِ فعل 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اقْرَاراً بِنِعْمَتِهِ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به تقدير حرف نِداست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شين و فتح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مشابهة است كه نفىِ آن شد در دو حديثِ باب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تنزيه اللّه تعالى، او چنان است كه خود صفتِ خود كرده در قرآن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شَىْ ءٌ</w:t>
      </w:r>
      <w:r>
        <w:rPr>
          <w:rFonts w:eastAsia="IRNazanin" w:cs="IRNazanin"/>
          <w:color w:val="111111"/>
          <w:sz w:val="28"/>
          <w:szCs w:val="28"/>
          <w:rtl w:val="true"/>
          <w:lang w:bidi="fa-IR"/>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الْأَبْصَـرُ</w:t>
      </w:r>
      <w:r>
        <w:rPr>
          <w:rFonts w:eastAsia="Amiri" w:cs="Amiri" w:ascii="Amiri" w:hAnsi="Amiri"/>
          <w:color w:val="111111"/>
          <w:sz w:val="28"/>
          <w:szCs w:val="28"/>
          <w:rtl w:val="true"/>
          <w:lang w:bidi="ar-SA"/>
        </w:rPr>
        <w:t xml:space="preserve">» </w:t>
      </w:r>
      <w:r>
        <w:rPr>
          <w:rStyle w:val="FootnoteAnchor"/>
          <w:rtl w:val="true"/>
        </w:rPr>
        <w:footnoteReference w:id="529"/>
      </w:r>
      <w:r>
        <w:rPr>
          <w:rFonts w:ascii="IRNazanin" w:hAnsi="IRNazanin" w:eastAsia="IRNazanin"/>
          <w:color w:val="111111"/>
          <w:sz w:val="28"/>
          <w:sz w:val="28"/>
          <w:szCs w:val="28"/>
          <w:rtl w:val="true"/>
          <w:lang w:bidi="fa-IR"/>
        </w:rPr>
        <w:t>و بيان كنندگان نمى رسند به بيانِ قدر عظمت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تميز كرده به مكانى معيّن و مقدارى معيّن مثلاً چيزها همگى را نزد آفريدنِ او آنها را، براى جدا كردنِ آنها از مانند بودنِ آنها او را و جدا كردنِ او از مانند بودنِ او آنها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يَحْلُلْ فِيهَا؛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فِيهَا كَائِنٌ، وَلَمْ يَنْأَ عَنْهَا؛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مِنْهَا بَائِنٌ، وَلَمْ يَخْلُ مِنْهَا؛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أَئِنٌ، لكِنَّهُ سُبْحَانَهُ أَحَاطَ بِهَا عِلْمُهُ، وَأَتْقَنَهَا صُنْعُهُ وَأَحْصَاهَا حِفْظُهُ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فَلَمْ يَحْلُلْ براى تفريع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حاء بى نقطه،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مكانى، و عارضِ چيزى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اوّل اين جا شرح مى شود و توضيح مصنّف، مبنى بر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كَائِنٌ خبر مبتداست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ياء مضارعه و سكون نون و فتح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مضارع غايبِ معلومِ مَهموزُ الْعينِ معتلُّ اللَامِ يائىِ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نون و سكون همزه و ياء دو نقطه در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بَائِنٌ خبر مبتداست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سكون خاء با نقطه و ضمّ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مضارع غايبِ معلوم معتلُّ اللامِ واوى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همزه و الف و كسر همزه منقلبه از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مكانى نگرفته در ميان اشياى محدوده تا گفته شود كه او در آنها كائن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نشده از آنها به اعتبار مكان تا گفته شود كه او از آنها جدا و بى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فارغ نشده از تدبير كلّ آنها تا گفته شود براى او كه مانده شده است؛ ليك اللّه ـ سُبْحَانَهُ ـ احاطه كرده به هر چيز علمش و محكم ساخته هر چيز را تدبيرش و شمرده هر چيز را حفظش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تَعْزُبْ </w:t>
      </w:r>
      <w:r>
        <w:rPr>
          <w:rStyle w:val="FootnoteAnchor"/>
          <w:rtl w:val="true"/>
        </w:rPr>
        <w:footnoteReference w:id="530"/>
      </w:r>
      <w:r>
        <w:rPr>
          <w:rFonts w:ascii="Amiri" w:hAnsi="Amiri" w:eastAsia="Amiri" w:cs="Amiri"/>
          <w:color w:val="111111"/>
          <w:sz w:val="28"/>
          <w:sz w:val="28"/>
          <w:szCs w:val="28"/>
          <w:rtl w:val="true"/>
          <w:lang w:bidi="ar-SA"/>
        </w:rPr>
        <w:t>عَنْهُ خَفِيَّاتُ غُيُوبِ الْهَوى، وَلَا غَوَامِضُ مَكْنُونِ ظُلَمِ الدُّجى، وَلَا مَا فِي السَّمَاوَاتِ الْعُلى إِلَى الْأَرَضِينَ السُّفْلى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تَعْزُبْ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عين بى نقطه و زاء با نقطه و باء يك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مضارع غايبه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غُيُوب، به ضمّ غين با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هاء و تخفيف واو و الف مقصوره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غُيُوبِ الْهَوى عبارت است از چيزهايى كه در دل مردمان و در خواهش ايشان است و داخل غيب است براى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الْغَوَامِض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غين با نقطه و ضاد با نقطه، جمع غَامِضة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ظاء با نقطه و فتح لام، جمع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دال بى نقطه و تخفيف جيم و الف مقصوره،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دال و سكون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سَمَاوَات عبارت است از مافوقِ اُفُق حقيقى كعبه از جمله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اَرَضِين عبارت است از ماتحتِ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توضيحِ اين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حديث هفتمِ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عين و تخفيف لام و الف مقصوره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عين و سكون لام و ياء دو نقطه در پايين و الف مقصوره است و آن،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سين و سكون فاء و لام و الف مقصوره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نشده از او پنهان هاى غيب هاى خواهشِ نفس و نه دقايق پردگىِ تاريكى هاى تاريكى ها و نه آنچه در آسمان هاى بلندترها تا زمين هاى پست تر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مِنْهَا حَافِظٌ وَرَقِيبٌ ، وَكُلُّ شَيْءٍ مِنْهَا بِشَيْءٍ مُحِيطٌ، وَالْمُحِيطُ بِمَا أَحَاطَ مِنْهَا الْوَاحِدُ الْأَحَدُ الصَّمَدُ، الَّذِي لَا يُغَيِّرُهُ صُرُوفُ الْأَزْمَانِ، وَلَا يَتَكَأَّدُهُ صُنْعُ شَيْءٍ كَانَ،إِنَّمَا قَالَ لِمَا 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سه جا، به كسر ميم و سكون نون؛ و ضمير، راجع به مَا موصوله در فقره سابقه است، به اعتبار اين كه عبارت از 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وَ رَقِيبٌ از قبيل عطف صفتى بر صفتى ديگر براى يك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نگاهدارِ چيزى از زوال است، موافق آيت سوره فاطر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يُمْسِكُ السَّمَـوَ تِ وَ الْأَرْضَ أَن تَزُولَا</w:t>
      </w:r>
      <w:r>
        <w:rPr>
          <w:rFonts w:eastAsia="IRNazanin" w:cs="IRNazanin"/>
          <w:color w:val="111111"/>
          <w:sz w:val="28"/>
          <w:szCs w:val="28"/>
          <w:rtl w:val="true"/>
          <w:lang w:bidi="fa-IR"/>
        </w:rPr>
        <w:t xml:space="preserve">» </w:t>
      </w:r>
      <w:r>
        <w:rPr>
          <w:rStyle w:val="FootnoteAnchor"/>
          <w:rtl w:val="true"/>
        </w:rPr>
        <w:footnoteReference w:id="5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نگاهبانِ چيزى در زمان بقا و تغيّر احوال است، موافق آيت سوره 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اللَّهُ عَلَى كُلِّ شَىْ ءٍ رَّقِيبًا</w:t>
      </w:r>
      <w:r>
        <w:rPr>
          <w:rFonts w:eastAsia="IRNazanin" w:cs="IRNazanin"/>
          <w:color w:val="111111"/>
          <w:sz w:val="28"/>
          <w:szCs w:val="28"/>
          <w:rtl w:val="true"/>
          <w:lang w:bidi="fa-IR"/>
        </w:rPr>
        <w:t xml:space="preserve">» . </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 در بِشَيْءٍ عبارت است از جزء، مثل نصف و رُبع؛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جسمى متجزّئ است، موافق آنچه گذشت در حديث هفتمِ باب شانزدهم در فقره چهارم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مَا سِوَى الْوَاحِدِ مُتَجَزِّئ</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و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در اوّل، مأخوذ است از احاطه كه در كلّ مى باشد نسبت به جزء آن؛ و در دوم، مأخوذ است از احاطه كه در عالِم به علمِ تامّ مى باشد نسبت به معلومش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بِمَا أَحَاطَهُ موصوله است و عايدش، ضمير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عايدش 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أَحَاطَهُ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هر دو يكى 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اللّه تعالى محيط است به جميع اَجزاى غير متناهيه كه در جسم مفرد مى باشد، بنابر امتناعِ جُزء لَا يَتَجزّئ؛ و اين تسلسلِ محال نيست؛ زيرا كه تسلسل در كائنات نيست، بلكه تسلسل در اشيا و ثابتات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نِصْفُ الاِثْنَيْنِ وَ ثُلْثُ الثَّلَاثَةِ وَ رُبْعُ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قياس است امثالِ آنها بى نهايتى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غين با نقطه و ياء دو نقطه در پايين و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مضارع غايب معلومِ باب تَفْعيل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صَرْف، به فتح صاد و سكون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يَتَكَأَّدُ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همزه و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مضارع غايب معلومِ باب تَفَعُّل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التَّكَأُّد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مشقّت انداختن كسى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شَيْءٍ كَانَ عبارت است از اعاده دنيا بعد از فناى آن چنانچه بوده بِعَيْنِهَا، موافق آنچه در نهج البلاغة است در خطبه اى كه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وَحَّدَهُ مَنْ كَيَّفَهُ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منقول شد در شرح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إِنَّمَا قَالَ لِمَا 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استيناف بيانىِ سابق است و استدلال است بر نفىِ تكأّد به اين كه فاعلِ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تكوينِ اوّل، مشقتى نداشته، در اعاده نيز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چيزى از آنها نگاهدارى و نگاهبانى است و هر چيزى از آنها به چيزى احاطه كننده است و احاطه كننده به آنچه احاطه كرده از جمله آنها، يگانه بى جزء و قرين مقصود در مشكل ها و حاجت ها است، آن كه نمى گرداند حال او را گردش هاى زمان ها و به مشقّت نمى اندازد او را ساختنِ چيزى كه بوده و فانى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گفت چيزى را كه خواست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 پس شد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ابْتَدَعَ مَا خَلَقَ بِلَا مِثَالٍ سَبَقَ، وَلَا تَعَبٍ وَلَا نَصَبٍ، وَكُلُّ صَانِعِ شَيْءٍ فَمِنْ شَيْءٍ صَنَعَ، وَاللّه ُ لَا مِنْ شَيْءٍ صَنَعَ مَا خَلَقَ، وَكُلُّ عَالِمٍ فَمِنْ بَعْدِ جَهْلٍ تَعَلَّمَ، وَاللّه ُ لَمْ يَجْهَلْ وَلَمْ يَتَعَلَّمْ، أَحَاطَ بِالْأَشْيَاءِ عِلْماً قَبْلَ كَوْنِهَا، فَلَمْ يَزْدَدْ بِكَوْنِهَا عِلْماً، عِلْمُهُ بِهَا قَبْلَ أَنْ يُكَوِّنَهَا كَعِلْمِهِ بَعْدَ تَكْوِينِهَا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كرد آنچه را كه آفريده بى نمونه كه گذشته باشد از آفريدگارى ديگر و بى مشقّتى و بى آزارى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سازنده چيزى، از مادّه مى سازد و اللّه تعالى، بى مادّه ساخته آنچه را كه اختراع كرده و آفريده از آن آسمان ها و زمين و مانند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دانايى بعد از ندانستن ياد مى گيرد و اللّه تعالى هرگز نادان نبوده و ياد نگرفته؛ احاطه كرده به چيزها علمِ او پيش از بودنِ آنها، پس زياد نشده به بودنِ آنها به اعتبار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به آنها پيش از آن كه احداث كند آنها را، مثل علم اوست بعد از احداث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يُكَوِّنْهَا لِتَشْدِيدِ سُلْطَانٍ، وَلَا خَوْفٍ مِنْ زَوَالٍ وَلَا نُقْصَانٍ، وَلَا اسْتِعَانَةٍ عَلى ضِدٍّ مُثاوِرٍ </w:t>
      </w:r>
      <w:r>
        <w:rPr>
          <w:rStyle w:val="FootnoteAnchor"/>
          <w:rtl w:val="true"/>
        </w:rPr>
        <w:footnoteReference w:id="534"/>
      </w:r>
      <w:r>
        <w:rPr>
          <w:rFonts w:ascii="Amiri" w:hAnsi="Amiri" w:eastAsia="Amiri" w:cs="Amiri"/>
          <w:color w:val="111111"/>
          <w:sz w:val="28"/>
          <w:sz w:val="28"/>
          <w:szCs w:val="28"/>
          <w:rtl w:val="true"/>
          <w:lang w:bidi="ar-SA"/>
        </w:rPr>
        <w:t>، وَلَا نِدٍّ مُكَاثِرٍ، وَلَا شَرِيكٍ مُكَابِرٍ، لكِنْ خَلَائِقُ مَرْبُوبُونَ، وَعِبَادٌ دَاخِرُونَ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مُثَاوِر، به ثاء سه نقطه و كسر واو و راء بى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به كسر ثاء سه نقطه و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همجنگ است كه به وسيله كثرتِ لشكر، طلب غلبه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دوم، به كسر باء يك نقطه و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طالبِ غلبه به وسيله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نكرده چيزها را براى محكم كردنِ سلطنتى و نه براى ترس از برطرف شدنى و نه ناقص شدنى و نه براى مدد جستن بر دشمنى همجنگ و نه بر مثلى همچشم و نه بر شريكى در ربوبيّت كه بزرگى كند بر او؛ ليك همه كسانِ مخلوقان در تحت تدبير اويند و بندگانِ خوار و زار اويند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الَّذِي لَا يَؤُودُهُ خَلْقُ مَا ابْتَدَأَ، وَلَا تَدْبِيرُ مَا بَرَأَ، وَلَا مِنْ عَجْزٍ وَلَا مِنْ فَتْرَةٍ بِمَا خَلَقَ اكْتَفى، عَلِمَ مَا خَلَقَ، وَخَلَقَ مَا عَلِمَ، لَا بِالتَّفْكِيرِ فِي عِلْمٍ حَادِثٍ أَصَابَ مَا خَلَقَ، وَلَا شُبْهَةٍ دَخَلَتْ عَلَيْهِ فِيمَا لَمْ يَخْلُقْ، لكِنْ قَضَاءٌ مُبْرَمٌ، وَعِلْمٌ مُحْكَمٌ ، وَأَمْرٌ مُتْقَنٌ</w:t>
      </w:r>
      <w:r>
        <w:rPr>
          <w:rFonts w:eastAsia="Amiri" w:cs="Amiri" w:ascii="Amiri" w:hAnsi="Amiri"/>
          <w:color w:val="111111"/>
          <w:sz w:val="28"/>
          <w:szCs w:val="28"/>
          <w:rtl w:val="true"/>
          <w:lang w:bidi="ar-SA"/>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تنزيه آن كس كه مانده نمى كند او را آفريدنِ آنچه ابتدا كرده و نه تدبير آنچه احداث كرده و نه از عجز و نه از سستى؛ اكتفا كرده به آنچه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مصلحتِ آنچه را كه به تدبير كرده و تدبير كرده آنچه را كه دانسته مصلحت آن را، نه به كمال فكر براى علمى كه تازه به هم رسد رسيده به آنچه به تدبير كرده و نه شكّى داخل شده بر او در آنچه به تدبير نكرده؛ ليك كردن و اكتفا حكمى است استوار و علمى است مستحكم و كارى است با رعايت مصلحت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تَوَحَّدَ بِالرُّبُوبِيَّةِ، وَخَصَّ نَفْسَهُ بِالْوَحْدَانِيَّةِ، وَاسْتَخْلَصَ بِالْمَجْدِ وَالثَّنَاءِ، وَتَفَرَّدَ بِالتَّوْحِيدِ وَالْمَجْدِ وَالسَّنَاءِ، وَتَوَحَّدَ بِالتَّحْمِيدِ، وَتَمَجَّدَ بِالتَّمْجِيدِ، وَعَلَا عَنِ اتِّخَاذِ الْأَبْنَاءِ، وَتَطَهَّرَ وَتَقَدَّسَ عَنْ مُلَامَسَةِ النِّسَاءِ، وَعَزَّ و جَلَّ عَنْ مُجَاوَرَةِ الشُّرَكَاءِ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واو، مبالغه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اسْتِخْلَاص، مبالغه خلوص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ثاء سه نقطه و نون و الف ممدوده، اسم مصدر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مبالغه فرديّت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جيم و سكون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سين بى نقطه و نون و الف ممدوده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روشنى؛ و مراد اين جا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تَمَجُّد، مبالغه مجد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تَطَهُّر، مبالغه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غايت پاكيزه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غايت يگانه شده به صاحبِ كلِّ اختيارِ هر كس و هر چيز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 كرده خود را به يگانگى در ربوبيّت؛ به اين معنى كه نهى كرده ديگران را از شركت در حكم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غايت خالص شده به بزرگى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غايت تنها شده به استحقاق توحيد و شرف و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غايت تنها شده به استحقاق 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غايت شريف شده به استحقاق تشريف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 شده از گرفتنِ پسران 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غايت پاكيزه و منزّه شده از مباشرت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ننگ و بزرگ شده از مقارنت شريكان</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لَهُ فِيمَا خَلَقَ ضِدٌّ، وَلَا لَهُ فِيمَا مَلَكَ نِدٌّ، وَلَمْ يَشْرَكْهُ فِي مُلْكِهِ أَحَدٌ، الْوَاحِدُ الْأَحَدُ الصَّمَدُ، الْمُبِيدُ لِلْأَبَدِ، وَالْوَارِثُ لِلْأَمَدِ، الَّذِي لَمْ يَزَلْ وَلَا يَزَالُ وَحْدَانِيّاً أَزَلِيّاً قَبْلَ بَدِيءِ </w:t>
      </w:r>
      <w:r>
        <w:rPr>
          <w:rStyle w:val="FootnoteAnchor"/>
          <w:rtl w:val="true"/>
        </w:rPr>
        <w:footnoteReference w:id="535"/>
      </w:r>
      <w:r>
        <w:rPr>
          <w:rFonts w:ascii="Amiri" w:hAnsi="Amiri" w:eastAsia="Amiri" w:cs="Amiri"/>
          <w:color w:val="111111"/>
          <w:sz w:val="28"/>
          <w:sz w:val="28"/>
          <w:szCs w:val="28"/>
          <w:rtl w:val="true"/>
          <w:lang w:bidi="ar-SA"/>
        </w:rPr>
        <w:t>الدُّهُورِ، وَبَعْدَ صُرُوفِ الْأُمُورِ، الَّذِي لَا يَبِيدُ وَلَا يَنْفَدُ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يَشْرَكْهُ، به صيغه مضارع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به ضمّ و فتح و كسر ميم و سكون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مملوك؛ و به ضمّ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اين جا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الْمُبِيد، به ضمّ ميم و كسر باء يك نقطه و سكون ياء دو نقطه در پايين و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كننده؛ و به كسر ميم و سكون همزه و فتح باء يك نقطه و دال بى نقطه، به صيغه اسم 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فتح باء يك نقطه و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اوّل به معنى دهر است و عبارت از اهلِ دهر است؛ و بنابر دوم، به معنى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كسر ميم و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نهايت رسيده در مال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الْمَمْلُوءِ مِنْ خَيْرٍ أَوْ شَرٍّ</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 دار را مى ميراند و مال او را به هر كه مى خواهد وامى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باء يك نقطه و كسر دال بى نقطه و سكون ياء و همزه، به صيغه فَعيل به معنى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كرده شده؛ و حذفِ ياء آن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تشديد و تخفيف ياء دو نقطه در پايين بى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دوم، مراد كارهاى ظاهر در دنياست كه آميخته به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ناظر است به لَا يَزَال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صاد بى نقطه و ضمّ راء بى نقطه،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صاد و سكون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غش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كارهايى است كه در روز حساب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نون و فاء و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مضارع غايب معلومِ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الْاءِنْفَاد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شدن مال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نيست او را در آنچه آفريده همجنگ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نيست او را در آنچه مالكِ آن است همچشم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شريك نشده او را در آنچه مالك شده هيچيك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است، بى جزء و قرين است، مقصودِ در شدّت ها و حاجت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كننده اهلِ زمانه است و وارث است براى به غايت مالدار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پيوسته بوده و پيوسته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قديم پيش از اوّل دهرها و بعد از بى غش هاى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است كه فانى نمى شود و به آخر نمى رسد خزاينِ او</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أَصِفُ رَبِّي، فَلَا إِلهَ إِلَا اللّه ُ مِنْ عَظِيمٍ مَا أَعْظَمَهُ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جَلِيلٍ مَا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عَزِيزٍ مَا أَعَزَّهُ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وَتَعَالى عَمَّا يَقُولُ الظَّالِمُونَ عُلُوّاً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تبيين است سه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أَعْظَمَهُ براى تعجّب است و همچنين است دو نظير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گفته شد ثَنا مى گويم صاحب كلِّ اختيار خود را، نه به آنچه خود را به آن ثنا مى گويند به آن؛ پس نيست مستحقّ پرستشى مگر اللّه تعالى كه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عظيم و ظاهر است و چه ظاهر و بى ننگ است و چه بى ننگ و به غايت بلند مرتبه است از آنچه مى گويند در ثَناى او ظالمانِ خودرأى بلندى اى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مصنّف رَحِمَهُ اللّهُ تَعَالىاصل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الْخُطْبَةُ مِنْ مَشْهُورَاتِ خُطَبِهِ عليه السلام حَتّى لَقَدِ ابْتَذَلَهَا الْعَامَّةُ، وَهِيَ كَافِيَةٌ لِمَنْ طَلَبَ عِلْمَ التَّوْحِيدِ إِذَا تَدَبَّرَهَا وَفَهِمَ مَا فِيهَا، فَلَوِ اجْتَمَعَ أَلْسِنَةُ الْجِنِّ وَالْاءِنْسِ ـ لَيْسَ فِيهَا لِسَانُ نَبِيٍّ ـ عَلى أَنْ يُبَيِّنُوا التَّوْحِيدَ بِمِثْلِ مَا أَتى بِهِ ـ بِأَبِي وَأُمِّي ـ مَا قَدَرُوا عَلَيْهِ، وَلَوْ لَا إِبَانَتُهُ عليه السلام ، مَا عَلِمَ النَّاسُ كَيْفَ يَسْلُكُونَ سَبِيلَ التَّوْحِيدِ</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خطبه از جمله مشهورهاى خطبه هاى امير المؤمنين عليه السلام است حتّى آن كه هر آينه به تحقيق دست زده كرده اند آن را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خطبه بس است براى كسى كه طلب علم به مسائلِ توحيد كند، اگر فكر كند در آن و فهمد آن چه را كه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 مى كرد زبانهاى جنّ و انس بر حالى كه نباشد در ميان آنها زبانِ پيغمبرى بر اين كه بيان كنند به مدد هم مسائل توحيد را به مثلِ آنچه آورده آن را امير المؤمنين ـ فداى او باد پدرم و مادرم ـ قدرت نمى داشتند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نمى بود بيانِ او عليه السلام مسائل توحيد را، نمى دانستند مردمان كه چگونه سلوك كنند راه مسائل توحيد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است به قول رسول اللّه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الْبَابُ</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تَرَوْنَ إِلى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شَيْءٍ كَانَ، وَلَا مِنْ شَيْءٍ خَلَقَ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شَيْءٍ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الْحُدُوثِ، وَكَيْفَ أَوْقَعَ عَلى مَا أَحْدَثَهُ صِفَةَ الْخَلْقِ وَالِاخْتِرَاعِ بِلَا أَصْلٍ وَلَا مِثَالٍ؛ نَفْياً لِقَوْلِ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كُلَّهَا مُحْدَثَةٌ، بَعْضُهَا مِنْ بَعْضٍ؛ وَإِبْطَالاً لِقَوْلِ الثَّنَوِيَّةِ الَّذِينَ زَعَمُوا أَنَّهُ لَا يُحْدِثُ شَيْئاً إِلَا مِنْ أَصْلٍ، وَلَا يُدَبِّرُ إِلَا بِاحْتِذَاءِ 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جمعى كه قائل اند به قِدَمِ عالم و امتناع تخلّف معلول از علّت تامّه، قائل اند به اين كه هر حادث، مسبوق به مادّه است، خواه مادّه حادث و خواه قديم؛ پس ايشان دو طايفه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اشراقيّين؛ كه نفى تركّب جسم از هيولى و صورت كرده اند و نفىِ صور نوعيّه جوهريّه كرده اند، پس جميع اجسام را موافق هم در حقيقت و مخالف هم در تشخّص و عوارض مى دانند، بنابر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لَا يَتَجَزَّأ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جسم را مُمْكِنُ الْفَناء بِالْكُلّيّه مى دانند، بنابر علم به فناى بعضِ اجسام مثل آبى كه به انفصال فانى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فانى تواند شد حادث است؛ چه هر چه ثابت شود قِدَمِ آن، ممتنع است فناى آن، پس قدم عالم به اعتقاد ايشان به معنى قدمِ مفهوم كلّىِ مشترك ميانِ اجسام است، نه به معنى قدم شخصى از اشخاص اجسام يا اجزاى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مشّايين؛ كه چون اعتقاد امتناع فناى جسم بِالْكُلّيّه به سبب انفصال دارند، اثبات تركّب جسم از هيولاى قديم و صورت حادث كرده اند، بنابر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لَا يَتَجَزَّأ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اعتقاد وجود صور نوعيّه جوهريّه دارند، اجسام را موافق هم در حقيقت نمى دانند، پس به فناى بعض اجسام به سببِ انفصال ـ مثل آب ـ تجويز فناى افلاك نمى كنند؛ چه افلاك را قابل خَرق و التيام نمى دانند، پس قائل اند به تعدّد قديم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الْحُدُوث عبارت است از بازگشت و مستلزم حدوث بنابر اين كه هر چه از ديگرى حاصل شده باشد قديم نمى تواند بود و اعتقاد فلاسفه در امكان و قدمِ فاعلِ افلاك و عناصر، مكابره و خلاف بديهه است و تنبيه بر اين شد مكرّر، از آن جمله در شرح حديث دوّمِ باب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أَوْقَعَ معطوف است بر نفى و از قبيلِ عطف انشاء بر خبر نيست؛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حقيقتِ خود نيست و خبر است از عَزابت اين ايقاع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تقدير كلام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أَوْقَعَ إِيقَاعاً عَجِيباً عَلى مَا أَحْدَثَهُ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 مراد اين جا مُعِدّ است، به معنى حادثى ديگر پيش از اين حادث و همچنين إِلى غَيْرِ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الثَّنَوِيَّة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ثاء سه نقطه و فتح نون و كسر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كه به دو قديم شخصى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نور و ديگرى ظلمت؛ و هر يكى را قادر به استقلال مى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غير مجوس اند؛ چه مجوس قائل اند به حدوث ظلمت، وَ لِهذا در احاديث، تشبيهِ قدريّه به مجوس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ثنويّه اين جا مَشّايينِ فلاسفه است كه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حادثى مسبوق به مادّه قديم شخصى و مدّت است و مرادشان به مدّت، دهر است؛ به معنى زمانى مخصوص كه جميع مُعِدّاتِ آن حادث، در آن گنجد؛ يا مراد مُعِدّ است، چون مددكار بودن است به اعتقاد ايشان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إِلَا بِاحْتِذَاءِ براى استثناى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تدبير را شاملِ فعلِ موجب گيرند، مى تواند بود كه قصد استثناى متّصل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به چيزى كردن؛ به معنى تابع و محكومِ مقتضاى آن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بطلانِ قول مَشّايين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حادثى مسبوق است به مادّه و مدّت مخصوصى كه مناسب آن حادث است به اعتبار حركت آن مادّه در استعداد؛ مفصّل شد در شرح حديث اوّلِ باب اوّل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الدَّهْرُ يَذْهَبُ بِهِمْ</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نظر نمى كنيد سوى قول امير المؤمنين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مِنْ شَيْءٍ كَانَ، وَلَا مِنْ شَيْءٍ خَلَقَ مَا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نفى كرد به 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شَيْءٍ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مستلزم حدوث را و عجب واقع ساخت بر آنچه احداث كرده فاعلِ عالم، صفتِ آفريدن و اختراع را بى مادّه قديم و بى مُعدّات، براى ابطالِ سخن دو طايفه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اشراقيّينِ فلاسفه كه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و اَعراض آنها همه حادث اند، بعضى از بعضى؛ به معنى اين كه اشخاصِ ممكنات، حادث اند و انواع، قديم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مَشّايينِ فلاسفه كه به تعدّد شخص قديم قائل اند؛ دعوى كرده اند كه فاعلِ عالم احداث نمى كند چيزى را مگر از مادّه قديمِ شخصى و تدبير نمى كند چيزى را مگر به ايجاب و تابعيّت مانندِ آن كه پيش از آن بوده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شَيْءٍ خَلَق َ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حُجَجِ الثَّنَوِيَّةِ وَشُبَهِهِمْ؛ لِأَنَّ أَكْثَرَ مَا يَعْتَمِدُ الثَّنَوِيَّةُ فِي حُدُوثِ الْعَالَمِ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أَنْ يَكُونَ الْخَالِقُ خَلَقَ الْأَشْيَاءَ مِنْ شَيْءٍ، أَوْ مِنْ لَا شَيْءٍ، 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مُنَاقَضَةٌ وَإِحَالَةٌ؛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شَيْئاً،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يَنْفِيهِ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وَشُبَهِهِمْ، يا به ضمّ شين با نقطه و فتح باء يك نقطه است و عطف،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به كسر شين و سكون باء است و 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ايشان، اِشراقيّين است كه مانند مَشّايين اند در قول به قِدَمِ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احتمال اوّل، اكتفا به ذكر حُجَجِ ثَنَويّه، اشعار به عمده بودن ايشان و ظهور بطلانِ مذهب اِشراقييّن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اكتفا به ذكر اعتماد ثَنَويّه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احتمال دوم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يَعْتَمِدُ مصدريّه است، پس أَنْ يَقُولُوا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أَنْ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حُدُوثِ الْعَالَمِ 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شقّ حدوث عالم كه مذهبِ اهل اسلام است، دعوى حصر در دو احتمال كرده اند و هر دو احتمال را باطل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لامِ الْأَشْيَاء براى استغراق است، پس أَوْ مِنْ لَا شَيْءٍ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خَلَقَ بَعْضَ الْأَشْيَاءِ مِنْ لَا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فَقَوْلُهُمْ براى تعقيبِ ذكرى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ضمير، راجع به اهل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تتمّه كلام ثنويّه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خاء با نقطه و فتح طاء بى نقطه و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جانب غير مقصود از روى ندانستگى؛ و اين جا عبارت است از ارتكابِ قِدَمِ عالم كه خلاف مقصود اهل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ابطال كرد امير المؤمنين عليه السلام به قول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مِنْ شَيْءٍ خَلَقَ 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حجّت هاى مشّايينِ فلاسفه و شبهه هاى ايشان را؛ چه بيشتر اعتماد ايشان در شقّ حدوثِ عالم بر اين است كه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نيست حق بر اين تقدير از دو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آفريدگار، آفريده باشد هر يك از چيزهاى حادث عالم را از چيزى كه مادّه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باشد بعضِ آنها را از نابود، پس قول اهل اسلام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حادث را آفريد از چيزى، خطا و ارتكابِ مذهبِ خصم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اهل اسلام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چيزها را آفريد از نابود، تناقض و قولِ به محال است؛ 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تقاضاى چيزى مى كند كه مادّه باشد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آن مى كند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أَمِيرُ الْمُؤْمِنِينَ عليه السلام هذِهِ اللَّفْظَةَ عَلى أَبْلَغِ الْأَلْفَاظِ وَأَصَحِّهَا،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شَيْءٍ خَلَقَ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كَانَتْ تُوجِبُ شَيْئاً، وَنَفَى الشَّيْءَ؛ إِذْ كَانَ كُلُّ شَيْءٍ مَخْلُوقاً مُحْدَثاً، لَا مِنْ أَصْلٍ أَحْدَثَهُ الْخَالِقُ كَمَا قَالَتِ الثَّنَوِيَّةُ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خَلَقَ مِنْ أَصْلٍ قَدِيمٍ، فَلَا يَكُونُ تَدْبِيرٌ إِلَا بِاحْتِذَاءِ مِثَالٍ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در اوّل براى توقيت است و مقصود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امير المؤمنين عليه 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شَيْءٍ خَلَقَ 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عموم است، پس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بِالْكُلّيّه نكرده تا منافات داشته باشد، يا امثال آيت سوره انبياء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 الْمَآءِ كُلَّ شَىْ ءٍ حَىٍّ</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 xml:space="preserve">بلكه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تقديرى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مادّه باشد براى هر حادث، چنانچه احتمال اوّل در قول ثنويّه است؛ زيرا كه الفْ لامِ الْأَشْيَاء در قول ايشان، براى استغراق است، چنانچه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الشَّيْء براى عهد خارجى است و مراد،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در دوم نيز براى توقيت است و مقصود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مادّه بِالْكُلّيّه نكرده تا منافات با امثال آيت مذكوره داشته باشد، بلكه بر تقديرى كرده كه هر حادث، مسبوق به مادّه قديمه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نيز مبنى بر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جواب شبهه ثنويّه، منع حصر در دو احتمال و اثبات احتمال ثالث است و آن سلبِ كلّى نيست، بلكه رفع ايجاب كلّى است و راجع مى شود به سلب جزئى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كرد امير المؤمنين عليه السلام اين سخن را بر نهجِ بهترين الفاظ و بى عيب ترين الفاظ؛ به اين روش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مِنْ شَيْءٍ خَلَقَ 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تقديرى كه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شود براى هر حادث چيزى را كه مادّه باشد و نفى كرده مادّه را بر تقديرى كه باشد هر حادثى مخلوقِ مُحْدَث از اصلى قديم نه از اصلى كه احداث كرده باشد آن اصل را خالق، چنانچه گفته اند ثنويّه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خالق، خلق كرد هر حادث را از اصلى قديم، پس نمى باشد تدبيرى مگر به پيروىِ مثالى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لَيْسَتْ لَهُ صِفَةٌ تُنَالُ، وَلَا حَدٌّ تُضْرَبُ </w:t>
      </w:r>
      <w:r>
        <w:rPr>
          <w:rStyle w:val="FootnoteAnchor"/>
          <w:rtl w:val="true"/>
        </w:rPr>
        <w:footnoteReference w:id="541"/>
      </w:r>
      <w:r>
        <w:rPr>
          <w:rFonts w:ascii="Amiri" w:hAnsi="Amiri" w:eastAsia="Amiri" w:cs="Amiri"/>
          <w:color w:val="111111"/>
          <w:sz w:val="28"/>
          <w:sz w:val="28"/>
          <w:szCs w:val="28"/>
          <w:rtl w:val="true"/>
          <w:lang w:bidi="ar-SA"/>
        </w:rPr>
        <w:t>لَهُ فِيهِ الْأَمْثَالُ، كَلَّ دُونَ صِفَاتِهِ تَحْبِيرُ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فَنَفى عليه السلام أَقَاوِيلَ الْمُشَبِّهَةِ حِينَ شَبَّهُوهُ بِالسَّبِيكَةِ وَالْبِلَّوْرَةِ، وَغَيْرَ ذلِكَ مِنْ أَقَاوِيلِهِمْ مِنَ الطُّولِ وَالِاسْتِوَاءِ، 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مَا لَمْ تَعْقِدِ الْقُلُوبُ مِنْهُ عَلى كَيْفِيَّةٍ، وَلَمْ تَرْجِعْ إِلى إِثْبَاتِ هَيْئَةٍ، لَمْ تَعْقِلْ شَيْئاً، فَلَمْ تُثْبِتْ صَانِعاً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فَفَسَّرَ أَمِيرُ الْمُؤْمِنِينَ عليه السلام أَنَّهُ وَاحِدٌ بِلَا كَيْفِيَّةٍ، وَأَنَّ الْقُلُوبَ تَعْرِفُهُ بِلَا تَصْوِيرٍ وَلَا إِحَاطَةٍ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باء يك نقطه و تشديد لام مضمومه و به كسر باء و فتح لام يك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آيا نگاه نمى كنيد سوى قول امير المؤمنين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چه نفى كرده به اين كلام جميع گفتگوهاى مشبّهه را وقتى كه تشبيه كرده اند اللّه تعالى را به پارچه نقره آب شده خالص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تشبيه كرده اند او را به پارچه بلور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نفى كرده غير آنها از گفتگوهاى مشبّهه را كه آن گفتگوها اثبات كيفيّت طول قامت و استواى خلقت است و گفتنِ ايشان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بسته نشود دل ها از اللّه تعالى بر كيفيّتى و رجوع نكنند سوى اثبات صورتى، تعقّل نمى كنند چيزى را، پس اثبات نمى كنند آفريدگارى را براى عالم، پس بيان كرد امير المؤمنين عليه السلام اين را كه اللّه تعالى يگانه است در صفات ربوبيّت بى كيفيّتى و اين را كه دل ها مى شناسند او را بى صورتى كه براى او قرار دهند و بى احاطه علم به او به عنوان ادراك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يَبْلُغُهُ بُعْدُ الْهِمَمِ، وَلَا يَنَالُهُ غَوْصُ الْفِطَنِ، وَتَعَالَى الَّذِي لَيْسَ لَهُ وَقْتٌ مَعْدُودٌ، وَلَا أَجَلٌ مَمْدُودٌ، وَلَا نَعْتٌ 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فقرات، در كمال فصاحت است و بيان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يَحْلُلْ فِي الْأَشْيَاءِ؛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فِيهَا كَائِنٌ، وَلَمْ يَنْأَ عَنْهَا؛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مِنْهَا 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فَنَفى عليه السلام عَنْهُ </w:t>
      </w:r>
      <w:r>
        <w:rPr>
          <w:rStyle w:val="FootnoteAnchor"/>
          <w:rtl w:val="true"/>
        </w:rPr>
        <w:footnoteReference w:id="542"/>
      </w:r>
      <w:r>
        <w:rPr>
          <w:rFonts w:ascii="Amiri" w:hAnsi="Amiri" w:eastAsia="Amiri" w:cs="Amiri"/>
          <w:color w:val="111111"/>
          <w:sz w:val="28"/>
          <w:sz w:val="28"/>
          <w:szCs w:val="28"/>
          <w:rtl w:val="true"/>
          <w:lang w:bidi="ar-SA"/>
        </w:rPr>
        <w:t>بِهَاتَيْنِ الْكَلِمَتَيْنِ صِفَةَ الْأَعْرَاضِ وَالْأَجْسَامِ؛ لِأَنَّ مِنْ صِفَةِ الْأَجْسَامِ التَّبَاعُدَ وَالْمُبَايَنَةَ، وَمِنْ صِفَةِ الْأَعْرَاضِ الْكَوْنَ فِي الْأَجْسَامِ بِالْحُلُولِ عَلى غَيْرِ مُمَاسَّةٍ وَمُبَايَنَةِ الْأَجْسَامِ عَلى تَرَاخِي الْمَسَافَةِ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عَلى تَرَاخِي الْمَسَافَةِ بنائيّه 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تراخىِ مسافت، باعث بى خبرى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آيا نگاه نمى كنيد سوى قول امير المؤمنين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به عنوان عروض نكرده در آن چيزها تا گفته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آنها است و بس؛ زيرا كه كَوْنِ عارض در غير معروض،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نشده از آن چيزها به تراخىِ مسافت تا گفته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آنها بيگانه و بى خبر است، به اين معنى كه خبر از خودش دارد و بس؛ چه نفى كرده عليه السلام از اللّه تعالى به اين دو فقره، مختصرِ حال اعراض و حال اجسام را؛ چه از جمله صفات اجسام، دورى از هم و بيگانگى و بى خبرى از يكديگر است و از جمله صفات، اعراض بودن در اجسام است به حلولِ در اجسام، بى پهلوىِ هم بودن كه در اجسام مى باشد و بى بيگانگى با يكديگر كه بناى آن بيگانگى بر دورى مسافت ميان آن اجسام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أَحَاطَ بِهَا عِلْمُهُ، وَأَتْقَنَهَا 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فِي الْأَشْيَاءِ بِالْاءِحَاطَةِ وَالتَّدْبِيرِ، وَ عَلى غَيْرِ مُلَامَسَةٍ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 عليه السلام در تقويتِ همان مطلب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فهميده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أَحَاط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به معنى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در اشيا است به روش احاطه علم او به آنها و تدبير آنها و بى پهلوى هم بودنِ با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عَنْ صَالِحِ بْنِ أَبِي حَمَّادٍ، عَنِ الْحُسَيْنِ بْنِ يَزِيدَ، عَنِ الْحَسَنِ بْنِ عَلِيِّ بْنِ أَبِي حَمْزَةَ، 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تَبَارَكَ اسْمُهُ، وَتَعَالى ذِكْرُهُ، وَجَلَّ ثَنَاؤُهُ سُبْحَانَهُ وَتَقَدَّسَ وَتَفَرَّدَ وَتَوَحَّدَ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اسم إِنَّ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تَبَارَكَ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سين بى نقطه و سكون باء يك نقطه و حاء بى نقطه و الف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قاموس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أَعْلَمُ بِمَا فِي سُبْحَانَكَ، أَيْ نَفْسَكَ</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و سُبُحَات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سين و ضمّ باء و تاء دو نقطه در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الهى است، كه عبارت از علومى است كه وحى سوى انبيا و رُسُل مى شود و ايشان به اوصياى معصومين عليهم السلام تعليم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قاموس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سُبُحَاتِ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أَنْوَارُهُ</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و اين جا هر دو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به نون و خواه به تاء، مجرور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چنانچه در بعض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منصوب و مفعول ثَنَا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به ضميرِ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چنانچه در بعضِ ديگر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بنابراين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نون منصوب، به تقدير حرف ندا، يا مفعول مطلقِ فعل محذوف باشد و از تتمّه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به غايت نافع است نام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غايت بلند مرتبه است ياد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است ستايش ذات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غايت منزّه است از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غايت جداگانه است از كيفيّات و زن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غايت يگانه است در صفات ربوبيّت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يَزَلْ وَلَا يَزَالُ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وَالْاخِرُ وَالظَّاهِرُ وَالْبَاطِنُ</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فَلَا أَوَّلَ لِأَوَّلِيَّتِهِ، رَفِيعاً فِي أَعْلى عُلُوِّهِ، شَامِخُ الْأَرْكَانِ، رَفِيعُ الْبُنْيَانِ، عَظِيمُ السُّلْطَانِ، مُنِيفُ الْا لَاءِ، سَنِيُّ الْعَلْيَاءِ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تا لِأَوَّلِيَّتِهِ جمله حاليّه است و قائم مقامِ خبر لَمْ يَزَلْ وَ لَا يَزَالُ است،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أَخْطَب مَا يَكُونُ الْأَمِيرَ وَهُوَ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اوّل و آخر گذشت در حديث پنجم و ششمِ باب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ظاهر و باطن گذشت در حديث دوّمِ باب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أَوَّلّ لِأَوَّلِيَّتِهِ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ابطالِ قول جمعى است كه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هميشگىِ اللّه تعالى به معنى مَجازى است و تقدّم او بر عالَم، محضِ تقدّم ذاتى است، چنانچه مذكور شد در شرح حديث سابق، در شرح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الَّذِي لَيْسَ لَهُ أَوَّلٌ مُبْتَدَأٌ وَلَا غَايَةٌ 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رَفِيعاً منصوب به اختصاص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الْعَرَبَ نُقْرِي الضَّيْفَ</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بنصب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شين با نقطه و خاء با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و خبر مبتداى 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استيناف بيانىِ سابق است، يا منصوب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حال مقدّره است از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گاهى معرفه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چيزهايى كه اعتماد بر آنها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اعتمادِ استقرار زمين بر آنهاست و مثل حُجَجِ معصومين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باء يك نقطه و سكون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كرده شده مثل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ميم و كسر نون و سكون ياء دو نقطه در پايين و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بر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همزه و الف و لام و الف ممدوده،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 كسر همزه و تخفيف لام و الف مقصوره و به سكون لام و ياء؛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همزه و سكون لام و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سين بى نقطه و كسر نون و تشديد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عين بى نقطه و سكون لام و ياء دو نقطه در پايين و الف ممدوده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مكانِ مُشرف بر مكان 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هميشه بوده و هميشه خواهد بود بر حالى كه اوست اوّل و آخر و ظاهر و باطن، پس نيست اوّلى براى اوّليّت او، بلند مرتبه در بالاترِ بالايى خود؛ چه او بلند اركان است، رفيع بناست، بزرگ پادشاهى است، مُشرفِ نعمت ها است، بلند آسمان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يَعْجِزُ الْوَاصِفُونَ عَنْ كُنْهِ صِفَتِهِ، وَلَا يُطِيقُونَ حَمْلَ مَعْرِفَةِ إِلهِيَّتِهِ، وَلَا يَحُدُّونَ حُدُودَهُ؛ لِأَنَّهُ بِالْكَيْفِيَّةِ لَا يُتَنَاهى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يَعْجِزُ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وَاصِفُون عبارت است از ثناگويان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كاف و سكون نون و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و مراد اين جا تفصيل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ثناگويى، و آنچه به آن ثنا گفته مى شود مثل 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اين جا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دلايل عجزِ واصفان از كنه صفتش اين است كه بعضِ اجزاى اسم اعظم، معلوم غير اللّه تعالى نيست، چنانچه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أُعْطِيَ الْأَئِمَّةُ مِنِ اسْمِ اللّهِ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سى و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الْاءِطَاقَة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الْاءِلهِيَّة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همزه و لام و الف و كسر هاء و تشديد ياء نسبت و تاء مصدريّه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عبادت؛ و مراد اين جا ولىّ نعمت بودن است كه باعث استحقاق عبادت است؛ زيرا كه جميع عبادات، شكر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إِلهِيَّتِهِ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كُنْهِ إِلهِيَّتِهِ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اشارت است به امثال آيت سوره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تَعُدُّواْ نِعْمَةَ اللَّهِ لَا تُحْصُوهَآ</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و ذكر اين فقره بعد از فقره اوّلى، براى ترقّى در بيان عجز است؛ زيرا كه وصف به كنه إِلهِيَّة، بعضِ كنه صفت است و وصف، فرعِ معرفت است، پس عجز از معرفت كنه اِلهيّة، مستلزم عجز از كنه صفت است به طريق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حاء بى نقطه و تشديد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جيم و تخفيف و دال بى نقطه، از معتلّ الفاءِ واوىِ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به اعتبار تعدّد واصفان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حُدُودَهُ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كُنْهِ 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تذكير به اعتبار اين است كه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واصفى تميز نمى تواند كرد كُنه طرف اِلهيّت او را؛ به اين معنى كه نمى تواند شمرد نعمت هايى را كه واقع است براى او در اين لحظه كه به آن رسيده و هنوز تجاوز از آن نكرده، خواه نعمت هاى بدن خودش ـ مثل حركات عروق متحرّكه و سكنات عروق ساكنه ـ و خواه نعمت هاى خارج از بدنش كه نفع آنها به او مى رسد، چه جاى شمردن نعمت هايى كه براى او واقع شده از ابتداى خلق آب و مادّه بدن و روح او تا اين لحظه، پس ذكر اين فقره نيز، بعد از فقره ثانيه براى ترقّى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استدلال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يَحُدُّونَ 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براى شأن است، يا راجع به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بِالْكَيْفِيَّةِ متعلّق به منفى در لَا يُتَنَاهى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تقديم ظرف براى افاده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الْكَيْفِيَّة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به معنى خصوصيّتى كه كائنِ فِي نَفْسِهِ در خارج باشد؛ و آن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عرضى كه كائنِ فِي نَفْسِهِ در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ذاتى كه كائنِ فِي نَفْسِهِ در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يُتَنَاهى به صيغه مضارع غايب مجهولِ باب تَفاعُل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نايب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راجع به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اعتبار اين كه هر مكلّفى يك حدّ از جمله حدود دارد، يا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هر دو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 هاى الهى كه در حدّ است، منحصر مى بود در كيفيّت ـ مثل سواد مردمك چشم و بياض دور آن ـ ممكن مى بود احاطه واصف به آن؛ زيرا كه محسوس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تسلسل در امور كائنه ـ فِي نَفْسِهَا ـ در خارج محال است، موافق آنچه گذشت در حديث ششمِ باب دوم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كَيْفِيَّةٌ؟ قَالَ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لِأَنَّ الْكَيْفِيَّةَ جِهَةُ الصِّفَةِ وَالْاءِحَاطَة</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تا آخر؛ ليك نعمت هاى الهى منحصر در كيفيّت نيست، بلكه از جمله آنها است امور معقوله محض ـ مثل علم و قدرت ـ و از جمله آنها است تروك مفسدات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تسلسل در امثال اينها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تفصيل آنها از طاقت بندگان خارج است و غير عَلّام الْغُيُوب آنها را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عاجز مى شوند ثناگويان از تفصيل ثناگويى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 نمى آورند بر داشتنِ شناختنِ تفصيل ولى نعمت بودن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تميز نمى كنند تفصيل اطراف ولى نعمت بودن او را؛ زيرا كه شأن اين است كه به وسيله محض كيفيّت، رسيده نمى شود سوى تفصيل طرف ولى نعمت بودن او</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عَنِ الْمُخْتَارِ بْنِ مُحَمَّدِ بْنِ الْمُخْتَارِ؛ وَمُحَمَّدُ بْنُ الْحَسَنِ، عَنْ عَبْدِ اللّه ِ بْنِ الْحَسَنِ الْعَلَوِيِّ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ضَمَّنِي وَأَبَا الْحَسَنِ عليه السلام الطَّرِيقُ فِي مُنْصَرَفِي مِنْ مَكَّةَ إِلى خُرَاسَانَ، وَهُوَ سَائِرٌ إِلَى الْعِرَاقِ،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اتَّقَى اللّه َ يُتَّقى؛ وَمَنْ أَطَاعَ اللّه َ،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فَلَطِفْتُ </w:t>
      </w:r>
      <w:r>
        <w:rPr>
          <w:rStyle w:val="FootnoteAnchor"/>
          <w:rtl w:val="true"/>
        </w:rPr>
        <w:footnoteReference w:id="549"/>
      </w:r>
      <w:r>
        <w:rPr>
          <w:rFonts w:ascii="Amiri" w:hAnsi="Amiri" w:eastAsia="Amiri" w:cs="Amiri"/>
          <w:color w:val="111111"/>
          <w:sz w:val="28"/>
          <w:sz w:val="28"/>
          <w:szCs w:val="28"/>
          <w:rtl w:val="true"/>
          <w:lang w:bidi="ar-SA"/>
        </w:rPr>
        <w:t xml:space="preserve">فِي الْوُصُولِ إِلَيْهِ، فَوَصَلْتُ، وَسَلَّمْتُ </w:t>
      </w:r>
      <w:r>
        <w:rPr>
          <w:rStyle w:val="FootnoteAnchor"/>
          <w:rtl w:val="true"/>
        </w:rPr>
        <w:footnoteReference w:id="550"/>
      </w:r>
      <w:r>
        <w:rPr>
          <w:rFonts w:ascii="Amiri" w:hAnsi="Amiri" w:eastAsia="Amiri" w:cs="Amiri"/>
          <w:color w:val="111111"/>
          <w:sz w:val="28"/>
          <w:sz w:val="28"/>
          <w:szCs w:val="28"/>
          <w:rtl w:val="true"/>
          <w:lang w:bidi="ar-SA"/>
        </w:rPr>
        <w:t>عَلَيْهِ، فَرَدَّ عَلَيَّ السَّلَامَ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فَتْحُ، مَنْ أَرْضَى الْخَالِقَ، لَمْ يُبَالِ بِسَخَطِ الْمَخْلُوقِ؛ وَمَنْ أَسْخَطَ الْخَالِقَ، فَقَمَنٌ أَنْ يُسَلِّطَ اللّه ُ عَلَيْهِ سَخَطَ الْمَخْلُوقِ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وَهُوَ سَائِرٌ إِلَى الْعِرَاقِ و ظاهرِ صدر اين حديث اين است كه ابو الحسن اين جا امام على نقى عليه السلام باشد و به سامرا مى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وُقُوعِ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باب صد و نهم است ـ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فَتْحِ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عليه السلام ؛ پس شايد كه فَتح، راوىِ هر دو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ميمى است به معنى 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فَلَطِفْتُ به صيغه ماضى متكلّم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نسخ به صيغه ماضى باب تَفَعُّل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قاف و كسر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فتح بن يزيد گرگانى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 مرا و امام على نقى عليه السلام را راه در برگشتنِ من از مكّه سوى خراسان، بر حالى كه امام عليه السلام رونده بود سوى عراق، پس در راه شنيدم از او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ترس اللّه تعالى داشته باشد، مردمان ترس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فرمان بردارى كند اللّه تعالى را، مردمان فرمان بردارى او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خوب نفهميدم صدق اين سخن را؛ چه مقرّبان درگاه الهى گاهى مردود اكثر خلايق مى باشند، تدبير كردم در رسيدن سوى امام عليه السلام به روشى كه مردمان نفهمند كه من به جانب او مى روم، پس رسيدم به او و سلام كردم بر او، پس جواب سلام من داد، بعد از آن در تفسير اين سخن سابق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راضى كند خالقِ خلايق را، باك ندارد از خشم مخلوقين، پس مثل آن است كه مخلوقين همگى ترس او داشته باشند و در فرمان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ناخشنود كند خالق را، پس سزاوار است اين را كه مسلّط كند اللّه تعالى بر او خشم مخلوقين را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الْخَالِقَ لَا يُوصَفُ إِلَا بِمَا وَصَفَ بِهِ نَفْسَهُ، وَأَنّى يُوصَفُ الَّذِي تَعْجِزُ الْحَوَاسُّ أَنْ تُدْرِكَهُ، وَالْأَوْهَامُ أَنْ تَنَالَهُ، وَالْخَطَرَاتُ أَنْ تَحُدَّهُ، وَالْأَبْصَارُ عَنِ الْاءِحَاطَةِ بِهِ؟ جَلَّ عَمَّا وَصَفَهُ الْوَاصِفُونَ، وَتَعَالى عَمَّا يَنْعَتُهُ النَّاعِتُونَ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جمله موجبات سخط خالق، فضولىِ وصف اوست و اين متعارف شده، عطف كرد اين جمله را بر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يُوصَفُ به صيغه مضارع غايب مجهولِ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وصف اين جا، تشبيه است، موافق آنچه گذشت در حديث ششمِ باب دوم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لِأَنَّ الْكَيْفِيَّةُ جِهَةُ الصِّفَةِ وَالْاءِحَاطَةِ</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تا آخر؛ يا مراد، بيان قدر عظمت است، موافق آنچه گذشت در حديث يازدهمِ باب دهم؛ يا مراد، بيان او به اسم جامدِ محض است مثل بلور؛ يا مراد، بيان او از روى ظن است، چنانچه عادت بسيارى از متكلّمين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تقدير، إِلَا براى استثناى منقطع است، چنانچه ظاهرِ وَأَنّى يُوصَفُ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 اين گذشت در عنوانِ 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در دل آيد 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خاء با نقطه و فتح طاء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در دل آيد 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ميان وصف و نعت گذشت در شرح حديث اوّلِ اين باب در شرح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فَتَبَارَكَ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خالق عالم، وصف كرده نمى شود، ليك بيان كرده مى شود به آنچه بيان كرده به آن خود را در محكمات كتاب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كجا وصف كرده مى شود كسى كه عاجز است حواسّ خمس از دريافتن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عاجز است اوهام از رسيدن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عاجز است خطرات از تميز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عاجز است چشم هاى ديده و دل از احاطه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از وصف واصفان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 است از نعتِ ناعتان</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نَأى فِي قُرْبِهِ، وَقَرُبَ فِي نَأْيِهِ، فَهُوَ فِي نَأْيِهِ قَرِيبٌ، وَفِي قُرْبِهِ بَعِيدٌ، كَيَّفَ الْكَيْفَ،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وَأَيَّنَ الْأَيْنَ،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إِذْ هُوَ مُنْقَطِعُ الْكَيْفُوفِيَّةِ وَالْأَيْنُونِيَّةِ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در اوّل، به صيغه ماضى غايب معلومِ باب تفعيل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دوم و سوم، به تشديد ياء مكسوره، به صيغه صفت مشبّهه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اِسكانِ ياء </w:t>
      </w:r>
      <w:r>
        <w:rPr>
          <w:rStyle w:val="FootnoteAnchor"/>
          <w:rtl w:val="true"/>
        </w:rPr>
        <w:footnoteReference w:id="552"/>
      </w:r>
      <w:r>
        <w:rPr>
          <w:rFonts w:ascii="IRNazanin" w:hAnsi="IRNazanin" w:eastAsia="IRNazanin"/>
          <w:color w:val="111111"/>
          <w:sz w:val="28"/>
          <w:sz w:val="28"/>
          <w:szCs w:val="28"/>
          <w:rtl w:val="true"/>
          <w:lang w:bidi="fa-IR"/>
        </w:rPr>
        <w:t>جايز است، مثل سَيّد و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تقدير، سوم مرفوعِ منوّن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قياس است 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براى تعليل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طاء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اسم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الْكَيْفُوفِيَّة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كاف و سكون ياء دو نقطه در پايين و ضمّ فاء و سكون واو و كسر فاء دوم و تشديد ياء دوم و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از دو قسم كيفيّت كه مذكور شد در شرح حديث سابق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يَعْجِزُ الْوَاصِفُونَ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جمله إِذْ هُوَ مُنْقَطِعُ الْكَيْفُوفِيَّةِ اشارت است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سه جا،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كَيْفُوفِيَّة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از كيفيّت؛ زيرا كه اللّه تعالى قسم دوم كيفيّت را دارد، موافق آنچه گذشت در حديث ششمِ باب دوم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لَاُبدَّ مِنْ إِثْبَاتِ أَنَّ لَهُ كَيْفِيَّةً لَا يَسْتَحِقُّهَا غَيْرُهُ</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 xml:space="preserve">و بيان شد در شرح حديث اوّلِ باب ششم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همزه و سكون ياء دو نقطه در پايين،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جا مى 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الْأَيْنُونِيَّة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سكون ياء دو نقطه در پايين و ضمّ نون و سكون واو و كسر نون دوم و تشديد ياء دوم و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ذكر وَالْأَيْنُونِيَّة اشارت است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سه جا، مشتقّ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كه اللّه تعالى كامِن است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 اختصاص به اينها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تفريع در فَلَا يُقَالُ و تعليل در إِذْ هُوَ ظاهر است از آنچه گذشت در شرح حديث اوّلِ باب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طاء اسم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شده از قياس او به غير او با نزديكىِ او به معنىِ ظهور بودنِ او به شواهد ربوبيّت و نزديك شده با دورى او، پس او با دورى خود نزديك است و با نزديكى خود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كَيْفُوفِيَّة كرده هر صاحب كَيْفُوفيّة را، پس گفته نمى شود كه صاحب كَيْفُوفِيّة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اَيْنُونيّة كرده هر صاحبِ اَيْنُونِيّة را، پس گفته نمى شود كه صاحبِ اَيْنُونِيّة است؛ چه او جاى بريده شدن كَيْفُوفيّة و اَيْنُونيّة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أَبِي عَبْدِ اللّه ِ رَفَعَهُ، عَنْ أَبِي عَبْدِ اللّه ِ عليه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أَمِيرُ الْمُؤْمِنِينَ عليه السلام يَخْطُبُ عَلى مِنْبَرِ الْكُوفَةِ إِذْ قَامَ إِلَيْهِ رَجُلٌ ـ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ذِعْلِبٌ ـ ذُو لِسَانٍ بَلِيغٍ فِي الْخُطَبِ ، شُجَاعُ الْقَلْبِ،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هَلْ رَأَيْتَ رَبَّكَ؟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ذِعْلِبُ، مَا كُنْتُ أَعْبُدُ رَبّاً لَمْ أَرَهُ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كَيْفَ رَأَيْتَهُ؟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ذِعْلِبُ، لَمْ تَرَهُ الْعُيُونُ بِمُشَاهَدَةِ الْأَبْصَارِ، وَلكِنْ رَأَتْهُ الْقُلُوبُ بِحَقَائِقِ الْاءِيمَانِ</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ذِعْلَب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ذال با نقطه و سكون عين بى نقطه و كسر و فتح لام و باء يك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ماده تند رفتار است و لقبِ آن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به مردمك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اين كه امير المؤمنين عليه السلام خطبه مى گفت بر منبر كوفه، ناگاه برخاست سوى امير المؤمنين عليه السلام مردى كه گفته مى شد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زبان بود، رسا بود در خطبه ها، جرأتِ دل داشت،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ديدى صاحب كلِّ اختيارت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مرگِ ناگهانِ تو اى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عبادت نمى كردم صاحب كلِّ اختيارى را كه نديده باشم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وقتى كه ديدى او را؟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مرگِ ناگهانِ تو اى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او را چشم ها به معاينه ديدنِ مردمك، و ليك ديده او را دل ها به ديدن هايى كه اصل و بازگشتِ تصديق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يقين به شواهد ربوبيّت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يَا ذِعْلِبُ، إِنَّ رَبِّي لَطِيفُ اللَّطَافَةِ لَا يُوصَفُ بِاللُّطْفِ، عَظِيمُ الْعَظَمَةِ لَا يُوصَفُ بِالْعِظَمِ، كَبِيرُ الْكِبْرِيَاءِ لَا يُوصَفُ بِالْكِبَرِ، جَلِيلُ الْجَلَالَةِ لَا يُوصَفُ بِالْغِلَظِ، قَبْلَ كُلِّ شَيْءٍ،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قَبْلَهُ، وَبَعْدَ كُلِّ شَيْءٍ،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بَعْدٌ، شَاءَ الْأَشْيَاءَ لَا بِهِمَّةٍ، دَرَّاكٌ لَا بِخَدِيعَةٍ، فِي الْأَشْيَاءِ كُلِّهَا، غَيْرُ مُتَمَازِجٍ بِهَا، وَلَا بَائِنٍ مِنْهَا، ظَاهِرٌ لَا بِتَأْوِيلِ الْمُبَاشَرَةِ، مُتَجَلٍّ لَا بِاسْتِهْلَالِ رُؤْيَةٍ، نَاءٍ لَا بِمَسَافَةٍ، قَرِيبٌ لَا بِمُدَانَاةٍ، لَطِيفٌ لَا بِتَجَسُّمٍ، مَوْجُودٌ لَا بَعْدَ عَدَمٍ، فَاعِلٌ لَا بِاضْطِرَارٍ، مُقَدِّرٌ لَا بِحَرَكَةٍ، مُرِيدٌ لَا بِهَمَامَةٍ، سَمِيعٌ لَا بِآلَةٍ، بَصِيرٌ لَا بِأَدَاةٍ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 لام و سكون 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لَطِيفُ اللَّطَافَة و نظاير آن </w:t>
      </w:r>
      <w:r>
        <w:rPr>
          <w:rStyle w:val="FootnoteAnchor"/>
          <w:rtl w:val="true"/>
        </w:rPr>
        <w:footnoteReference w:id="554"/>
      </w:r>
      <w:r>
        <w:rPr>
          <w:rFonts w:ascii="IRNazanin" w:hAnsi="IRNazanin" w:eastAsia="IRNazanin"/>
          <w:color w:val="111111"/>
          <w:sz w:val="28"/>
          <w:sz w:val="28"/>
          <w:szCs w:val="28"/>
          <w:rtl w:val="true"/>
          <w:lang w:bidi="fa-IR"/>
        </w:rPr>
        <w:t>براى مبالغه است، چنانچه مى گويند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يُوصَفُ چهار جا، به صيغه مضارع غايب مجهولِ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اللُّطْف براى عهد خارجى است؛ و مراد، نوعى از لطف است كه در مخلوقان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قياس است الفْ لامِ الْعِظَم و الفْ لامِ 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توضيح اين گذشت در باب هفدهم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آخَر وَهُوَ مِنَ 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الْكِبْرِيَاء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كاف و سكون باء يك نقطه و كسر راء بى نقطه و ياء دو نقطه در پايين و الف ممدوده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كاف و سكون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منشى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جيم،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ننگ بودن، و از آن جمله قهر بر دشمنان است؛ زيرا كه ترك آن در وقتش باعث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كسر غين با نقطه و فتح لام و ظاء با نقطه،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صيغه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اسقاط ياء شده به التقاى ساكنين بعد از اسقاط ضمّه ياء براى ثقل ضمّه بر ياء، پس مضاف است به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و فتح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دل درآيد و قصد كرده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دال و فتح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شدن بر دشمن، و الدَّرَّاك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دال و تشديد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غايت غالب 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الْخَدِيعَة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خاء با نقطه و كسر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فريبى كه در جنگ مى كنند و به آن غالب بر دشمن مى شوند، چنانچه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الْأَيْمَانِ وَالنُّذُورِ وَالْكَفَّارَاتِ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اوّلِ آخرِ ابواب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الْحَرْبَ خُدْعَةٌ</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و بيان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منصوب و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مرفوع و خبر بعد از خبر مى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الْمُتَجَلِّي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جيم، به صيغه اسم فاعلِ باب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هويدا، و نگاه كننده در اجسام؛ و اين جا هر دو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ديدنِ هلال به گذاشتن دست بر ابرو تا بهتر ديده شود؛ و مراد اين جا، مبالغه در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جيم و سين بى نقطه، مصدر باب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شدن مقدار چيزى به روشى كه باعث لطافت آن چيز شود، مثل اين كه آب چون منقلب به هوا شود، مقدارش زياد مى شود و لطيف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ضدّ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عين و فتح دال؛ و به ضمّ عين و سكون دال،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درنيافتن؛ و آن به معنى فَقْد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مكلّف، بلكه هيچ صاحبِ تميز، هرگز خالى نبوده از معرفت او، پس اگر منكر او شود، به عنوان مكابره خواهد بود، چنانچه گذشت در حديث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باب هفتم است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عِنْدَ كُلِّ جَاهِلٍ</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و اشارت به آن شد در حديث اوّلِ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كردن كه ترك آن مقدور باشد براى دفع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صيغه اسم فاعلِ باب 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از روى 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بِحَرَكَةٍ اشارت است به اين كه فعل هر فاعل كه غير اللّه تعالى است به حركت خودش است در مكان، بنابر بطلانِ تجرّد غير اللّه تعالى و بطلانِ افعال طبيعيّه نزد اهل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الْاءِرَادَة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در مشيّت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كسر هاء و تخفيف ميم،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قصدى كه در دل مى باشد كسى را براى پيشه خود كه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سمعِ بى آلت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او احتياج به شدّت صوت ندارد، بلكه مى شنود آواز پاى مورچه را چون رود بر سنگ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مدد باشد در كارى؛ و مراد اين جا،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بود كه مراد به آلت، عضو باشد و مراد به اَدات، عينك و مانند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مرگ ناگهانِ تو اى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صاحب كلِّ اختيارِ من به غايت نازك است، بيان كرده نمى شود به اين نازكى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غايت بزرگ مرتبه است، بيان كرده نمى شود به اين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غايت متكبّر است، بيان كرده نمى شود به اين 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غايت بى ننگ است، بيان كرده نمى شود به سختى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هر چيز است، گفته نمى شود كه چيزى پيش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بعد از فناى هر چيز است، گفته نمى شود كه او را بعد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خواهنده چيزها است، نه به قصد دريابنده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بر دشمن است، نه به فريب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چيزها همگىِ آنها هست بر حالى كه غير ممزوج است به آنها و نه جداست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به اعتبار دليل بر هستى او، نه به بازگشتِ اتّصال به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هُويداست، نه به مبالغه در ديدنِ چشم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از مخلوقين، نه به مسافتى كه ميان او و مخلوقين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به مخلوقين، به اعتبار احاطه علم او، نه به نزديكى 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نازك است، نه به زياد شدنِ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 نه بعد از جهل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عالم است، نه براى دفع ضرر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كننده است، نه به جنبيدن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خواهنده است، نه به قصدى كه در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شنواست، نه به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بيناست، نه به چشم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تَحْوِيهِ الْأَمَاكِنُ، وَلَا تَضَمَّنُهُ الْأَوْقَاتُ، وَلَا تَحُدُّهُ الصِّفَاتُ، وَلَا تَأْخُذُهُ السِّنَاتُ، سَبَقَ الْأَوْقَاتَ كَوْنُهُ، وَالْعَدَمَ وُجُودُهُ، وَالِابْتِدَاءَ أَزَلُهُ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ضاد با نقطه،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شكم گرفتن چيزى را به روشى كه بيرون نباشد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أَوْقَات جمع وقت است؛ و آن، قطعه اى است از زمان به اعتبار اين كه طرف حادثى است كه پيش از آن قطعه و بعد از آن قطعه نيست و با قطع نظر از اين اعتبار، آن را وقت نمى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ثناگويى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واصفان عاجزند از كنه صفت او، چنانچه گذشت در حديث دوّمِ اين باب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يَعْجِزُ الْوَاصِفُونَ عَنْ كُنْهِ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كسى را از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ماندگى ها، چنانچه ظاهر مىشود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پنجمِ باب بيست و يكم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چيزى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عدم و وجود بيان شد در شرح فقره سابقه و آنها را مصادر متعدّيه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عدم به معنى نيستى و وجود به معنى هستى، موافقِ وضع لغت عرب نيست و از تصرّفات مترجمانِ كتب فلاسفه است و حمل عدم و وجود بر آنها در اين مقام، باعث سرگردانى جمعى شده و توجيهات ركيكه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مصداق عدم در اين مقام، فقر و عجز مخلوقان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مصداق وجود، غنا و كمال قدرت اللّه تعالى است كه مذكور است در آيت سوره فاطر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يَـأَيُّهَا النَّاسُ أَنتُمُ الْفُقَرَآءُ إِلَى اللَّهِ وَ اللَّهُ هُوَ الْغَنِىُّ الْحَمِيدُ</w:t>
      </w:r>
      <w:r>
        <w:rPr>
          <w:rFonts w:eastAsia="IRNazanin" w:cs="IRNazanin"/>
          <w:color w:val="111111"/>
          <w:sz w:val="28"/>
          <w:szCs w:val="28"/>
          <w:rtl w:val="true"/>
          <w:lang w:bidi="fa-IR"/>
        </w:rPr>
        <w:t xml:space="preserve">» </w:t>
      </w:r>
      <w:r>
        <w:rPr>
          <w:rStyle w:val="FootnoteAnchor"/>
          <w:rtl w:val="true"/>
        </w:rPr>
        <w:footnoteReference w:id="557"/>
      </w:r>
      <w:r>
        <w:rPr>
          <w:rFonts w:ascii="Amiri" w:hAnsi="Amiri" w:eastAsia="Amiri" w:cs="Amiri"/>
          <w:color w:val="111111"/>
          <w:sz w:val="28"/>
          <w:sz w:val="28"/>
          <w:szCs w:val="28"/>
          <w:rtl w:val="true"/>
          <w:lang w:bidi="ar-SA"/>
        </w:rPr>
        <w:t>و در سوره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الْغَنِىُّ وَ أَنتُمُ الْفُقَرَآءُ</w:t>
      </w:r>
      <w:r>
        <w:rPr>
          <w:rFonts w:eastAsia="Amiri" w:cs="Amiri" w:ascii="Amiri" w:hAnsi="Amiri"/>
          <w:color w:val="111111"/>
          <w:sz w:val="28"/>
          <w:szCs w:val="28"/>
          <w:rtl w:val="true"/>
          <w:lang w:bidi="ar-SA"/>
        </w:rPr>
        <w:t xml:space="preserve">» . </w:t>
      </w:r>
      <w:r>
        <w:rPr>
          <w:rStyle w:val="FootnoteAnchor"/>
          <w:rtl w:val="true"/>
        </w:rPr>
        <w:footnoteReference w:id="558"/>
      </w:r>
      <w:r>
        <w:rPr>
          <w:rFonts w:ascii="IRNazanin" w:hAnsi="IRNazanin" w:eastAsia="IRNazanin"/>
          <w:color w:val="111111"/>
          <w:sz w:val="28"/>
          <w:sz w:val="28"/>
          <w:szCs w:val="28"/>
          <w:rtl w:val="true"/>
          <w:lang w:bidi="fa-IR"/>
        </w:rPr>
        <w:t xml:space="preserve">الْأَزَل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فتح زاء با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هميشگى در جانبِ ماضى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نمى گيرد اللّه تعالى را مكان ها و در شكم نمى گيرد او را وقت ها و مانع نمى شود او را از اتّصاف به كمالى ديگرْ انواعِ ثناگويى ها و فرا نمى گيرد او را ماندگى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گرفته اوقات مخلوقان را بودنِ او و پيشى گرفته فقر و عجز مخلوقان را غنا و كمال قدرت او و پيشى گرفته ابتداى مخلوقان را هميشگى او در جانب ماضى</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بِتَشْعِيرِهِ الْمَشَاعِرَ عُرِفَ أَنْ لَا مَشْعَرَ لَهُ، وَبِتَجْهِيرِهِ الْجَوَاهِرَ عُرِفَ أَنْ لَا جَوْهَرَ لَهُ، وَبِمُضَادَّتِهِ بَيْنَ الْأَشْيَاءِ عُرِفَ أَنْ لَا ضِدَّ لَهُ، وَبِمُقَارَنَتِهِ بَيْنَ الْأَشْيَاءِ عُرِفَ أَنْ لَا قَرِينَ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آلت شعور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در تَشْعِيرِهِ و نظاير آن </w:t>
      </w:r>
      <w:r>
        <w:rPr>
          <w:rStyle w:val="FootnoteAnchor"/>
          <w:rtl w:val="true"/>
        </w:rPr>
        <w:footnoteReference w:id="559"/>
      </w:r>
      <w:r>
        <w:rPr>
          <w:rFonts w:ascii="IRNazanin" w:hAnsi="IRNazanin" w:eastAsia="IRNazanin"/>
          <w:color w:val="111111"/>
          <w:sz w:val="28"/>
          <w:sz w:val="28"/>
          <w:szCs w:val="28"/>
          <w:rtl w:val="true"/>
          <w:lang w:bidi="fa-IR"/>
        </w:rPr>
        <w:t xml:space="preserve">، براى عهد خارجى است؛ و مراد، افعالى است از او كه از روى تدبير 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فاعل آنها برى خواهد بود از هر نقص و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 نيست كه آلت شعور داشتن و نظاير آن كه اين جا مذكور است،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مِشْعَر به كسر ميم و سكون شين و فتح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هاى شعور؛ يا به فتح ميم و سكون شين و فتح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هاى شعور، مثل چشم و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ماضى مجهولِ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جوهر چيزى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جوهر، معرّب 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ها، مثل خاك كه اصل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جسمى را مخالف جسمى ديگر كردن در كيفيّت، مثل سنگ و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أَشْيَاء 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جسمى را موافق جسمى ديگر كردن در كيفيّت، مثل اين آب و آن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او آلات شعور را ـ مثل حواسّ خَمس ـ شناخته شد كه آلت شعور نيست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اصل ساختن او چيزها را براى چيزهاى ديگر، شناخته شد كه اصل نيست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مخالفت انداختنِ او ميان اجسام، شناخته شد كه مخالف در كيفيّت نيست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موافقت انداختنِ او ميان اجسام، شناخته شد كه موافق در كيفيّت نيست او را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ضَادَّ النُّورَ بِالظُّلْمَةِ، وَالْيُبْسَ بِالْبَلَلِ، وَالْخَشِنَ بِاللَّيِّنِ، وَالصَّرْدَ بِالْحَرُورِ، مُؤَلِّفٌ بَيْنَ مُتَعَادِيَاتِهَا، وَمُفَرِّقٌ بَيْنَ مُتَدَانِيَاتِهَا، دَالَّةً بِتَفْرِيقِهَا عَلى مُفَرِّقِهَا، وَبِتَأْلِيفِهَا عَلى مُؤلِّفِهَا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تشديد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ماضى معلومِ باب مُفَاعله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استيناف بيانىِ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ياء دو نقطه در پايين و فتح باء يك نقطه و سين بى نقطه،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خشكى؛ و اين جا مستعمل شده در معنى اسم فاعل براى مبالغه، مثل آيت سوره 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طَرِيقًا فِى الْبَحْرِ يَبَسًا</w:t>
      </w:r>
      <w:r>
        <w:rPr>
          <w:rFonts w:eastAsia="IRNazanin" w:cs="IRNazanin"/>
          <w:color w:val="111111"/>
          <w:sz w:val="28"/>
          <w:szCs w:val="28"/>
          <w:rtl w:val="true"/>
          <w:lang w:bidi="fa-IR"/>
        </w:rPr>
        <w:t xml:space="preserve">» </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باء يك نقطه و فتح لام،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و اين جا مستعمل شده در معنى اسم فاعل براى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خاء با نقطه و كسر شين با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 و تشديد ياء دو نقطه در پايين، و اسكان آن نيز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صاد بى نقطه و سكون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 بى نقطه و ضمّ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 مشدّده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از هشت چيز كه مذكور شد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تذكير به اعتبار اين است كه نايب فاعلش مذكّر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نايب فاعل است و در مثل اين، فتح و ضمّ نون جايز است،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تَّقَطَّعَ بَيْنَكُمْ</w:t>
      </w:r>
      <w:r>
        <w:rPr>
          <w:rFonts w:eastAsia="IRNazanin" w:cs="IRNazanin"/>
          <w:color w:val="111111"/>
          <w:sz w:val="28"/>
          <w:szCs w:val="28"/>
          <w:rtl w:val="true"/>
          <w:lang w:bidi="fa-IR"/>
        </w:rPr>
        <w:t xml:space="preserve">» </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مُتَعَادِيَات عبارت است از متضادّات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مؤنّث، راجع به هشت چيز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راء بى نقطه مشدّده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مُؤَلَّفاً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منصوب و حال دوم است از هشت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كرد اللّه تعالى جسم روشن را مثل ستاره، به جسم تاريك كه در پهلوى ستاره است و خشك را به تر و درشت را به هموار و سرد را به گرم، بر حالى كه تأليف داده شده در مكان، ميان متضادّات آن اجسام و تفريق داده شده در مكان، ميان متوافقات آنها، بر حالى كه دلالت كننده است آن اجسام به وسيله تفريق متوافقات آنها از يكديگر بر مُدبرى بَرى از هر نقص و قبيح، كه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تفريق كننده آنها است و دلالت كننده است به وسيله جفت كردنِ متضادّات آنها با يكديگر بر مُدبرى بَرى از هر نقص و قبيح، كه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كننده آنها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 شَىْ ءٍخَلَقْنَا زَوْجَيْنِ لَعَلَّكُمْ تَذَكَّرُونَ</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فَفَرَّقَ بَيْنَ قَبْلٍ وَبَعْدٍ؛ لِيُعْلَمَ أَنْ لَا قَبْلَ لَهُ وَلَا بَعْدَ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إِلَيْهِ ذلِكَ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بِمُضَادَّتِهِ بَيْنَ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جمله،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سببيّت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عبارت از كلّ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از دو چيز كه مناسب يكديگر باشد، يا به اتّصال مكانى، يا به موافقت در 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هر جسمى جزء دو زوج است؛ زيرا كه غير متناهى نيست و مخالف در كيفيّتى دارد، پس مركّب از آن جسم و از آنچه متّصل به آن است يك زوج است و مركّب از آن جسم و از آنچه موافق در كيفيّت است با آن، زوجى ديگر است؛ مثلاً در معدن فيروزه فيروزه هاى متفرّق هست و ميان آنها خاك هست، پس مركّب از اين فيروزه و خاكِ متّصل به آن، يك زوج است و مركّب از اين فيروزه و فيروزه ديگر، زوجى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براى تفريع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به صيغه ماضى غايبِ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باب تَفعيل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ضمير مستتر، راجع به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بَعْدٍ مجرور و منوّن است؛ و مراد، مقدّم و مؤخّر زمانى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لِيُعْلَمَ به صيغه مضارع غايب مجهولِ مجرّد 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دلالت تفريق مكانى بر بودنِ صانع عالم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مى شود دلالت تفريق زمانى بر بودنِ آن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آنچه مذكور شد، مضمون قول اللّه تعالى است در سوره ذاريات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جسمى آفريديم دو جفت را، تا شايد كه شما به ياد خود آوريد و اقرار كنيد به اين كه اين تأليفِ جفتى و تفريقِ جفتى ديگر،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روى تدبير است و به عنوانِ ايجاب نيست، چنانچه فلاسفه توهّم مى كنند، پس جدايى انداخت ميان مقدّم و مؤخّر در زمان تا معلوم شود كه نيست مقدّم زمانى او را و نه مؤخّر زمانى</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شَاهِدَةً بِغَرَائِزِهَا أَنْ لَا غَرِيزَةَ لِمُغَرِّزِهَا، مُخْبِرَةً بِتَوْقِيتِهَا أَنْ لَا وَقْتَ لِمُوَقِّتِهَا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شَاهِدَةً منصوب و حال سوم از هشت چيزِ مذكور در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غين با نقطه و راء بى نقطه و الف و همزه و زاء با نقطه، جمع غريزه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ها؛ به معنى چگونگى هايى كه اجسام مخلوق اند بر آنها، مثل گرمى براى آتش و سردى براى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تشديد راء بى نقطه مكسوره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تشديد قاف مكسوره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كننده چيزى به زمانى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حالى كه آن اجسام، گواهى دهندگانِ يقينى اند به زبان حال، به وسيله طبيعت هاى آنها بر اين كه نيست طبيعتى براى طبيعت دهنده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دهنده اند به زبان حال به وسيله تخصيص آنها به زمانى معيّن به اين كه نيست زمان معيّن براى تخصيص كننده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تغريز و توقيت آنها، از افعال علاجيّه يا اتّفاقيّه نيست، بلكه به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تدبير است، پس فاعل آنها منزّه است از هر نقص و قبيح، پس غريزه نخواهد داشت و مخصوص وقتى دونِ وقتى نخواهد بود؛ زيرا كه ظاهر است كه حدوث و امكان ذاتى، نقص است، پس كمالِ مِنْ جَمِيعِ الْجَهَات، مخصوصِ اللّه تعالى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 بَعْضَهَا عَنْ بَعْضٍ؛ لِيُعْلَمَ أَنْ لَا حِجَابَ بَيْنَهُ وَبَيْنَ خَلْقِهِ، كَانَ رَبّاً إِذْ لَا مَرْبُوبَ، وَإِلهاً إِذْ لَا مَأْلُوهَ، وَعَالِماً إِذْ لَا مَعْلُومَ، وَسَمِيعاً إِذْ لَا مَسْمُوعَ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فقره، براى بيان كمال استقلال او در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حاء و سكون جيم،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شدن؛ و مراد اين جا، مانع شدنِ اللّه تعالى است پادشاهان و امثال ايشان را از بعضِ مرادات ايشان، مثل اجراى حكم در كلّ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ضميرِ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براى ظرفيّت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رَبّاً تا آخر، استيناف است براى بيانِ لَا حِجَابَ؛ و بيانِ مضمون آن شد در شرح حديث اوّل 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 بعضِ اشيا را كه قادرند فِي الْجُمْله از بعضِ ديگر كه مراد ايشان است، تا دانسته شود كه مانعى نيست ميان او و مخلوقات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كلِّ اختيار هر كس و هر چيز بوده وقتى كه كسى و چيزى غير او نبوده و مستحِقّ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وقتى كه مستحَقّ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دانا بوده به هر چيز وقتى كه معلوماتِ او كائن نبوده و شنوا بوده وقتى كه آواز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شنوايى از صفات ذات اوست به خلافِ شنيدن</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عَنْ سَهْلِ بْنِ زِيَادٍ، عَنْ شَبَابٍ الصَّيْرَفِيِّ ـ وَاسْمُهُ مُحَمَّدُ بْنُ الْوَلِيدِ ـ عَنْ عَلِيِّ بْنِ سَيْفِ بْنِ عَمِيرَةَ،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إِسْمَاعِيلُ بْنُ قُتَيْبَةَ،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وَعِيسى شَلَقَانُ عَلى أَبِي عَبْدِ اللّه ِ عليه السلام فَابْتَدَأَنَا،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لِأَقْوَامٍ يَدَّعُونَ عَلى أَمِيرِ الْمُؤْمِنِينَ عليه السلام مَا لَمْ يَتَكَلَّمْ بِهِ قَطُّ، خَطَبَ أَمِيرُ الْمُؤْمِنِينَ عليه السلام النَّاسَ بِالْكُوفَةِ،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الْمُلْهِمِ عِبَادَهُ حَمْدَهُ، وَفَاطِرِهِمْ عَلى مَعْرِفَةِ رُبُوبِيَّتِهِ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يَتَكَلَّمْ بِهِ، عبارت است از بعضِ روايات دروغ مخالفان از امير المؤمنين عليه السلام كه منافى آن در اين خطبه است، مثل خطبه اى كه غُلات افترا كرده اند بر امير المؤمنين عليه السلام و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نامند و مشهور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جمله منافياتِ آن در اين خطبه، فقره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وَالْحِجَابُ بَيْنَهُ وَبَيْنَ خَلْقِهِ خَلْقُهُ إِيَّاهُمْ</w:t>
      </w:r>
      <w:r>
        <w:rPr>
          <w:rFonts w:eastAsia="Amiri" w:cs="Amiri" w:ascii="Amiri" w:hAnsi="Amiri"/>
          <w:color w:val="111111"/>
          <w:sz w:val="28"/>
          <w:szCs w:val="28"/>
          <w:rtl w:val="true"/>
          <w:lang w:bidi="ar-SA"/>
        </w:rPr>
        <w:t xml:space="preserve">» </w:t>
      </w:r>
      <w:r>
        <w:rPr>
          <w:rStyle w:val="FootnoteAnchor"/>
          <w:rtl w:val="true"/>
        </w:rPr>
        <w:footnoteReference w:id="564"/>
      </w:r>
      <w:r>
        <w:rPr>
          <w:rFonts w:ascii="IRNazanin" w:hAnsi="IRNazanin" w:eastAsia="IRNazanin"/>
          <w:color w:val="111111"/>
          <w:sz w:val="28"/>
          <w:sz w:val="28"/>
          <w:szCs w:val="28"/>
          <w:rtl w:val="true"/>
          <w:lang w:bidi="fa-IR"/>
        </w:rPr>
        <w:t>تا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آنچه بخارى در كتاب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كِتَابَةِ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از على عليه السلام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عِنْدَنَا إِلَا مَا فِي هذِهِ الصَّحِيفَةِ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فِي هذِهِ الصَّحِيفَةِ؟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وَفَكَاكُ الْأَسِيرِ، وَلَا يُقْتَلُ مُسْلِمٌ بِكَافِرٍ</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 xml:space="preserve">و اين قريب به آن است كه حسن بصرى دعوى كرده و مذكور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هفدهم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منافى قول او عليه السلام است در اين خطبه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الْمُسْتَشْهِدِ بِآيَاتِهِ عَلى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على بن محمّد از سهل بن زياد از شَباب صرّاف ـ و نام او محمّد بن الوليد است ـ از على بن سيف بن عميرة كه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اسماعيل بن قُتيبة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شدم من و عيسى ـ كه لقب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فتح شين با نقطه و سكون لام ـ بر امام جعفر صادق عليه السلام ، پس خود شروع كرد در سخن با ما به اين روش كه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تعجّب از جماعت هايى كه دعوى مى كنند بر امير المؤمنين عليه السلام سخنى را كه نگفته آن را هرگز؛ چه خطبه گفت امير المؤمنين عليه السلام مردمان را در كوفه به اين روش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اللّه تعالى راست كه به شواهد ربوبيّت به دل بندگان خود انداخته ستايش خود را و جبلّى ايشان كرده شناخت صاحب كلِّ اختيار هر كس و هر چيز بودنِ خود را، بى حاجت به نظر ايشان، در كتاب الهى و قول رسول و 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است به آيت 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رَبُّكَ مِن بَنِىءَادَمَ مِن ظُهُورِهِمْ ذُرِّيَّتَهُمْ وَأَشْهَدَهُمْ عَلَى أَنفُسِهِمْ أَلَسْتُ بِرَبِّكُمْ قَالُواْ بَلَى شَهِدْنَآ</w:t>
      </w:r>
      <w:r>
        <w:rPr>
          <w:rFonts w:eastAsia="IRNazanin" w:cs="IRNazanin"/>
          <w:color w:val="111111"/>
          <w:sz w:val="28"/>
          <w:szCs w:val="28"/>
          <w:rtl w:val="true"/>
          <w:lang w:bidi="fa-IR"/>
        </w:rPr>
        <w:t xml:space="preserve">» </w:t>
      </w:r>
      <w:r>
        <w:rPr>
          <w:rStyle w:val="FootnoteAnchor"/>
          <w:rtl w:val="true"/>
        </w:rPr>
        <w:footnoteReference w:id="566"/>
      </w:r>
      <w:r>
        <w:rPr>
          <w:rFonts w:ascii="Amiri" w:hAnsi="Amiri" w:eastAsia="Amiri" w:cs="Amiri"/>
          <w:color w:val="111111"/>
          <w:sz w:val="28"/>
          <w:sz w:val="28"/>
          <w:szCs w:val="28"/>
          <w:rtl w:val="true"/>
          <w:lang w:bidi="ar-SA"/>
        </w:rPr>
        <w:t>و بيان شد در شرح حديث هفتمِ باب بيستم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الدَّالِّ عَلى وُجُودِهِ بِخَلْقِهِ، وَبِحُدُوثِ خَلْقِهِ عَلى أَزَلِهِ، وبِإِشْبَاهِهِمْ </w:t>
      </w:r>
      <w:r>
        <w:rPr>
          <w:rStyle w:val="FootnoteAnchor"/>
          <w:rtl w:val="true"/>
        </w:rPr>
        <w:footnoteReference w:id="567"/>
      </w:r>
      <w:r>
        <w:rPr>
          <w:rFonts w:ascii="Amiri" w:hAnsi="Amiri" w:eastAsia="Amiri" w:cs="Amiri"/>
          <w:color w:val="111111"/>
          <w:sz w:val="28"/>
          <w:sz w:val="28"/>
          <w:szCs w:val="28"/>
          <w:rtl w:val="true"/>
          <w:lang w:bidi="ar-SA"/>
        </w:rPr>
        <w:t>عَلى أَنْ لَا شِبْهَ لَهُ ، الْمُسْتَشْهِدِ بِآيَاتِهِ عَلى قُدْرَتِهِ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فقرات، براى تفصيل طرق الهامِ حمد و معرفت ربوبيّت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و نظاير آن، مجرور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منصوب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مرفوع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واو،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دارايى؛ و مراد اين جا، وسعت مملكت است، يا مراد وسعت قدرت است، چنانچه گذشت در شرح كلام مصنّف در ذيل احاديثِ باب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خَلْق اين جا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جا عبارت است از آنچه محسوس خلايق است از مخلوقات او، مثل آسمان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بر وسعتِ مملكت، يا وسعت قدرت او به خلق او، اشارت است به آنچه مذكور است در امثال آيت سوره ذاريات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السَّمَآءَ بَنَيْنَـهَا بِأَيْيْدٍ وَ إِنَّا لَمُوسِعُونَ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فَرَشْنَـهَا فَنِعْمَ الْمَـهِدُونَ</w:t>
      </w:r>
      <w:r>
        <w:rPr>
          <w:rFonts w:eastAsia="IRNazanin" w:cs="IRNazanin"/>
          <w:color w:val="111111"/>
          <w:sz w:val="28"/>
          <w:szCs w:val="28"/>
          <w:rtl w:val="true"/>
          <w:lang w:bidi="fa-IR"/>
        </w:rPr>
        <w:t xml:space="preserve">» . </w:t>
      </w:r>
      <w:r>
        <w:rPr>
          <w:rStyle w:val="FootnoteAnchor"/>
          <w:rtl w:val="true"/>
        </w:rPr>
        <w:footnoteReference w:id="568"/>
      </w:r>
      <w:r>
        <w:rPr>
          <w:rFonts w:ascii="IRNazanin" w:hAnsi="IRNazanin" w:eastAsia="IRNazanin"/>
          <w:color w:val="111111"/>
          <w:sz w:val="28"/>
          <w:sz w:val="28"/>
          <w:szCs w:val="28"/>
          <w:rtl w:val="true"/>
          <w:lang w:bidi="fa-IR"/>
        </w:rPr>
        <w:t xml:space="preserve">اضافه حُدُوث به خَلْقِهِ براى عهد خارجى است؛ و مراد، حدوث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اين دلالت، منتقض نمى شود به اين كه مخلوق بندگان نيز حادث است و ايشان ازلى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در خَلْقِهِ نيز براى عهد خارجى است؛ به معنى مخلوقى كه فاعل آن، غيرِ اللّه تعالى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همزه و فتح زاء با نقطه و تخفيف لام،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آن به ضمير، براى عهد خارجى است؛ و مراد، قَدِم به عنوانِ وجوبِ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بود كه براى عهد خارجى نباشد و حاجت به اعتبار وجوبِ بِالذّات اين جا نباشد؛ زيرا كه در عقولِ جميع عقلا، مَركوز است اين كه ممكنِ بِالذّات، قديم نمى تواند بود، بنابر اين كه احتياج به تأثير فاعل دارد و تأثير در قديم، معقولِ عقلا نمى شود، پيش از آن كه ضايع كنند ذهن خود را به تشكيكات فلاسفه، چنانچه گذشت در حديث دوّمِ باب هفدهم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يَكُونُ خَالِقاً لِمَنْ لَمْ يَزَلْ مَعَهُ</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 xml:space="preserve">و دلالت به اين حدوث بر وجوبِ بِالذّات، مبنى بر اين است كه فاعلِ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از هر نقص و قبيح در عقلِ جميع عقلا، پس قديم و واجبِ بِالذّات است؛ زيرا كه حدوث و امكان ذاتى،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اين، طريقِ اهل اسلام است در اثبات واجبِ بِالذّات و اثبات جميع صفات كمال و جلال مُجملاً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اَسْلَمِ طُرُق است، چنانچه مذكور شد در شرح عنوان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الْاءِشْبَاه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همزه و شين با نقطه و باء يك نقطه، مصدر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فتح همزه،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شين و سكون باء؛ و به فتح شين و فتح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اين جا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هر تقدير، اضافه اين جا، براى عهد خارجى است؛ و مراد، مانند بودن در اسم جامدِ محض است، مثل جسم و بلور، يا مانند بودن در كيفيّت كائن فِي نَفْسِهَا در خارج، يا مانند بودن در معانى اسماى مشتركه است، چنانچه گذشت در احاديث باب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هُمْ راجع است به خَلق، به اعتبار اين كه مشتمل است بر ذَوِى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نكته در عدول از ضمير مفرد، سوى ضميرى كه مخصوصِ ذَوِى الْعُقُول است، ابطالِ قول فلاسفه است كه قائل اند به تجرّد بعضِ ممكنات، مثل نفوس ناطقه؛ زيرا كه بر اين تقدير، اَشباه آنها معلوم ما نمى شود، پس اين كلام از قبيل اقتصار بر ذكر فردِ خفى است به عنوان مثال، بنابر اعتماد بر ظهور اين كه فعلى كه صادر شود از مجرّد نسبت به بدنش، از قبيل افعال علاجيّه نيست، بلكه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كه جنبيدنِ مجرّد، معقول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به اِشباه بر عدم شِبه، مبنى بر اين است كه اسم جامدِ محض، البتّه ذاتىِ افراد خود است، چنانچه اسم مشتقّ و مانند آن، البتّه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اهلِ فنِّ منطق در مثالِ بعضِ ذاتيّات ذكر كرده اند از مشتقّات، از قبيل مسامحه در مثال است، بنابر اعتماد بر ظهور اين كه مناقشه در مثال، دأبِ مُحَصّلين نمى باشد، يا غلط كرده اند، پس هر يك از آن افرادِ اسم جامدِ محض، مُمْكِنُ الْوُجُود و مخلوق خواهد بود؛ زيرا كه امتياز حِصَصِ اسم جامدِ محض در آن افراد از يكديگر و اختصاص هر يكى به كيفيّتى و خاصّيّتى و مكانى، به تدبير خالقى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شين با نقطه و دال بى نقطه، به صيغه اسم فاعل بابِ استفعال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طلب گواهى دادن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مَفعولٌ بِه اين جا 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الْمُسْتَشْهِدِ الْمُكَلِّفِينَ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در بِالْايَات براى آلت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قدرت؛ و مراد اين جا، ائمّه عالمان به جميع قرآن است، موافق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باب هجدهم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أَنَّ الْايَاتِ الَّتِي ذَكَرَهَا اللّهُ ـ عَزَّ وَجَلَّ ـ فِي كِتَابِهِ هُمُ الأَْئِمَّةُ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در قُدْرَتِهِ براى عهد خارجى است به معنى كمال قدرت او كه مذكور است در سوره حديد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مَآ أَصَابَ مِن مُّصِيبَةٍ فِى الْأَرْضِ وَ لَا فِى أَنفُسِكُمْ إِلَا فِى كِتَـبٍ مِّن قَبْلِ أَن نَّبْرَأَهَآ إِنَّ ذَ لِكَ عَلَى اللَّهِ يَسِيرٌ</w:t>
      </w:r>
      <w:r>
        <w:rPr>
          <w:rFonts w:eastAsia="IRNazanin" w:cs="IRNazanin"/>
          <w:color w:val="111111"/>
          <w:sz w:val="28"/>
          <w:szCs w:val="28"/>
          <w:rtl w:val="true"/>
          <w:lang w:bidi="fa-IR"/>
        </w:rPr>
        <w:t xml:space="preserve">» </w:t>
      </w:r>
      <w:r>
        <w:rPr>
          <w:rStyle w:val="FootnoteAnchor"/>
          <w:rtl w:val="true"/>
        </w:rPr>
        <w:footnoteReference w:id="570"/>
      </w:r>
      <w:r>
        <w:rPr>
          <w:rFonts w:ascii="Amiri" w:hAnsi="Amiri" w:eastAsia="Amiri" w:cs="Amiri"/>
          <w:color w:val="111111"/>
          <w:sz w:val="28"/>
          <w:sz w:val="28"/>
          <w:szCs w:val="28"/>
          <w:rtl w:val="true"/>
          <w:lang w:bidi="ar-SA"/>
        </w:rPr>
        <w:t>و در سوره نحل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عَلَيْكَ الْكِتَـبَ تِبْيَـنًا لِّكُلِّ شَىْ ءٍ</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و در سوره 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شَىْ ءٍ أَحْصَيْنَـهُ فِى إِمَامٍ مُّبِينٍ</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و در سوره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فِى ذَ لِكَ لَأَيَـتٍ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لَبِسَبِيلٍ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قول او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إِنَّهُمَا لَبِإِمَامٍ مُّبِينٍ</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كُلّ شَيْء در قرآن، با وجود كمى لفظ آن، از كمال قدرت است و كمال ديگر قدرت اين كه از جنس بشر شخصى را در هر زمانى گزيند، اگر چه آن شخص در سنّ طفوليّت باشد، به اين كه عالم كند او را به هر چيز به استنباط از قرآن و دل او را محلّ اسرار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موافق اين گذشت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هفتمِ باب چهاردهم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اسْتِعْمَالِ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خَاصِمُوهُ بِمَا ظَهَرَ لَكُمْ مِنْ قُدْرَةِ اللّهِ عَزَّ وَجَلَّ</w:t>
      </w:r>
      <w:r>
        <w:rPr>
          <w:rFonts w:eastAsia="IRNazanin" w:cs="IRNazanin"/>
          <w:color w:val="111111"/>
          <w:sz w:val="28"/>
          <w:szCs w:val="28"/>
          <w:rtl w:val="true"/>
          <w:lang w:bidi="fa-IR"/>
        </w:rPr>
        <w:t xml:space="preserve">» </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بيان آيت سوره حديد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اوّلِ باب چهل و يكم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 شَأْنِ 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سوّمِ باب صد و نود و نهم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نَادِرٌ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سوّمِ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آيت سوره نحل گذشت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هشتمِ باب بيست و يكم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الرَّدِّ إِلَى الْكِتَابِ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آيت سوره يس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چهارمِ باب شصت و يكم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الْأَئِمَّةَ عليهم السلام لَمْ يَفْعَلُوا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دهمِ باب صد و يازدهم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حديث سوّمِ باب صد و سيزدهم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اسْتِصْغَارِ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آيت سوره حجر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بيست و هشتم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الْمُتَوَسِّمِينَ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است و در حديث سوّمِ باب صد و نهم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 مَعْرِفَتِهِمْ أَوْلِيَاءَهُمْ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راهنماست مردمان را سوى وسعت مملكت خود به وسيله مخلوق خود كه عظيم است و به وسيله حادث شدنِ مخلوق او كه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سوى قديم بودنِ او كه به عنوان وُجوبِ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راهنماست به وسيله مانند بودن مخلوقين او در اسم جامدِ محض سوى اين كه نيست مانند در اسمِ جامد محض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كننده به شهادت است جميع مكلّفان را به وسيله ائمّه و خلفاى خود سوى كمال قدرت خود كه در حق ايشان ظاهر نموده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الْمُمْتَنِعَةِ مِنَ الصِّفَاتِ ذَاتُهُ، وَمِنَ الْأَبْصَارِ رُؤْيَتُهُ، وَمِنَ الْأَوْهَامِ الْاءِحَاطَةُ بِهِ، لَا أَمَدَ لِكَوْنِهِ، وَلَا غَايَةَ لِبَقَائِهِ، لَا تَشْمُلُهُ الْمَشَاعِرُ، وَلَا تَحْجُبُهُ الْحُجُبُ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تأنيث ذَات به اعتبار اين است كه در اصل، اسم اشاره سوى مؤنّث است و مستعمل شده به معنى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قاموس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الْمُذَكَّرِ ـ تا قول 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وَهِيَ ذَات</w:t>
      </w:r>
      <w:r>
        <w:rPr>
          <w:rFonts w:eastAsia="IRNazanin" w:cs="IRNazanin"/>
          <w:color w:val="111111"/>
          <w:sz w:val="28"/>
          <w:szCs w:val="28"/>
          <w:rtl w:val="true"/>
          <w:lang w:bidi="fa-IR"/>
        </w:rPr>
        <w:t xml:space="preserve">» </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سر باز مى زند از صفات كائنه ـ فِي أَنْفُسِهَا در خارج ـ ذات او و سر باز مى زند از چشم ها ديدن او و سر باز مى زند از چيزهايى كه به دل آيد احاطه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مدّتى معيّن براى بودن او و نيست آخرى براى باقى بودن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نمى گيرد او را حواسّ خمس و مانع فعل او نمى شود هيچ مانعى كه باعث نفى قدرت او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وَالْحِجَابُ بَيْنَهُ وَبَيْنَ خَلْقِهِ خَلْقُهُ إِيَّاهُمْ؛ لِامْتِنَاعِهِ مِمَّا يُمْكِنُ فِي ذَوَاتِهِمْ، وَلِاءِمْكَانٍ مِمَّا يَمْتَنِعُ مِنْهُ، وَلِافْتِرَاقِ الصَّانِعِ مِنَ الْمَصْنُوعِ، وَالْحَادِّ مِنَ الْمَحْدُودِ، وَالرَّبِّ مِنَ الْمَرْبُوبِ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حاء بى نقطه و تخفيف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مَا بِهِ الاِفْتِرَاقِ ميان معانىِ اسماى اللّه و اسماى مخلوقين در اسماى مشتركه، مثل عالم و قادر، چنانچه بيان شد در باب هفدهم؛ و مَا بِهِ الاِفْتِرَاقِ ميانِ اسماى اللّه و اسماى مخلوقين در اسماى مختصّه، مثل قديم و واجبِ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 در اوّل، به معنى مخلوقين او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دوم، به معنى آفريدن او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وَالْحِجَابُ بَيْنَهُ وَ بَيْنَ خَلْقِهِ خَلْقُهُ إِيَّاهُمْ اشارت است به ابطالِ طريقت دو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و تابعان ايشان در اثبات واجبِ بِالذّات و اثبات توحيدش و مانند آنها به استدلالاتى كه تمام نمى توانند كرد و اثرى از آنها در كتاب اللّه و سنّت رسولش و اوصياى او عليهم السلام نيست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تغافل مى كنند از استدلال صحيحِ واضح نزد هر كس كه به سنّ تميز رسيده باشد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برى است از هر نقص و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امكانِ بِالذّات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تعدّد مستلزم ضعف و عجز است، چنانچه بيان شد در حديث پنجمِ باب اوّل و توضيح اين كرده امير المؤمنين عليه السلام به قول 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لاِمْتِنَاعِهِ مِمَّا يُمْكِنُ فِي ذَوَاتِهِمْ وَلإِمْكَانٍ مِمَّا يَمْتَنِعُ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اتّحاد، مثل غلات كه قائل اند به اين كه امير المؤمنين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نصارى كه گفته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هُوَ الْمَسِيحُ ابْنُ مَرْيَمَ</w:t>
      </w:r>
      <w:r>
        <w:rPr>
          <w:rFonts w:eastAsia="IRNazanin" w:cs="IRNazanin"/>
          <w:color w:val="111111"/>
          <w:sz w:val="28"/>
          <w:szCs w:val="28"/>
          <w:rtl w:val="true"/>
          <w:lang w:bidi="fa-IR"/>
        </w:rPr>
        <w:t xml:space="preserve">» </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بعض صوفيّه كه قائل اند به اتّحاد هر كائن با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 آن كرده امير المؤمنين عليه السلام به قول 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وَلاِفْتِرَاقِ الصَّانِعِ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الْاءِمْكَان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بودن، و سر باز نزدن از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مراد است در يُمْكِنُ و دوم مراد است در لِاءِمْكَانٍ، به تنوين كه براى افاده تبعيض است و اشارت است به اين كه جهل به احكام شرع و كفر و فسق در حجج معصومين، امكان ذاتى دارد، اما امكان وقوعى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الاِفْتِرَاقِ ميانِ اللّه تعالى و ميان مخلوقين، او خلق اوست ايشان را براى سر باز زدن او از آنچه ممكن است در ذوات ايشان كه نقص و قبيح است و براى سر باز نزدنى در مخلوقين از آنچه سر باز مى زند او از آن و براى جدايى سازنده عالم است از ساخته شده و جدايى قرار دهنده مقدارِ هر جسمى است از مقدار داده شده و جدايى صاحب كلِّ اختيارِ هر كس و هر چيز است از آن هر كس و هر چيز</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بِلَا تَأْوِيلِ عَدَدٍ، وَالْخَالِقُ لَا بِمَعْنى حَرَكَةٍ، وَالْبَصِيرُ لَا بِأَدَاةٍ، وَالسَّمِيعُ لَا بِتَفْرِيقِ آلَةٍ، وَالشَّاهِدُ لَا بِمُمَاسَّةٍ، وَالْبَاطِنُ لَا بِاجْتِنَانٍ، وَالظَّاهِرُ الْبَائِنُ لَا بِتَرَاخِي مَسَافَةٍ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الْخَالِقُ لَا بِمَعْنى حَرَكَةٍ اشارت است به بطلان تجرّد غير اللّه تعالى، موافق آنچه بيان شد در شرح حديث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همزه و الف و تخفيف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اين جا عبارت است از شدّت كوفته شدن، يا كنده شدن كه تفريق صوت كند در نواحى و به گوش ها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مى شنود آوازى را كه غير او هيچ كس نمى شنود؛ چون شدّتى تفريق آن نكرده، مثل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حَجِّ الْأَنْبِيَاءِ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باب هشتم است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أَسْمَعُ صَوْتَ هذِهِ فِي بَطْنِ هذِهِ الصَّخْرَةِ فِي قَعْرِ هذَا الْبَحْرِ</w:t>
      </w:r>
      <w:r>
        <w:rPr>
          <w:rFonts w:eastAsia="IRNazanin" w:cs="IRNazanin"/>
          <w:color w:val="111111"/>
          <w:sz w:val="28"/>
          <w:szCs w:val="28"/>
          <w:rtl w:val="true"/>
          <w:lang w:bidi="fa-IR"/>
        </w:rPr>
        <w:t xml:space="preserve">» </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است نه به برگردانيدن سوى عدد، به معنى اين كه يكتاى بى 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آفريننده به تدبير است، نه به بازگشت جنبيدن خودش در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بيناست نه به مدد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شنواست نه به پراكنده كردن شدّتى آواز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 است نه به پهلوى چيزى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درون است نه به پنهان بودن در ميان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بيرون جداست نه به دورى راه ميان او و ديگران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أَزَلُهُ نَهْيٌ </w:t>
      </w:r>
      <w:r>
        <w:rPr>
          <w:rStyle w:val="FootnoteAnchor"/>
          <w:rtl w:val="true"/>
        </w:rPr>
        <w:footnoteReference w:id="578"/>
      </w:r>
      <w:r>
        <w:rPr>
          <w:rFonts w:ascii="Amiri" w:hAnsi="Amiri" w:eastAsia="Amiri" w:cs="Amiri"/>
          <w:color w:val="111111"/>
          <w:sz w:val="28"/>
          <w:sz w:val="28"/>
          <w:szCs w:val="28"/>
          <w:rtl w:val="true"/>
          <w:lang w:bidi="ar-SA"/>
        </w:rPr>
        <w:t xml:space="preserve">لِمَحَاوِلِ </w:t>
      </w:r>
      <w:r>
        <w:rPr>
          <w:rStyle w:val="FootnoteAnchor"/>
          <w:rtl w:val="true"/>
        </w:rPr>
        <w:footnoteReference w:id="579"/>
      </w:r>
      <w:r>
        <w:rPr>
          <w:rFonts w:ascii="Amiri" w:hAnsi="Amiri" w:eastAsia="Amiri" w:cs="Amiri"/>
          <w:color w:val="111111"/>
          <w:sz w:val="28"/>
          <w:sz w:val="28"/>
          <w:szCs w:val="28"/>
          <w:rtl w:val="true"/>
          <w:lang w:bidi="ar-SA"/>
        </w:rPr>
        <w:t>الْأَفْكَارِ، وَدَوَامُهُ رَدْعٌ لِطَامِحَاتِ الْعُقُولِ، قَدْ حَسَرَ كُنْهُهُ نَوَافِذَ الْأَبْصَارِ، وَقَمَعَ وُجُودُهُ حَوَائِلَ الْأَوْهَامِ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فقره، چهار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منافات ميان ازليّت اللّه تعالى و ميان معلوميّت كنه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نفى تغيّر اللّه تعالى در صفات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استيناف بيانى براى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استيناف بيانى براى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فقره آينده براى توضيح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به فتح زاء با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در شرح 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نون و سكون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معنى اسم فاعلِ مستعمل شده براى 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نون و سكون هاء و ياء دو نقطه در پايين و تاء است و آن، اسم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ميم و حاء بى نقطه و الف و كسر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ميم است ـ مثل مَفاتح و مُفاتح ـ مأخوذ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قصد كارى؛ و اين جا عبارت است از قصد كنندگانِ بيان كنه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محاوله به اَفكار، به نوعى از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دال بى نقطه،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بر يك حال؛ و آن، ضدّ تغيّر در صفات ذات است، خواه به زياده و خواه به نقصان و خواه به زوال و خواه به 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راء بى نقطه و سكون دال بى نقطه و عين بى نقطه،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برگردانيدن؛ و مراد اين جا برگرداننده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الطَّامِحَات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طاء بى نقطه و كسر ميم و حاء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ها از پيش خود به خود رأيى و خود پسندى، مثل فلاسفه كه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حوادث ندارد مگر در وقت حدوث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بعض متكلّمين كه مى گويند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بِأَنَّ الشَّيْءَ سَيَكُونُ غَيْرُ عِلْمِهِ بِهِ حِينَ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به ضمّ عين بى نقطه و ضمّ قاف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حاء بى نقطه و سكون سين بى نقطه و راء بى نقطه،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كاف و سكون نون و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نون و فاء و ذال با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جمع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ورى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قاف و سكون ميم و عين بى نقطه،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سركوفتن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واو،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دارايى؛ و مراد اين جا، استجماع جميع صفات كمال است كه دليل استمرار بر يك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 بى نقطه و كسر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قاموس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مَا تَحَوَّلَ أَوْ تَغَيَّرَ مِنَ الاِسْتِوَاءِ إِلَى الْعِوَجِ فَقَدْ حَالَ</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و در بعض نسخ به جيم است به معنى جولان كنندگان و هرزه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اللّه تعالى، به غايت نهى كننده است مر قصد كنندگانِ بيانِ كنه او را از جمله فكرها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استمرار اللّه تعالى بر يك حال، به غايت برگرداننده است مر پيش خود برپايان را از جمله خردها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مانده كرده كنه ذات او گذراهاى بصيرت ها را و سركوفته استجماعِ او كج روان گمان ها را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وَصَفَ اللّه َ، فَقَدْ حَدَّهُ؛ وَمَنْ حَدَّهُ، فَقَدْ عَدَّهُ؛ وَمَنْ عَدَّهُ، فَقَدْ أَبْطَلَ أَزَلَهُ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براى بيان أَزَلَهُ نَهْيٌ لِمَحَاوِلِ الْأَفْكَارِ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وَصَفَ به صيغه ماضى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به وصف، بيان چيزى به اسم جامدِ محض است، مثل جسم و صورت و بلور، نظير آنچه گذشت در حديث دوازدهمِ باب هشتم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النَّهْيِ عَنِ الْكَلَامِ فِي الْكَيْفِيَّةِ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عليه السلام عَنْ شَيْءٍ مِنَ الصِّفَة</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 xml:space="preserve">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حاء بى نقطه و تشديد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مقدّمه، ظاهر است از آنچه گذشت در حديث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النَّهْيِ عَنِ الْجِسْمِ وَالصُّورَة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باب يازدهم است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 أَنَّ الْجِسْمَ مَحْدُودٌ مُتَنَاهٍ، وّالصُّورَةَ مَحْدُودَةٌ مُتَنَاهِيَةٌ، فَإِذَا احْتَمَلَ الْحَدَّ احْتَمَلَ الزِّيَادَةَ وَالنُّقْصَانَ، وَإِذَا احْتَمَلَ الزِّيَادَةَ وَالنُّقْصَانَ كَانَ مَخْلُوقاً</w:t>
      </w:r>
      <w:r>
        <w:rPr>
          <w:rFonts w:eastAsia="IRNazanin" w:cs="IRNazanin"/>
          <w:color w:val="111111"/>
          <w:sz w:val="28"/>
          <w:szCs w:val="28"/>
          <w:rtl w:val="true"/>
          <w:lang w:bidi="fa-IR"/>
        </w:rPr>
        <w:t xml:space="preserve">» </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عين بى نقطه و تشديد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به عَدّ، شمردن چيزى از جمله مخلوقين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مقدّمه نيز ظاهر است از آن چه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عَدَّهُ فَقَدْ أَبْطَلَ أَزَلَهُ ظاهر است از آنچه گذشت در حديث دوّمِ باب هفدهم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يَكُونُ خَالِقاً لِمَنْ لَمْ يَزَلْ مَعَهُ</w:t>
      </w:r>
      <w:r>
        <w:rPr>
          <w:rFonts w:eastAsia="IRNazanin" w:cs="IRNazanin"/>
          <w:color w:val="111111"/>
          <w:sz w:val="28"/>
          <w:szCs w:val="28"/>
          <w:rtl w:val="true"/>
          <w:lang w:bidi="fa-IR"/>
        </w:rPr>
        <w:t xml:space="preserve">» </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بيان كرد اللّه تعالى را به كنه، پس به تحقيق محدود كرد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محدود كرد او را، پس به تحقيق شمرد او را از جمله مخلوقان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شمرد او را از جمله مخلوقان، پس به تحقيق باطل كرد قديم بودن او را</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فَقَدْ عَنَّاهُ </w:t>
      </w:r>
      <w:r>
        <w:rPr>
          <w:rStyle w:val="FootnoteAnchor"/>
          <w:rtl w:val="true"/>
        </w:rPr>
        <w:footnoteReference w:id="584"/>
      </w:r>
      <w:r>
        <w:rPr>
          <w:rFonts w:ascii="Amiri" w:hAnsi="Amiri" w:eastAsia="Amiri" w:cs="Amiri"/>
          <w:color w:val="111111"/>
          <w:sz w:val="28"/>
          <w:sz w:val="28"/>
          <w:szCs w:val="28"/>
          <w:rtl w:val="true"/>
          <w:lang w:bidi="ar-SA"/>
        </w:rPr>
        <w:t>؛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فَقَدْ أَخْلى مِنْهُ؛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فَقَدْ ضَمَّنَهُ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مناسبِ حديث آينده اين است كه از كاتبان سهوى شده باشد و چنين بايد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فَقَدْ 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فَقَدْ أَخْلى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موافق ظاهر شرح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استفهام، گاهى مستعمل مى شود در آن چه در جواب استفهام حقيقى مذكور مى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أَيْنَ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كه علم با استفهام حقيقى جمع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مستعمل مى شود در استفهام حقيقى؛ و اين جا احتمال اوّل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عين بى نقطه و نون و الف منقلبه از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ماضى معلومِ باب تفعيل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رنجور و ضعيف كردن، موافق آنچه گذشت در حديث هفتمِ باب بيستم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الْعَرْشِ وَالْكُرْسِيِ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وَلَزِمَهُ أَنَّ الشَّيْءَ الَّذِي يَحْمِلُهُ أَقْوى مِنْهُ </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در صندوق و مانند آن كردن براى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چيست؟ پس به تحقيق رنجور كرده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پس به تحقيق خالى كرده بعض مكان ها را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را به جميع مكان ها برابر نشمرده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چيز است؟ پس به تحقيق او را در ظرفى كه حافظ او باشد شمرده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حديث ششماصل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مُحَمَّدُ بْنُ الْحُسَيْنِ، عَنْ صَالِحِ بْنِ حَمْزَةَ، عَنْ فَتْحِ بْنِ عَبْدِ اللّه ِ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إِبْرَاهِيمَ عليه السلام أَسْأَلُهُ عَنْ شَيْءٍ مِنَ التَّوْحِيدِ، فَكَتَبَ إِلَيَّ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الْمُلْهِمِ عِبَادَهُ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 مَا رَوَاهُ سَهْلُ بْنُ زِيَادٍ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وَقَمَعَ وُجُودُهُ حَوَائِلَ </w:t>
      </w:r>
      <w:r>
        <w:rPr>
          <w:rStyle w:val="FootnoteAnchor"/>
          <w:rtl w:val="true"/>
        </w:rPr>
        <w:footnoteReference w:id="586"/>
      </w:r>
      <w:r>
        <w:rPr>
          <w:rFonts w:ascii="Amiri" w:hAnsi="Amiri" w:eastAsia="Amiri" w:cs="Amiri"/>
          <w:color w:val="111111"/>
          <w:sz w:val="28"/>
          <w:sz w:val="28"/>
          <w:szCs w:val="28"/>
          <w:rtl w:val="true"/>
          <w:lang w:bidi="ar-SA"/>
        </w:rPr>
        <w:t>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زَادَ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تا فِيهِ، كلام على بن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كرد آن حديث را محمّد بن الحسين، از صالح بن حمزة، از فتح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سوى امام موسى كاظم عليه السلام مى پرسيدم او را از بعضِ مسائل توحيد، پس نوشت در جواب سوى من به خطّ خود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الْمُلْهِمِ عِبَادَهُ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كرد محمّد بن الحسين مثل آنچه را كه روايت كرد سهل بن زياد تا قول 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وَقَمَعَ وُجُودُهُ حَوائِلَ الْأَوْهَامِ، بعد از آن به جاى تتمّه آن زياد كرد اين را كه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الدِّيَانَةِ بِهِ مَعْرِفَتُهُ، وَكَمَالُ مَعْرِفَتِهِ تَوْحِيدُهُ، وَكَمَالُ تَوْحِيدِهِ نَفْيُ الصِّفَاتِ عَنْهُ؛ بِشَهَادَةِ كُلِّ صِفَةٍ أَنَّهَا غَيْرُ الْمَوْصُوفِ، وَشَهَادَةِ الْمَوْصُوفِ أَنَّهُ غَيْرُ الصِّفَةِ، وَشَهَادَتِهِمَا جَمِيعاً بِالتَّثْنِيَةِ الْمُمْتَنِعِ مِنْهُ الْأَزَلُ، فَمَنْ وَصَفَ اللّه َ، فَقَدْ حَدَّهُ؛ وَمَنْ حَدَّهُ، فَقَدْ عَدَّهُ؛ وَمَنْ عَدَّهُ، فَقَدْ أَبْطَلَ أَزَلَهُ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دال بى نقطه و تخفيف ياء دو نقطه در پايين و الف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تعديه آن به باء براى تضمين معنى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و مراد اين جا اعتراف به ربوبيّت و تكوينِ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معلوم هر طفلى است كه به حدّ تميز رسيده باشد، چنانچه در آيت سوره اعراف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وَأَشْهَدَهُمْ عَلَى أَنفُسِهِمْ أَلَسْتُ بِرَبِّكُمْ قَالُواْ بَلَى شَهِدْنَآ</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و بيان شد در شرح حديث هفتمِ باب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نقصان؛ و مراد اين جا، مقبول بودن عملى نزد اللّه تعالى است به سبب اين كه محض ظاهر و نمودنى بود نباشد، بلكه حقيقتى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يگانگى اللّه تعالى در ربوبيّت و خواصّ آن، مثل وجوبِ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سه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مصدرى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بيان كردنِ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عارضى كه كائنِ فِي نَفْسِهِ در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الصِّفَات معنى دوم است؛ زيرا كه جمع و تثنيه در معنى اوّل نادر است و نفى معنى سوم از او معقول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دادن از روى يقين؛ و مراد اين جا، گواهى دادنِ صريح است به زبان حال به روشى كه معلومِ هر عاقل شود و منكرش معذور نباشد؛ چون انكار او از روى مكابره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غَيْر اين جا،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بيان شد در شرح حديث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صِفَاتِ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مى تواند بود كه صفت، عين موصوف باشد به آن معنى و موصوف عين صفت نباشد، ذكر عكس در غير كرده براى دفع توهّم قياس غير بر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معنى حقيقىِ لغوى باشد و ذكر وَشَهَادَةِ الْمَوْصُوفِ أَنَّهُ غَيْرُ الصِّفَة مانند تكرار سابق باشد، براى مبالغه در دفع مذهب جمعى كه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تعالى مثلاً، كائنِ في نَفْسِهِ در خارج است و عين اوست حَقِيقةً، و قيام علم به او، قيامِ مَجازى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قياس است ساير صفات او، چنانچه مذكور شد در شرح حديث دوّمِ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مذهب اشاعره كه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صفت او كائنِ في نَفْسِهِ در خارج است و نه عين اوست حَقيقةً و نه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مذهب نصارى كه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حيات او كائنِ في نَفْسِهِ در خارج است و عين اوست 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تميزِ نسبت در شَهَادَتِهِمَا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درّه 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حال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افراد و تثنيه و جمع و تذكير و تأنيث در آن مساوى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جَميع، ضدّ متفرّق است و مراد اين جا، مقارن يكديگر است به عروضِ أَحَدِهِما ديگرى را؛ و اين، اشارت است به اين كه چون دو كائن، عارض و معروض اند، اين گواهى دادن معلوم است بى ملاحظه برهان توحيد واجبِ بِالذّات نيز؛ زيرا كه بديهى است كه واجبِ بِالذّات، عارض چيزى نمى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التَّثْنِيَة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ثاء سه نقطه و نون و ياء دو نقطه در پايين، مصدر باب 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كردن؛ به معنى تكوينِ ثانى براى چيزى، مثل تكوين عارض براى معروض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زدن از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ضمير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التَّثْنِيَة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فتح زاء با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در شرح حديث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امتناعِ اَزَل از تثنيه بى استدلال بر آن، اشارت است به اين كه در ذهن هر عاقلى كه ذهن خود را ضايع نكند به مزاولتِ تشكيكات فلاسفه و اشاعره حشويّه و امثال ايشان، مركوز است اين كه هر چه كونِ آن به تأثير مؤثّرى باشد، قديم زمانى نمى تواند بود، چنانچه گذشت در حديث اوّلِ باب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مزاولتِ شبهات، باعث شك در ضروريّات مى شود، چنانچه گذشت در حديث پنجمِ باب هشتم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وَالْخُصُومَاتِ؛ فَإِنَّهَا تُورِثُ الشَّكَّ</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شايد كه در اين روايت، فاء در فَمَنْ براى تعقيب ذكرى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وَصَفَ تا آخر، بيان شد در شرح حديث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اطاعت و ايمان به اللّه تعالى، اعتراف به ربوبيّت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مقبول بودنِ آن، اعتراف به يگانگى اوست در وجوبِ بِالذّات و خواصّ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مقبول بودن آن، نفى كيفيّات است از او براى گواهى دادنِ هر كيفيّت عارض به اين كه آن غيرِ معروض است و گواهى دادن مكيّفِ معروض به اين كه آن غيرِ عارض است و گواهى دادن عارض و معروض به اعتبار اين كه مقارن يكديگر و عارض و معروض اند به دو تا كردن، كه سر باز مى زند از آن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بيانِ كنه اللّه تعالى كرد، پس به تحقيق صاحب مقدار و حدود كرد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صاحب مقدار و حدود كرد او را، پس به تحقيق شمرد او را از مخلوقان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شمرد او را از مخلوقان، پس به تحقيق باطل كرد قِدَمِ او را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فَقَدِ اسْتَوْصَفَهُ؛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r>
        <w:rPr>
          <w:rStyle w:val="FootnoteAnchor"/>
          <w:rtl w:val="true"/>
        </w:rPr>
        <w:footnoteReference w:id="589"/>
      </w:r>
      <w:r>
        <w:rPr>
          <w:rFonts w:ascii="Amiri" w:hAnsi="Amiri" w:eastAsia="Amiri" w:cs="Amiri"/>
          <w:color w:val="111111"/>
          <w:sz w:val="28"/>
          <w:sz w:val="28"/>
          <w:szCs w:val="28"/>
          <w:rtl w:val="true"/>
          <w:lang w:bidi="ar-SA"/>
        </w:rPr>
        <w:t>؟ فَقَدْ ضَمَّنَهُ؛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w:t>
      </w:r>
      <w:r>
        <w:rPr>
          <w:rStyle w:val="FootnoteAnchor"/>
          <w:rtl w:val="true"/>
        </w:rPr>
        <w:footnoteReference w:id="590"/>
      </w:r>
      <w:r>
        <w:rPr>
          <w:rFonts w:ascii="Amiri" w:hAnsi="Amiri" w:eastAsia="Amiri" w:cs="Amiri"/>
          <w:color w:val="111111"/>
          <w:sz w:val="28"/>
          <w:sz w:val="28"/>
          <w:szCs w:val="28"/>
          <w:rtl w:val="true"/>
          <w:lang w:bidi="ar-SA"/>
        </w:rPr>
        <w:t xml:space="preserve">؟ فَقَدْ حَمَّلَهُ </w:t>
      </w:r>
      <w:r>
        <w:rPr>
          <w:rStyle w:val="FootnoteAnchor"/>
          <w:rtl w:val="true"/>
        </w:rPr>
        <w:footnoteReference w:id="591"/>
      </w:r>
      <w:r>
        <w:rPr>
          <w:rFonts w:ascii="Amiri" w:hAnsi="Amiri" w:eastAsia="Amiri" w:cs="Amiri"/>
          <w:color w:val="111111"/>
          <w:sz w:val="28"/>
          <w:sz w:val="28"/>
          <w:szCs w:val="28"/>
          <w:rtl w:val="true"/>
          <w:lang w:bidi="ar-SA"/>
        </w:rPr>
        <w:t xml:space="preserve">؛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فَقَدْ أَخْلى مِنْهُ؛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فَقَدْ نَعَّتَهُ؛ وَمَنْ قَالَ إِلى مَا </w:t>
      </w:r>
      <w:r>
        <w:rPr>
          <w:rStyle w:val="FootnoteAnchor"/>
          <w:rtl w:val="true"/>
        </w:rPr>
        <w:footnoteReference w:id="592"/>
      </w:r>
      <w:r>
        <w:rPr>
          <w:rFonts w:ascii="Amiri" w:hAnsi="Amiri" w:eastAsia="Amiri" w:cs="Amiri"/>
          <w:color w:val="111111"/>
          <w:sz w:val="28"/>
          <w:sz w:val="28"/>
          <w:szCs w:val="28"/>
          <w:rtl w:val="true"/>
          <w:lang w:bidi="ar-SA"/>
        </w:rPr>
        <w:t>؟ فَقَدْ غَايَاهُ، عَالِمٌ إِذْ لَا مَعْلُومَ، وَخَالِقٌ إِذْ لَا مَخْلُوقَ، وَرَبٌّ إِذْ لَا مَرْبُوبَ، وَكَذلِكَ يُوصَفُ رَبُّنَا ، وَ فَوْقَ مَا يَصِفُهُ الْوَاصِفُونَ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الفاظ استفهام در امثال اين گذشت در آخر شرح حديث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الاِسْتِيصَاف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صاحب عارضِ كائنِ في نَفْسِهِ در خارج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ابقاى الفِ مَا استفهاميّه، با وجود حرف جرّ، شاذّ است، پس اين جا الف اطلاق است، چون حكايت كلام سائل است، پس همه جا، محلّ وقف است،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تَظُنُّونَ بِاللَّهِ الظُّنُونَا</w:t>
      </w:r>
      <w:r>
        <w:rPr>
          <w:rFonts w:eastAsia="IRNazanin" w:cs="IRNazanin"/>
          <w:color w:val="111111"/>
          <w:sz w:val="28"/>
          <w:szCs w:val="28"/>
          <w:rtl w:val="true"/>
          <w:lang w:bidi="fa-IR"/>
        </w:rPr>
        <w:t xml:space="preserve">» </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ضَمَّنَهُ و حَمَّلَهُ، به تشديد ميم مفتوحه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نون و عين بى نقطه و تاء دو نقطه در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ماضى غايب معلومِ باب تفعيل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قابل بيانِ كنهِ ذاتش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غين با نقطه و ياء دو نقطه در پايين و الف منقلبه از ياء، مصدر باب 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سر كسى ايستادن به شمشير به قصد اِفناى او؛ و مراد اين جا، حكم به فناى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إِذْ لَا مَخْلُوقَ، مبنى بر اين است كه مقتضاى خلق، ترك مخلوق از روى اختيار در مدّتى و فعل آن در مدّتى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مبنى بر نوعى از مَجاز است، مثل اين كه كسى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را غنى كردم در وقتى كه فقير بود، بنابر اين كه زمان غنى كردن، چون متّصل است به زمان فقير بودن، پس گويا كه هر دو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ابطال دو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فلاسفه كه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قديم زمانى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جمعى كه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حادث زمانى است، امّا تقدّم فاعل آن بر آن، محض تقدّم ذاتى است، بنابر اين كه استمرارى و بقايى پيش از آن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منصوب به ظرفيّت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ظرف، خبر مبتداى 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مصدريّه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در الْوَاصِفُون براى عهد خارجى است؛ به معنى جمعى كه بيان او به كيفيّات مى كنند، يا بيان او به اسم جامدِ محض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پس به تحقيق او را صاحب صفتِ كائنِ في نَفْسِهِ در خارج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چيز است؟ پس به تحقيق او را در ظرفى كه حافظ او باشد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چيست؟ پس به تحقيق او را سوار چيزى كه اقوى از او باشد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پس به تحقيق خالى از او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جاهاى ديگر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او؟ پس به تحقيق او را قابلِ بيان به اسم جامدِ محض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وقت است؟ پس به تحقيق او را فانى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بوده در وقتى كه معلومى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خالق جهان بوده در وقتى كه جهان كائن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كلِّ اختيارِ هر كس و هر چيز بوده در وقتى كه كسى و چيزى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ثنا گفته مى شود صاحب كلِّ اختيار ما و او بالاى بيانِ اين بيان كنندگان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هفتماصل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أَبِيهِ، عَنْ أَحْمَدَ بْنِ النَّضْرِ وَغَيْرِهِ، عَمَّنْ ذَكَرَهُ ، عَنْ عَمْرِو بْنِ ثَابِتٍ، عَنْ رَجُلٍ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السَّبِيعِيِّ، عَنِ الْحَارِثِ الْأَعْوَرِ،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عليه السلام يَوْما خُطْبَةً بَعْدَ الْعَصْرِ، فَعَجِبَ النَّاسُ مِنْ حُسْنِ صِفَتِهِ وَمَا ذَكَرَهُ مِنْ تَعْظِيمِ اللّه ِ جَلَّ جَلَالُهُ؛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وَمَا حَفِظْتَهَا؟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كَتَبْتُهَا، فَأَمْلَاهَا عَلَيْنَا مِنْ 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ابو اسحاق سَبيعى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سين بى نقطه و كسر باء يك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حارث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عين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 امير المؤمنين عليه السلام روزى بعد از نماز عصر، پس تعجّب كردند مردمان از نيكويىِ ثناى او و نيكويىِ آنچه ذكر كرد آن را از جمله تعظيم اللّه ـ جَلَّ جَلَالُهُ ـ گفت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حارث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خطبه شنيدى و حفظ نكردى آن را؟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نوشتم آن را تا محفوظ ماند، پس خواند آن خطبه را بر ما تا نويسيم از روى نوشته خود به اين روش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يَمُوتُ، وَلَا يَنْقَضِي </w:t>
      </w:r>
      <w:r>
        <w:rPr>
          <w:rStyle w:val="FootnoteAnchor"/>
          <w:rtl w:val="true"/>
        </w:rPr>
        <w:footnoteReference w:id="594"/>
      </w:r>
      <w:r>
        <w:rPr>
          <w:rFonts w:ascii="Amiri" w:hAnsi="Amiri" w:eastAsia="Amiri" w:cs="Amiri"/>
          <w:color w:val="111111"/>
          <w:sz w:val="28"/>
          <w:sz w:val="28"/>
          <w:szCs w:val="28"/>
          <w:rtl w:val="true"/>
          <w:lang w:bidi="ar-SA"/>
        </w:rPr>
        <w:t>عَجَائِبُهُ؛ لِأَنَّهُ كُلَّ يَوْمٍ فِي شَأْنٍ مِنْ إِحْدَاثِ بَدِيعٍ لَمْ يَكُنِ، الَّذِي لَمْ يَلِدْ؛ فَيَكُونَ فِي الْعِزِّ مُشَارَكاً، وَلَمْ يُولَدْ؛ فَيَكُونَ مَوْرُوثاً هَالِكاً، وَلَمْ تَقَعْ عَلَيْهِ الْأَوْهَامُ؛ فَتُقَدِّرَهُ شَبَحاً مَاثِلاً، وَلَمْ تُدْرِكْهُ الْأَبْصَارُ؛ فَيَكُونَ بَعْدَ انْتِقَالِهَا حَائِلاً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يَوْمٍ فِي شَأْنٍ مأخوذ است از سوره رحمان و ردّ است بر منكران بَدا كه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بيست و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ولادت در لَمْ يَلِدْ اين است كه اللّه تعالى به اختيار خود تكوين كند مثل خود را در خلقِ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محضِ نفوذ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دفع توهّم جمعى است كه قائل اند به تجرّد نفوس ناطقه و مانند آنها؛ زيرا كه بر آن تقدير، هر تأثير آنها به حركت خود، براى تحريك آلتى يا عضوى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كسر عين بى نقطه و تشديد زاء با نقطه،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اين جا، براى عهد خارجى است؛ و مراد، برى بودن از هر نقص وقبيح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مُشَارِكاً، به فتح راء بى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فِي الْعِزِّ مُشَارِكاً اشارت است به براهين توحيد صانع عالم كه مدار آنها بر ضروريّت استحاله نقص بر خالقِ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بيان شد در حديث پنجمِ باب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اكثر نسخ مَوْرُوثاً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ثاء سه نقطه، به صيغه اسم مفعولِ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ثاء سه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اسم مفعولِ باب اِفعال يا باب تفعيل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تقدير، به باء يك نقطه باشد و مأخوذ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 كسر واو و سكون راء بى نقطه و باء يك نقطه، به معنى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همزه و سكون راء و باء يك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معنى عضو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اشتقاق مَحموم از حُمى و مَحدور از حُدرى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مبنى باشد بر اين كه ممكنِ بِالذّات، مجرّد نمى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ثاء سه نقطه، نسخه دوم بهتر مى نمايد؛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صيغه اسم فاعلِ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از درجه اعتبار، و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 دارى؟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چه حال داشته باشد؟ وقوعِ وهم بر چيزى عبارت از تصوّر آن است به اسم جامدِ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شين با نقطه و فتح باء يك نقطه و حاء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سياهى آدمى و مانند آن كه از دور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ثاء سه نقطه، به صيغه اسم فاعلِ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متغيّر از حالى به حالى ديگر، چنانچه نتوان شناخت كه اوست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اللّه تعالى راست كه نمى ميرد و آخر نمى شود افعال عجيبه او؛ چه او در هر روزى در كارى است كه احداث تازه اى است كه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است كه نزاييد مثل خود را تا ديگرى در بى ننگىِ ربوبيّت شريك شود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زاده نشد تا شود موروب 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 نشده بر او دل ها به اعتبار چيزهايى كه در دل مى آيد تا اعتقاد كنند دل ها او را سياهىِ راستِ ايستاده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درنيافته او را چشم ها تا شود بعد از انتقال آن چشم ها از او و مرور ايّام، متغيّر از حالى به 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شد در حديث پنجمِ باب شانزدهم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لَيْسَتْ فِي أَوَّلِيَّتِهِ نِهَايَةٌ ، وَلَا لِاخِرِيَّتِهِ حَدٌّ وَلَا غَايَةٌ، الَّذِي لَمْ يَسْبِقْهُ وَقْتٌ، وَلَمْ يَتَقَدَّمْهُ زَمَانٌ، وَلَا يَتَعَاوَرُهُ زِيَادَةٌ وَلَا نُقْصَانٌ، وَلَا يُوصَفُ بِأَيْنٍ وَلَا ثُمٍّ </w:t>
      </w:r>
      <w:r>
        <w:rPr>
          <w:rStyle w:val="FootnoteAnchor"/>
          <w:rtl w:val="true"/>
        </w:rPr>
        <w:footnoteReference w:id="595"/>
      </w:r>
      <w:r>
        <w:rPr>
          <w:rFonts w:ascii="Amiri" w:hAnsi="Amiri" w:eastAsia="Amiri" w:cs="Amiri"/>
          <w:color w:val="111111"/>
          <w:sz w:val="28"/>
          <w:sz w:val="28"/>
          <w:szCs w:val="28"/>
          <w:rtl w:val="true"/>
          <w:lang w:bidi="ar-SA"/>
        </w:rPr>
        <w:t>وَلَا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به كسر نون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حاء بى نقطه و تشديد دال بى نقطه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جا به معنى مبدأ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اين جا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اين، اشارت است به تفسير آيت سوره 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الْأَخِرُ</w:t>
      </w:r>
      <w:r>
        <w:rPr>
          <w:rFonts w:eastAsia="Amiri" w:cs="Amiri" w:ascii="Amiri" w:hAnsi="Amiri"/>
          <w:color w:val="111111"/>
          <w:sz w:val="28"/>
          <w:szCs w:val="28"/>
          <w:rtl w:val="true"/>
          <w:lang w:bidi="ar-SA"/>
        </w:rPr>
        <w:t xml:space="preserve">» </w:t>
      </w:r>
      <w:r>
        <w:rPr>
          <w:rStyle w:val="FootnoteAnchor"/>
          <w:rtl w:val="true"/>
        </w:rPr>
        <w:footnoteReference w:id="596"/>
      </w:r>
      <w:r>
        <w:rPr>
          <w:rFonts w:ascii="IRNazanin" w:hAnsi="IRNazanin" w:eastAsia="IRNazanin"/>
          <w:color w:val="111111"/>
          <w:sz w:val="28"/>
          <w:sz w:val="28"/>
          <w:szCs w:val="28"/>
          <w:rtl w:val="true"/>
          <w:lang w:bidi="fa-IR"/>
        </w:rPr>
        <w:t>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اوّليّت او نسبت به غير او منحصر نيست در اين كه او ازلى است و غير او حادث است، تا اوّليّت او منتهايى داشته باشد، بلكه در وقتِ بودنِ غير او نيز او اوّل است، به اعتبار اين كه بقاى غير او، بى نگاه داشتنِ او ممكن نيست، چنانچه گفته در سوره فاطر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يُمْسِكُ السَّمَـوَ تِ وَ الْأَرْضَ أَن تَزُولَا</w:t>
      </w:r>
      <w:r>
        <w:rPr>
          <w:rFonts w:eastAsia="IRNazanin" w:cs="IRNazanin"/>
          <w:color w:val="111111"/>
          <w:sz w:val="28"/>
          <w:szCs w:val="28"/>
          <w:rtl w:val="true"/>
          <w:lang w:bidi="fa-IR"/>
        </w:rPr>
        <w:t xml:space="preserve">» </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آخريّت او منحصر نيست در اين كه او باقى مى ماند بعد از فناى دنيا پيش از عودِ آن، چنانچه در نهج البلاغه است در خطبه اى كه اوّلش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وَحَّدَهُ مَنْ كَيَّفَهُ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وَاِنَّهُ يَعُودُ سُبْحَانَهُ بَعْدَ فَنَاءِ الدُّنْيَا وَحْدَهُ لَا شَيْءَ مَعَهُ ـ تا قول 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ثُمَّ يُعِيدُهَا مِنْ هذَا الْفَنَاءِ</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 xml:space="preserve">تا آخريّت او مبدأى و منتهايى داشته باشد، بلكه در وقت بودنِ غير او نيز او آخر است؛ به اين معنى كه او پايانِ كارِ هر پايانِ كار است، چنانچه گذشت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الْكَوْنِ وَالْمَكَانِ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ششم است در امثال حديث چهارم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انْقَطَعَتْ عَنْهُ الْغَايَةُ وَهُوَ غَايَةُ كُلِّ غَايَةٍ</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و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يَسْبِقْهُ به صيغه مضارع غايب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عبارت است از قطعه اى از دهر كه به آن آزموده مى شود طول و قصرِ بقاى چيزى،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مساحت اجسام، چنانچه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است كه فلان در اين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مستعمل مى شود در كمتر از وقت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عين بى نقطه و راء بى نقطه، مصدر باب 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دريافتن به 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نفى تعاورِ زياده و نفى تعاورِ نقصان، بيان استجماع جميع صفات كمال است، پس صفات ذات او نه چنين است كه گاهى زياد شود از آنچه هست و گاهى نشود و بر قرار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صفات ذات او نه چنين است كه گاهى ناقص شود و گاهى نشود و بر قرار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 كسر همزه و سكون ياء دو نقطه در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تنوين است و به معنى حِين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ثاء سه نقطه و تشديد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تنوين است و عبارت است از اسباب كارى،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اَثاثُ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محتاج به اعانتِ اَدَوات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مأخوذ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ثاء و فتح ميم مشدّده،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او مُتراخى از اراده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است كه نيست در اوّل بودنِ او منتهايى و نه براى آخر بودن او مبدئى و نه منتهايى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است كه سابق نشده او را وقتى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متقدّم نشده او را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نوبت درنمى يابد او را زيادتى در صفات ذات و نه نقصانى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كرده نمى شود به وقتى و نه ادواتى و نه مكانى</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بَطَنَ مِنْ خَفِيَّاتِ الْأُمُورِ، وَظَهَرَ فِي الْعُقُولِ بِمَا يُرى فِي خَلْقِهِ مِنْ عَلَامَاتِ التَّدْبِيرِ، الَّذِي سُئِلَتِ الْأَنْبِيَاءُ عَنْهُ فَلَمْ تَصِفْهُ بِحَدٍّ وَلَا بِبَعْضٍ ، بَلْ وَصَفَتْهُ بِفِعَالِهِ، وَدَلَّتْ عَلَيْهِ بِآيَاتِهِ، لَا تَسْتَطِيعُ عُقُولُ الْمُتَفَكِّرِينَ جَحْدَهُ؛ لِأَنَّ مَنْ كَانَتِ السَّمَاوَاتُ وَالْأَرْضُ فِطْرَتَهُ وَمَا فِيهِنَّ وَمَا بَيْنَهُنَّ وَهُوَ الصَّانِعُ لَهُنَّ، فَلَا مَدْفَعَ لِقُدْرَتِهِ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به صيغه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خَفا از خفيّات، عبارت است از اين كه كنه او از هر پنهانى، بسيار پنهان تر است، يا از اين كه از جنس ساير پنهان ها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لامِ التَّدْبِير براى عهد خارجى است و عبارت است از خلقِ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محضِ نفوذ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 بى نقطه و تشديد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فاء و تخفيف عين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و اين جا عبارت است از استجماعِ جميع كمالات به اعتبار صفات ذات، مثل علم به كُلِّ شَيْء و قدرت بر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عَلَيْهِ راجع به موصوف به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آيَاتِهِ عبارت است از افعال عجيبه كه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محض نفوذ اراده است و هر يك دلالت مى كند بر اين كه فاعلش برى از هر نقص است، پس مستجمع جميع صفات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اشارت است به امثال آيت سوره شعراء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فِرْعَوْنُ وَ مَا رَبُّ الْعَــلَمِينَ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السَّمَـوَ تِ وَ الْأَرْضِ وَ مَا بَيْنَهُمَآ</w:t>
      </w:r>
      <w:r>
        <w:rPr>
          <w:rFonts w:eastAsia="IRNazanin" w:cs="IRNazanin"/>
          <w:color w:val="111111"/>
          <w:sz w:val="28"/>
          <w:szCs w:val="28"/>
          <w:rtl w:val="true"/>
          <w:lang w:bidi="fa-IR"/>
        </w:rPr>
        <w:t xml:space="preserve">» . </w:t>
      </w:r>
      <w:r>
        <w:rPr>
          <w:rStyle w:val="FootnoteAnchor"/>
          <w:rtl w:val="true"/>
        </w:rPr>
        <w:footnoteReference w:id="600"/>
      </w:r>
      <w:r>
        <w:rPr>
          <w:rFonts w:ascii="IRNazanin" w:hAnsi="IRNazanin" w:eastAsia="IRNazanin"/>
          <w:color w:val="111111"/>
          <w:sz w:val="28"/>
          <w:sz w:val="28"/>
          <w:szCs w:val="28"/>
          <w:rtl w:val="true"/>
          <w:lang w:bidi="fa-IR"/>
        </w:rPr>
        <w:t xml:space="preserve">فَلَا مَدْفَعَ لِقُدْرَتِهِ اشارت است به اين كه اوّل آنچه بنده مى شناسد به آن ربّ خود را، قدرت بر تكوينِ چيزى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محض نفوذ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است كه پنهان است از پنهان هاى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است بودن او به آنچه ديده مى شود در مخلوقات او كه علامت هاى تدبير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است كه پرسيده شدند پيغمبران از كنه ذات او، يا شخص او، پس بيان نكردند او را به اسم جامدِ محضى كه تمام حقيقت او باشد و نه به اسم جامد محضى كه بعض حقيقت او باشد، بلكه بيان كردند او را به فِعال او و راه نمودند بر او به نشان هاى عجيب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ندارند عقل هاى نظر كنندگان به قصد علم به احوال اين جهان، انكارِ بودن او را؛ چه كسى كه باشد آسمان ها و زمين است از ستارگان و معادن و مانند آنها و آنچه ميان زمين و آسمان است از هوا و ابر و باران و مانند آنها؛ و اوست و بس سازنده آنها، پس دفع نيست قدرت او را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نَأى مِنَ الْخَلْقِ، فَلَا شَيْءَ كَمِثْلِهِ، الَّذِي خَلَقَ خَلْقَهُ لِعِبَادَتِهِ، وَأَقْدَرَهُمْ عَلى طَاعَتِهِ بِمَا جَعَلَ فِيهِمْ، وَقَطَعَ عُذْرَهُمْ بِالْحُجَجِ، فَعَنْ بَيِّنَةٍ هَلَكَ مَنْ هَلَكَ، وَبِمَنِّهِ نَجَا مَنْ نَجَا، وَلِلّهِ الْفَضْلُ مُبْدِئاً وَمُعِيداً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نَأى، به فتح نون و همزه و الف منقلبه از 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براى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شَيْءَ كَمِثْلِهِ مضمون آيت سوره شورى است كه بيان شد در شرح حديث سومِ باب چهارم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أَدْنَى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خَلْقَهُ لِعِبَادَتِهِ اشارت است به آنچه در سوره ذاريات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ذَكِّرْ فَإِنَّ الذِّكْرَى تَنفَعُ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 الْاءِنسَ إِلَا لِيَعْبُدُونِ</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خواه ضمير جمع، راجع به مُؤْمِنِين باشد و مراد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پرستش مؤمنان معلومِ او نمى بود، خلق نمى كرد؛ و خواه راجع به جنّ و انس باشد و مراد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تعريضِ ثواب و عقاب به تكليف به عبادت نمى بود، خلق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وَأَقْدَرَهُمْ عَلى طَاعَتِهِ بِمَا جَعَلَ فِيهِمْ اشارت است به جواز تخلّف معلول از علّت تامّه و به اين كه هر مكلّف، مستجمع علّت تامّه طاعت و علّت تامّه عصيان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 عُذْرَهُمْ بِالْحُجَجِ اشارت است به نفى جواز خلوّ زمانى از امام معصومِ عالِم به جميع احكام كه شواهد ربوبيّت در زمين و آسمان و محكمات قرآن كه در آنها نهى از اختلاف و پيروى ظن صريح شده، دلالت مى كند بر بودن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بَيِّنَةٍ تا آخر، مضمون آيت سوره انفال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لِّيَهْلِكَ مَنْ هَلَكَ عَن بَيِّنَةٍ وَيَحْيَى مَنْ حَىَّ عَن بَيِّنَةٍ</w:t>
      </w:r>
      <w:r>
        <w:rPr>
          <w:rFonts w:eastAsia="IRNazanin" w:cs="IRNazanin"/>
          <w:color w:val="111111"/>
          <w:sz w:val="28"/>
          <w:szCs w:val="28"/>
          <w:rtl w:val="true"/>
          <w:lang w:bidi="fa-IR"/>
        </w:rPr>
        <w:t xml:space="preserve">» . </w:t>
      </w:r>
      <w:r>
        <w:rPr>
          <w:rStyle w:val="FootnoteAnchor"/>
          <w:rtl w:val="true"/>
        </w:rPr>
        <w:footnoteReference w:id="602"/>
      </w:r>
      <w:r>
        <w:rPr>
          <w:rFonts w:ascii="IRNazanin" w:hAnsi="IRNazanin" w:eastAsia="IRNazanin"/>
          <w:color w:val="111111"/>
          <w:sz w:val="28"/>
          <w:sz w:val="28"/>
          <w:szCs w:val="28"/>
          <w:rtl w:val="true"/>
          <w:lang w:bidi="fa-IR"/>
        </w:rPr>
        <w:t>بِمَنِّهِ، به حرف جرّ و فتح ميم و تشديد نون و ضمير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نسخ به جاى آن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در كتاب توحيد ابن بابويه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است كه دور است از مخلوقين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مانند آن قسم كسى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است كه خلق كرده مخلوقين را براى پرستش او و قادر كرد مخلوقين را بر اطاعت او به آنچه كرده در ايشان از آلات قبض و بسط و جميع مَوقوفٌ عَلَيْهِ فعل و مَوقوفٌ عَلَيْهِ ترك و بُريد راه عذرِ ايشان را به براهين، پس از روى حجّت جهنّمى شد آن كه جهنّمى شد و به تفضّل او نجات يافت آن كه نجات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تعالى راست تفضّل و كرم بر حالى كه ابتدا كننده مخلوقين است و بر حالى كه برگرداننده ايشان است در روز قيامت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اللّه َ ـ وَلَهُ الْحَمْدُ ـ افْتَتَحَ الْحَمْدَ لِنَفْسِهِ ، وَخَتَمَ أَمْرَ الدُّنْيَا وَمَحَلَّ الْاخِرَةِ بِالْحَمْدِ لِنَفْسِهِ،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بَيْنَهُم بِالْحَقِّ وَ قِيلَ الْحَمْدُ لِلَّهِ رَبِّ الْعَلَمِينَ</w:t>
      </w:r>
      <w:r>
        <w:rPr>
          <w:rFonts w:eastAsia="Amiri" w:cs="Amiri" w:ascii="Amiri" w:hAnsi="Amiri"/>
          <w:color w:val="111111"/>
          <w:sz w:val="28"/>
          <w:szCs w:val="28"/>
          <w:rtl w:val="true"/>
          <w:lang w:bidi="ar-SA"/>
        </w:rPr>
        <w:t xml:space="preserve">» »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فقره، تمهيد برگشتن بر سر حمد ديگر است و در تمهيد نيز، به جمله معترضه ميان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الْحَمْدُ؛ به معنى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راست و بس ستايش، تا اشارت شود كه ستايش ديگران در جنب ستايش او هيچ است، يا راجع به ستايش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افْتَتَحَ الْحَمْدَ لِنَفْسِهِ اشارت است 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سوره حمد است و ترغيب كرده خلايق را در آن، به اعتبار اين كه تكليف كرده بندگان را، به نماز و در هر نماز، آن سوره را لازم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ميم و سكون حاء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و مراد اين جا، ديوان بزرگ الهى است در روز قيامت كه سختى آن معلوم است خصوصاً بر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به لفظ ماضى وقُضِيَ وقِيلَ براى تحقّق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تصريح به قائل نكرد براى افاده عموم و اشارت به اين كه اهل جهنّم نيز به حقّيّت آن ديوان اعتراف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خَتَمَ أَمْرَ الدُّنْيَا وَمَحَلَّ الْاخِرَةِ بِالْحَمْدِ لِنَفْسِهِ اين است كه اللّه تعالى نيز داخلِ قائلان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حمد كه گذشت، به درستى كه اللّه تعالى گشود درِ ستايش را براى خود و ختم كرد كار دنيا و ديوان بزرگ نشئه آخرت را كه متعلّق است به كار دنيا، به ستايش براى خود؛ به اين روش كه گفت در سوره زمر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ديوان شد ميان مردمان به حق و گفته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اللّه تعالى راست كه صاحب كلِّ اختيارِ هر كس و هر چيز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اللَابِسِ الْكِبْرِيَاءِ بِلَا تَجَسُّدٍ </w:t>
      </w:r>
      <w:r>
        <w:rPr>
          <w:rStyle w:val="FootnoteAnchor"/>
          <w:rtl w:val="true"/>
        </w:rPr>
        <w:footnoteReference w:id="604"/>
      </w:r>
      <w:r>
        <w:rPr>
          <w:rFonts w:ascii="Amiri" w:hAnsi="Amiri" w:eastAsia="Amiri" w:cs="Amiri"/>
          <w:color w:val="111111"/>
          <w:sz w:val="28"/>
          <w:sz w:val="28"/>
          <w:szCs w:val="28"/>
          <w:rtl w:val="true"/>
          <w:lang w:bidi="ar-SA"/>
        </w:rPr>
        <w:t xml:space="preserve">، وَالْمُرْتَدِي بِالْجَلالِ بِلَا تَمَثُّلٍ </w:t>
      </w:r>
      <w:r>
        <w:rPr>
          <w:rStyle w:val="FootnoteAnchor"/>
          <w:rtl w:val="true"/>
        </w:rPr>
        <w:footnoteReference w:id="605"/>
      </w:r>
      <w:r>
        <w:rPr>
          <w:rFonts w:ascii="Amiri" w:hAnsi="Amiri" w:eastAsia="Amiri" w:cs="Amiri"/>
          <w:color w:val="111111"/>
          <w:sz w:val="28"/>
          <w:sz w:val="28"/>
          <w:szCs w:val="28"/>
          <w:rtl w:val="true"/>
          <w:lang w:bidi="ar-SA"/>
        </w:rPr>
        <w:t>، وَالْمُسْتَوِي عَلَى الْعَرْشِ بِغَيْرِ زَوَالٍ ، وَالْمُتَعَالِي عَلَى الْخَلْقِ بِلَا تَبَاعُدٍ مِنْهُمْ وَلَا مُلَامَسَةٍ مِنْهُ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اللَابِس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لِهذَا عمل كرده در مَفعولٌ بِه، يا آن كه اسم فاعل به معنى ماضى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الْكِبْرِيَاء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كاف و سكون باء يك نقطه و كسر راء بى نقطه و ياء دو نقطه در پايين و الف ممدوده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تكبّر اللّه تعالى عبارت است از تكليف هر كس به تضرّع و تذلّل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الْمُسْتَوِي عَلَى الْعَرْشِ بيان شد در باب بيستم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الْعَرْشِ وَالْكُرْسِيِّ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اللّه تعالى راست كه پوشيده لباس تكبّر را بى بدن بودن و رداى خود ساخته عظمت را بى صورت داشتن و مستولى است بر تخت پادشاهى بى فنا و بلند مرتبه است بر مخلوقين خود بى دورىِ مسافت از ايشان به اين روش كه به فاصله بر بالاى ايشان باشد و نه مباشرتى كه از جانب او باشد ايشان را به اين روش كه متّصل به ايشان بر بالاى ايشان باشد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حَدٌّ يُنْتَهى إِلى حَدِّهِ ، وَ لَا لَهُ مِثْلٌ؛ فَيُعْرَفَ بِمِثْلِهِ، ذَلَّ مَنْ تَجَبَّرَ غَيْرَهُ، وَصَغُرَ مَنْ تَكَبَّرَ دُونَهُ، وَتَوَاضَعَتِ الْأَشْيَاءُ لِعَظَمَتِهِ، وَانْقَادَتْ لِسُلْطَانِهِ وَعِزَّتِهِ، وَكَلَّتْ عَنْ إِدْرَاكِهِ طُرُوفُ الْعُيُونِ، وَقَصُرَتْ دُونَ بُلُوغِ صِفَتِهِ أَوْهَامُ الْخَلَائِقِ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 بى نقطه و تشديد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و حقيقت مركّبه از جنس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اوّل، ينتهى به صيغه معلوم 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ندارد اصلاً، نه كنار حسّى كه براى جسم مى باشد و نه كنار عقلى كه براى كسى مى باشد كه كمالاتش متناهى باشد و علوم غير متناهيه مثلاً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دوم، يُنْتَهى به صيغه مجهول است و إِلَيْهِ نايب فاعل 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كنه او مكتسب نمى شود، موافق آنچه گذشت در اين حديث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تَصِفْهُ بِحَدٍّ وَلَا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ميم و سكون ثاء سه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موافق در حقيقت، يا در لا تَناهىِ صفات كمال، يا در فعلِ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خود درآوردنِ كسى ديگر به رأى اذنِ اَعلى از آن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ننگ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طاء بى نقطه و ضمّ راء بى نقطه،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طاء و سكون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نفيس هاى گزيده كه هر كه آنها را بيند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ثناى چيزى، و بيان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جميعِ ثناهاست، يا مراد كنه ذات است، يا مراد كيفيّت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اللّه تعالى را كنارى كه رسد سوى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او را مثلى است پس شناخته شود به آن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شد هر كه فرمان فرمايى از پيش خود كرد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كوچك شد هر متكبرّى سواى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فروتنى كرد هر چيز براى عظمت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بردارى كرد اشيا براى پادشاهى و بى ننگى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كند شد از دريافتنِ او گزيده ها از جمله چشم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كوتاهى كرد نرسيده به جميع ثناهاى او هر چه در اذهان جميع خلايق درآيد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قَبْلَ كُلِّ شَيْءٍ وَلَا قَبْلَ لَهُ، وَالْاخِرِ بَعْدَ كُلِّ شَيْءٍ وَلَا بَعْدَ لَهُ ، وَالظَّاهِرِ </w:t>
      </w:r>
      <w:r>
        <w:rPr>
          <w:rStyle w:val="FootnoteAnchor"/>
          <w:rtl w:val="true"/>
        </w:rPr>
        <w:footnoteReference w:id="606"/>
      </w:r>
      <w:r>
        <w:rPr>
          <w:rFonts w:ascii="Amiri" w:hAnsi="Amiri" w:eastAsia="Amiri" w:cs="Amiri"/>
          <w:color w:val="111111"/>
          <w:sz w:val="28"/>
          <w:sz w:val="28"/>
          <w:szCs w:val="28"/>
          <w:rtl w:val="true"/>
          <w:lang w:bidi="ar-SA"/>
        </w:rPr>
        <w:t xml:space="preserve">عَلى كُلِّ شَيْءٍ بِالْقَهْرِ لَهُ، وَالْمُشَاهِدِ لِجَمِيعِ الْأَمَاكِنِ بِلَا انْتِقَالٍ إِلَيْهَا، لَا تَلْمِسُهُ لَامِسَةٌ، وَلَا تَحُسُّهُ حَاسَّةٌ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فِي السَّمَاءِ إِلهٌ وَفِي الْأَرْضِ إِلهٌ وَهُوَ الْحَكِيمُ الْعَلِيمُ</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اوّليّت او و آخريّت او بيان شد در شرح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لَيْسَتْ فِي أَوَّلِيَّتِهِ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فِي السَّمَاءِ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زخرف است و بيان شد در حديث يازدهمِ باب نوزدهم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الْحَرَكَةِ وَالِاْنتِقَالِ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الْحَكِيمُ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فرق ميان معانى اسماى اللّه و اسماى مخلوقين است كه بيان شد در احاديث باب هفدهم؛ و اشارت است به اين كه كار را به او بايد گذاشت و راضى به قضاى او بايد بود و در احكام نيك و بد، رجوع به رسول و حجج او بايد كرد كه به وحى الهى اخذ كرده اند بى واسطه يا به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است پيش از هر چيز و نيست پيشْ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است بعد از هر چيز و نيست بعد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 است بر هر چيز به كمال تسلّط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 جميع مكان ها است بى انتقالى سوى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لمس درنمى يابد او را هيچ حسِّ 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ادراك نمى كند او را هيچ يك از حواسّ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كس است كه در آسمان مستحقّ عبادت است و در زمين مستحقّ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كردارِ به غايت دانا</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أَتْقَنَ مَا أَرَادَ مِنْ خَلْقِهِ مِنَ الْأَشْبَاحِ كُلِّهَا، لَا بِمِثَالٍ سَبَقَ إِلَيْهِ، وَلَا لُغُوبٍ دَخَلَ عَلَيْهِ فِي خَلْقِ مَا خَلَقَ لَدَيْهِ، ابْتَدَأَ مَا أَرَادَ ابْتِدَاءَهُ، وَأَنْشَأَ مَا أَرَادَ إِنْشَاءَهُ عَلى مَا أَرَادَ مِنَ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وَالْاءِنْسِ؛ لِيَعْرِفُوا بِذلِكَ رُبُوبِيَّتَهُ، وَتَمَكَّنَ فِيهِمْ طَاعَتُهُ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اوّل، تبعيضيّه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دوم، بيانيّه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سَبَقَ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ضمير إِلَيْهِ راجع به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بِمِثَالٍ سَبَقَ إِلَيْهِ براى ابطال قول فلاسفه است كه انواع ابدان را قديم مى شمرند و اشخاص هر نوع را غير متناهى در ماضى مى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لام و ضمّ غين با نقطه و باء يك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لغوب، اشارت است به اين كه خلق او به حركت براى تحريك عضوى يا اداتى نيست، بلكه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محضِ نفوذ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لَدَيْهِ، به فتح لام و فتح دال بى نقطه و سكون ياء دو نقطه در پايين؛ و ضمير، راجع به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قبيل ذكر فردِ خفى است؛ زيرا كه خلق به معنى تقدير و تدبير است و يك فرد آن كه مقدّم مى باشد بر وقت وقوع مخلوق، اَشكالى نمى دارد، غالباً همگى اشكال، در فردى مى باشد كه در وقت وقوع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أَرَادَ متعلّق است به هر يك از ابْتَدَأَ و أَنْشَأَ كه فعل ماضى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تبعيضيّه است و مراد اين است كه هر يك از افراد جنّ و انس به اعتبار اشتمال بر آثار تدبير در اعضا و عروق ساكنه و متحرّكه و امثال آنها به روشى است كه معلوم است هر ناظر را اين كه ابتدايى و انشايى است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مستند نيست به طبيعت مَنىِ پدر و مادر كه مُتشابه الْأَجزاء است و شعورى ندارد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إِلَيْهِ ذلِكَ مصدر ابْتَدَأَ و أَنْشَأَ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تَمَكَّنَ، به صيغه مضارع غايبه معلومِ باب تفعّل، به حذف يك تاء،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كرده آنچه را كه خواسته از جمله مخلوق خود، كه آن خواسته ابدان است، همگى آنها نه به مدد مانندى كه پيشى گرفته باشد اللّه تعالى سوى آن و بى ماندگى كه داخل شده باشد بر او در خلق آنچه خلق كرده نزد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كرد روز به روز آنچه را كه خواست ابتداى آن را و احداث كرد روز به روز آنچه را كه خواست احداث آن را، بر نهجى كه خواسته از جمله دو طايفه سنگين كه جنّ و انس است، تا شناسند به آن ابتدا كردن و احداث كردن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كلِّ اختيارِ هر كس و هر چيز بودنِ او را و متمكّن شود در ايشان فرمان بردارىِ او</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بِجَمِيعِ مَحَامِدِهِ كُلِّهَا عَلى جَمِيعِ نَعْمَائِهِ كُلِّهَا، وَنَسْتَهْدِيهِ لِمَرَاشِدِ أُمُورِنَا، وَنَعُوذُ بِهِ مِنْ سَيِّئَاتِ أَعْمَالِنَا، وَنَسْتَغْفِرُهُ لِلذُّنُوبِ الَّتِي سَبَقَتْ مِنَّا، وَنَشْهَدُ أَنْ لَا إِلهَ إِلَا اللّه ُ، وَأَنَّ مُحَمَّداً عَبْدُهُ وَرَسُولُهُ، بَعَثَهُ بِالْحَقِّ نَبِيّاً دَالًا عَلَيْهِ، وَهَادِياً إِلَيْهِ، فَهَدى بِهِ مِنَ الضَّلَالَةِ، وَاسْتَنْقَذَنَا بِهِ مِنَ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فتح ميم اوّل و كسر ميم دوم،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ميم و سكون حاء و فتح ميم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آلت هاى حمد كه در حامد است، مثل زبان و دل و ساير اعضا و اجزا كه موافقت زبان و دل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نون و سكون عين و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ميم و سكون راء و فتح 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هاى 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لِلذُّنُوبِ الَّتِي سَبَقَتْ مِنَّا مبنى بر خلط خود به شيعه خود است،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فَلَمَّآ ءَاسَفُونَا</w:t>
      </w:r>
      <w:r>
        <w:rPr>
          <w:rFonts w:eastAsia="Amiri" w:cs="Amiri" w:ascii="Amiri" w:hAnsi="Amiri"/>
          <w:color w:val="111111"/>
          <w:sz w:val="28"/>
          <w:szCs w:val="28"/>
          <w:rtl w:val="true"/>
          <w:lang w:bidi="ar-SA"/>
        </w:rPr>
        <w:t xml:space="preserve">» </w:t>
      </w:r>
      <w:r>
        <w:rPr>
          <w:rStyle w:val="FootnoteAnchor"/>
          <w:rtl w:val="true"/>
        </w:rPr>
        <w:footnoteReference w:id="608"/>
      </w:r>
      <w:r>
        <w:rPr>
          <w:rFonts w:ascii="IRNazanin" w:hAnsi="IRNazanin" w:eastAsia="IRNazanin"/>
          <w:color w:val="111111"/>
          <w:sz w:val="28"/>
          <w:sz w:val="28"/>
          <w:szCs w:val="28"/>
          <w:rtl w:val="true"/>
          <w:lang w:bidi="fa-IR"/>
        </w:rPr>
        <w:t>كه بيان مى شود در حديث ششمِ باب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مى كنيم اللّه تعالى را به وسيله جميع آلت هاى ستايش او، همگى آنها بر جميع نعمت او همگى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هدايت او مى كنيم براى راه هاى راستِ كارهاى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مى گيريم به او از بدهاى عمل هاى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آمرزش مى كنيم از اللّه تعالى براى گناهانى كه در سابق زمان سر زده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 دهيم كه مستحقّ عبادتى نيست مگر اللّه تعالى و اين كه محمّد، بنده و فرستاده اوست سوى خلايق؛ فرستاد او را با آنچه به كار آمدنى است بر حالى كه پيغمبرى است كه دلالت كننده مردمان است بر راه شناخت ربوبيّت اللّه تعالى و راهنماست سوى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نمود و رها كرد اللّه تعالى به محمّد، مردمان را از گمراهى ايشان و نجات داد ما را به محمّد از حكم و عملِ بى علم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اللّه َ وَرَسُولَهُ فَقَدْ فَازَ فَوْزاً عَظِيماً</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xml:space="preserve">وَنَالَ ثَوَاباً جَزِيلاً؛ وَمَنْ يَعْصِ اللّه َ وَرَسُولَهُ، فَقَدْ خَسِرَ خُسْرَاناً مُبِيناً، وَاسْتَحَقَّ عَذَاباً أَلِيماً، فَأَنْجِعُوا بِمَا يَحِقُّ عَلَيْكُمْ مِنَ السَّمْعِ وَالطَّاعَةِ وَإِخْلَاصِ النَّصِيحَةِ وَحُسْنِ الْمُؤَازَرَةِ ، وَأَعِينُوا عَلى أَنْفُسِكُمْ بِلُزُومِ الطَّرِيقَةِ الْمُسْتَقِيمَةِ، وَهَجْرِ الْأُمُورِ الْمَكْرُوهَةِ، وَتَعَاطَوُا الْحَقَّ بَيْنَكُمْ، وَتَعَاوَنُوا بِهِ دُونِي، وَخُذُوا عَلى يَدَيَ </w:t>
      </w:r>
      <w:r>
        <w:rPr>
          <w:rStyle w:val="FootnoteAnchor"/>
          <w:rtl w:val="true"/>
        </w:rPr>
        <w:footnoteReference w:id="610"/>
      </w:r>
      <w:r>
        <w:rPr>
          <w:rFonts w:ascii="Amiri" w:hAnsi="Amiri" w:eastAsia="Amiri" w:cs="Amiri"/>
          <w:color w:val="111111"/>
          <w:sz w:val="28"/>
          <w:sz w:val="28"/>
          <w:szCs w:val="28"/>
          <w:rtl w:val="true"/>
          <w:lang w:bidi="ar-SA"/>
        </w:rPr>
        <w:t>الظَّالِمِ السَّفِيهِ، وَمُرُوا بِالْمَعْرُوفِ، وَانْهَوْا عَنِ الْمُنْكَرِ، وَاعْرِفُوا لِذَوِي الْفَضْلِ فَضْلَهُمْ، عَصَمَنَا اللّه ُ وَإِيَّاكُمْ بِالْهُدى، وَثَبَّتَنَا وَإِيَّاكُمْ عَلَى التَّقْوى، وَأَسْتَغْفِرُ اللّه َ لِي وَلَكُمْ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يُطِعِ اللَّهَ وَ رَسُولَهُ فَقَدْ فَازَ فَوْزًا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احزاب است و پيش از آن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يَـأَيُّهَا الَّذِينَ ءَامَنُواْ اتَّقُواْ اللَّهَ وَ قُولُواْ قَوْلًا سَدِيدًا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يُصْلِحْ لَكُمْ أَعْمَــلَكُمْ وَ يَغْفِرْ لَكُمْ ذُنُوبَكُمْ</w:t>
      </w:r>
      <w:r>
        <w:rPr>
          <w:rFonts w:eastAsia="IRNazanin" w:cs="IRNazanin"/>
          <w:color w:val="111111"/>
          <w:sz w:val="28"/>
          <w:szCs w:val="28"/>
          <w:rtl w:val="true"/>
          <w:lang w:bidi="fa-IR"/>
        </w:rPr>
        <w:t xml:space="preserve">» </w:t>
      </w:r>
      <w:r>
        <w:rPr>
          <w:rStyle w:val="FootnoteAnchor"/>
          <w:rtl w:val="true"/>
        </w:rPr>
        <w:footnoteReference w:id="6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يَعْصِ اللَّهَ وَرَسُولَهُ</w:t>
      </w:r>
      <w:r>
        <w:rPr>
          <w:rFonts w:eastAsia="Amiri" w:cs="Amiri" w:ascii="Amiri" w:hAnsi="Amiri"/>
          <w:color w:val="111111"/>
          <w:sz w:val="28"/>
          <w:szCs w:val="28"/>
          <w:rtl w:val="true"/>
          <w:lang w:bidi="ar-SA"/>
        </w:rPr>
        <w:t xml:space="preserve">» </w:t>
      </w:r>
      <w:r>
        <w:rPr>
          <w:rStyle w:val="FootnoteAnchor"/>
          <w:rtl w:val="true"/>
        </w:rPr>
        <w:footnoteReference w:id="612"/>
      </w:r>
      <w:r>
        <w:rPr>
          <w:rFonts w:ascii="IRNazanin" w:hAnsi="IRNazanin" w:eastAsia="IRNazanin"/>
          <w:color w:val="111111"/>
          <w:sz w:val="28"/>
          <w:sz w:val="28"/>
          <w:szCs w:val="28"/>
          <w:rtl w:val="true"/>
          <w:lang w:bidi="fa-IR"/>
        </w:rPr>
        <w:t>در سوره احزاب و نساء و جنّ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الْاءِنْجَاع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نون و جيم و عين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مطلب رسيدن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فَانْجَعُوا براى تفريع است و اشارت است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اللّه تعالى در تقوى و قول سَديد، عبارت است از پيروى امام عالم به جميع احكام؛ و عصيان ايشان، ضدّ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بودن براى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إِخْلَاصُ النَّصِيحَة، از قبيل مبالغه 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فرمان بردارى امام، مبادا كه به قصد دنيا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دُونِي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لِي مبنى بر خلط است،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لِيَغْفِرَ لَكَ اللَّهُ مَا تَقَدَّمَ مِن ذَنبِكَ وَ مَا تَأَخَّرَ</w:t>
      </w:r>
      <w:r>
        <w:rPr>
          <w:rFonts w:eastAsia="IRNazanin" w:cs="IRNazanin"/>
          <w:color w:val="111111"/>
          <w:sz w:val="28"/>
          <w:szCs w:val="28"/>
          <w:rtl w:val="true"/>
          <w:lang w:bidi="fa-IR"/>
        </w:rPr>
        <w:t xml:space="preserve">» </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اطاعت كند اللّه تعالى را و رسول او را به اتّقاء و قول سديد، پس به تحقيق به مطلب رسيده رسيدنى بزرگ و دريافته ثوابِ فراوان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نافرمانى كند اللّه تعالى و رسول او را، پس به تحقيق زيان كار شده زيان كارى ظاهر و سزاوار شده عذاب دردناك را، پس به مطلب رسيد به آنچه لازم مى شود بر شما كه شنيدن سخن امام حق است و فرمان بردارى اوست و خالص ساختنِ كمالِ فرمان بردارى اوست و نيكويىِ مدد كردنِ امام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مدد كنيد عقل خود را بر هوا و هوس خود، تا عقل، هوس را مغلوب كند به ملازمت راه راست و مفارقتِ كارهايى كه اللّه تعالى در سؤال از آنها كراهت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 و ستد حق كنيد ميان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مددِ هم كنيد به حق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بچسبيد بر دو دست ظالمِ بى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پيروى علم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نهى از پيروى ظن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شناسيد براى صاحبان فضيلت، فضيلت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داراد ما را اللّه تعالى و شما را به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قدم كناد ما را و شما را بر پرهيزكارى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آمرزشِ اللّه تعالى مى كنم براى خود و براى شما</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80" w:name="pg12803_129312"/>
    </w:p>
    <w:p>
      <w:pPr>
        <w:pStyle w:val="Heading3"/>
        <w:numPr>
          <w:ilvl w:val="2"/>
          <w:numId w:val="1"/>
        </w:numPr>
        <w:rPr/>
      </w:pPr>
      <w:bookmarkStart w:id="81" w:name="__RefHeading___Toc1540071_3224264995"/>
      <w:bookmarkStart w:id="82" w:name="_Toc27"/>
      <w:bookmarkEnd w:id="80"/>
      <w:bookmarkEnd w:id="81"/>
      <w:r>
        <w:rPr>
          <w:rtl w:val="true"/>
        </w:rPr>
        <w:t>باب النوادر</w:t>
      </w:r>
      <w:bookmarkEnd w:id="82"/>
    </w:p>
    <w:p>
      <w:pPr>
        <w:pStyle w:val="BookText"/>
        <w:rPr/>
      </w:pPr>
      <w:r>
        <w:rPr>
          <w:rFonts w:ascii="Amiri" w:hAnsi="Amiri" w:eastAsia="Amiri" w:cs="Amiri"/>
          <w:color w:val="111111"/>
          <w:sz w:val="28"/>
          <w:sz w:val="28"/>
          <w:szCs w:val="28"/>
          <w:rtl w:val="true"/>
          <w:lang w:bidi="ar-SA"/>
        </w:rPr>
        <w:t>باب بيست و سوماصل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النَّوَادِرشرح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باب، احاديث غريبه متعلقّه به مسائل توحيد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باب، يازده حديث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 عَنْ أَحْمَدَ بْنِ مُحَمَّدِ بْنِ عِيسى، عَنْ عَلِيِّ بْنِ النُّعْمَانِ، عَنْ سَيْفِ بْنِ عَمِيرَةَ، عَمَّنْ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الْمُغِيرَةِ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 عليه السلام عَنْ قَوْلِ اللّه ِ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شَىْ 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كُلُّ شَيْءٍ إِلَا وَجْهَ اللّه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قَالُوا قَوْلاً عَظِيماً، إِنَّمَا عَنى بِذلِكَ وَجْهَهُ </w:t>
      </w:r>
      <w:r>
        <w:rPr>
          <w:rStyle w:val="FootnoteAnchor"/>
          <w:rtl w:val="true"/>
        </w:rPr>
        <w:footnoteReference w:id="614"/>
      </w:r>
      <w:r>
        <w:rPr>
          <w:rFonts w:ascii="Amiri" w:hAnsi="Amiri" w:eastAsia="Amiri" w:cs="Amiri"/>
          <w:color w:val="111111"/>
          <w:sz w:val="28"/>
          <w:sz w:val="28"/>
          <w:szCs w:val="28"/>
          <w:rtl w:val="true"/>
          <w:lang w:bidi="ar-SA"/>
        </w:rPr>
        <w:t>الَّذِي يُؤْتى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قصص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تَدْعُ مَعَ اللَّهِ إِلَـهًا ءَاخَرَ لَا إِلَـهَ إِلَا هُوَ كُلُّ شَىْ ءٍ هَالِكٌ إِلَا وَجْهَهُ لَهُ الْحُكْمُ وَ إِلَيْهِ تُرْجَعُونَ</w:t>
      </w:r>
      <w:r>
        <w:rPr>
          <w:rFonts w:eastAsia="IRNazanin" w:cs="IRNazanin"/>
          <w:color w:val="111111"/>
          <w:sz w:val="28"/>
          <w:szCs w:val="28"/>
          <w:rtl w:val="true"/>
          <w:lang w:bidi="fa-IR"/>
        </w:rPr>
        <w:t xml:space="preserve">» . </w:t>
      </w:r>
      <w:r>
        <w:rPr>
          <w:rStyle w:val="FootnoteAnchor"/>
          <w:rtl w:val="true"/>
        </w:rPr>
        <w:footnoteReference w:id="615"/>
      </w:r>
      <w:r>
        <w:rPr>
          <w:rFonts w:ascii="IRNazanin" w:hAnsi="IRNazanin" w:eastAsia="IRNazanin"/>
          <w:color w:val="111111"/>
          <w:sz w:val="28"/>
          <w:sz w:val="28"/>
          <w:szCs w:val="28"/>
          <w:rtl w:val="true"/>
          <w:lang w:bidi="fa-IR"/>
        </w:rPr>
        <w:t xml:space="preserve">ضمير يَقُولُونَ راجع به مفسّران از جمله مخالفان است و تفسير ايشان مبنى بر توهّم اين است كه دعا به معنى عبادت باشد و كُلُّ شَيْءٍ به معنى كلّ كائن باشد و هَالِكٌ اسم فاعل براى مستقبل باشد و مأخوذ از هَلاك به معنى فنا باشد و وَجْهَهُ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براى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عَظِيماً به معنى بزرگ، به اعتبار گناه است، بنابر اين كه تفسير از روى ظن است و مناسبِ سابق و لاحق نيست؛ زيرا كه لَا إِلهَ إِلَا هُوَ استيناف بيانىِ سابق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شَىْ ءٍ هَالِكٌ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استيناف بيانىِ استينافِ سابق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استيناف بيانىِ آن است، پس اين تفسيرِ مخالفان، باعث ركاكت نظم قرآن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تعبير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لاحق، خالى از ركاكتى نيست و أيضاً مناسب نيست با آيت سوره انعام و سوره كهف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يَدْعُونَ رَبَّهُم بِالْغَدَوةِ وَ الْعَشِىِّ يُرِيدُونَ وَجْهَهُ</w:t>
      </w:r>
      <w:r>
        <w:rPr>
          <w:rFonts w:eastAsia="IRNazanin" w:cs="IRNazanin"/>
          <w:color w:val="111111"/>
          <w:sz w:val="28"/>
          <w:szCs w:val="28"/>
          <w:rtl w:val="true"/>
          <w:lang w:bidi="fa-IR"/>
        </w:rPr>
        <w:t xml:space="preserve">» </w:t>
      </w:r>
      <w:r>
        <w:rPr>
          <w:rStyle w:val="FootnoteAnchor"/>
          <w:rtl w:val="true"/>
        </w:rPr>
        <w:footnoteReference w:id="616"/>
      </w:r>
      <w:r>
        <w:rPr>
          <w:rFonts w:ascii="Amiri" w:hAnsi="Amiri" w:eastAsia="Amiri" w:cs="Amiri"/>
          <w:color w:val="111111"/>
          <w:sz w:val="28"/>
          <w:sz w:val="28"/>
          <w:szCs w:val="28"/>
          <w:rtl w:val="true"/>
          <w:lang w:bidi="ar-SA"/>
        </w:rPr>
        <w:t>و أيضاً مناسب نيست با حصر در آيت سوره 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 لِكَ بِأَنَّ اللَّهَ هُوَ الْحَقُّ وَ أَنَّ مَا يَدْعُونَ مِن دُونِهِ هُوَ الْبَـطِـلُ</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امام عليه السلام مبنى بر اين است كه مراد به دعا، استفاده احكام شرع از اللّه است 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مَدْعُوٍّ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درجه اعتبار ساقط است 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عبارت است از عالمانِ به جميع احكام الهى بى تصرّفى در آنها از روى ظن كه اللّه تعالى در هر زمانى تعيين كرده يكى از ايشان را براى تبليغ احكام او و مددكارىِ مردمان در رسيدن سوى احكام او و عمل به آنها، خواه نبى باشد و خواه وصىّ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احتراز است از امثال اَحبار و رُهبان در اين امّت به بيان اين كه دعوت ايشان دعوت الهى ديگر است به اللّه تعالى، موافق آنچه گذشت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اوّل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نوزدهم است و مى آيد در حديث سوم و هفتم اين باب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بنابراين مى تواند بود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اللّه تعالى باشد و مى تواند بود كه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هر دو،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دوم، مى تواند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زمان قائم عليه السلام و انحصار حكومت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بنابراين شايد كه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آيت انعام و كهف 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آيت سوره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يُسَبِّحُ لَهُ فِيهَا بِالْغُدُوِّ وَ الْأَصَالِ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مبنى بر اين باشد كه اوايل روز و اواخر روز، وقت استفاده علوم از علماست؛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حارث بن مُغيره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ميم و كسر عين با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نون و سكون صاد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 امام جعفر صادق عليه السلام از قول اللّه ـ عَزَّ وَ جَلَّ ـ در سوره 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شَىْ ءٍ هَالِكٌ إِلَا وَجْهَهُ</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گويند مخالفان ما در معنى اين؟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خواهد شد هر كائنى مگر ذاتِ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هر آينه به تحقيق گفته اند سخنى بزرگ در گناه؛ جز اين نيست كه اراده كرده اللّه تعالى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را كه آمده مى شود از آن راه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 عَنْ أَحْمَدَ بْنِ مُحَمَّدِ بْنِ خَالِدٍ، عَنْ أَحْمَدَ بْنِ مُحَمَّدِ بْنِ أَبِي نَصْرٍ، عَنْ صَفْوَانَ الْجَمَّالِ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عَبْدِ اللّه ِ عليه السلام فِي قَوْلِ اللّه ِ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شَىْ 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اللّه َ بِمَا أُمِرَ بِهِ مِنْ طَاعَةِ مُحَمَّدٍ صلى الله عليه و آله ، فَهُوَ الْوَجْهُ الَّذِي لَا يُهَلَّكُ، وَكَذلِكَ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به صيغه معلوم و مجهول مى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يُهَلَّكُ، به صيغه مجهول غايبِ باب تفعيل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محمّد صلى الله عليه و آله و اوصياى او از قبيل دعوت الهىِ ديگر با اللّه تعالى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در قول اللّه ـ عَزَّ وَ جَلَّ ـ در سوره 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شَىْ ءٍ هَالِكٌ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آمد به جانب اللّه تعالى به آن راهى كه امر كرده اللّه تعالى به آن راه ـ آن راه، طاعت محمّد صلى الله عليه و آله است ـ پس راه آن كس، راهى است كه نسبت داده نمى شود به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به اراده بيان اين كه دعوت محمّد و اوصياى او عليهم السلام دعوت الهىِ ديگر با اللّه تعالى نيست؛ گفته اللّه تعالى در سوره نساء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اطاعت كند رسول را، پس به تحقيق اطاعت كرده اللّه تعالى را</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عَنْ أَحْمَدَ بْنِ مُحَمَّدِ بْنِ عِيسى، عَنْ مُحَمَّدِ بْنِ سِنَانٍ، عَنْ أَبِي سَلَامٍ النَّخَّاسِ، 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الْمَثَانِي الَّتِي أَعْطَاها اللّه ُ نَبِيَّنَا مُحَمَّداً صلى الله عليه و آله ، وَ نَحْنُ وَجْهُ اللّه ِ نَتَقَلَّبُ فِي الْأَرْضِ بَيْنَ أَظْهُرِكُمْ، وَنَحْنُ عَيْنُ اللّه ِ فِي خَلْقِهِ، وَيَدُهُ الْمَبْسُوطَةُ بِالرَّحْمَةِ عَلى عِبَادِهِ، عَرَفْنَا مَنْ عَرَفَنَا، وَجَهِلْنَا مَنْ جَهِلَنَا وَإِمَامَةَ الْمُتَّقِينَ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مثنّاة، به فتح ميم و سكون ثاء سه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اسم مكان براى كثرت است، يا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ميم و سكون ثاء و تشديد ياء، به صيغه اسم مفعولِ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تقدير، عبارت است از آياتى كه حاصل مضمون همگى آنها يكى است و بسيار مكرّر شده در قرآن به عبارتهاى گوناگون براى تأكيد و اِلزامِ حجّت بر منكرانِ مضمون آنها به تأويل و تخصيصِ نامعقول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آياتى است محكمات كه در آنها صريح شده نهى از پيروى ظن و اختلاف از روى ظن و امر به پيروى علم و سلوكِ صراط مستقيم و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غيرِ معلوم از جمله نفسِ احكامِ اللّه تعالى، مثل آيات سوره فاتحه كه بيان شد در شرح اوّلِ خطبه مصنّف، موافق آيت سوره زمر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نَزَّلَ أَحْسَنَ الْحَدِيثِ كِتَـبًا مُّتَشَـبِهًا مَّثَانِىَ تَقْشَعِرُّ مِنْهُ جُلُودُ الَّذِينَ يَخْشَوْنَ رَبَّهُمْ ثُمَّ تَلِينُ جُلُودُهُمْ وَ قُلُوبُهُمْ إِلَى ذِكْرِ اللَّهِ ذَ لِكَ هُدَى اللَّهِ يَهْدِى بِهِ مَن يَشَـآءُ وَ مَن يُضْلِلِ اللَّهُ فَمَا لَهُ مِنْ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يَتَّقِى بِوَجْهِهِ سُوءَ الْعَذَابِ يَوْمَ الْقِيَـمَةِ وَ قِيلَ لِلظَّــلِمِينَ ذُوقُواْ مَا كُنتُمْ تَكْسِبُونَ</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 xml:space="preserve">بنابر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مركّب از آيات محكمات بسيار باشد كه حاصل مضمونِ همگى آنها يكى است و آن، نصّ بر وجوب امام عالم به جميع نفسِ احكام اللّه تعالى در هر زمان است تا انقراض دنيا به وسيله نهى از پيروى ظن و امر به پيروى علم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عبارت باشد از كلامى كه در آن فرضِ تصديق به وجوب امامِ مُفْتَرَض الطاعه ى عالم به جميع نفسِ احكام اللّه تعالى در هر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متشابه، به معنى متوافق در حاصلِ مضمون باشد، نظير آيت 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أُتُواْ بِهِ مُتَشَـبِهًا</w:t>
      </w:r>
      <w:r>
        <w:rPr>
          <w:rFonts w:eastAsia="IRNazanin" w:cs="IRNazanin"/>
          <w:color w:val="111111"/>
          <w:sz w:val="28"/>
          <w:szCs w:val="28"/>
          <w:rtl w:val="true"/>
          <w:lang w:bidi="fa-IR"/>
        </w:rPr>
        <w:t xml:space="preserve">» . </w:t>
      </w:r>
      <w:r>
        <w:rPr>
          <w:rStyle w:val="FootnoteAnchor"/>
          <w:rtl w:val="true"/>
        </w:rPr>
        <w:footnoteReference w:id="6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متشابه باشد براى احتراز از معنى متشابه مقابلِ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اقشِعْرارِ جُلُود اهل خَشيت از آنها به سبب اين باشد كه مضمون آن آيات، تكليفِ مَا لَا يُطَاق مى نمايد اوّلاً پيش از توجّه و علم به وجوب امام عالم به جميع نفسِ احكام اللّه تعالى در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اللّه عبارت از آن امام باشد كه باعث سكون جُلود و اطمينان قلوب است، موافق آيت سوره رعد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ءَامَنُواْ وَ تَطْمَئِنُّ قُلُوبُهُم بِذِكْرِ اللَّهِ أَلَا بِذِكْرِ اللَّهِ تَطْمَئِنُّ الْقُلُوبُ</w:t>
      </w:r>
      <w:r>
        <w:rPr>
          <w:rFonts w:eastAsia="IRNazanin" w:cs="IRNazanin"/>
          <w:color w:val="111111"/>
          <w:sz w:val="28"/>
          <w:szCs w:val="28"/>
          <w:rtl w:val="true"/>
          <w:lang w:bidi="fa-IR"/>
        </w:rPr>
        <w:t xml:space="preserve">» . </w:t>
      </w:r>
      <w:r>
        <w:rPr>
          <w:rStyle w:val="FootnoteAnchor"/>
          <w:rtl w:val="true"/>
        </w:rPr>
        <w:footnoteReference w:id="623"/>
      </w:r>
      <w:r>
        <w:rPr>
          <w:rFonts w:ascii="IRNazanin" w:hAnsi="IRNazanin" w:eastAsia="IRNazanin"/>
          <w:color w:val="111111"/>
          <w:sz w:val="28"/>
          <w:sz w:val="28"/>
          <w:szCs w:val="28"/>
          <w:rtl w:val="true"/>
          <w:lang w:bidi="fa-IR"/>
        </w:rPr>
        <w:t>و ذلِكَ اشارت به ذكر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راهنما از جانبِ اللّه تعالى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يَشَـآءُ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شيعه اماميّه كه پيروان آن امام 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يُضْلِلِ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منكران وجوبِ آن امام در هر زمان باشد، به اعتبار اين كه گم كرده اند راه حق را؛ و استفهام در أَ فَمَنْ يَتَّقَي انكارى باشد و مِنْ مبتدا باشد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اللّه باشد و وجهه عبارت از آن امام باشد و خبر مبتدا، مقدّر باشد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كَمَنْ لَا يَتَّقِي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واو در وَقِيلَ حاليّه باشد، يا عاطفه بر جمله اللّهُ نَزَّلَ باشد و ظَالِمِينَ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يُضْلِلِ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 اين است آيت سوره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ءَاتَيْنَـكَ سَبْعًا مِّنَ الْمَثَانِى وَ الْقُرْءَانَ الْعَظِيمَ</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بنابر اين كه سوره فاتحه، هفت آيت است و از جمله مثانى است، چنانچه بيان شد در شرح اوّلِ خطبه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فاتحه، قرآن عظيم است به اعتبار اين كه بى آن نماز درست نيست، پس اشرفِ صُوَرِ قرآنيّه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الْمَثَانِي به معنى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ائمّه هُدى، اگر نمى بوديم، مثانى در قرآن نمى بود؛ زيرا كه چاره اى جز پيروى ظن در نفس احكام اللّه تعالى نمى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معنى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مَثانى، نصوص بر امامتِ ماست يكى بعد از يكى تا انقراض دنيا؛ و حاصل هر دو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ظاهر مى شود كه وجه اعجاز قرآن، اشتمال آن بر مثانى و بيان ائمّه هُدى جميع احكام را از قرآن، بى شائبه تجويز اختلاف از روى ظن است، موافق امثال آيت 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يَتَدَبَّرُونَ الْقُرْءَانَ وَلَوْ كَانَ مِنْ عِندِ غَيْرِ اللَّهِ لَوَجَدُواْ فِيهِ اخْتِلَـفًا كَثِيرًا</w:t>
      </w:r>
      <w:r>
        <w:rPr>
          <w:rFonts w:eastAsia="IRNazanin" w:cs="IRNazanin"/>
          <w:color w:val="111111"/>
          <w:sz w:val="28"/>
          <w:szCs w:val="28"/>
          <w:rtl w:val="true"/>
          <w:lang w:bidi="fa-IR"/>
        </w:rPr>
        <w:t xml:space="preserve">» </w:t>
      </w:r>
      <w:r>
        <w:rPr>
          <w:rStyle w:val="FootnoteAnchor"/>
          <w:rtl w:val="true"/>
        </w:rPr>
        <w:footnoteReference w:id="625"/>
      </w:r>
      <w:r>
        <w:rPr>
          <w:rFonts w:ascii="Amiri" w:hAnsi="Amiri" w:eastAsia="Amiri" w:cs="Amiri"/>
          <w:color w:val="111111"/>
          <w:sz w:val="28"/>
          <w:sz w:val="28"/>
          <w:szCs w:val="28"/>
          <w:rtl w:val="true"/>
          <w:lang w:bidi="ar-SA"/>
        </w:rPr>
        <w:t>و اوّل سوره 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تَنزِيلُ الْكِتَـبِ مِنَ اللَّهِ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إِنَّـآ أَنزَلْنَآ إِلَيْكَ الْكِتَـبَ بِالْحَقِّ</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بابويه ـ رَحِمَهُ اللّهُ تَعَالى ـ در كتاب توحيد خود،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تَفْسِيرِ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شَىْ ءٍ هَالِكٌ إِلَا وَجْهَهُ</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قَوْلِهِ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الْمَثَانِي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نَحْنُ الَّذِينَ قَرَنَنَا النَّبِيُّ صلى الله عليه و آله إِلَى الْقُرْآنِ، وَأَوْصى بِالتَّمَسُّكِ بِالْقُرْآنِ، وَبَنَا وَأَخْبَرَ اُمَّتَهُ إِنَّا لَا نَفْتَرِقُ حَتّى نَرِدُ عَلَيْهِ حَوْضَهُ</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 xml:space="preserve">أَعْطَاهَا اللّهُ اشارت است به آنچه منقول مى شود از رسول اللّه صلى الله عليه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دهمِ باب اوّل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وَأُعْطِيتُ الْمَثَانِيَ مَكَانَ الزَّبُورِ</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و بيان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وَجْهُ اللّهِ اشارت است به تفسير آيت سوره قصص و آيت سوره انعام و سوره كهف كه بيان شد در شرح حديث اوّل و دوّمِ اين باب و تفسير چند 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سوره زمر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يَتَّقِى بِوَجْهِهِ سُوءَ الْعَذَابِ</w:t>
      </w:r>
      <w:r>
        <w:rPr>
          <w:rFonts w:eastAsia="IRNazanin" w:cs="IRNazanin"/>
          <w:color w:val="111111"/>
          <w:sz w:val="28"/>
          <w:szCs w:val="28"/>
          <w:rtl w:val="true"/>
          <w:lang w:bidi="fa-IR"/>
        </w:rPr>
        <w:t xml:space="preserve">» </w:t>
      </w:r>
      <w:r>
        <w:rPr>
          <w:rStyle w:val="FootnoteAnchor"/>
          <w:rtl w:val="true"/>
        </w:rPr>
        <w:footnoteReference w:id="630"/>
      </w:r>
      <w:r>
        <w:rPr>
          <w:rFonts w:ascii="Amiri" w:hAnsi="Amiri" w:eastAsia="Amiri" w:cs="Amiri"/>
          <w:color w:val="111111"/>
          <w:sz w:val="28"/>
          <w:sz w:val="28"/>
          <w:szCs w:val="28"/>
          <w:rtl w:val="true"/>
          <w:lang w:bidi="ar-SA"/>
        </w:rPr>
        <w:t>و بيان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از سوره 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الْمَشْرِقُ وَ الْمَغْرِبُ فَأَيْنَمَا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631"/>
      </w:r>
      <w:r>
        <w:rPr>
          <w:rFonts w:ascii="IRNazanin" w:hAnsi="IRNazanin" w:eastAsia="IRNazanin"/>
          <w:color w:val="111111"/>
          <w:sz w:val="28"/>
          <w:sz w:val="28"/>
          <w:szCs w:val="28"/>
          <w:rtl w:val="true"/>
          <w:lang w:bidi="fa-IR"/>
        </w:rPr>
        <w:t>بنابر اين كه مراد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قطعه از روى زمين نيست كه در تحت حكومت امام عالم به جميع نفسِ احكام اللّه تعالى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از 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تُنفِقُواْ مِنْ خَيْرٍ فَلِأَنفُسِكُمْ وَمَا تُنفِقُونَ إِلَا ابْتِغَآءَ وَجْهِ اللَّهِ</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بنابر اين كه مراد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صدقات بر حالى فايده مند است كه مصرف آنها، پيروان امام عالم به جميع نفسِ احكام اللّه تعالى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از سوره 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فَئاتِ ذَا الْقُرْبَى حَقَّهُ وَالْمِسْكِينَ وَ ابْنَ السَّبِيلِ ذَ لِكَ خَيْرٌ لِّلَّذِينَ يُرِيدُونَ وَجْهَ اللَّهِ وَ أُوْلَئِكَ هُمُ الْمُفْلِحُونَ</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بنابر اين كه مراد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ايتاء حق فايده مند است بر حالى كه از پيروان آن امام و در پيروان آن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از سوره 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مَآ ءَاتَيْتُم مِّن رِّبًا لِّيَرْبُوَاْ فِى أَمْوَ لِ النَّاسِ فَلَا يَرْبُواْ عِندَ اللَّهِ وَ مَآ ءَاتَيْتُم مِّن زَكَوةٍ تُرِيدُونَ وَجْهَ اللَّهِ فَأُوْلَئِكَ هُمُ الْمُضْعِفُونَ</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بنابر اين كه مراد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بر حالى فايده مند است كه مصرفش پيروان آن امام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قياس است امثال آيت سوره 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ابْتِغَآءَ وَجْهِ رَبِّهِ الْأَعْلَى</w:t>
      </w:r>
      <w:r>
        <w:rPr>
          <w:rFonts w:eastAsia="IRNazanin" w:cs="IRNazanin"/>
          <w:color w:val="111111"/>
          <w:sz w:val="28"/>
          <w:szCs w:val="28"/>
          <w:rtl w:val="true"/>
          <w:lang w:bidi="fa-IR"/>
        </w:rPr>
        <w:t xml:space="preserve">» </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فتح همزه و سكون ظاء با نقطه و ضمّ هاء و راء بى نقطه،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طاء و سكون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اَوساط النَّاس و عامه كه اعتبارى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اين، اشارت است به اين كه حكم، مخصوص وجه اللّه است و ما از جمله رعيّت شده 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عَيْنُ اللّهِ اشارت است به آيت سوره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لِتُصْنَعَ عَلَى عَيْنِى</w:t>
      </w:r>
      <w:r>
        <w:rPr>
          <w:rFonts w:eastAsia="Amiri" w:cs="Amiri" w:ascii="Amiri" w:hAnsi="Amiri"/>
          <w:color w:val="111111"/>
          <w:sz w:val="28"/>
          <w:szCs w:val="28"/>
          <w:rtl w:val="true"/>
          <w:lang w:bidi="ar-SA"/>
        </w:rPr>
        <w:t xml:space="preserve">» . </w:t>
      </w:r>
      <w:r>
        <w:rPr>
          <w:rStyle w:val="FootnoteAnchor"/>
          <w:rtl w:val="true"/>
        </w:rPr>
        <w:footnoteReference w:id="636"/>
      </w:r>
      <w:r>
        <w:rPr>
          <w:rFonts w:ascii="Amiri" w:hAnsi="Amiri" w:eastAsia="Amiri" w:cs="Amiri"/>
          <w:color w:val="111111"/>
          <w:sz w:val="28"/>
          <w:sz w:val="28"/>
          <w:szCs w:val="28"/>
          <w:rtl w:val="true"/>
          <w:lang w:bidi="ar-SA"/>
        </w:rPr>
        <w:t>وَيَدُهُ الْمَبْسُوطَةُ اشارت است به آيت سوره مائده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 يُنفِقُ كَيْفَ يَشَآءُ</w:t>
      </w:r>
      <w:r>
        <w:rPr>
          <w:rFonts w:eastAsia="Amiri" w:cs="Amiri" w:ascii="Amiri" w:hAnsi="Amiri"/>
          <w:color w:val="111111"/>
          <w:sz w:val="28"/>
          <w:szCs w:val="28"/>
          <w:rtl w:val="true"/>
          <w:lang w:bidi="ar-SA"/>
        </w:rPr>
        <w:t xml:space="preserve">» . </w:t>
      </w:r>
      <w:r>
        <w:rPr>
          <w:rStyle w:val="FootnoteAnchor"/>
          <w:rtl w:val="true"/>
        </w:rPr>
        <w:footnoteReference w:id="637"/>
      </w:r>
      <w:r>
        <w:rPr>
          <w:rFonts w:ascii="Amiri" w:hAnsi="Amiri" w:eastAsia="Amiri" w:cs="Amiri"/>
          <w:color w:val="111111"/>
          <w:sz w:val="28"/>
          <w:sz w:val="28"/>
          <w:szCs w:val="28"/>
          <w:rtl w:val="true"/>
          <w:lang w:bidi="ar-SA"/>
        </w:rPr>
        <w:t>وإِمَامَةَ الْمُتَّقِين منصوب به عطف بر ضمير جَهِلْنَا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اشارت است به جهل مخالفان و امثال آيت سوره توبه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اتَّقُواْ اللَّهَ وَ كُونُواْ مَعَ الصَّـدِقِينَ</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و آيت سوره احزاب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اتَّقُواْ اللَّهَ وَ قُولُواْ قَوْلًا سَدِيدًا</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محمّد باقر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ماييم آن مثانى كه داده آنها را اللّه تعالى به پيغمبر ما 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ماييم وَجه اللّه تعالى؛ آمد و رفت مى كنيم در زمين در ميان عامّه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ماييم به جاى چشم اللّه تعالى در مخلوقات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دست او كه گشوده شده به رحمت بر سر بندگان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قدر ما را هر كه شناخت قدر ما را و نشناخت قدر ما را هر كه نشناخت قدر ما و قدرِ امامت متّقيان را</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الْحُسَيْنُ بْنُ مُحَمَّدٍ الْأَشْعَرِيُّ وَمُحَمَّدُ بْنُ يَحْيى جَمِيعاً، عَنْ أَحْمَدَ بْنِ إِسْحَاقَ، عَنْ سَعْدَانَ بْنِ مُسْلِمٍ، عَنْ مُعَاوِيَةَ بْنِ عَمَّارٍ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أَبِي عَبْدِ اللّه ِ عليه السلام فِي قَوْلِ اللّه ِ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الأَْسْمَآءُ الْحُسْنَى فَادْعُوهُ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ـ وَاللّه ِ ـ الْأَسْمَاءُ الْحُسْنَى الَّتِي لَا يَقْبَلُ اللّه ُ مِنَ الْعِبَادِ عَمَلاً إِلَا بِمَعْرِفَتِنَا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اعراف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الأَْسْمَآءُ الْحُسْنَى فَادْعُوهُ بِهَا وَذَرُواْ الَّذِينَ يُلْحِدُونَ فِى أَسْمَائِهِ سَيُجْزَوْنَ مَا كَانُواْ يَعْمَلُونَ</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و در سوره بنى اسرائيل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اللَّهَ أَوِ ادْعُواْ الرَّحْمَـنَ أَيًّا مَّا تَدْعُواْ فَلَهُ الْأَسْمَآءُ الْحُسْنَى</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و در سوره طه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إِلَـهَ إِلَا هُوَ لَهُ الْأَسْمَآءُ الْحُسْنَى</w:t>
      </w:r>
      <w:r>
        <w:rPr>
          <w:rFonts w:eastAsia="IRNazanin" w:cs="IRNazanin"/>
          <w:color w:val="111111"/>
          <w:sz w:val="28"/>
          <w:szCs w:val="28"/>
          <w:rtl w:val="true"/>
          <w:lang w:bidi="fa-IR"/>
        </w:rPr>
        <w:t xml:space="preserve">» . </w:t>
      </w:r>
      <w:r>
        <w:rPr>
          <w:rStyle w:val="FootnoteAnchor"/>
          <w:rtl w:val="true"/>
        </w:rPr>
        <w:footnoteReference w:id="642"/>
      </w:r>
      <w:r>
        <w:rPr>
          <w:rFonts w:ascii="IRNazanin" w:hAnsi="IRNazanin" w:eastAsia="IRNazanin"/>
          <w:color w:val="111111"/>
          <w:sz w:val="28"/>
          <w:sz w:val="28"/>
          <w:szCs w:val="28"/>
          <w:rtl w:val="true"/>
          <w:lang w:bidi="fa-IR"/>
        </w:rPr>
        <w:t>و در سوره حشر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الْخَالِقُ الْبَارِئُ الْمُصَوِّرُ لَهُ الْأَسْمَآءُ الْحُسْنَى</w:t>
      </w:r>
      <w:r>
        <w:rPr>
          <w:rFonts w:eastAsia="IRNazanin" w:cs="IRNazanin"/>
          <w:color w:val="111111"/>
          <w:sz w:val="28"/>
          <w:szCs w:val="28"/>
          <w:rtl w:val="true"/>
          <w:lang w:bidi="fa-IR"/>
        </w:rPr>
        <w:t xml:space="preserve">» . </w:t>
      </w:r>
      <w:r>
        <w:rPr>
          <w:rStyle w:val="FootnoteAnchor"/>
          <w:rtl w:val="true"/>
        </w:rPr>
        <w:footnoteReference w:id="643"/>
      </w:r>
      <w:r>
        <w:rPr>
          <w:rFonts w:ascii="IRNazanin" w:hAnsi="IRNazanin" w:eastAsia="IRNazanin"/>
          <w:color w:val="111111"/>
          <w:sz w:val="28"/>
          <w:sz w:val="28"/>
          <w:szCs w:val="28"/>
          <w:rtl w:val="true"/>
          <w:lang w:bidi="fa-IR"/>
        </w:rPr>
        <w:t>نَحْنُ وَاللّهِ الْأَسْمَاءُ الْحُسْنى منافات ندارد با آنچه گذشت در حديث دوّمِ باب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مستعمل مى شود به معنى علامت و به معنى لفظى كه در مقابل فعل و حرف است و به معنى مفهومِ آن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قرآن را معانى متعدّده مى باشد، در اين حديث معنى اوّل بيان شده و در گذشته معنى ديگر بيان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ائمّه عليهم السلام علامات و مظاهر كمالِ قدرت اللّه تعالى اند، گذشت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هفتمِ باب چهاردهم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اسْتِعْمَالِ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بهترند از علامات ديگر، به اعتبار اين است كه دنيا و مَافِيهَا، به طُفيلِ ائمّه هُدى آفريده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لَا يَقْبَلُ اللّهُ عَمَلاً إِلَا بِمَعْرِفَتِنَا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سَيُجْزَوْنَ مَا 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كه دلالت مى كند بر اين كه جميع اعمال ايشان از نماز و روزه و حجّ و غَير ذلِك، وَبال بر ايشان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مؤيّد اين تفسير است 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الأَْسْمَآءُ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تفريع بر آن 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كه مراد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هُدى تصرّفى در احكام الهى نمى كنند از روى ظن و پيروى هوا و هوس، پس به مدد خوانيد اللّه را در كار دين به توسّط ايشان و در طلبِ حاجات كوبيد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نَسْئَلُكَ بِمُحَمَّدٍ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اين تفسير، در آيت سوره بنى اسرائيل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اللّه و دعوت رحمان و امثال آنها فايده ندارد بى توسّط ائمّه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بود كه مراد در اين حديث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معرفت ما و تعلّم مسائل توحيد از ما، اِلحاد در اسماى حسنى مى شود و هيچ عملى مقبول نمى شود، موافق آنچه مى آيد در حديث دهمِ اين باب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عُرِفُ اللّهُ</w:t>
      </w:r>
      <w:r>
        <w:rPr>
          <w:rFonts w:eastAsia="IRNazanin" w:cs="IRNazanin"/>
          <w:color w:val="111111"/>
          <w:sz w:val="28"/>
          <w:szCs w:val="28"/>
          <w:rtl w:val="true"/>
          <w:lang w:bidi="fa-IR"/>
        </w:rPr>
        <w:t xml:space="preserve">» </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در قول اللّه ـ عَزَّ وَ جَلَّ ـ در سوره اعراف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تعالى راست و بس نام هاى بهتر، پس خوانيد او را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ائمّه، اهل البيت، به خدا قسم كه آن اسماى حسنى ايم، كه قبول نمى كند اللّه تعالى از بندگان عملى را مگر به شناخت ايشان ما را</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أَبِي عَبْدِ اللّه ِ، عَنْ مُحَمَّدِ بْنِ إِسْمَاعِيلَ، عَنِ الْحُسَيْنِ بْنِ الْحَسَنِ، عَنْ بَكْرِ بْنِ صَالِحٍ، عَنِ الْحَسَنِ بْنِ سَعِيدٍ، عَنِ الْهَيْثَمِ بْنِ عَبْدِ اللّه ِ، عَنْ مَرْوَانَ بْنِ صَبَّاحٍ،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 خَلَقَنَا، فَأَحْسَنَ خَلْقَنَا؛ وَصَوَّرَنَا، فَأَحْسَنَ صُوَرَنَا؛ وَجَعَلَنَا عَيْنَهُ فِي عِبَادِهِ، وَلِسَانَهُ النَّاطِقَ فِي خَلْقِهِ، وَيَدَهُ الْمَبْسُوطَةَ عَلى عِبَادِهِ بِالرَّأْفَةِ وَالرَّحْمَةِ، وَوَجْهَهُ الَّذِي يُؤْتى مِنْهُ، وَبَابَهُ الَّذِي يَدُلُّ عَلَيْهِ، وَخُزَّانَهُ فِي سَمَائِهِ وَأَرْضِهِ؛ بِنَا أَثْمَرَتِ الْأَشْجَارُ، وَأَيْنَعَتِ الثِّمَارُ، وَجَرَتِ الْأَنْهَارُ؛ وَبِنَا يَنْزِلُ غَيْثُ السَّمَاءِ ، وَيَنْبُتُ عُشْبُ الْأَرْضِ؛ وَبِعِبَادَتِنَا عُبِدَ اللّه ُ، وَلَوْ لا نَحْنُ مَا عُبِدَ اللّه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وَلِسَانَهُ النَّاطِقُ فِي خَلْقِهِ به معنى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عالمانِ به تأويل جميع متشابهات قرآن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فِي سَمَائِهِ وَأَرْضِهِ به معنى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تِبيانِ كلّ شَيء است و ما جميعِ قرآن را مى دانيم، پس علم جميع آنها نزد ما محفوظ است و در آسمان و زمين، كسى غير ما اين رتبه را ندارد، موافق آنچه گذشت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هشتمِ باب بيست و يكم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الرَّدِّ إِلَى الْكِتَابِ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أَيْنَعَت، به ياء دو نقطه در پايين و نون و عين بى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در اوّل، به صيغه مجهولِ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دوم، به صيغه معلومِ باب تَفعيل، يا مجهول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تعالى آفريد ما ائمّه، عالمان به جميع احكام الهى را، پس نيكو كرد آفريدن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داد ما را، پس نيكو كرد صورت هاى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گردانيد ما را نظرِ التفات خود در بندگانِ او و زبان او كه گوياست در مخلوقين او و دست او كه گشوده شده است بر سر بندگان او به رأفت و رحمت و راه او كه آمده مى شود از آن راه و در او كه راهنمايى مى كند مردمان را بر او و خزينه داران او در آسمان او و زمين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ما ميوه داد درختان و پخته شد ميوه ها و جارى شد نهرها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ما فرود مى آيد باران آسمان و مى رويد گياه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عبادت ما عبادت كرده شد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نمى بوديم، تكليف نمى كرد اللّه تعالى هيچ كس را؛ چه هيچ كس نمى بود، پس عبادت كرده نمى شد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بْنِ بَزِيعٍ، عَنْ عَمِّهِ حَمْزَةَ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 عليه السلام فِي قَوْلِ اللّه ِ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فَلَمَّآ ءَاسَفُونَا انتَقَمْنَا مِنْهُمْ</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 ـ عَزَّ وَجَلَّ ـ لَا يَأْسَفُ كَأَسَفِنَا، وَلكِنَّهُ خَلَقَ أَوْلِيَاءَ لِنَفْسِهِ يَأْسَفُونَ وَيَرْضَوْنَ وَهُمْ مَخْلُوقُونَ مَرْبُوبُونَ، فَجَعَلَ رِضَاهُمْ رِضَا نَفْسِهِ ، وَسَخَطَهُمْ سَخَطَ نَفْسِهِ؛ لِأَنَّهُ جَعَلَهُمُ الدُّعَاةَ إِلَيْهِ، وَالْأَدِلَاءَ عَلَيْهِ، فَلِذلِكَ صَارُوا كَذلِكَ، وَلَيْسَ أَنَّ ذلِكَ يَصِلُ إِلَى اللّه ِ كَمَا يَصِلُ إِلى خَلْقِهِ، لكِنْ هذَا مَعْنى مَا قَالَ مِنْ ذلِكَ، وَقَدْ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أَهَانَ لِي وَلِيّاً، فَقَدْ بَارَزَنِي بِالْمُحَارَبَةِ، وَدَعَانِي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فَكُلُّ هذَا وَشِبْهُهُ عَلى مَا ذَكَرْتُ لَكَ، وَهكَذَا الرِّضَا وَالْغَضَبُ وَغَيْرُهُمَا مِنَ الْأَشْيَاءِ مِمَّا يُشَاكِلُ ذلِكَ</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عطف است بر بعضِ معنى فِي قَوْل ـ وآن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فتح سين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سين بى نقطه و سكون و ضمّ خاء با نقطه؛ و فتح سين و فتح 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تشديد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لَيْسَ است و اسمش، ضمير مستترِ راجع به معنى آيت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محمّد بن اسماعيل بن بَزيع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باء يك نقطه و كسر زاء با نقطه و سكون ياء دو نقطه در پايين و عين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عمّش حمزة بن بزيع، از امام جعفر صادق عليه السلام در قول اللّه ـ عَزَّ وَ جَلَّ ـ در سوره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غضبناك كردند ما را، انتقام كشيديم از ايشان؛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ـ عَزَّ وَ جَلَّ ـ غضبناك نمى شود مانند غضبناكىِ ما، و ليك او آفريده دوستانى را براى خود كه غضبناك مى شوند گاهى و راضى مى شوند گاهى ديگر و ايشان مخلوقِ مملوك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گردانيد رضاى ايشان را به جاى رضاى خود و غضب ايشان را به جاى غضب خود؛ چه گردانيده ايشان را خوانندگانِ مردمان سوى او و راهنمايان مردمان بر او، پس براى آن گرديده اند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نيست معنى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به اللّه تعالى غضب، چنانچه مى رسد به خلق او، ليك اين است كه گفتيم بازگشتِ آنچه گفته از جمله امثال آن غضب؛ و به تحقيق گفته در حديث 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خوار سازد دوست مرا، پس به تحقيق در معركه بيرون آمده به جنگ من و طلبيده مرا سوى جنگ با خود </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در 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اطاعت كند رسول را، پس به تحقيق اطاعت كرده اللّه تعالى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در سوره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آن جماعت كه بيعت مى كنند تو را، جز اين نيست كه بيعت مى كنند اللّه تعالى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اللّه تعالى، بالاى دست هاى ايشان است؛ چون دست رسول، بالاى آنها است، پس جميع آنچه گفتيم و هر چه مانند آن است، بر اين نهج است كه ذكر كردم براى تو از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رضا و غضب و غير آن دو از چيزهايى كه مانند آن است، به معنى اين كه از كيفيّات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يَصِلُ إِلَى اللّه ِ الْأَسَفُ وَالضَّجَرُ ـ وَهُوَ الَّذِي خَلَقَهُمَا وَأَنْشَأَهُمَا ـ لَجَازَ لِقَائِلِ هذَا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الْخَالِقَ يَبِيدُ يَوْماً مَا؛ لِأَنَّهُ إِذَا دَخَلَهُ الْغَضَبُ وَالضَّجَرُ، دَخَلَهُ التَّغَيُّرُ ، وَإِذَا دَخَلَهُ التَّغَيُّرُ لَمْ يُؤْمَنْ عَلَيْهِ الْاءِبَادَةُ، ثُمَّ لَمْ يُعْرَفِ الْمُكَوِّنُ مِنَ الْمُكَوَّنِ ، وَلَا الْقَادِرُ مِنَ الْمَقْدُورِ عَلَيْهِ، وَلَا الْخَالِقُ مِنَ الْمَخْلُوقِ، تَعَالَى اللّه ُ عَنْ هذَا الْقَوْلِ عُلُوّاً كَبِيراً؛ بَلْ هُوَ الْخَالِقُ لِلْأَشْيَاءِ لَا لِحَاجَةٍ، فَإِذَا كَانَ لَا لِحَاجَةٍ، اسْتَحَالَ الْحَدُّ وَالْكَيْفُ فِيهِ، فَافْهَمْ إِنْ شَاءَ اللّه ُ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ضاد با نقطه و فتح جيم و راء بى نقطه،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غمگين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خَلَقَهُمَا اشارت است به آيت سوره انعام و رعد و زمر و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 كُلِّ شَىْ ءٍ</w:t>
      </w:r>
      <w:r>
        <w:rPr>
          <w:rFonts w:eastAsia="IRNazanin" w:cs="IRNazanin"/>
          <w:color w:val="111111"/>
          <w:sz w:val="28"/>
          <w:szCs w:val="28"/>
          <w:rtl w:val="true"/>
          <w:lang w:bidi="fa-IR"/>
        </w:rPr>
        <w:t xml:space="preserve">» </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الْاءِنْشَاء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وأَنْشَأَهُمَا اشارت است به اين كه محال است كه مخلوق، ازلى باشد، چنانچه گذشت در حديث دوّمِ باب هفدهم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يَكُونُ خَالِقاً لِمَنْ لَمْ يَزَلْ مَعَهُ</w:t>
      </w:r>
      <w:r>
        <w:rPr>
          <w:rFonts w:eastAsia="IRNazanin" w:cs="IRNazanin"/>
          <w:color w:val="111111"/>
          <w:sz w:val="28"/>
          <w:szCs w:val="28"/>
          <w:rtl w:val="true"/>
          <w:lang w:bidi="fa-IR"/>
        </w:rPr>
        <w:t xml:space="preserve">» </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باء يك نقطه و ياء دو نقطه در پايين و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مضارع غايب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ابهام است و مراد، خواه نزديك و خواه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يُؤْمِنْ به صيغه مضارع غايب مجهولِ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عَلَيْهِ براى اِضرار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باء يك نقطه و دال بى نقطه، مصدر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مرفوع و نايب فاعل است و مراد، افناى ديگرى او راست، يا مراد اعمّ از آن و افناى او خود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اين استدلال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غضب و ضجر حادث شود در او، لازم مى آيد كه در ازل، مستجمع جميع صفات كمال و برى از جميع صفات نقص نباشد؛ زيرا كه امثال غضب و ضجر از صفات فعل نيست، بلكه از صفات ذات است كه كمالات است؛ و اين منافات دارد با وجوبِ بِالذّات كه ثابت است به براهين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يُعْرَفِ الْمُكَوِّنُ مِنَ الْمُكَوَّنِ، وَلَا الْقَادِرُ مِنَ الْمَقْدُورِ عَلَيْهِ، وَلَا الْخَالِقُ مِنَ الْمَخْلُوقِ، براى دفع دو اعتراض است از استدلالى كه بيان شد و هر دو اعتراض ناشى شده از بازى خوردن از سخنان فلاسفه و پيروان ايشان و غفلت از طريقه ائمّه هُدى و شيعه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بِالذّات در صانعِ عالم، ثابت نيست، چنانچه فلاسفه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اجسام ده عقل است كه هر يك ممكنِ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دلايل ايشان در اثبات واجب كه مشتمل است بر دور و تسلسل، چندين خلل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ظاهر است از رسايل اثبات واجبِ پيروان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استحاله نقص بر واجبِ بِالذّات، محلّ مناقشه است، چنانچه تفتازانى از پيروان فلاسفه در شرح مقاصد در مبحث قدرت، تصريح به آن كرده </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جوابِ امام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الزام امكانِ بِالذّات در صانع عالم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محض نفوذ اراده، لازم مى آيد كه فرقى نباشد ميان فاعلِ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مفعول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استحاله نقص بر اوّل و جواز نقص بر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فرق، مركوز است در ذهن هر عاقل كه ضايع نشده به تشكيكات زنادقه، چنانچه عُزَير چون تكوينِ حمار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أَنَّ اللَّهَ عَلَى كُلِّ شَىْ ءٍ قَدِيرٌ</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و مذكور است در سوره بقره و معلوم است كه حمار در جنب كُلّ شيء چه باشد و اين كافى است در اثبات واجبِ بِالذّات؛ زيرا كه امكانِ بِالذّات، سردفترِ نقص ها است و چون اين معنى، صريح نشده در اين كلام، توضيح آن شده به قول امام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الْخَالِقُ لِلْأَشْيَاءِ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حاء بى نقطه و تشديد دال بى نقطه،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كاف و سكون ياء دو نقطه در پايين و فاء،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بريدن از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عطف آن، از قبيل عطف 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كه ممنوع و مقطوع از صفتى، از صفات ذات باشد و آخر به هم رساند، چنانچه بيان شد در شرح حديث پنجمِ باب سابق در شرح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أَزَلُهُ نُهْيَةٌ</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طريق استدلال، مخالف طريق زنادقه است كه در زمان منصور دوانيقى رواجى گرفته بوده، چنانچه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دوّمِ باب چهلم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فِيهِ ذِكْرُ الصَّحِيفَةِ وَالْجَفْرِ وَالْجَامِعَةِ وَ مُصْحَفِ فَاطِمَةَ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امام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 رسيد سوى اللّه تعالى غضب و ملال؛ و حال آن كه او آن كس است كه آفريده آن دو را، هر آينه جايز مى بود گوينده اين سخن را كه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عالم برطرف مى شود روزى از روزها؛ زيرا كه شأن اين است كه چون داخل شود او را غضب و ملال، داخل مى شود او را 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داخل شود او را تغير، ممكن است برطرف كردنِ ديگرى او را، بعد از آن لازم مى آيد كه تمييز كرده نشده باشد احداث كننده عالم از احداث كرده شده و تمييز كرده نشود قادر بر عالم از مَقدورٌ عَلَيْه و تمييز كرده نشود آفريننده به تدبيرِ عالم از آفريده شده به 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غايت بلند است اللّه از اين سخن بلندى اى بزرگ، بلكه او آفريننده به تدبيرِ هر چيز غير خود است، نه براى حاجتى سوى آفريده شده، پس چون باشد آن آفريدن نه براى حاجتى، محال مى شود ممنوع بودن و مقطوع بودن از صفتى از صفات ذات در ازل، پس تأمّل در اينها كن تا فهمى آنچه را كه گفتم، اگر خواسته باشد اللّه تعالى فهميدنِ تو را</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عَنْ أَحْمَدَ بْنِ مُحَمَّدٍ، عَنِ ابْنِ أَبِي نَصْرٍ، عَنْ مُحَمَّدِ بْنِ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أَسْوَدَ بْنِ سَعِيدٍ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عليه السلام ، فَأَنْشَأَ يَقُولُ ـ ابْتِدَاءً مِنْهُ مِنْ غَيْرِ أَنْ أَسْأَلَهُ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حُجَّةُ اللّه ِ ، وَنَحْنُ بَابُ اللّه ِ، وَنَحْنُ لِسَانُ اللّه ِ، وَ نَحْنُ وَجْهُ اللّه ِ، وَنَحْنُ عَيْنُ اللّه ِ فِي خَلْقِهِ، وَ نَحْنُ وُلَاةُ أَمْرِ اللّه ِ فِي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واو و تخفيف لام، جمع 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عمده؛ و مراد اين جا، كتاب الهى است، چنانچه در سوره شورى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 لِكَ أَوْحَيْنَآ إِلَيْكَ رُوحًا مِّنْ أَمْرِنَا</w:t>
      </w:r>
      <w:r>
        <w:rPr>
          <w:rFonts w:eastAsia="IRNazanin" w:cs="IRNazanin"/>
          <w:color w:val="111111"/>
          <w:sz w:val="28"/>
          <w:szCs w:val="28"/>
          <w:rtl w:val="true"/>
          <w:lang w:bidi="fa-IR"/>
        </w:rPr>
        <w:t xml:space="preserve">» </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اسود بن سعيد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نزد امام محمّد باقر عليه السلام ، پس شروع كرد مى گفت از خود بى آن كه پرسيده باشم او را از چيزى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ائمّه، اهل البيت، حجّت اللّه تعالى ايم و ما در دين اللّه تعالى ايم و ما زبان اللّه تعالى ايم و ما راه اللّه تعالى ايم و ما چشم اللّه تعالى ايم در مخلوقات و ما متولّيان كار اللّه تعالى ايم در ميان بندگان او</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عَنْ مُحَمَّدِ بْنِ الْحُسَيْنِ، عَنْ أَحْمَدَ بْنِ مُحَمَّدِ بْنِ أَبِي نَصْرٍ، عَنْ حَسَّانَ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هَاشِمُ بْنُ أَبِي عَمَّارٍ الْجَنْبِيُّ،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عَيْنُ اللّه ِ، وَأَنَا يَدُ اللّه ِ، وَأَنَا جَنْبُ اللّه ِ، وَأَنَا بَابُ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اللّهِ عبارت است از مذكورِ با اللّه در آيت سوره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امير المؤمنين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اللّه تعالى ام و من دست اللّه تعالى ام و من پهلوى اللّه تعالى ام و من درِ دين اللّه تعالى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مُحَمَّدِ بْنِ الْحُسَيْنِ، عَنْ مُحَمَّدِ بْنِ إِسْمَاعِيلَ بْنِ بَزِيعٍ، عَنْ عَمِّهِ حَمْزَةَ بْنِ بَزِيعٍ ، عَنْ عَلِيِّ بْنِ سُوَيْدٍ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الْحَسَنِ مُوسَى بْنِ جَعْفَرٍ عليهماالسلام فِي قَوْلِ اللّه ِ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يَـحَسْرَتَى عَلَى مَافَرَّطتُ فِى جَنـبِ اللَّهِ</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 اللّه ِ أَمِيرُ الْمُؤْمِنِينَ عليه السلام ، وَكَذلِكَ مَا كَانَ بَعْدَهُ مِنَ الْأَوْصِيَاءِ بِالْمَكَانِ الرَّفِيعِ إِلى أَنْ يَنْتَهِيَ الْأَمْرُ إِلى آخِرِهِمْ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ابو الحسن موسى بن جعفر عليهماالسلام در قول اللّه ـ عَزَّ وَ جَلَّ ـ در سوره زمر در حكايت از اهل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حسرت بر تقصيرى كه كردم در پهلوى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پهلوى اللّه تعالى بعد از رسول، امير المؤمنين عليه السلام است و همچنين هر كه بوده باشد بعد از او از اوصيا به مرتبه بلند امامت، تا اين كه رسد كار امارت سوى آخر ايشان</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مُحَمَّدٍ، عَنْ مُعَلَّى بْنِ مُحَمَّدٍ، عَنْ مُحَمَّدِ بْنِ جُمْهُورٍ، عَنْ عَلِيِّ بْنِ الصَّلْتِ، عَنِ الْحَكَمِ وَإِسْمَاعِيلَ ابْنَيْ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عُبِدَ اللّه ُ، وَبِنَا عُرِفَ اللّه ُ، وَبِنَا وُحِّدَ اللّه ُ تَبَارَكَ وَتَعَالى، وَمُحَمَّدٌ حِجَابُ اللّه ِ تَبَارَكَ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به صيغه ماضى مجهول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باب تفعيل مى تواند بود؛ و بنابر اوّل،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غير ما و شيعه ما مقبول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دوم،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خلق ما نمى بود تكليف واقع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به صيغه ماضى مجهول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جمعى كه مسائل توحيد از ما ياد گرفته باشند، اِلحاد در اسماى اللّه مى كنند، پس معرفتِ اللّه چنانچه بايد ندارند و آنچه دارند و مشترك است ميان مؤمن و كافر از ايشان، مقبول نيست، موافق آنچه گذشت در شرح حديث چهارمِ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حديث منافات ندارد با آنچه گذشت در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أَنَّهُ تَعَالى لَا يُعْرَفُ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موافق اين است آنچه در كتاب توحيد ابن بابويه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أَنَّهُ تَعَالى لَا يُعْرَفُ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از امام جعفر صادق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اللّهُ مَا عَرَفْنَا وَلَوْلَا نَحْنُ مَا عَرَفَ اللّه </w:t>
      </w:r>
      <w:r>
        <w:rPr>
          <w:rFonts w:eastAsia="IRNazanin" w:cs="IRNazanin"/>
          <w:color w:val="111111"/>
          <w:sz w:val="28"/>
          <w:szCs w:val="28"/>
          <w:rtl w:val="true"/>
          <w:lang w:bidi="fa-IR"/>
        </w:rPr>
        <w:t xml:space="preserve">». </w:t>
      </w:r>
      <w:r>
        <w:rPr>
          <w:rStyle w:val="FootnoteAnchor"/>
          <w:rtl w:val="true"/>
        </w:rPr>
        <w:footnoteReference w:id="657"/>
      </w:r>
      <w:r>
        <w:rPr>
          <w:rFonts w:ascii="Amiri" w:hAnsi="Amiri" w:eastAsia="Amiri" w:cs="Amiri"/>
          <w:color w:val="111111"/>
          <w:sz w:val="28"/>
          <w:sz w:val="28"/>
          <w:szCs w:val="28"/>
          <w:rtl w:val="true"/>
          <w:lang w:bidi="ar-SA"/>
        </w:rPr>
        <w:t>وُحِّدَ به صيغه ماضى مجهولِ باب تفعيل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شيعه ما مشركان اند، مانند جمعى كه مذكورند در آيت سوره توبه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وَرُهْبَـنَهُمْ أَرْبَابًا مِّن دُونِ اللَّهِ</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حاء بى نقطه و تخفيف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نيست ميان محمّد و اوصياى او عليهم السلام در آنچه مذكور شد، فرق در اين است كه او رسول است و ايشان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باء يك نقطه و فتح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عين بى نقطه و سكون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محمّد باقر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ما عبادت كرده شد اللّه تعالى و به سبب ما شناخته شد اللّه تعالى و به سبب ما يگانه شمرده شد اللّه ـ تَبَارَكَ وَ تَعَالى ـ و محمّد، رسولِ اَللّهِ ـ تَبَارَكَ وَ تَعَالى ـ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أَصْحَابِنَا، عَنْ مُحَمَّدِ بْنِ عَبْدِ اللّه ِ، عَنْ عَبْدِ الْوَهَّابِ بْنِ بِشْرٍ، عَنْ مُوسَى بْنِ قَادِمٍ، عَنْ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ظَـلَمُونَا وَ لَـكِن كَانُوا أَنفُسَهُمْ يَظْـلِمُونَ</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تَعَالى أَعْظَمُ وَأَعَزُّ وَأَجَلُّ وَأَمْنَعُ مِنْ أَنْ يُظْلَمَ، وَلكِنَّهُ خَلَطَنَا بِنَفْسِهِ فَجَعَلَ ظُلْمَنَا ظُلْمَهُ، وَوَلَايَتَنَا وَلَايَتَهُ؛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يَعْنِي الْأَئِمَّةَ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ظَلَمُونَا وَلكِنْ كَانُوا أَنْفُسَهُمْ يَظْلِمُونَ</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ثُمَّ ذَكَرَ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يُظْلَمَ، به صيغه مضارع غايب مجهولِ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اين توهّم نكرده تا دفع آن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فَجَعَلَ براى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ظرفِ وَوَلَايَتَنَا وَلَايَتَهُ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الْأَئِمَّةَ مِنَّا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مبنى بر اين است كه مراد به ايمان اين جا، تصديق به جميع مَا جَاءَ بِهِ الرَّسُول نيست، به قرينه اين كه اهل آن تصديق به جميع مخاطبان اند و هر كدامِ ايشان، قابل حكومت نيست؛ بلكه مراد، ايمن كردن پيروان خود از پيروى غير حق و از عذاب جهنّم و مانند آنها است، موافق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أَبِي مُحَمَّدٍ الْحَسَنِ بْنِ عَلِيٍّ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آياتى كه دلالت مى كند بر اين كه حاكم، غير اللّه تعالى نيست، ما را حاكم ناميده، پس اين مبنى بر خلط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آيت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هفتم و شانزدهمِ باب هشتم و در حديث سوم و چهارم و ششم و هشتمِ باب شصت و چهارم و در حديث هفتاد و هفتمِ باب صد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تتمّه كلام امام است و اشارت است به اين كه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ظَـلَمُونَا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سوره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كه از مكّيّات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كه از مدنيّات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مِثْلَهُ كلام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است به آنچه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بر خلط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 است آيت سوره منافقين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زيرا كه حصرِ عزّت در هر كدام صحيح نيست بى 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زراره، از امام محمّد باقر عليه السلام ،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او را از قول اللّه ـ عَزَّ وَ جَلَّ ـ در 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نكردند يهود ما را، و ليك كار ايشان اين بود كه خود را ظلم مى كردند؛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تعالى بزرگ تر و عزيزتر و رفيع تر از آن است كه مظلوم شود، و ليك او مخلوط كرده ما را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گردانيده ظلم ما را به جاى ظلم او و گردانيده حكومت ما را به جاى حكومت او، در جايى كه مى گويد در 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حاكم شما اللّه تعالى است و رسول او و جمعى كه مؤمن شدند مى خواهد </w:t>
      </w:r>
      <w:r>
        <w:rPr>
          <w:rStyle w:val="FootnoteAnchor"/>
          <w:rtl w:val="true"/>
        </w:rPr>
        <w:footnoteReference w:id="663"/>
      </w:r>
      <w:r>
        <w:rPr>
          <w:rFonts w:ascii="IRNazanin" w:hAnsi="IRNazanin" w:eastAsia="IRNazanin"/>
          <w:color w:val="111111"/>
          <w:sz w:val="28"/>
          <w:sz w:val="28"/>
          <w:szCs w:val="28"/>
          <w:rtl w:val="true"/>
          <w:lang w:bidi="fa-IR"/>
        </w:rPr>
        <w:t>به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 در موضعى ديگر كه سوره بقره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ظَـلَمُونَا</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عليه السلام ذكر كرد مثل آنچه را كه مذكور شد از آيت دالّه بر خلط</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83" w:name="pg12803_129331"/>
    </w:p>
    <w:p>
      <w:pPr>
        <w:pStyle w:val="Heading3"/>
        <w:numPr>
          <w:ilvl w:val="2"/>
          <w:numId w:val="1"/>
        </w:numPr>
        <w:rPr/>
      </w:pPr>
      <w:bookmarkStart w:id="84" w:name="__RefHeading___Toc1540073_3224264995"/>
      <w:bookmarkStart w:id="85" w:name="_Toc28"/>
      <w:bookmarkEnd w:id="83"/>
      <w:bookmarkEnd w:id="84"/>
      <w:r>
        <w:rPr>
          <w:rtl w:val="true"/>
        </w:rPr>
        <w:t>باب البداء</w:t>
      </w:r>
      <w:bookmarkEnd w:id="85"/>
    </w:p>
    <w:p>
      <w:pPr>
        <w:pStyle w:val="BookText"/>
        <w:rPr/>
      </w:pPr>
      <w:r>
        <w:rPr>
          <w:rFonts w:ascii="IRNazanin" w:hAnsi="IRNazanin" w:eastAsia="IRNazanin"/>
          <w:color w:val="111111"/>
          <w:sz w:val="28"/>
          <w:sz w:val="28"/>
          <w:szCs w:val="28"/>
          <w:rtl w:val="true"/>
          <w:lang w:bidi="fa-IR"/>
        </w:rPr>
        <w:t>باب بيست و چهارماصل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الْبَدَاءِشرح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باء يك نقطه و دال بى نقطه و الف ممدوده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معتلّ اللّامِ واوىِ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چند معنى مستعمل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 اختيار كارى براى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عبارتى ديگر اين كه رودهد براى كسى كارى مطلقاً به معنى حال شدنِ كار كسى براى آن كس بعد از مستقبل بودن آن براى آن كس و پيش از ماضى شدن آن براى آن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 اين است آنچه گذشت در حديث سوّمِ باب چهاردهم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يَبْدُو لَهُمْ بَعْدَ ذلِكَ مِنَ الْفِعْلِ</w:t>
      </w:r>
      <w:r>
        <w:rPr>
          <w:rFonts w:eastAsia="IRNazanin" w:cs="IRNazanin"/>
          <w:color w:val="111111"/>
          <w:sz w:val="28"/>
          <w:szCs w:val="28"/>
          <w:rtl w:val="true"/>
          <w:lang w:bidi="fa-IR"/>
        </w:rPr>
        <w:t xml:space="preserve">» </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بَداء به اين معنى براى اللّه تعالى، ابطالِ قول يهود و تابعان ايشان است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 اللَّهِ مَغْلُولَةٌ</w:t>
      </w:r>
      <w:r>
        <w:rPr>
          <w:rFonts w:eastAsia="IRNazanin" w:cs="IRNazanin"/>
          <w:color w:val="111111"/>
          <w:sz w:val="28"/>
          <w:szCs w:val="28"/>
          <w:rtl w:val="true"/>
          <w:lang w:bidi="fa-IR"/>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فَرَغَ مِنَ الْأَمْرِ فَلَيْسَ يُحْدِثُ شَيْئاً</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و مرادشان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افعال اللّه تعالى مستقبل و حال و ماضى نمى باشد، بلكه جميع حوادث متعاقبه زمانيّه غير متناهيه، يك بار از او صادر شده در ظرفى كه غير زمان است و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نامند و فلاسفه نيز موافق ايشان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دلايل بر ثبوت بَداء به اين معنى براى اللّه تعالى و بطلانِ قول يهود و تابعان ايشان، مفصّل شده در كتاب توحيد ابن بابويه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مَجْلِسِ الرِّضَا عليه السلام مَعَ سُلَيْمَانِ الْمَرْوَزِيِّ مُتَكَلِّمِ خُرَاسَانَ عِنْدَ الْمَأْمُونِ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أَنْكَرْتَ مِنَ الْبَدَاءِ يَا سُلَيْمَانُ،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 يَذْكُرُ الْاءِنسَـنُ أَنَّا خَلَقْنَـهُ مِن قَبْلُ وَ لَمْ يَكُ شَيْئا</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و بالجمله بسيارى از اصول قواعد اسلام، مثل حدوث زمانى عالم و قدرت اللّه تعالى، مبنى بر ثبوت بَداء به اين معنى براى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رودهد براى كسى كارى كه افضلِ مردمان كه امام زمان است، علم به آن نداشته باشد پيش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مشتمل است بر معنى اوّل و زيادتى، پس اثبات بَداء به اين معنى براى اللّه تعالى، ابطالِ قول يهود و تابعان ايشان و ابطال قول بعضِ صوفيّه است كه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چون كامل شد، جميع معلومات او را حاصل مى شود بى حاجت به كسب و سماع و 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معنى مراد است در اين باب؛ و موافق اين است آن 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بيست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النَّبِيِّ صلى الله عليه و آله وَوَفَاتِهِ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عبد المطلّب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أَتُهْلِكُ آلَكَ أَنْ تَفْعَلْ فَأَمْرٌ مَا بَدَا لَكَ</w:t>
      </w:r>
      <w:r>
        <w:rPr>
          <w:rFonts w:eastAsia="IRNazanin" w:cs="IRNazanin"/>
          <w:color w:val="111111"/>
          <w:sz w:val="28"/>
          <w:szCs w:val="28"/>
          <w:rtl w:val="true"/>
          <w:lang w:bidi="fa-IR"/>
        </w:rPr>
        <w:t xml:space="preserve">» </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رو دهد براى كسى كارى كه غريب باشد؛ به اين معنى كه اكثر مردمان، گمانِ آن نداشته باشند پيش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موافق اين است آن 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دهمِ باب هفتاد و چهارم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الْاءِشَارَةِ وَالنَّصِّ عَلى أَبِي مُحَمَّدٍ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لِلّهِ فِي أَبِي مُحَمَّدٍ بَعْدَ أَبِي جَعْفَرٍ مَا لَمْ يَكُنْ يُعْرَفُ لَهُ</w:t>
      </w:r>
      <w:r>
        <w:rPr>
          <w:rFonts w:eastAsia="IRNazanin" w:cs="IRNazanin"/>
          <w:color w:val="111111"/>
          <w:sz w:val="28"/>
          <w:szCs w:val="28"/>
          <w:rtl w:val="true"/>
          <w:lang w:bidi="fa-IR"/>
        </w:rPr>
        <w:t xml:space="preserve">» </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شدن چيزى براى كسى بعد از پنهان بودن آن از آن كس، خواه آن چيز مصلحت در كارى باشد و خواه مفسده باشد و خواه غير آنها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 لَهُم مِّنَ اللَّهِ مَا لَمْ يَكُونُواْ يَحْتَسِبُونَ</w:t>
      </w:r>
      <w:r>
        <w:rPr>
          <w:rFonts w:eastAsia="IRNazanin" w:cs="IRNazanin"/>
          <w:color w:val="111111"/>
          <w:sz w:val="28"/>
          <w:szCs w:val="28"/>
          <w:rtl w:val="true"/>
          <w:lang w:bidi="fa-IR"/>
        </w:rPr>
        <w:t xml:space="preserve">» </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بَداء به اين معنى براى اللّه تعالى جايز نيست مگر به نوعى از مَجاز و خلطِ اولياى او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از جمله جهالات حشويّه اين است كه طعن مى كنند بر شيعه اماميّه كه نسبت بَداء به اللّه تعالى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به معنى ظهورِ چيزى بعد از جهل به آن است و اين راجع مى شود به نسبتِ جهل سابق و حدوثِ علم به اللّه تعالى؛ و اين،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ايشان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معانى بَداء كه گفتيم، اين طعن، مدفوع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در صحيح بخارىِ ايشان نيز هست در حديث اَقرع و اَبرص و اَعمى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لِلّهِ أَنْ يَبْتَلِيَهُمْ</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 xml:space="preserve">و أيضاً نسبت حدوث علم به اللّه تعالى بنابر خلطِ اولياى او به او جايز است، چنانچه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شده و بيان شد در حديث ششمِ باب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نسبتِ مظلوميّت به او شده و بيان شد در حديث يازدهمِ باب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بر جواز اين نسبت در قرآن بسيار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يَعْلَمِ اللَّهُ</w:t>
      </w:r>
      <w:r>
        <w:rPr>
          <w:rFonts w:eastAsia="IRNazanin" w:cs="IRNazanin"/>
          <w:color w:val="111111"/>
          <w:sz w:val="28"/>
          <w:szCs w:val="28"/>
          <w:rtl w:val="true"/>
          <w:lang w:bidi="fa-IR"/>
        </w:rPr>
        <w:t xml:space="preserve">» </w:t>
      </w:r>
      <w:r>
        <w:rPr>
          <w:rStyle w:val="FootnoteAnchor"/>
          <w:rtl w:val="true"/>
        </w:rPr>
        <w:footnoteReference w:id="674"/>
      </w: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لَنَبْلُوَنَّكُمْ حَتَّى نَعْلَمَ الْمُجَـهِدِينَ مِنكُمْ</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باب، احاديث متعلّقه به اثبات بَداء به معنى دوم براى اللّه تعالى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باب، هفده حديث است</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بْنِ عِيسى، عَنِ الْحَجَّالِ، عَنْ أَبِي إِسْحَاقَ ثَعْلَبَةَ، عَنْ 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عليهماالسلام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 بِشَيْءٍ مِثْلِ الْبَدَاءِ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به صيغه ماضى غايب مجهولِ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الْبَدَاءِ،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الْاءِقْرَارِ بَالْبَدَاءِ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بَداء ـ به معنى دوم كه مذكور شد در شرح عنوان اين باب ـ ابطالِ قول يهود است و ايمان به غيب است، به معنى اقرار به اختصاص علمِ غيب به اللّه تعالى، چنانچه اللّه تعالى گفته در اوّل 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هُدًى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پس اقرار به بَداء، شرط انتفاع به كتب الهى و رسل و حُجَج است و بى آن، هر عبادتى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اين معنى ظاهر مى شود از ملاحظه آنچه گذشت در حديث دوازدهمِ باب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اللّهُ بِشَيْءٍ أَفْضَلَ مِنَ الْعَقْلِ</w:t>
      </w:r>
      <w:r>
        <w:rPr>
          <w:rFonts w:eastAsia="IRNazanin" w:cs="IRNazanin"/>
          <w:color w:val="111111"/>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پس عقل و اقرار به بَداء، به يك چيز راجع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در حديث اوّل و چند حديث ديگر آن باب كه فضيلت عقل بر چيزهاى ديگر اين است كه عقل، اقبال مى كند در احكام اللّه تعالى كه غيب است سوى اللّه تعالى و در غير آنها كه غيب نيست، ادبار مى كند و ايمان به غيب، همين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محمّد باقر، يا امام جعفر صادق عليهماالسلام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كرده نشده اللّه تعالى به عبادتى كه مثل اقرار به بَداء باشد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رِوَايَةِ ابْنِ أَبِي عُمَيْرٍ، عَنْ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عُظِّمَ اللّه ُ بِمِثْلِ الْبَدَاءِ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شمرده نشده اللّه تعالى به تعظيمى كه مثل اقرار به بَداء باشد؛ چه آن، اصل جميع تعظيم ها است، چنانچه بيان شد در شرح حديث 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وَحَفْصِ بْنِ الْبَخْتَرِيِّ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 عليه السلام ، قَالَ فِي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يَشَآءُ وَ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يُمْحى إِلَا مَا كَانَ ثَابِتاً؟ وَهَلْ يُثْبَتُ إِلَا مَا لَمْ يَكُنْ؟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بَخْتَرِيّ، به فتح باء يك نقطه و سكون خاء با نقطه و فتح تاء دو نقطه در بالا و راء بى نقطه و تشديد 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قَالَ در اوّل و سوم، راجع به امام است و در دوم، راجع به راوى مطلق است، يا راجع به هشام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اين آيت، در سوره رعد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أَرْسَلْنَا رُسُلاً مِّن قَبْلِكَ وَ جَعَلْنَا لَهُمْ أَزْوَ جًا وَ ذُرِّيَّةً وَ مَا كَانَ لِرَسُولٍ أَن يَأْتِىَ بِئايَةٍ إِلَا بِإِذْنِ اللَّهِ لِكُلِّ أَجَلٍ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يَمْحُواْ اللَّهُ مَا يَشَآءُ وَ يُثْبِتُ وَ عِندَهُ أُمُّ الْكِتَـبِ</w:t>
      </w:r>
      <w:r>
        <w:rPr>
          <w:rFonts w:eastAsia="IRNazanin" w:cs="IRNazanin"/>
          <w:color w:val="111111"/>
          <w:sz w:val="28"/>
          <w:szCs w:val="28"/>
          <w:rtl w:val="true"/>
          <w:lang w:bidi="fa-IR"/>
        </w:rPr>
        <w:t xml:space="preserve">» </w:t>
      </w:r>
      <w:r>
        <w:rPr>
          <w:rStyle w:val="FootnoteAnchor"/>
          <w:rtl w:val="true"/>
        </w:rPr>
        <w:footnoteReference w:id="678"/>
      </w:r>
      <w:r>
        <w:rPr>
          <w:rFonts w:ascii="Amiri" w:hAnsi="Amiri" w:eastAsia="Amiri" w:cs="Amiri"/>
          <w:color w:val="111111"/>
          <w:sz w:val="28"/>
          <w:sz w:val="28"/>
          <w:szCs w:val="28"/>
          <w:rtl w:val="true"/>
          <w:lang w:bidi="ar-SA"/>
        </w:rPr>
        <w:t>و اين آيت، بعد از آياتى است كه در آنها اخبار به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جمعى از احزاب، منكر مضمون بعضِ قرآن مى شوند و آن بعض كه منكرش مى شوند، مناطِ توحيد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در اين آيت بيانِ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بعض، اُمُّ الكتاب است و محفوظ بوده در هر شريعتى، موافق آيت سوره 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لَفِى زُبُرِ الْأَوَّلِينَ</w:t>
      </w:r>
      <w:r>
        <w:rPr>
          <w:rFonts w:eastAsia="Amiri" w:cs="Amiri" w:ascii="Amiri" w:hAnsi="Amiri"/>
          <w:color w:val="111111"/>
          <w:sz w:val="28"/>
          <w:szCs w:val="28"/>
          <w:rtl w:val="true"/>
          <w:lang w:bidi="ar-SA"/>
        </w:rPr>
        <w:t xml:space="preserve">» </w:t>
      </w:r>
      <w:r>
        <w:rPr>
          <w:rStyle w:val="FootnoteAnchor"/>
          <w:rtl w:val="true"/>
        </w:rPr>
        <w:footnoteReference w:id="679"/>
      </w:r>
      <w:r>
        <w:rPr>
          <w:rFonts w:ascii="IRNazanin" w:hAnsi="IRNazanin" w:eastAsia="IRNazanin"/>
          <w:color w:val="111111"/>
          <w:sz w:val="28"/>
          <w:sz w:val="28"/>
          <w:szCs w:val="28"/>
          <w:rtl w:val="true"/>
          <w:lang w:bidi="fa-IR"/>
        </w:rPr>
        <w:t>و محو و اثبات، تعلّق به آن نگرفته و نخواهد گرفت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ظاهر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مضمون آيات محكماتى كه در آنها نهى از پيروى ظن و اختلاف از روى اجتهاد هست و تسميه آنها به اُمّ الكتاب، به اعتبار اين است كه آنها دالّ است بر بطلانِ امامت ائمّه ضلالت و حقيتِ امامت ائمّه عالمين به جميع متشابهاتِ كتاب الهى در هر زمان تا انقراض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محكمات، ظاهر مى شود معانى جميع كتاب الهى، مانند ظاهر شدن فرزند از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موافق است با آيت 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أَنزَلَ عَلَيْكَ الْكِتَـبَ مِنْهُ ءَايَـتٌ مُّحْكَمَـتٌ هُنَّ أُمُّ الْكِتَـبِ</w:t>
      </w:r>
      <w:r>
        <w:rPr>
          <w:rFonts w:eastAsia="IRNazanin" w:cs="IRNazanin"/>
          <w:color w:val="111111"/>
          <w:sz w:val="28"/>
          <w:szCs w:val="28"/>
          <w:rtl w:val="true"/>
          <w:lang w:bidi="fa-IR"/>
        </w:rPr>
        <w:t xml:space="preserve">» . </w:t>
      </w:r>
      <w:r>
        <w:rPr>
          <w:rStyle w:val="FootnoteAnchor"/>
          <w:rtl w:val="true"/>
        </w:rPr>
        <w:footnoteReference w:id="680"/>
      </w:r>
      <w:r>
        <w:rPr>
          <w:rFonts w:ascii="IRNazanin" w:hAnsi="IRNazanin" w:eastAsia="IRNazanin"/>
          <w:color w:val="111111"/>
          <w:sz w:val="28"/>
          <w:sz w:val="28"/>
          <w:szCs w:val="28"/>
          <w:rtl w:val="true"/>
          <w:lang w:bidi="fa-IR"/>
        </w:rPr>
        <w:t>و از اين ظاهر مى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رُسُلاً مِنْ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صاحبان شريعت على حده كه پيش از صاحب اين شريعت بوده اند و ايشان پنج كس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نوح و ابراهيم و موسى و عيسى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لَهُمْ أَزْوَ جًا وَ 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به اين است كه جايز نبوده آن رسل را اين كه به سر خود، تعيينِ اوصيا نمايند، به سبب ميل خاطر به جانب زنان، يا به سبب ميل خاطر به جانب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آيت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لِرَسُولٍ أَن يَأْتِىَ بِئايَةٍ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ناسخه از جمله كتاب الهى است؛ چون آن جماعت از احزاب مى خواسته اند كه در قرآن آيتى به هم رسد كه نسخِ اُمّ الكتاب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هر يك از زمان هاى شريعت على حده، موافق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خُطَبِ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چهل و چهارم است و بيان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استيناف بيانىِ سابق است و استشهاد امام عليه السلام به اين آيت، براى اثبات بَداء به اعتبار اين است كه دلالت مى كند بر اين كه نسبت به اللّه تعالى، حال، ماضى و مستقبل مى باشد، و اِلّا فرقى نخواهد بود ميان محو كرده شده و اثبات كرده شده و ميانِ اُمّ الكتاب در بودنِ نزد اللّه تعالى 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اُمّ الكتاب، گاهى مستعمل مى شود به معنى ظرف نَفْسُ الْأَمر؛ و آن ظرف، ثبوت فانيات و ثبوت محكىِ هر قضيّه حقّه است، چنانچه مذكور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حديث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أَنَّ الْأَئِمَّةَ عليهم السلام يَعْلَمُونَ جَمِيعَ الْعُلُومِ الَّتِي خَرَجَتْ إِلَى الْمَلَائِكَةِ وَالْأَنْبِيَاءِ وَالرُّسُلِ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چهل و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هشام بن سالم و حفص بن بخترى و غير ايشان از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سخن گفت در تفسير اين آيت سوره رعد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مى كند اللّه تعالى آنچه را كه خواهد برطرف كردنِ آن را، خواه از جمله احكام شريعت و خواه غير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احداث مى كند آنچه را كه خواهد احداث آن را، خواه از جمله احكام شريعت و خواه غير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گفت بعد از تفسير اين آيت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برطرف كرده مى شود مگر آنچه پيش تر ثابت باشد؟ و آيا احداث كرده مى شود مگر آنچه پيش تر نبوده باشد؟</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عَنْ أَبِيهِ، عَنِ ابْنِ أَبِي عُمَيْرٍ، عَنْ هِشَامِ بْنِ سَالِمٍ،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 عليه السلام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بَعَثَ اللّه ُ نَبِيّاً حَتّى يَأْخُذَ عَلَيْهِ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الْاءِقْرَارَ لَهُ بِالْعُبُودِيَّةِ، وَخَلْعَ الْأَنْدَادِ، وَأَنَّ اللّه َ يُقَدِّمُ مَا يَشَاءُ ، وَيُؤَخِّرُ مَا يَشَاءُ</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 اين جا، عبارت است از رسولى كه پيش از رسالت، نبوّت داشته باشد و بيان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حديث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الْفَرْقِ بَيْنَ الرَّسُولِ وَالنَّبِيِّ وَالْمُحَدّث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الْاءِقْرَارَ لَهُ بِالْعُبُودِيَّةِ براى ابطال قول فلاسفه است كه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معلول از علّت تامّه محال است، پس اللّه تعالى فاعلِ موجِب است و استحقاق نوازش ندارد، چه جاى عبادت؛ و براى ابطالِ آنچه يهود در عزير و نصارى در عيسى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وَخَلْعَ الْأَنْدَادِ به معنى اقرار به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غير اللّه تعالى نيست، پس مانندها در حكم ندارد و اتّباع ظن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اللّهَ يُقَدِّمُ تا آخر، به معنى اقرار به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مقدّم مى دارد در احداث، آنچه را كه خواهد، به حسب علم به مصالحِ تقديمْ آن را بر وقتى كه مظنونِ افضل خلايق است و مؤخّر مى دارد آنچه را كه خواهد تأخير آن را از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بطلانِ قول يهود و تابعان ايشان و به اختصاصِ علمِ غيب به اللّه تعالى، حتّى در چيزى كه اصل وقوع آن را تعليم خلايق كرده باشد بى تعيينِ وقت و اقرار به محوِ اللّه تعالى بعضِ اعتقادات افضل خلايق را در آن، داخل در استعداد نبوّت و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نفرستاده اللّه تعالى هيچ نبى را مگر آن كه گيرد بر او سه خصلت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براى اللّه به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كردن امثال اللّه در حكم از پيش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اين كه اللّه تقديم مى كند آنچه را كه خواهد و تأخير مى كند آنچه را كه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يَحْيى، عَنْ أَحْمَدَ بْنِ مُحَمَّدٍ، عَنِ ابْنِ فَضَّالٍ، عَنِ ابْنِ بُكَيْرٍ،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حُمْرَانَ، عَنْ أَبِي جَعْفَرٍ عليه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أَجَلاً وَأَجَلٌ مُّسَمًّى عِندَهُ</w:t>
      </w:r>
      <w:r>
        <w:rPr>
          <w:rFonts w:eastAsia="IRNazanin" w:cs="IRNazanin"/>
          <w:color w:val="111111"/>
          <w:sz w:val="28"/>
          <w:szCs w:val="28"/>
          <w:rtl w:val="true"/>
          <w:lang w:bidi="fa-IR"/>
        </w:rPr>
        <w:t xml:space="preserve">» </w:t>
      </w:r>
      <w:r>
        <w:rPr>
          <w:rStyle w:val="FootnoteAnchor"/>
          <w:rtl w:val="true"/>
        </w:rPr>
        <w:footnoteReference w:id="6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أَجَلَانِ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مَحْتُومٌ، وَأَجَلٌ مَوْقُوفٌ</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فتح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آدمى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أَجَل مبتداست؛ چه تخصيص يافته به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أَجَلاً و مُسَمًّى خبر مبتداست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عِنْدَهُ خبر است، تا مبتدا نكره محض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حاء بى نقطه و تاء دو نقطه در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معلوم باشد نزد بعضِ 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علم آن به خلايق نرسيده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انعام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خَلَقَكُم مِّن طِينٍ ثُمَّ قَضَى أَجَلاً وَأَجَلٌ مُّسَمًّى عِندَهُ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تعالى آن كس است كه تدبير كرد شما را از گل ـ به معنى خاك ـ و آب؛ چه مادّه هر حيوان از گياه است كه از آب و خاك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قطع و فصل كرد يك اجل را و اجلى معلوم است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تقرير، ظاهر مى شود كه محتوم، تفسير مَقْضِى است؛ به اين روش كه قضا به معنى حَتم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مُّسَمًّى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حمران، از امام محمّد باقر عليه السلام ،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او را از قول اللّه ـ عَزَّ وَ جَلَّ ـ در 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فصل كرد يك اجل را و اجلى معلوم است نزد او؛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اجل اند؛ يكى مشخّص و معلوم است نزد بعضِ خلايق در شب قدر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معلوم است نزد او و كسى ديگر نمى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مِهْرَانَ، عَنْ عَبْدِ الْعَظِيمِ بْنِ عَبْدِ اللّه ِ الْحَسَنِيِّ، عَنْ عَلِيِّ بْنِ أَسْبَاطٍ، عَنْ خَلَفِ بْنِ حَمَّادٍ، عَنِ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 عليه السلام عَنْ قَوْلِ اللّه ِ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يَرَ الْاءِنسَـنُ أَنَّا خَلَقْنَـهُ مِن قَبْلُ وَ لَمْ يَكُ شَيْئا</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مُقَدَّراً وَلَا مُكَوَّناً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الْاءِنسَـنِ حِينٌ مِّنَ الدَّهْرِ لَمْ يَكُن شَيْئا مَّذْكُورًا</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مُقَدَّراً غَيْرَ مَذْكُورٍ</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 يَذْكُرُ الْاءِنسَـنُ أَنَّا خَلَقْنَـهُ مِن قَبْلُ وَ لَمْ يَكُ شَيْئا</w:t>
      </w:r>
      <w:r>
        <w:rPr>
          <w:rFonts w:eastAsia="Amiri" w:cs="Amiri" w:ascii="Amiri" w:hAnsi="Amiri"/>
          <w:color w:val="111111"/>
          <w:sz w:val="28"/>
          <w:szCs w:val="28"/>
          <w:rtl w:val="true"/>
          <w:lang w:bidi="ar-SA"/>
        </w:rPr>
        <w:t xml:space="preserve">» </w:t>
      </w:r>
      <w:r>
        <w:rPr>
          <w:rStyle w:val="FootnoteAnchor"/>
          <w:rtl w:val="true"/>
        </w:rPr>
        <w:footnoteReference w:id="684"/>
      </w:r>
      <w:r>
        <w:rPr>
          <w:rFonts w:ascii="IRNazanin" w:hAnsi="IRNazanin" w:eastAsia="IRNazanin"/>
          <w:color w:val="111111"/>
          <w:sz w:val="28"/>
          <w:sz w:val="28"/>
          <w:szCs w:val="28"/>
          <w:rtl w:val="true"/>
          <w:lang w:bidi="fa-IR"/>
        </w:rPr>
        <w:t>است، پس اين، نقلِ بِالْمعنى است، يا قرائتى غير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اندازه و صورت براى چيزى، مثل قرار دادن صورت بدن آدمى 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ساختن چيزى در مكان معيّن، مثل ساكن ساختن نطفه 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نسبتِ فعلى به آن داده شود، مثل طفلى كه در رحمِ مادر حركت كند بعد از نفخِ روح، و مادر از آن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مناسبت اين حديث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دلالت بر ترتّبِ صدور اشيا است از اللّه تعالى؛ زيرا كه خلق انسان از تراب، پيش از تكوين اوست و آن، پيش از تقدير اوست و آن، پيش از نفخ روح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اللّه تعالى، حال، ماضى و مستقبل مى باشد، و اِلّا نمى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مالك جُهَنى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جيم و فتح هاء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امام جعفر صادق عليه السلام را از قول اللّه ـ عَزَّ وَ جَلَّ ـ در سوره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را هم از دلايل قدرت ما بر كُلّ شَى ء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نرسانيده انسان كه ما خلق كرديم او را از گل پيش از اين و هنوز نبود چيزى مُعْتَدٌّبِه؟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قرار يافته بود صورت او و نه ساكن كرده شده بود در رحم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پرسيدم امام را از قول اللّه تعالى در سوره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آمده باشد بر سر انسان وقتى از زمانه كه نبود چيزى مُعْتَدٌّبِه، كه نسبت فعلى به او داده شود؟ استفهام، براى تقرير است؛ به معنى اين كه به تحقيق آمده بر سر او آن وقت،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صورت او در رحم مادر شده بود، مرد يا زن، خوب يا زشت، امّا نسبت فعلى به او داده نمى شد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إِسْمَاعِيلَ، عَنِ الْفَضْلِ بْنِ شَاذَانَ، عَنْ حَمَّادِ بْنِ عِيسى، عَنْ رِبْعِيِّ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عِنْدَ اللّه ِ مَخْزُونٌ لَمْ يُطْلِعْ عَلَيْهِ أَحَداً مِنْ خَلْقِهِ؛ وَعِلْمٌ عَلَّمَهُ مَلَائِكَتَهُ وَرُسُلَهُ، فَمَا عَلَّمَهُ مَلَائِكَتَهُ وَرُسُلَهُ فَإِنَّهُ سَيَكُونُ؛ لَا يُكَذِّبُ نَفْسَهُ وَلَا مَلَائِكَتَهُ وَلَا رُسُلَهُ؛ وَعِلْمٌ عِنْدَهُ مَخْزُونٌ، يُقَدِّمُ مِنْهُ مَا يَشَاءُ، وَيُؤَخِّرُ مِنْهُ مَا يَشَاءُ، وَيُثْبِتُ مَا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معنى معلوم است و مى تواند بود كه به معنى مصدر باشد؛ و بنابر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مِنْهُ دو جا، براى تبعيض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دوم، براى سببيّت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آينده، مؤيّد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طاء بى نقطه و عين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مضارع غايب معلومِ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كردن، خواه به تحديث در شب هاى قدر و مانند آنها و خواه به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اشارت است به امثال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دوّمِ باب چهل و پنجم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نَادِرٌ فِيهِ ذِكْرُ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كسى را آگاه نكرده بر وقت ظهور قائم عليه السلام و نخواهد كرد تا آن كه تحديث كند در سالى كه در آن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يُقَدِّمُ مِنْهُ مَا يَشَاءُ، وَيُؤَخِّرُ مِنْهُ مَا يَشَاءُ، به معنى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باشد كه ملائكه و رُسُل و اوصيا، ظن وقوع چيزى مؤخّرا كنند و او تقديم كند و گاه باشد كه ظن وقوع چيزى مقدّما كنند و او تأخير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قسم، داخل مَحو است كه مذكور شد در حديث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وَيُثْبِتُ مَا يَشَاءُ، به اين معنى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باشد كه ملائكه و رسل و اوصيا، شك داشته باشند در چيزى و او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بود كه مراد، اعمّ از اين باشد و شامل باشد اين را كه ظن داشته باشند و او آن ظن را به مرتبه علم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فضيل بن يسار،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محمّد باقر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تعالى در حوادث آينده، دو قسم است؛ به اين روش كه يك قسم، نزد اللّه تعالى محفوظ است، مطلّع نساخته بر آن علم كسى را از مخلوقين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قسم، تعليم كرده آن را به ملائكه خود و رسل خود؛ پس آن چه تعليم كرده آن را به ملائكه خود و رسل خود، پس موافق قول ايشان خواهد شد، دروغگو نمى كند خود را نزد ملائكه و رسل و نه ملائكه را نزد رسل و نه رسل را نزد امّت او؛ علمى كه نزد او محفوظ است، تقديم مى كند از جمله آن آنچه را كه مى خواهد تقديمِ آن را و تأخير مى كند از جمله آن آنچه را كه مى خواهد تأخير آن را و ثابت مى كند آنچه را كه مى خواهد ثابت كردن آن را</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وَبِهذَا الْاءِسْنَادِ، عَنْ حَمَّادٍ، عَنْ رِبْعِىٍّ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الْأُمُورِ أُمُورٌ مَوْقُوفَةٌ عِنْدَ اللّه ِ، يُقَدِّمُ مِنْهَا مَا يَشَاءُ، وَيُؤَخِّرُ مِنْهَا مَا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فضيل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محمّد باقر عليه السلام كه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كارها، كارهاى مجهول نزد جميع خلايق، محفوظ نزد اللّه تعالى است؛ تقديم مى كند از جمله آن كارها آنچه را كه خواهد و تأخير مى كند از جمله آنها آنچه را كه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شد در شرح حديث 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عِيسى، عَنِ ابْنِ أَبِي عُمَيْرٍ، عَنْ جَعْفَرِ بْنِ عُثْمَانَ، عَنْ سَمَاعَةَ، عَنْ أَبِي بَصِيرٍ؛ وَوُهَيْبِ بْنِ حَفْصٍ،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مَكْنُونٌ مَخْزُونٌ لَا يَعْلَمُهُ إِلَا هُوَ، مِنْ ذلِكَ يَكُونُ الْبَدَاءُ؛ وَعِلْمٌ عَلَّمَهُ مَلَائِكَتَهُ وَرُسُلَهُ وَأَنْبِيَاءَهُ، فَنَحْنُ نَعْلَمُهُ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تعالى را دو قسم علم است؛ يكى محفوظ است كه نمى داند آن را مگر او، از روى آن و بس مى باشد 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تعليم كرده آن را به ملائكه خود و رسل خود و پيغمبران خود؛ پس ما جميع آن را مى دانيم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عَنِ الْحُسَيْنِ بْنِ سَعِيدٍ، عَنِ الْحَسَنِ بْنِ مَحْبُوبٍ، عَنْ عَبْدِ اللّه ِ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بَدَا لِلّهِ فِي شَيْءٍ إِلَا كَانَ فِي عِلْمِهِ قَبْلَ أَنْ يَبْدُوَ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به صيغه ماضى غايب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فاعلش، ضمير مستترِ راجع به مصدرش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مستتر در كَانَ، راجع به شَيْءٍ و به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است ضمير مستتر در يَبْدُوَ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نشده براى اللّه تعالى در كارى مگر آن كه بوده در علم او پيش از به هم رسيدنِ آن كار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اين شد در شرح عنوان 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عَنْهُ، عَنْ أَحْمَدَ، عَنِ الْحَسَنِ بْنِ عَلِيِّ بْنِ فَضَّالٍ، عَنْ دَاوُدَ بْنِ فَرْقَدٍ، عَنْ عَمْرِو بْنِ عُثْمَانَ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لَمْ يَبْدُ لَهُ مِنْ 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يَبْدُ به صيغه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فاعل ضمير، راجع به مصدرش يا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بدا نشد براى اللّه تعالى از روى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اين، مثل سابق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مُحَمَّدِ بْنِ عِيسى، عَنْ يُونُسَ، عَنْ مَنْصُورِ 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الْيَوْمَ شَيْءٌ لَمْ يَكُنْ فِي عِلْمِ اللّه ِ بِالْأَمْسِ؟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قَالَ هذَا، فَأَخْزَاهُ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مَا كَانَ وَمَا هُوَ كَائِنٌ إِلى يَوْمِ الْقِيَامَةِ أَ لَيْسَ فِي عِلْمِ اللّه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قَبْلَ أَنْ يَخْلُقَ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رَأَيْتَ به همزه استفهام و صيغه ماضى مخاطبِ معلوم،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يَخْلُقَ الْخَلْقَ، عبارت است از وقت احداثِ اوّلِ مخلوقات كه آب است؛ چه در وقت احداث آب، تدبير جميع مخلوقات شده، چنانچه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دوّمِ باب چهل و پنجم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نَادِرٌ فِيهِ ذِكْرُ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امام جعفر صادق عليه السلام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صورت بَدا مى باشد امروز چيزى كه نبوده باشد در علم اللّه تعالى ديروز؟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كه اين اعتقاد داشته باشد، پس خوار و رسوا كناد او را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كه آنچه بود و خواهد بود تا روز قيامت، آيا نبوده در علم اللّه تعالى؟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بوده پيش از احداثِ اوّلِ مخلوقات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سيزدهماصل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عَنْ مُحَمَّدٍ،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النَّاسُ مَا فِي الْقَوْلِ بِالْبَدَاءِ مِنَ الْأَجْرِ، مَا فَتَرُوا عَنِ الْكَلَامِ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مالك جهنى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دانستند مردمان ثوابى را كه هست در اقرارِ به بَدا، سست نمى شدند هيچ وقت از سخن در آن؛ چه آن، ايمان به غيب و ايمان به تجدّد امور از اللّه تعالى است، چنانچه بيان شد در شرح حديث اوّل</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بْنِ خَالِدٍ، عَنْ بَعْضِ أَصْحَابِنَا، عَنْ مُحَمَّدِ بْنِ عَمْرٍو الْكُوفِيِّ أَخِي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مُرَازِمِ 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 عليه السلام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تَنَبَّأَ نَبِيٌّ قَطُّ حَتّى يُقِرَّ لِلّهِ بِخَمْسِ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بِالْبَدَاءِ، وَالْمَشِيئَةِ، وَالسُّجُودِ، وَالْعُبُودِيَّةِ، وَالطَّاعَةِ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مُرازم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ميم و راء بى نقطه و كسر زاء با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 و كسر 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نشده هيچ پيغمبرى هرگز، مگر به شرطى كه اقرار كرده باشد براى اللّه تعالى به پنج چيز؛ پس پنج اقرار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بَدا؛ كه بيان شد در شرح عنوان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مَشِئَت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ميم و كسر شين با نقطه و سكون ياء دو نقطه در پايين و همزه؛ و جايز است قلب همزه به ياء و تشديد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اقرار به اين كه هر چه در عالم مى شود از افعالِ خلايق، با خواهش اللّه تعالى است و هر چه نمى شود، بى خواهش اوست، بى آن كه بندگان، مجبور در افعال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ردّ است بر معتزله و مجوس، چنانچه بيان مى شود در اوّلِ باب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سجودِ هر كائن، اللّه تعالى را؛ به معنى اقرار به اين كه اللّه تعالى، پادشاه آسمان ها و زمين است و قدرت او گذراست در هر چيز، چنانچه گفته در سوره آل عمران و سوره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مُلْكُ السَّمَـوَ تِ وَالْأَرْضِ</w:t>
      </w:r>
      <w:r>
        <w:rPr>
          <w:rFonts w:eastAsia="IRNazanin" w:cs="IRNazanin"/>
          <w:color w:val="111111"/>
          <w:sz w:val="28"/>
          <w:szCs w:val="28"/>
          <w:rtl w:val="true"/>
          <w:lang w:bidi="fa-IR"/>
        </w:rPr>
        <w:t xml:space="preserve">» </w:t>
      </w:r>
      <w:r>
        <w:rPr>
          <w:rStyle w:val="FootnoteAnchor"/>
          <w:rtl w:val="true"/>
        </w:rPr>
        <w:footnoteReference w:id="686"/>
      </w:r>
      <w:r>
        <w:rPr>
          <w:rFonts w:ascii="Amiri" w:hAnsi="Amiri" w:eastAsia="Amiri" w:cs="Amiri"/>
          <w:color w:val="111111"/>
          <w:sz w:val="28"/>
          <w:sz w:val="28"/>
          <w:szCs w:val="28"/>
          <w:rtl w:val="true"/>
          <w:lang w:bidi="ar-SA"/>
        </w:rPr>
        <w:t>و در سوره 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يَسْجُدُ مَا فِى السَّمَـوَ تِ وَ مَا فِى الْأَرْضِ</w:t>
      </w:r>
      <w:r>
        <w:rPr>
          <w:rFonts w:eastAsia="Amiri" w:cs="Amiri" w:ascii="Amiri" w:hAnsi="Amiri"/>
          <w:color w:val="111111"/>
          <w:sz w:val="28"/>
          <w:szCs w:val="28"/>
          <w:rtl w:val="true"/>
          <w:lang w:bidi="ar-SA"/>
        </w:rPr>
        <w:t xml:space="preserve">» </w:t>
      </w:r>
      <w:r>
        <w:rPr>
          <w:rStyle w:val="FootnoteAnchor"/>
          <w:rtl w:val="true"/>
        </w:rPr>
        <w:footnoteReference w:id="687"/>
      </w:r>
      <w:r>
        <w:rPr>
          <w:rFonts w:ascii="IRNazanin" w:hAnsi="IRNazanin" w:eastAsia="IRNazanin"/>
          <w:color w:val="111111"/>
          <w:sz w:val="28"/>
          <w:sz w:val="28"/>
          <w:szCs w:val="28"/>
          <w:rtl w:val="true"/>
          <w:lang w:bidi="fa-IR"/>
        </w:rPr>
        <w:t>و اين، ردّ است بر فلاسفه كه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جسمى مكان طبيعى دارد و سكون ارض در اين جا و حركت فلكيّات به تدبيرِ اللّه تعالى نيست، بلكه سكون ارض، طبيعىِ آن است و حركت فلكيّات، ارادى خودشان است؛ و انواع اين مزخرفات در ميان ايشان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ردّ است بر معتزله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بندگان مستقلّ اند در قدرت خود و فعل ايشان، موقوف بر اذن الهى نيست؛ و بيان مى شود در اوّلِ باب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عبوديّت به معنى اقرار به اين كه كلّ مخلوقين، بندگان اللّه تعالى اند، نه چنانچه فلاسفه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فاعل موجِب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چنانچه بعض نصارى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پسر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مشركين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دختران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طاعت به معنى اقرار به اين كه بر هر كس واجب است فرمان بردارى و عبادت اللّه تعالى، هر چند كه مرتبه انبيا و اوصيا و اوليا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ردّ است بر صوفيّه بى قيد، چنانچه در خطبه دفتر پنجم از مثنوى رومى گفته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ظَهُرَتِ الْحَقَائِقُ بَطَلَتِ الشَّرائِعُ</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و تفسير كرده اند كه اعمال شرعيّه مانند معالجات اَطبّا است، مادام كه شخصى مريض است احتياج به آنها دارد و بعد از صحّت، مستغنى مى شود از آنها؛ و مانندِ افعال اهل كيميا است، مادام كه مس طلا يا نقره نشده، احتياج به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نامعقولاتِ ايشان، در هيچ جوال نمى گنجد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وَبِهذَا الْاءِسْنَادِ، عَنْ أَحْمَدَ بْنِ مُحَمَّدٍ، عَنْ جَعْفَرِ بْنِ مُحَمَّدٍ، عَنْ يُونُسَ، عَنْ جَهْمِ بْنِ أَبِي جَهْمَةَ، عَمَّنْ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 عليه السلام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 ـ جَلَّ وَعَزَّـ أَخْبَرَ مُحَمَّداً صلى الله عليه و آله بِمَا كَانَ مُنْذُ كَانَتِ الدُّنْيَا، وَبِمَا يَكُونُ إِلَى انْقِضَاءِ الدُّنْيَا، وَأَخْبَرَهُ بِالْمَحْتُومِ مِنْ ذلِكَ، وَاسْتَثْنى عَلَيْهِ فِيمَا سِوَاهُ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استثناء، تعليق بر مشيّت است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يَشَاءَ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وقت معيّن، نه به اعتبار اصل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تعديه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تضمين معنى شرطِ اقرار او به جهل خود است، چنانچه گفته در سوره 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أَدْرِى أَقَرِيبٌ مَّا تُوعَدُونَ أَمْ يَجْعَلُ لَهُ رَبِّى أَمَدًا</w:t>
      </w:r>
      <w:r>
        <w:rPr>
          <w:rFonts w:eastAsia="IRNazanin" w:cs="IRNazanin"/>
          <w:color w:val="111111"/>
          <w:sz w:val="28"/>
          <w:szCs w:val="28"/>
          <w:rtl w:val="true"/>
          <w:lang w:bidi="fa-IR"/>
        </w:rPr>
        <w:t xml:space="preserve">» . </w:t>
      </w:r>
      <w:r>
        <w:rPr>
          <w:rStyle w:val="FootnoteAnchor"/>
          <w:rtl w:val="true"/>
        </w:rPr>
        <w:footnoteReference w:id="689"/>
      </w:r>
      <w:r>
        <w:rPr>
          <w:rFonts w:ascii="IRNazanin" w:hAnsi="IRNazanin" w:eastAsia="IRNazanin"/>
          <w:color w:val="111111"/>
          <w:sz w:val="28"/>
          <w:sz w:val="28"/>
          <w:szCs w:val="28"/>
          <w:rtl w:val="true"/>
          <w:lang w:bidi="fa-IR"/>
        </w:rPr>
        <w:t>و بَدا، در قسم دوم مى رود، نه در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ـ جَلَّ وَ عَزَّ ـ خبردار كرد محمّد صلى الله عليه و آله را به هر چه شده از وقتى كه شروع شده دنيا و به هر چه مى شود تا آخر شدنِ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خبردار كرد او را در بعضِ آنچه مى شود به وقت معيّنِ آن و استثنا كرد بر او در باقى كه مجهولِ او گذاشته، به اعتبار وقت معيّن؛ اگر خواهد تقديم مى كند و اگر خواهد تأخير مى كند و اگر خواهد اثبات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شانزدهماصل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 نَبِيّاً قَطُّ إِلَا بِتَحْرِيمِ الْخَمْرِ، وَأَنْ يُقِرَّ لِلّهِ بِالْبَدَاءِ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راء بى نقطه و تشديد ياء دو نقطه در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صاد بى نقطه و سكون لام و تاء دو نقطه در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رضا عليه السلام كه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نفرستاده اللّه تعالى پيغمبرى هرگز، مگر به حرام كردنِ شراب مسكر و اين كه اقرار كند براى اللّه تعالى به بَدا، كه بيان شد در شرح عنوان 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مُعَلَّى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الْعَالِمُ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عَلِمَ اللّه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بود كه مراد به عالم در اين جا، صاحب الزمان عليه السلام باشد و به توسّط يكى از سُفَرا، يا بى واسطه به مُعَلّى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بود كه مراد، امام حسن عسكرى عليه السلام ، يا ديگرى از ائمّه سابق بر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لفظ ماضى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بود كه مصدر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معلّى بن محمّد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 امام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دانست اللّه تعالى اين نظامِ مخلوقات را؟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علم او ازلى و مقدّم است بر احداثِ او عالم را، يا نه؟ و اگر مقدّم باشد، آيا لازم مى آيد كه او فاعلِ موجب باشد، يا نه بلكه مختار است و خلافِ معلومِ خود مى تواند كرد؟</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وَشَاءَ، وَأَرَادَ وَقَدَّرَ، وَقَضى وَأَمْضى ؛ فَأَمْضى مَا قَضى، وَقَضى مَا قَدَّرَ، وَقَدَّرَ مَا أَرَادَ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اين فقره تا آخر، حديثِ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ازلى و مقدّم است بر احداث؛ و مَعَ هذَا او مختار است، خلاف معلوم خود مى تواند كرد؛ زيرا كه همگى را يك بار احداث نكرد، چنانچه فلاسفه توهّم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و حوادث و ازمنه، مترتّب نيستند مِنْ حَيْثُ الصُّدُور از واجبِ بِالذّات و اين ترتّب كه مى نمايد در آنها، به سبب آن است كه نسبت به ما ماضى و حال و مستقبل اند، امّا نسبت به واجبِ بِالذّات، يك بار صادر شده اند و آن را دفعه دهرى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شَاءَ وَ أَرَادَ وَ قَدَّرَ وَ قَضى وَ أَمْضى، به معنى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دانستن ،به چهار مرتبه به تدريج احداثِ اين نظام كرده و بعد از آن، اين نظام مُشاهَد را باقى داشته تا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 مراتب، شش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مشيّت؛ به معنى خواهش اين نظام، به اين معنى كه آبى احداث كرد كه مادّه جميع اقسام اجسام است تا اجسام را به اين نظام، از آن احداث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آن تأكيد مشيّت است به فعلى ديگر در آن آب كه نزديك شود به حصول اين نظام مُشاهَد از آن، مثل اين كه بعض آن آب را خوشگوار كرد تا جنّت و اهل طاعت را از آن احداث كند و بعضِ آن آب را شور تلخ كرد تا جهنّم و اهل معصيت را از آن احداث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و آن، تأكيد اراده است به فعلى ديگر در آن مراد كه نزديك تر شود به حصول اين نظام مشاهد، مثل اين كه زمين را و آسمان ها را احداث كرد به روشى كه دو قسمِ روز به هم رسد؛ يكى زايد بر شب و آن در شش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ناقص از شب و آن نيز در شش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روشى كه چهار فصل به هم رسد تا ارزاقِ خلايق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آن، فعل تتمّه جميعِ نظام مشاهد است، مثل خلق مكلّف و بعث رسول و انزال كتاب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بود كه مراد به قضا، اثبات كلّ حوادث در قرآن باشد، چنانچه گفته در سوره 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مَآ أَصَابَ مِن مُّصِيبَةٍ فِى الْأَرْضِ وَ لَا فِى أَنفُسِكُمْ إِلَا فِى كِتَـبٍ</w:t>
      </w:r>
      <w:r>
        <w:rPr>
          <w:rFonts w:eastAsia="IRNazanin" w:cs="IRNazanin"/>
          <w:color w:val="111111"/>
          <w:sz w:val="28"/>
          <w:szCs w:val="28"/>
          <w:rtl w:val="true"/>
          <w:lang w:bidi="fa-IR"/>
        </w:rPr>
        <w:t xml:space="preserve">» </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و آن اين جا، باقى داشتنِ نظام مشاهد است تا وقتى كه فايده آن بر آن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 اين،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در اصل، دو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داشتنِ چيزى كه فاعل آن به اراده، فايده آن را كرده باشد، تا وقتى كه آن فايده بر آن مترتّب شود، پس اگر آن فاعل، اللّه تعالى است، امضاى آن چيز بعد از قضاى آن البتّه مى شود و اگر آن فاعل، غير اللّه تعالى است، گاهى قضاى آن مى شود و امضاى آن نمى شود؛ مثل اين كه اللّه تعالى قضا كند حركت شخصى را به قصد قتل و نهبِ اموال ديگرى و آن حركت، باقى نماند، تا به حدّى كه قتل و نهب اموال بر آن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صد و نود و هشتم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داشتنِ چيزى كه غالب در مثل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اثر بر آن مترتّب شود تا وقتى كه آن اثر مترتّب شود، پس گاه باشد كه فاعل آن چيز اللّه تعالى باشد و امضاى آن بعد از قضاى آن نشود، مثل آلت عذاب قوم يونس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سوم و هشتمِ باب سوم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الدُّعَاءَ يَرِدُّ الْبَلَاءَ وَالْقَضَاءَ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مراد به امضا، انزال ملائكه و روح در شب قدر و مانند آن براى استنباط احكام از قرآن باشد، چنانچه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هشتمِ باب چهل و يكم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فِي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إِنَّـآ أَنزَلْنَـهُ فِى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قَدْ عَلِمُوهُ وَلكِنَّهُمْ لَا يَسْتَطِيعُونَ إِمْضَاءَ شَيْءٍ مِنْهُ حَتّى يُؤْمَرُوا فِي لَيَالِي الْقَدْرِ كَيْفَ يَصْنَعُونَ إِلَى السَّنَةِ الْمُقْبِلَةِ</w:t>
      </w:r>
      <w:r>
        <w:rPr>
          <w:rFonts w:eastAsia="IRNazanin" w:cs="IRNazanin"/>
          <w:color w:val="111111"/>
          <w:sz w:val="28"/>
          <w:szCs w:val="28"/>
          <w:rtl w:val="true"/>
          <w:lang w:bidi="fa-IR"/>
        </w:rPr>
        <w:t xml:space="preserve">» </w:t>
      </w: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مشيّت كرد و اراده كرد و تقدير كرد و قضا كرد و امضا كرد، پس امضا كرده نظام عالم را كه قضا كرده و قضا كرده آنچه را كه تقدير كرده و تقدير كرده آنچه را كه اراده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در اين جا اختصارى هست براى ظهور؛ چه اين، تتمّه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كرده آنچه را كه مشيّت كرده و مشيّت كرده آنچه را كه دانسته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فَبِعِلْمِهِ كَانَتِ الْمَشِيئَةُ، وَبِمَشِيئَتِهِ كَانَتِ الْاءِرَادَةُ، وَبِإِرَادَتِهِ كَانَ التَّقْدِيرُ، وَبِتَقْدِيرِهِ كَانَ الْقَضَاءُ ، وَبِقَضَائِهِ كَانَ الْاءِمْضَاءُ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علم سابق بر مشيّت، واقع شده مشيّت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مشيّت سابق بر ارادت، واقع شده ارادت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ارادت سابق بر تقدير، واقع شده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تقدير سابق بر قضا، واقع شده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قضاى سابق بر امضا، واقع شده امضاى نظامِ مُشاهَد تا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 مُتَقَدِّمٌ عَلَى الْمَشِيئَةِ، وَالْمَشِيئَةُ ثَانِيَةٌ، وَالْاءِرَادَةُ ثَالِثَةٌ، وَالتَّقْدِيرُ وَاقِعٌ عَلَى الْقَضَاءِ بِالْاءِمْضَاءِ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ثَانِيَةٌ به تاء تأنيث 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خصال متقدّمه بر نظام مشاهَد، خصلت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وَالتَّقْدِيرُ وَاقِعٌ عَلَى الْقَضَاءِ، به اين معنى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خصال متقدّمه است، ليك متّصل است به قضا كه از خصال متقدّمه نيست، پس گويا كه بر آن فرود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به اين نظام مشاهَد، سابقِ مشيّت است و مشيّت، دوم است و اراده، سوم است و تقدير كه چهارمِ خصال متقدّمه است فرود آمده بر قضا و امضا</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ـ تَبَارَكَ وَتَعَالى ـ الْبَدَاءُ فِيمَا عَلِمَ مَتى شَاءَ، وَفِيمَا أَرَادَ لِتَقْدِيرِ الْأَشْيَاءِ، فَإِذَا وَقَعَ الْقَضَاءُ بِالْاءِمْضَاءِ، فَلَا بَدَاءَ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فَلِلّهِ براى تفريع است بر ترتّب شش مرتبه كه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 متعلّق به الْبَدَاءُ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عَلِمَ نيز،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نيز،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ازلى است و مشيّت حادث است، پس پيش از مشيّت، بَدا در علم واقع نشده اصلاً؛ زيرا كه معنى بَدا مشتمل است بر تجدّد امرى از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لِتَقْدِير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الصَّلَوةَ لِدُلُوكِ الشَّمْسِ</w:t>
      </w:r>
      <w:r>
        <w:rPr>
          <w:rFonts w:eastAsia="IRNazanin" w:cs="IRNazanin"/>
          <w:color w:val="111111"/>
          <w:sz w:val="28"/>
          <w:szCs w:val="28"/>
          <w:rtl w:val="true"/>
          <w:lang w:bidi="fa-IR"/>
        </w:rPr>
        <w:t xml:space="preserve">» </w:t>
      </w:r>
      <w:r>
        <w:rPr>
          <w:rStyle w:val="FootnoteAnchor"/>
          <w:rtl w:val="true"/>
        </w:rPr>
        <w:footnoteReference w:id="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اللّه تعالى است بَدا در آنچه دانسته در وقتى كه مشيّت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اللّه تعالى است بَدا در آنچه اراده كرده نزد تقدير اين اشيا كه هر يك، جزء نظام مشاهد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واقع شد قضاى نظام مشاهد با امضاى آن، پس بَدا نيست در آن، بلكه در لواحق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در اين جا اختصارى هست؛ چه بدا در مَا شَاءَ، در وقت اراده و بَدا در مقدّر در وقت قضا، مذكور نيست و ظاهر است كه در مطلب، داخل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فَالْعِلْمُ فِي الْمَعْلُومِ </w:t>
      </w:r>
      <w:r>
        <w:rPr>
          <w:rStyle w:val="FootnoteAnchor"/>
          <w:rtl w:val="true"/>
        </w:rPr>
        <w:footnoteReference w:id="693"/>
      </w:r>
      <w:r>
        <w:rPr>
          <w:rFonts w:ascii="Amiri" w:hAnsi="Amiri" w:eastAsia="Amiri" w:cs="Amiri"/>
          <w:color w:val="111111"/>
          <w:sz w:val="28"/>
          <w:sz w:val="28"/>
          <w:szCs w:val="28"/>
          <w:rtl w:val="true"/>
          <w:lang w:bidi="ar-SA"/>
        </w:rPr>
        <w:t>قَبْلَ كَوْنِهِ، وَالْمَشِيئَةُ فِي الْمُنْشَاَ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عَيْنِهِ، وَالْاءِرَادَةُ فِي الْمُرَادِ قَبْلَ قِيَامِهِ، وَالتَّقْدِيرُ لِهذِهِ الْمَعْلُومَاتِ قَبْلَ تَفْصِيلِهَا وَتَوْصِيلِهَا عِيَاناً وَوَقْتاً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فِي الْمَعْلُومِ و در فِي الْمُنْشَأِ و در فِي الْمُرَادِ براى ظرفيّت حقيقى نيست، بلكه در اوّل به معنى باء است، چنانچه در بعض نسخ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دوم و سوم به معنى لام است و تعبير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كمال 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معلوم و منشا و مراد، يك چيز است و تعدّد به اعتبار صفاتى است كه عنوان آن ذات است و آن ذات، نظام مشاهد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عين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معاينه؛ به معنى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عِيَاناً وَوَقْتاً، تمييز نسبت در تفصيل ها و توصيل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اللّه تعالى متعلّق است به معلوم كه نظامِ مشاهد است پيش از بودنِ آن به مشيّت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مشيّت، متعلّق است به احداث كرده شده كه نظام مشاهد است پيش از تعيين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متعلّق است به مراد كه نظام مشاهد است پيش از راست ايستادن به معنى به پرگار افتادنِ آن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تقدير، متعلّق است به اين معلومات كه اجزاى نظام مشاهد است پيش از جدا كردنِ بعض آنها از هم به اعتبار ديدن، مثل اهل آسمان و اهل زمين؛ و به اعتبار وقت، مثل آدم و نوح، و پيش از متّصل كردنِ بعض آنها به هم به اعتبار ديدن، مثل توأمان؛ و به اعتبار وقت مثل زيد و عمرو، كه يك بار متولّد شده باشند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وَالْقَضَاءُ بِالْاءِمْضَاءِ هُوَ الْمُبْرَمُ مِنَ الْمَفْعُولاتِ ذَوَاتِ الْأَجْسَامِ الْمُدْرَكَاتِ بِالْحَوَاسِّ مِنْ ذَوِي لَوْنٍ وَرِيحٍ وَوَزْنٍ وَكَيْلٍ، وَمَا دَبَّ وَدَرَجَ مِنْ إِنْسٍ وَجِنٍّ وَطَيْرٍ وَسِبَاعٍ ، وَغَيْرِ ذلِكَ مِمَّا يُدْرَكُ بِالْحَوَاسِّ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باء يك نقطه و راء بى نقطه، به صيغه اسم مفعولِ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تابيده؛ و مراد اين جا، چيزى است كه برگشتن از آن ممكن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با امضا، مُبْرَم مى باشد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آن، در مبرم نمى باشد؛ به قرينه تصريح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فَالْعِلْمُ فِي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آن و قرينه ذكر ضميرِ فَصل و تعريفِ خبر به الفْ 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الْمَفْعُولَاتِ براى بيان مُبرم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حقيقت است و بيان اصلِ آن شد در شرح حديث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جَوَامِعِ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بيست و دوم است در شرح فقره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الْمُمْتَنِعَةِ مِنَ الصِّفَاتِ ذَاتُهُ</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 xml:space="preserve">و آن، بدلِ تفصيل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 ذَوِي لَوْنٍ براى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دَبَّ 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ذَوِي 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مبنى بر اين است كه مراد به جسم، ميان پر باشد، چنانچه گذشت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النَّهْيِ عَنِ الْجِسْمِ وَالُّصورَةِ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مبنى بر اين است كه مراد به جسم، اعمّ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بى دورى گام، مثل راه رفتن مورچه بر پاها و مثل راه رفتن مار بر 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گام فراخ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إِنْسٍ براى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الْاءِنْس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انسىِ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جنّىِ پرى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طاير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كسر سين بى نقطه،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سين و ضمّ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مجرور است به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اوّل، عبارت است از اَعراض مثل بياض و سواد؛ و ذلِكَ اشارت است به مذكور كه ذَوَاتِ الْأَجْسَام و مَا 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دوم، عبارت است از ملائكه و حيواناتى كه مذكور نشده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است به مذكور كه انس و جنّ و طير و سباع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يُدْرَكُ بِالْحَوَاسِّ اشارتِ اين است كه مجرّدى غير اللّه تعالى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 با امضا، آن است كه در مُبرم است، آن مبرم، كرده شده هايى است كه حقيقت هاى اجسامى است كه مدركات به حواسّ است آن اجسام، صاحبان رنگ است و صاحبان بو است و صاحبان وزن است و صاحبان كَيل است و آنچه راه مى رود به آهستگى و راه مى رود به غير آهستگى، آن انس و جنّ و طير و سباع است و غيرِ آنها از جمله آنچه مدرك مى شود به حواسّ</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ـ تَبَارَكَ وَتَعَالى ـ فِيهِ الْبَدَاءُ مِمَّا لَا عَيْنَ لَهُ، فَإِذَا وَقَعَ الْعَيْنُ الْمَفْهُومُ الْمُدْرَكُ، فَلَا بَدَاءَ، وَاللّه ُ يَفْعَلُ مَا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در فَلِلّهِ براى تفريع بر حصرِ مفهوم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بِالْاءِمْضَاءِ هُوَ الْمُبْرَمُ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فِيهِ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يُدْرَكُ بِالْحَوَاسِّ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مِمَّا براى سببيّت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كائنِ في نَفْسِهِ در خارجِ ذهن، خواه جوهر و خواه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در وَاللّهُ حاليّه است و اشارت است به اين كه نفىِ بَدا در اين صورت، منافات ندارد با عموم قدرتِ اللّه تعالى حتّى بر هر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اللّه تبارك و تعالى راست در آن چه مدرك مى شود به حواسّ، بَدا، به سبب اين كه كائنِ عينى نشده، پس چون واقع شود كائنِ عينى كه معلوم و ادراك كرده شود، پس نيست بَدا؛ و حال آن كه اللّه تعالى مى كند آنچه را كه خواهد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فَبِالْعِلْمِ عَلِمَ الْأَشْيَاءَ قَبْلَ كَوْنِهَا؛ وَبِالْمَشِيئَةِ عَرَّفَ صِفَاتِهَا وَحُدُودَهَا، وَأَنْشَأَهَا قَبْلَ إِظْهَارِهَا؛ وَبِالْاءِرَادَةِ مَيَّزَ أَنْفُسَهَا فِي أَلْوَانِهَا وَصِفَاتِهَا؛ وَبِالتَّقْدِيرِ قَدَّرَ أَقْوَاتَهَا وَعَرَّفَ أَوَّلَهَا وَآخِرَهَا؛ وَبِالْقَضَاءِ أَبَانَ لِلنَّاسِ أَمَاكِنَهَا، وَدَلَّهُمْ عَلَيْهَا؛ وَبِالْاءِمْضَاءِ شَرَحَ عِلَلَهَا، وَأَبَانَ أَمْرَهَا، وَذلِكَ تَقْدِيرُ الْعَزِيزِ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در بِالْعِلْمِ براى سببيّت مَجازى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نفى سببيّت علم است براى چيزى نسبت به 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صيغه ماضى مجرّدِ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به صيغه ماضى معلومِ باب تفعيل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صاحب بو كردن؛ و مراد اين جا، نزديك كردن چيزى به كَوْن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مثل رنگ و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اشيا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أَنْشَأَ به صيغه ماضى معلومِ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الْاءِنْشَاء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كردن چيزى را؛ و مراد اين جا، تمهيد مقدّمه چيزها كردن است به احداث آب كه مادّه هر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سكون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ها؛ و مراد اين جا، انواع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صِفَاتِهَا عطف است بر أَلْوَانِهَا؛ و هر دو ضمير، راجع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بود كه وَبِالْاءِرَادَةِ مَيَّزَ أَنْفُسَهَا فِي أَلْوَانِهَا وَصِفَاتِهَا اشارت باشد به اين كه بعد از خلق آب، جدا كرد دو آب را از يكديگر؛ يكى خوشگوار كه از آن بهشت و اهل طاعت خلق شود و ديگرى شورِ تلخ كه از آن جهنّم و اهل معصيت خلق شود، چنانچه مى آيد در باب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قاف و سكون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اَرزاقِ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آن 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اضافه جزء به 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به صيغه ماضى معلوم باب تفعيل است به معنى نزديك كرد اوّل و آخرِ آنها را به هم، چنانچه گويا كه هر كدام بوى ديگرى را ادراك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بود كه ذكر لِلنَّاسِ در تحت ذكر قَضَاء اشارت به اين باشد كه آدم و اولاد او مقصود اصلى از خلقِ مخلوقات اند و بعد از خلق اَقوات ، مخلوق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عين و فتح لام اوّلى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 و مصالح در 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علل غايبه مى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 و مراد اين جا ، عمده اسرار است كه ارسال رسل و تكليف براى ثواب و عقاب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اشارت است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وَبِالْمَشِيئَةِ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 به اعتبار اين كه مشتمل است بر تدريج در آفريدن با وجود قدرت بر آفريدنِ جميع در كمتر از يك 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علم ، دانست چيزها را پيش از حدوث آن چيزها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مشيّت ، بوى كَوْنِ عينى داد صفات چيزها و حقايق چيزها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خلق آب ، تمهيد كرد براى آن چيزها پيش از ظاهر ساختن و احداث خصوصيّات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اراده ، تمييز كرد صاحبان روح را با انواع آنها و صفات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تقدير ، تدبير ارزاق خلايق كرد از جمله چيزها و بويانيد اوّلِ چيزها را و آخر چيزها را ؛ به اين معنى كه نزديك كرد كه آخر به اوّل ملحق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قضا ، ظاهر ساخت براى مردمان ، مكان هر چيزى را از آسمان ها و ستارگان و عناصر و جبال و معادن و اَنهار و هدايت كرد مردمان را بر منافع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امضا ، توضيح كرد اسرار خلق چيزها را كه براى همين زادن و زيستن و مردن نيست كه عبث خواهد بود ، بلكه براى مصلحت هاى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توضيح كرد به ارسال رسل و انزال كتب و احتجاج به حجج ، مصلحت آن را كه تكليف براى ثواب و عقاب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گفتيم تدبير خداى بى ننگِ به غايت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اقتباس است از سوره انعام و سوره يس و سوره فصّلت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86" w:name="pg12803_129356"/>
    </w:p>
    <w:p>
      <w:pPr>
        <w:pStyle w:val="Heading3"/>
        <w:numPr>
          <w:ilvl w:val="2"/>
          <w:numId w:val="1"/>
        </w:numPr>
        <w:rPr/>
      </w:pPr>
      <w:bookmarkStart w:id="87" w:name="__RefHeading___Toc1540075_3224264995"/>
      <w:bookmarkStart w:id="88" w:name="_Toc29"/>
      <w:bookmarkEnd w:id="86"/>
      <w:bookmarkEnd w:id="87"/>
      <w:r>
        <w:rPr>
          <w:rtl w:val="true"/>
        </w:rPr>
        <w:t>باب في أنه لا يكون شيْء في الأرض</w:t>
      </w:r>
      <w:bookmarkEnd w:id="88"/>
    </w:p>
    <w:p>
      <w:pPr>
        <w:pStyle w:val="BookText"/>
        <w:rPr/>
      </w:pPr>
      <w:r>
        <w:rPr>
          <w:rFonts w:ascii="IRNazanin" w:hAnsi="IRNazanin" w:eastAsia="IRNazanin"/>
          <w:color w:val="111111"/>
          <w:sz w:val="28"/>
          <w:sz w:val="28"/>
          <w:szCs w:val="28"/>
          <w:rtl w:val="true"/>
          <w:lang w:bidi="fa-IR"/>
        </w:rPr>
        <w:t xml:space="preserve">باب بيست و پنجماصل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 أَنَّهُ لَا يَكُونُ شَيْءٌ فِي الْأَرْضِ وَلَا فِي السَّمَاءِ إِلَا بِسَبْعَةٍشرح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بود كه مراد به اَرض و سَماء ، معصيت و طاعت باشد ، موافق آيت 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وَلكِنَّهُ أَخْلَدَ إِلَى الْأَرضِ وَاتَّبَعَ هَوَاهُ</w:t>
      </w:r>
      <w:r>
        <w:rPr>
          <w:rFonts w:eastAsia="IRNazanin" w:cs="IRNazanin"/>
          <w:color w:val="111111"/>
          <w:sz w:val="28"/>
          <w:szCs w:val="28"/>
          <w:rtl w:val="true"/>
          <w:lang w:bidi="fa-IR"/>
        </w:rPr>
        <w:t xml:space="preserve">» </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بود كه مراد، معنى مشهور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باب، بيانِ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باشد فعلى از افعال بندگان در معصيت و نه در طاعت ، مگر با هفت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 دو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أَبِيهِ؛ وَمُحَمَّدُ بْنُ يَحْيى، عَنْ أَحْمَدَ بْنِ مُحَمَّدِ بْنِ عِيسى، عَنِ الْحُسَيْنِ بْنِ سَعِيدٍ وَمُحَمَّدِ بْنِ خَالِدٍ جَمِيعاً، عَنْ فَضَالَةَ بْنِ أَيُّوبَ، عَنْ مُحَمَّدِ بْنِ عُمَارَةَ، عَنْ حَرِيزِ بْنِ عَبْدِ اللّه ِ وَعَبْدِ اللّه ِ بْنِ مُسْكَانَ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 عليه السلام ،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شَيْءٌ فِي الْأَرْضِ وَلَا فِي السَّمَاءِ إِلَا بِهذِهِ الْخِصَالِ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بِمَشِيئَةٍ، وَإِرَادَةٍ، وَقَدَرٍ، وَقَضَاءٍ ، وَإِذْنٍ ، وَكِتَابٍ، وَأَجَلٍ، فَمَنْ زَعَمَ أَنَّهُ يَقْدِرُ عَلى نَقْضِ وَاحِدَةٍ، فَقَدْ كَفَرَ</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از جمله مخالفان ، به دو تفويض قائل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تفويض ، به سرِ خود شمردن كسى را در كارى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ناشى شده از اعتقاد به اين كه هر لطفِ نافع بر اللّه تعالى ، واجب است ؛ و چهار خصلت كه اوّلاً مذكور است ، براى ابطالِ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ناشى شده از اعتقاد به اين كه قدرت بندگان بر افعال ، قبل از وقت آن افعال است ؛ و خصلت پنجم ، براى ابطالِ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فلاسفه قائل اند به اين كه معصيت و طاعت بندگان در صحيفه اعمال نوشته نمى شود و روز حسابى نخواهد بود ؛ و خصلت ششم و هفتم ، براى اِبطال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خصلت ششم ، براى ابطال خيال اَشاعره باشد ؛ چون قائل اند به نفى وجوبِ چيزى بر اللّه تعالى ، بنابر نفى قاعده تحسين و تقبيح عقليّين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خصلت هفتم ، براى ابطال خيال فلاسفه باشد در قول به اين كه انواع افعال عباد در دنيا منقضى نمى شود و اشخاص حركات سماويّات ارادى آنها است و منقضى نمى شود ، پس قيامتى نخواهد بود بنابر خيال قِدَمِ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مشيّت ، تدبير افعال و تروك بندگان است در وقت احداث آب كه اوّلِ حوادث و مادّه جميع مَاعَداىِ خود از حوادث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اراده ، تدبيرى ديگر است مؤكّدِ مشيّت به احداث چيزى در مادّه تا نزديك شود به قبول افعال بندگان و آن ، پيش از تحقّق دواعى فعل و ترك در دل بندگان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قاف و فتح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تدبيرى ديگر است مؤكّد مشيّت و اراده به احداث چيزى ديگر در مادّه تا نزديك تر شود و آن ، در وقت تحقّق دواعى و پيش از وقت فعل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قضا ، تدبيرى ديگر است مؤكّد مشيّت و اراده و قَدَر در وقت تحقّق افعال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چهار صفت ، براى ردّ است بر مجوس در اين كه جميع تدبير فعل شيطان را به شيطان نسبت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معتزله در اين كه جميع تدبير فعل خود را به خود نسبت مى دهند ؛ چه چون منكرِ تدبير اللّه تعالى شده اند در مقدور ، ايشان قائل اند به اين كه اللّه تعالى قادر نيست بر مهربانى اى كه باعث اين شود كه عاصى از عصيان به اختيار خود برگردد ، بنابر اين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مهربانىِ نافع بر اللّه تعالى ، واجب است نظر به عدل او ، پس اگر مقدور او مى بود مى كرد ، پس تدبير را به ايشان واگذاشته و به اين اعتبار ، معتزله را قَدَريّه و مفوّضه نيز مى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توحيد ابن بابويه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الْقَضَاءِ وَالْقَدَرِ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از امام جعفر صادق عليه السلام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قدريّه ، مجوس اين امّت اند و ايشان جمعى اند كه اراده كرده اند كه حفظ عدالت اللّه تعالى كنند ، پس بيرون كرده اند اللّه تعالى را از سلطنت ربوبيّت </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 xml:space="preserve">پس حاصلِ ردّ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مملكت او فعلى بى تدبير او نمى شود ، بلكه چهار قسم تدبير از اللّه تعالى تا نشود فعل از بنده سر نمى زند به قدرت و 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يكى از آن چهار تدبير نباشد ، بنده اختيار ترك آن فعل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همزه و سكون ذال با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احداثِ اللّه تعالى ، مانع عقلى از فعل بنده است در وقت آن فعل با وجود قدرت او بر آن احداث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مانع عقلى ، چيزى است كه بيرون برد بنده را از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قيد عقلى ، براى احتراز از ترك احداثِ مانع علمى است كه در چهار صفت سابق ،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اذن در خصال سبع ، براى ردّ بر معتزله قدريّه است و ايشان را مفوّضه نيز مى نامند ؛ چون قائل اند به اين كه بنده مستقلّ است در قدرت بر فعل و ترك خود ، بنابر اين كه قدرت بنده را كه مناط تكليف و ثواب و عقاب است قبل از وقت فعل و ترك ، واقع مى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اكثر ايشان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فعل و ترك ، قدرت برطرف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اقلّ ايشان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نمى شود ، ليك فعل يا ترك به آن صادر نمى شود ، بلكه به قدرت سابقه بر آن وقت صادر مى شود ، پس قائل اند به اين كه اللّه تعالى قادر نيست بر اين كه در وقت فعل و ترك ، مانع عقلى از آن فعل يا ترك احداث كند ، و اِلّا در سابق بر آن وقت ، قدرت مناط تكليف و ثواب و عقاب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ايشان چنانچه ابن بابويه در كتاب خود در توحيد روايت كرده از امام جعفر صادق عليه السلام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مى گوييم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بقاى شما و در ياد نگاه داشتنِ شما بعد از وقتى كه آن را وقت قدرت مى شمريد ، در دست شماست يا نه؟ اگر گفتند در دست ماست ، پس براى خود دعوى ربوبيّت كرده اند ، و إلّا از اعتقاد خود برگشته اند ؛ چه در آن وقت ، توانايى ، مناط تكليف و ثواب و عقاب نبوده </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كتاب ، نوشتن ملائكه دست راست و چپ ، طاعت و معصيتِ بندگان راست ؛ يا مراد ، وجوب خلق و تدبير افعال بندگان بر اللّه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كتاب به معنى وجوب ، محتمل است در آيت 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يَبْلُغَ الْكِتَابُ أَجَلَهُ</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يَبْلُغَ وُجُوبُ التَّرَبُّصِ أَرْبَعَةَ أَشْهُرٍ وَعَشْراً آخَرَ مُدَّتِهِ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مراد به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فتح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آخرِ مدّت مهلت دادن در طاعت و معصيت است و آن ، روز حساب و جزاى اعمال است ؛ يا به معنى تعيين آخر مدّت افعال عباد است و آن ، وقتى است كه همه فانى و برطرف شوند و غير اللّه تعالى چيزى نماند و بعد ، اعاده كرده مى شوند چنانچه در نهج البلاغه است در خطبه اى كه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وَحَّدَهُ مَنْ كَيَّفَهُ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نون و سكون قاف و ضاد با نقطه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صاد بى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هر دو ، 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اين كه او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شود فعلى از افعال بندگان در معصيت و نه در طاعت مگر به اين هفت خصلت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مشيّت اللّه تعالى و اراده اللّه تعالى و قَدَر اللّه تعالى و قضاى اللّه تعالى و اذن اللّه تعالى و نوشتن ملائكه و تعيين آخر مدّت ، پس هر كه دعوى كرد اين را كه او قادر مى شود بر شكستن يك خصلت از اين هفت خصلت ، پس به تحقيق منكر شده ربوبيّت اللّه تعالى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رَوَاهُ عَلِيُّ بْنُ إِبْرَاهِيمَ، عَنْ أَبِيهِ، عَنْ مُحَمَّدِ بْنِ حَفْصٍ، عَنْ مُحَمَّدِ بْنِ عُمَارَةَ، عَنْ حَرِيزِ بْنِ عَبْدِ اللّه ِ وَابْنِ مُسْكَانَ مِثْلَهُ</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وَرَوَاهُ أَيْضاً عَنْ أَبِيهِ، عَنْ مُحَمَّدِ بْنِ خَالِدٍ، عَنْ زَكَرِيَّا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مُوسَى بْنِ جَعْفَرٍ عليهماالسلام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شَيْءٌ فِي السَّمَاوَاتِ وَلَا فِي الْأَرْضِ إِلَا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بِقَضَاءٍ، وَقَدَرٍ، وَإِرَادَةٍ، وَمَشِيئَةٍ، وَكِتَابٍ، وَأَجَلٍ، وَإِذْنٍ، فَمَنْ زَعَمَ غَيْرَ هذَا، فَقَدْ كَذَبَ عَلَى اللّه ِ، أَوْ رَدَّ عَلَى اللّه ِ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موسى كاظم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باشد چيزى از افعال و تروك بندگان در طاعَت ها و نه در معصيت مگر با هفت خصلت ؛ و ترتيب چهار خصلت را برعكسِ ترتيب حديث سابق آورد ، براى اين كه به بعض ذهن ها نزديك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اِذن را بعد از كِتاب و اَجَل ذكر كرد تا ظاهر شود كه اذن براى ردّ بر معتزله در مسأله ديگر است غير مسئله اى كه خصال اَربعِ اوّل در آن مسئله ردّ بر ايشان است ، چنانچه بيان شد در شرح حديث سابق ، پس هر كه دعوى غيرِ آن كند ، پس دروغ بر اللّه ـ عَزَّ و جَلَّ ـ گفته ، يا ردّ سخن اللّه ـ عَزَّ و جَلَّ ـ در محكمات قرآن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از راوى است و از كلامِ امام نيست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9" w:name="pg12803_129361"/>
    </w:p>
    <w:p>
      <w:pPr>
        <w:pStyle w:val="Heading3"/>
        <w:numPr>
          <w:ilvl w:val="2"/>
          <w:numId w:val="1"/>
        </w:numPr>
        <w:rPr/>
      </w:pPr>
      <w:bookmarkStart w:id="90" w:name="__RefHeading___Toc1540077_3224264995"/>
      <w:bookmarkStart w:id="91" w:name="_Toc30"/>
      <w:bookmarkEnd w:id="89"/>
      <w:bookmarkEnd w:id="90"/>
      <w:r>
        <w:rPr>
          <w:rtl w:val="true"/>
        </w:rPr>
        <w:t>باب المشيئة والإرادة</w:t>
      </w:r>
      <w:bookmarkEnd w:id="91"/>
    </w:p>
    <w:p>
      <w:pPr>
        <w:pStyle w:val="BookText"/>
        <w:rPr/>
      </w:pPr>
      <w:r>
        <w:rPr>
          <w:rFonts w:ascii="IRNazanin" w:hAnsi="IRNazanin" w:eastAsia="IRNazanin"/>
          <w:color w:val="111111"/>
          <w:sz w:val="28"/>
          <w:sz w:val="28"/>
          <w:szCs w:val="28"/>
          <w:rtl w:val="true"/>
          <w:lang w:bidi="fa-IR"/>
        </w:rPr>
        <w:t xml:space="preserve">باب بيست و ششماصل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الْمَشِيئَةِ وَالْاءِرَادَةِشرح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دو حديثِ باب سابق ، ذكر مشيّت و اراده اللّه تعالى نسبت به افعال بندگان شد ، اين باب را براى بيان مشيّت و اراده ذكر كرد تا ظاهر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جا اختصارى هست ؛ چه بيان قدر و قضا نيز مراد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 شش حديث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بْنِ عَبْدِ اللّه ِ، عَنْ أَحْمَدَ بْنِ أَبِي عَبْدِ اللّه ِ، عَنْ أَبِيهِ، عَنْ مُحَمَّدِ بْنِ سُلَيْمَانَ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 بْنَ جَعْفَرٍ عليهماالسلاميَقُولُ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شَيْءٌ إِلَا مَا شَاءَ اللّه ُ وَأَرَادَ، وَقَدَّرَ وَقَضى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ابْتِدَاءُ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تَقْدِيرُ الشَّيْءِ مِنْ طُولِهِ وَعَرْضِهِ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قَضى أَمْضَاهُ، فَذلِكَ الَّذِي لَا مَرَدَّ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ابْتِدَاءُ الْفِعْل به اين معنى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مشيّت اللّه تعالى ، تدبير هر حادث است در وقت احداث آب كه اوّلِ حوادث و مادّه جميع مَاعَداىِ خود از حوادث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آب را نيز گاهى مشيّت مى نامند ، چنانچه گذشت در حديث چهارمِ باب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محاسنِ احمد بن اَبى عبد اللّه البَرقى ، اين حديث منقول شده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قَدَر ، اين زيادتى هست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مَعْنى أَرَادَ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الثُّبُوتُ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موافق تر است با آنچه مى آيد در حديث چهارمِ باب سى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با اين ، شرح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قَضى أَمْضَاهُ به اين معنى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تدبيرى است كه مقارنِ كَوْنِ مَقضى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ميم و فتح راء بى نقطه و تشديد دال بى نقطه ، به صيغه مصدر ميمى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برگردانيدن ؛ و مراد اين جا ، بَدا است كه در شرح عنوان باب بيست و چهارم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آخر آن باب ، بيان شد كه بَدا در مَقضىِ مُمضى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على بن ابراهيم هاشمى ،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موسى كاظم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شود چيزى مگر آنچه اللّه تعالى مشيّتِ آن كرده باشد و اراده آن كرده باشد و تقدير آن كرده باشد و قَضاى آن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معنى مشيّت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مشيّت ، ابتداى فعل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چيست معنى اراده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 باقى ماندن بر فعل است به احداث چيزى در مادّه حوادث ، پيش از وقتِ تقدير ، به قرينه ذكر آن على 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معنى تقدير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 اندازه چيزى قرار دادن است از طول آن چيز و عرض آن چيز ، مثل قرار دادن نجّار عرض و طول كرسى را پيش از شروع در آن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معنى قضا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قضا كرد ، امضا كرد آن را ، پس آنچه گفتيم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با امضا باشد ، در آن بَدا نمى رود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عَنْ مُحَمَّدِ بْنِ عِيسى، عَنْ يُونُسَ بْنِ عَبْدِ الرَّحْمنِ، عَنْ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وَأَرَادَ، وَقَدَّرَ وَقَضى؟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شَاءَ وَأَرَادَ ، وَقَدَّرَ وَقَضى وَلَمْ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خَرَجَ إِلَيْنَا</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ابو بصير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امام جعفر صادق عليه السلام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هر فعلى را كه صادر مى شود از بندگان ، مشيّت و اراده و تقدير و قضا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نيز 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مشيّت و اراده و تقدير و قضا كرده و دوست نداشته؟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بيرون آمده سوى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نزاعِ در معنى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آيات قرآنى چنين مذكور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واقع ، حتّى معاصى را مشيّت و اراده و تقدير و قضا كرده ، مثل قول او در 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شَاءَ اللّهُ مَا اقْتَتَلُوا</w:t>
      </w:r>
      <w:r>
        <w:rPr>
          <w:rFonts w:eastAsia="IRNazanin" w:cs="IRNazanin"/>
          <w:color w:val="111111"/>
          <w:sz w:val="28"/>
          <w:szCs w:val="28"/>
          <w:rtl w:val="true"/>
          <w:lang w:bidi="fa-IR"/>
        </w:rPr>
        <w:t xml:space="preserve">» </w:t>
      </w:r>
      <w:r>
        <w:rPr>
          <w:rStyle w:val="FootnoteAnchor"/>
          <w:rtl w:val="true"/>
        </w:rPr>
        <w:footnoteReference w:id="699"/>
      </w:r>
      <w:r>
        <w:rPr>
          <w:rFonts w:ascii="Amiri" w:hAnsi="Amiri" w:eastAsia="Amiri" w:cs="Amiri"/>
          <w:color w:val="111111"/>
          <w:sz w:val="28"/>
          <w:sz w:val="28"/>
          <w:szCs w:val="28"/>
          <w:rtl w:val="true"/>
          <w:lang w:bidi="ar-SA"/>
        </w:rPr>
        <w:t>و در سوره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يَنْفَعُكُمْ نُصْحِي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أَنْصَحَ لَكُمْ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يُرِيدُ أَنْ يُغْوِيَكُمْ</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و در سوره دهر و سوره تكوير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تَشَاؤُنَ إِلَا أَنْ يَشَاءَ اللّهُ</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معاصى را دوست نداشته مثل قول او در سوره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و در سوره 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اينها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سرّ آن ، اين باشد كه محبّت خواهشى است بالاتر از مشيّت و اراده و قدر و قضا در استعمالاتِ اهل لغت ، پس به غير جايز ، بلكه به غير راجح ، تعلّق نمى گيرد و به معنى تجويز يا امر يا اراده ثواب است ؛ چه ميل نفسانى در اللّه تعالى ممكن نيست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عَنْ أَبِيهِ، عَنْ عَلِيِّ بْنِ مَعْبَدٍ، عَنْ وَاصِلِ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 بْنِ سِنَانٍ، عَنْ أَبِي عَبْدِ اللّه ِ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 وَلَمْ يَشَأْ، وَشَاءَ وَلَمْ يَأْمُرْ؛ أَمَرَ إِبْلِيسَ أَنْ يَسْجُدَ لِادَمَ، وَشَاءَ أَنْ لَا يَسْجُدَ، وَلَوْ شَاءَ لَسَجَدَ ، وَنَهى آدَمَ عَنْ أَكْلِ الشَّجَرَةِ، وَشَاءَ أَنْ يَأْكُلَ مِنْهَا، وَلَوْ لَمْ يَشَأْ لَمْ يَأْكُلْ</w:t>
      </w:r>
      <w:r>
        <w:rPr>
          <w:rFonts w:eastAsia="Amiri" w:cs="Amiri" w:ascii="Amiri" w:hAnsi="Amiri"/>
          <w:color w:val="111111"/>
          <w:sz w:val="28"/>
          <w:szCs w:val="28"/>
          <w:rtl w:val="true"/>
          <w:lang w:bidi="ar-SA"/>
        </w:rPr>
        <w:t>»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آدم از اَكلِ شجره ، دو قسم واقع شده در قرآن و شخصِ شَجَره هر كدام ، غير شخص شجره ديگرى است و هر دو شخصِ شجره ، از يك جنس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در آيت 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تَقْرَبَا هذِهِ الشَّجَرَةَ فَتَكُونَا مِنَ الظَّالِمِينَ</w:t>
      </w:r>
      <w:r>
        <w:rPr>
          <w:rFonts w:eastAsia="IRNazanin" w:cs="IRNazanin"/>
          <w:color w:val="111111"/>
          <w:sz w:val="28"/>
          <w:szCs w:val="28"/>
          <w:rtl w:val="true"/>
          <w:lang w:bidi="fa-IR"/>
        </w:rPr>
        <w:t xml:space="preserve">» </w:t>
      </w:r>
      <w:r>
        <w:rPr>
          <w:rStyle w:val="FootnoteAnchor"/>
          <w:rtl w:val="true"/>
        </w:rPr>
        <w:footnoteReference w:id="704"/>
      </w:r>
      <w:r>
        <w:rPr>
          <w:rFonts w:ascii="Amiri" w:hAnsi="Amiri" w:eastAsia="Amiri" w:cs="Amiri"/>
          <w:color w:val="111111"/>
          <w:sz w:val="28"/>
          <w:sz w:val="28"/>
          <w:szCs w:val="28"/>
          <w:rtl w:val="true"/>
          <w:lang w:bidi="ar-SA"/>
        </w:rPr>
        <w:t>و اين نهى ، صريح است و براى تحريم است و آدم عليه السلام مخالفت آن نكرده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در سوره 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يا آدَمُ إِنَّ هذَا عَدُوٌّ لَكَ وَلِزَوْجِكَ فَلَا يَخْرُجَنَّكُمَا مِنَ الْجَنَّةِ فَتَشْقى</w:t>
      </w:r>
      <w:r>
        <w:rPr>
          <w:rFonts w:eastAsia="Amiri" w:cs="Amiri" w:ascii="Amiri" w:hAnsi="Amiri"/>
          <w:color w:val="111111"/>
          <w:sz w:val="28"/>
          <w:szCs w:val="28"/>
          <w:rtl w:val="true"/>
          <w:lang w:bidi="ar-SA"/>
        </w:rPr>
        <w:t xml:space="preserve">» </w:t>
      </w:r>
      <w:r>
        <w:rPr>
          <w:rStyle w:val="FootnoteAnchor"/>
          <w:rtl w:val="true"/>
        </w:rPr>
        <w:footnoteReference w:id="705"/>
      </w:r>
      <w:r>
        <w:rPr>
          <w:rFonts w:ascii="IRNazanin" w:hAnsi="IRNazanin" w:eastAsia="IRNazanin"/>
          <w:color w:val="111111"/>
          <w:sz w:val="28"/>
          <w:sz w:val="28"/>
          <w:szCs w:val="28"/>
          <w:rtl w:val="true"/>
          <w:lang w:bidi="fa-IR"/>
        </w:rPr>
        <w:t xml:space="preserve">و اين نهى ، غير صريح است از اكل شجره ديگر كه آن را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لَا يُبْلى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اين نهى ، براى تنزيه است ، بنابر اين كه مراد به شَقا ، آزار كشيدن در دار دنياست ،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عَلَيْكَ الْقُرْآنَ لِتَشْقى</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 زيرا كه هيچ كس توهّم سوء عاقبت در آدم عليه السلام نكرده و آدم عليه السلام مخالفت اين نهى كرده از روى نسيان و خطا ، موافق آيت سوره طه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عَهِدْنَا إِلى آدَمَ مِنْ قَبْلُ فَنَسِيَ وَلَمْ نَجِدْ لَهُ عَزْماً</w:t>
      </w:r>
      <w:r>
        <w:rPr>
          <w:rFonts w:eastAsia="IRNazanin" w:cs="IRNazanin"/>
          <w:color w:val="111111"/>
          <w:sz w:val="28"/>
          <w:szCs w:val="28"/>
          <w:rtl w:val="true"/>
          <w:lang w:bidi="fa-IR"/>
        </w:rPr>
        <w:t xml:space="preserve">» </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الْأَيْمَانِ وَالنُّذُورِ وَالْكَفَّارَاتِ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دوّمِ باب چهاردهم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الاِسْتَثْنَاءِ فِي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خطاب به اين نهى و ميان مخالفت آدم ، سى سال فاصله بوده و به اين حجّت كه سهولتِ خطاب و فراموشى است آدم ، مغلوب كرده موسى را ، چنانچه در روايتِ موافق و مخالف مذكور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در تفسير سوره بقره گفته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ابْنِ أَبِي عُمَيْرٍ ، عَنِ ابْنِ مُسْكَانَ ، عَنْ أَبِي عَبْدِ 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عليه السلام سَأَلَ رَبَّهُ أَنْ يَجْمَعَ بَيْنَهُ وَبَيْنَ آدَمَ عليه السلام فَجَمَعَ ، فَقَالَ لَهُ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يَخْلُقْكَ اللّهُ بِيَدِهِ وَنَفَخَ فِيكَ مِنْ رُوحِهِ ، وَأَسْجَدَ لَكَ مَلَائِكَتَهُ وَأَمَرَكَ أَنْ لَا تَأْكُلَ مِنَ الشَّجَرَةِ ، فَلِمَ عَصَيْتَهُ؟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بِكُمْ وَجَدْتُ خَطِيئَتِي قَبْلَ خَلْقِي فِي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بِثَلَاثِينَ سَنَةٍ؟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ذلِكَ؟ قَالَ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 آدَمَ مُوسى عليهماالسلام </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 xml:space="preserve">خَطِيبَة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خاء با نقطه و فتح طاء بى نقطه و تشديد ياء دو نقطه در پايين مكسوره و باء يك نقطه و تاء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است و عبارت از يك خطابِ سهلِ غير صريح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خاء با نقطه و سكون لام و فاء ، اسم مصدرِ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مخالفت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اثير از مخالفان در نهاية گفته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الدليل والبرهان من حاججته حجاجا ومحاجة فانا محاج وحجيج فعيل بمعنى فاعل ومنه الحديث فحج آدم موسى أي غلبه بالحجة</w:t>
      </w:r>
      <w:r>
        <w:rPr>
          <w:rFonts w:eastAsia="IRNazanin" w:cs="IRNazanin"/>
          <w:color w:val="111111"/>
          <w:sz w:val="28"/>
          <w:szCs w:val="28"/>
          <w:rtl w:val="true"/>
          <w:lang w:bidi="fa-IR"/>
        </w:rPr>
        <w:t xml:space="preserve">» </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يازدهمِ باب شصت و يكم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ذَمِّ الدُّنْيَا وَالزُّهْد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شجره اُخرى ، در بيرون جنّت بوده و بعضِ شاخ هاى آن ، داخل جنّت شده بوده و ابليس به آن وسيله ، تلبيس كرده و آن را از جمله افراد مَأمورٌ بِه در آيت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مِنْهَا رَغَداً حَيْثُ شِئْتُمَا</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 xml:space="preserve">وانموده ، پس مى تواند بود كه نهى دوم مفهوم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مِنْهَا رَغَداً حَيْثُ شِئْتُمَا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كه در صورتِ آماده بودن رزق فراخِ مباح يقينى ، ارتكاب خوردن چيزى كه داخل آن نباشد ، قسمى از حرص است و خلاف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تقدير ، مراد به نهى در اين حديث و حديث آينده و در آيت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أَنْهَكُمَا عَنْ تِلْكُمَا الشَّجَرَةِ</w:t>
      </w:r>
      <w:r>
        <w:rPr>
          <w:rFonts w:eastAsia="IRNazanin" w:cs="IRNazanin"/>
          <w:color w:val="111111"/>
          <w:sz w:val="28"/>
          <w:szCs w:val="28"/>
          <w:rtl w:val="true"/>
          <w:lang w:bidi="fa-IR"/>
        </w:rPr>
        <w:t xml:space="preserve">» </w:t>
      </w:r>
      <w:r>
        <w:rPr>
          <w:rStyle w:val="FootnoteAnchor"/>
          <w:rtl w:val="true"/>
        </w:rPr>
        <w:footnoteReference w:id="711"/>
      </w:r>
      <w:r>
        <w:rPr>
          <w:rFonts w:ascii="Amiri" w:hAnsi="Amiri" w:eastAsia="Amiri" w:cs="Amiri"/>
          <w:color w:val="111111"/>
          <w:sz w:val="28"/>
          <w:sz w:val="28"/>
          <w:szCs w:val="28"/>
          <w:rtl w:val="true"/>
          <w:lang w:bidi="ar-SA"/>
        </w:rPr>
        <w:t>نهى دوم است كه نهى است از قبول دلالت ابليس در قول او ، كه مذكور است در سوره طه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 هَلْ أَدُلَّكَ عَلى شَجَرَةِ الْخُلْدِ وَمُلْكٍ لَا يَبْلى</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و قول ابليس كه مذكور است در سوره اعراف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نَهيكُمَا رَبُّكُمَا عَنْ هذِهِ الشَّجَرَةِ إِلَا أَنْ تَكُونَا مَلَكَيْنِ أَوْ تَكُونَا مِنَ الْخَالِدِينَ</w:t>
      </w:r>
      <w:r>
        <w:rPr>
          <w:rFonts w:eastAsia="Amiri" w:cs="Amiri" w:ascii="Amiri" w:hAnsi="Amiri"/>
          <w:color w:val="111111"/>
          <w:sz w:val="28"/>
          <w:szCs w:val="28"/>
          <w:rtl w:val="true"/>
          <w:lang w:bidi="ar-SA"/>
        </w:rPr>
        <w:t xml:space="preserve">» </w:t>
      </w:r>
      <w:r>
        <w:rPr>
          <w:rStyle w:val="FootnoteAnchor"/>
          <w:rtl w:val="true"/>
        </w:rPr>
        <w:footnoteReference w:id="713"/>
      </w:r>
      <w:r>
        <w:rPr>
          <w:rFonts w:ascii="IRNazanin" w:hAnsi="IRNazanin" w:eastAsia="IRNazanin"/>
          <w:color w:val="111111"/>
          <w:sz w:val="28"/>
          <w:sz w:val="28"/>
          <w:szCs w:val="28"/>
          <w:rtl w:val="true"/>
          <w:lang w:bidi="fa-IR"/>
        </w:rPr>
        <w:t xml:space="preserve">؛ زيرا كه معلوم است از سياق قول اوّل اين كه شجره اى كه ابليس دلالت سوى آن كرده ، آدم آن را نديده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از قول دوم اين كه ابليس ، ابهام اين كرده كه نهى شما از قرب شجره اُولى براى اراده اين شده كه از شجره اُخرى تناول كنيد و باعث خلود شما شود ، خواه به صورت فرشته شويد و خواه نه ، پس فِي الْحَقِيقَة شما در تناول از شجره اُخرى ، اطاعتِ امر او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تتمّه آيت سوره بقره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فَأَزَلَّهُمَا الشَّيْطَانُ عَنْهَا فَأَخْرَجَهُمَا مِمَّا كَانَا فِيهِ</w:t>
      </w:r>
      <w:r>
        <w:rPr>
          <w:rFonts w:eastAsia="IRNazanin" w:cs="IRNazanin"/>
          <w:color w:val="111111"/>
          <w:sz w:val="28"/>
          <w:szCs w:val="28"/>
          <w:rtl w:val="true"/>
          <w:lang w:bidi="fa-IR"/>
        </w:rPr>
        <w:t xml:space="preserve">» </w:t>
      </w:r>
      <w:r>
        <w:rPr>
          <w:rStyle w:val="FootnoteAnchor"/>
          <w:rtl w:val="true"/>
        </w:rPr>
        <w:footnoteReference w:id="714"/>
      </w:r>
      <w:r>
        <w:rPr>
          <w:rFonts w:ascii="Amiri" w:hAnsi="Amiri" w:eastAsia="Amiri" w:cs="Amiri"/>
          <w:color w:val="111111"/>
          <w:sz w:val="28"/>
          <w:sz w:val="28"/>
          <w:szCs w:val="28"/>
          <w:rtl w:val="true"/>
          <w:lang w:bidi="ar-SA"/>
        </w:rPr>
        <w:t xml:space="preserve">مؤيّد اين است ، بنابر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كه موافق بعضِ قرائت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مجاوزت باشد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تَقْرَبَا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كه اقرب است و فاء در فَأَخْرَجَهُمَا براى تعقيب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اين ظاهر مى شود كه قول مفسّران مخالفان و تابعان ايشان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است ، و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كَرَاهَةَ أَنْ تَكُونَا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لَا تَكُونَا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 از كمال سفاهت و در كمال شناعت است ؛ كدام عاقل تجويز مى كند اين ركاكت را در نظم قرآن كه معجز است؟ عجب اين كه خيال كرده اند مثل اين ركاكت را بى اضطرار در امثال آيت سوره نحل نيز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وَأَلقْى فِي الْأَرْضِ رَوَاسِيَ أَنْ تَمِيدَ بِكُمْ</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و ظاهر است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تَمِيدَ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تَمِيدَ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حذف حرف جرّ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قياسى است و ظرف ، متعلّق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متضمّن معنى موانع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اين قياس است آيت سوره اعراف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وَأَشْهَدَهُمْ عَلى أَنْفُسِهِمْ أَلَسْتُ بِرَبِّكُمْ قَالُوا بَلى شَهِدْنَا أَنْ تَقُولُوا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زيرا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آيت سوره مائده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يُبَيِّنُ لَكُمْ عَلى فَتْرَةٍ مِنَ الرُّسُلِ أَنْ تَقُولُوا</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و آيت سوره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أَنْ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18"/>
      </w:r>
      <w:r>
        <w:rPr>
          <w:rFonts w:ascii="IRNazanin" w:hAnsi="IRNazanin" w:eastAsia="IRNazanin"/>
          <w:color w:val="111111"/>
          <w:sz w:val="28"/>
          <w:sz w:val="28"/>
          <w:szCs w:val="28"/>
          <w:rtl w:val="true"/>
          <w:lang w:bidi="fa-IR"/>
        </w:rPr>
        <w:t xml:space="preserve">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مدخولش منصوب و 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 بيان سوء عاقبتِ آن قول و ضلال و مانند آن است ،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يُبَيِّنُ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اين در نثر و نظم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عاملِ جارّ و مجرور ، رايحه فعل ، كافى است ، هر چند كه جامد باشد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علي وفي الحُروب نُعامة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كدام عاقل تجويز مى كند كه آدم عليه السلام دانسته و فهميده اِبا و استكبار كرده باشد به وسوسه ابليس و نظيرِ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خَلَقْتَنِي مِنْ نَارٍ وَخَلَقْتَهُ مِنْ طِينٍ</w:t>
      </w:r>
      <w:r>
        <w:rPr>
          <w:rFonts w:eastAsia="IRNazanin" w:cs="IRNazanin"/>
          <w:color w:val="111111"/>
          <w:sz w:val="28"/>
          <w:szCs w:val="28"/>
          <w:rtl w:val="true"/>
          <w:lang w:bidi="fa-IR"/>
        </w:rPr>
        <w:t xml:space="preserve">» </w:t>
      </w:r>
      <w:r>
        <w:rPr>
          <w:rStyle w:val="FootnoteAnchor"/>
          <w:rtl w:val="true"/>
        </w:rPr>
        <w:footnoteReference w:id="719"/>
      </w:r>
      <w:r>
        <w:rPr>
          <w:rFonts w:ascii="Amiri" w:hAnsi="Amiri" w:eastAsia="Amiri" w:cs="Amiri"/>
          <w:color w:val="111111"/>
          <w:sz w:val="28"/>
          <w:sz w:val="28"/>
          <w:szCs w:val="28"/>
          <w:rtl w:val="true"/>
          <w:lang w:bidi="ar-SA"/>
        </w:rPr>
        <w:t xml:space="preserve">را خيال كرده باشد؟ و اين است مراد در روايت ابن بابويه در كتاب عيون أخبار الرضا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ذِكْرِ مَجْلِسِ الرِّضَا عليه السلام عِنْدَ الْمَأْمُونِ فِي عِصْمَةِ الْأَنْبِيَاءِ 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الْجَهْمِ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وَعِنْدَهُ الرِّضَا عليه السلام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مِنْ قَوْلِكَ أَنَّ الْأَنْبِيَاءَ مَعْصُومُونَ؟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 xml:space="preserve">؟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تَبَارَكَ وَتَعَالى ـ قَالَ لِادَمَ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 أَنْتَ وَزَوْجُكَ الْجَنَّةَ وَكُلَا مِنْهَا رَغَداً حَيْثُ شِئْتُمَا وَلَا تَقْرَبَا هذِهِ الشَّجَرَةَ</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xml:space="preserve">وَأَشَارَ لَهُمَا إِلَى شَجَرَةِ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فَتَكُونَا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لَهُمَا لَا تَأْكُلَا مِن هذِهِ الشَّجَرَةِ وَلَا مِمَّا كَانَ مِنْ جِنْسِهَا ، فَلَمْ يَقْرَبَا تِلْكَ الشَّجَرَةَ وَإِنَّمَا أَكَلَا مِنْ غَيْرِهَا لِمَا أَنْ وَسْوَسَ الشَّيْطَانُ إِلَيْهِمَا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نَهيكُمَا رَبُّكُمَا عَنْ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نَهيكُمَا أَنْ تَقْرَبَا غَيْرَهَا وَلَمْ يَنْهَكُمَا عَنِ الْأَكْلِ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تَكُونَا مَلَكَيْنِ أَوْ تَكُونَا مِنَ الْخَالِدِينَ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وَقَاسَمَهُمَا إِنِّي لَكُمَا لَمِنَ النَّاصِحِينَ</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 xml:space="preserve">وَلَمْ يَكُنْ آدَمُ وَحَوَّاءُ شَاهَدَا قَبْلَ ذلِكَ مَنْ يَحْلِفُ بِاللّهِ كَاذِباً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فَدَلّيهُمَا بِغُرُورٍ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فَأَكَلَا مِنْهَا ثِقَةً بِيَمِينِهِ بِاللّهِ </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 در اوّل بر طبق قرآن ، شجره اُولى است و مراد به آن در آخر ، شجره اُخرى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يَنْهَكُمَا عَنِ الْأَكْلِ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تأنيث ،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اعتبار مُضافٌ إِلَيْه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مأمون معتزلى بوده ، چنانچه تفتازانى در شرح مقاصد نقل از او كرده و مذهب معتزله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صغيره جايز است بر انبيا پيش از نبوّتِ امام از روى تقيّه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مِنْ آدَمَ قَبْلَ النُّبُوَّةِ ، وَلَمْ يَكُنْ ذلِكَ بِذَنْبٍ كَبِيرٍ اسْتَحَقَّ بِهِ دُخُولَ النَّارِ ، وَإِنَّمَا كَانَ مِنَ الصَّغَائِرِ الْمَوْهُوبَةِ الَّتِي تَجُوزُ عَلَى الْأَنْبِيَاءِ قَبْلَ نُزُولِ الْوَحْيِ عَلَيْهِمْ ، تا آخر </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 xml:space="preserve">و براى تقيّه نگفته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عصيان ، مخالفتِ نهى تنزيه از روى فراموشى و خطاست ، به قرينه آنچه مذكور شد در بيان آيات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قرينه 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كه از قبيل 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پس مراد به غِوايت ، شِقا است كه بيان شد ، به اعتبار اين كه از آن جمله است سرگردانى ، چنانچه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سوّمِ باب اوّل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 تَائِها حَيْرَانَ</w:t>
      </w:r>
      <w:r>
        <w:rPr>
          <w:rFonts w:eastAsia="IRNazanin" w:cs="IRNazanin"/>
          <w:color w:val="111111"/>
          <w:sz w:val="28"/>
          <w:szCs w:val="28"/>
          <w:rtl w:val="true"/>
          <w:lang w:bidi="fa-IR"/>
        </w:rPr>
        <w:t xml:space="preserve">» . </w:t>
      </w:r>
      <w:r>
        <w:rPr>
          <w:rStyle w:val="FootnoteAnchor"/>
          <w:rtl w:val="true"/>
        </w:rPr>
        <w:footnoteReference w:id="725"/>
      </w:r>
      <w:r>
        <w:rPr>
          <w:rFonts w:ascii="Amiri" w:hAnsi="Amiri" w:eastAsia="Amiri" w:cs="Amiri"/>
          <w:color w:val="111111"/>
          <w:sz w:val="28"/>
          <w:sz w:val="28"/>
          <w:szCs w:val="28"/>
          <w:rtl w:val="true"/>
          <w:lang w:bidi="ar-SA"/>
        </w:rPr>
        <w:t xml:space="preserve">و شايد كه اين ، از قبيل استعاره و مبنى بر تشبيه باشد ، به اعتبار اين كه ارتكاب صدّيقانْ مرجوح را ، شبيه به ارتكاب غير ايشان است مُحرَّم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اين قبيل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عَنْكَ لِمَ أَذِنْتَ لَهُمْ</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 xml:space="preserve">» . </w:t>
      </w:r>
      <w:r>
        <w:rPr>
          <w:rStyle w:val="FootnoteAnchor"/>
          <w:rtl w:val="true"/>
        </w:rPr>
        <w:footnoteReference w:id="727"/>
      </w:r>
      <w:r>
        <w:rPr>
          <w:rFonts w:ascii="IRNazanin" w:hAnsi="IRNazanin" w:eastAsia="IRNazanin"/>
          <w:color w:val="111111"/>
          <w:sz w:val="28"/>
          <w:sz w:val="28"/>
          <w:szCs w:val="28"/>
          <w:rtl w:val="true"/>
          <w:lang w:bidi="fa-IR"/>
        </w:rPr>
        <w:t xml:space="preserve">و شيخ طبرسى در كتاب احتجاج ، اين كلام امام رضا عليه السلام را حمل بر تقيّه نكرده و گفته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صغيره ، مكروه ـ فِي الْجُمْلَة ـ است </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و اين ، محلّ تأمل است ؛ زيرا كه اختصاص به زمان سابق بر نبوّت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طوسى در كتاب عدّة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فِي ذِكْرِ مُقْتَضَى الْأَمْرِ هَلْ هُوَ الْوُجُوبُ أَوِ النَّدْبُ أَوِ الْوَقْفُ وَالْخِلَافُ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الْعِصْيَانُ قَدْ يَكُونُ بِمُخَالَفَةِ الْمَنْدُوبِ إِلَيْهِ ، وَلِأَجْلِ هذَا حَمَلْنَا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وَعَصى آدَمُ رَبَّهُ فَغَوى</w:t>
      </w:r>
      <w:r>
        <w:rPr>
          <w:rFonts w:eastAsia="IRNazanin" w:cs="IRNazanin"/>
          <w:color w:val="111111"/>
          <w:sz w:val="28"/>
          <w:szCs w:val="28"/>
          <w:rtl w:val="true"/>
          <w:lang w:bidi="fa-IR"/>
        </w:rPr>
        <w:t xml:space="preserve">» </w:t>
      </w:r>
      <w:r>
        <w:rPr>
          <w:rStyle w:val="FootnoteAnchor"/>
          <w:rtl w:val="true"/>
        </w:rPr>
        <w:footnoteReference w:id="729"/>
      </w:r>
      <w:r>
        <w:rPr>
          <w:rFonts w:ascii="Amiri" w:hAnsi="Amiri" w:eastAsia="Amiri" w:cs="Amiri"/>
          <w:color w:val="111111"/>
          <w:sz w:val="28"/>
          <w:sz w:val="28"/>
          <w:szCs w:val="28"/>
          <w:rtl w:val="true"/>
          <w:lang w:bidi="ar-SA"/>
        </w:rPr>
        <w:t xml:space="preserve">عَلى أَنَّهُ خَالَفَ مَا نَدَبَ إِلَيْهِ ، وَقَدْ يَتَجَاوَزُ ذلِكَ إِلى أَنْ يُقَالَ فِيمَنْ خَالَفَ الْمَشْوَرَةَ بِأَنَّهُ عَصى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أَشَرْتُ عَلَيْكَ فَعَصَيْتَنِي </w:t>
      </w:r>
      <w:r>
        <w:rPr>
          <w:rFonts w:eastAsia="Amiri" w:cs="Amiri" w:ascii="Amiri" w:hAnsi="Amiri"/>
          <w:color w:val="111111"/>
          <w:sz w:val="28"/>
          <w:szCs w:val="28"/>
          <w:rtl w:val="true"/>
          <w:lang w:bidi="ar-SA"/>
        </w:rPr>
        <w:t xml:space="preserve">. </w:t>
      </w:r>
      <w:r>
        <w:rPr>
          <w:rStyle w:val="FootnoteAnchor"/>
          <w:rtl w:val="true"/>
        </w:rPr>
        <w:footnoteReference w:id="730"/>
      </w:r>
      <w:r>
        <w:rPr>
          <w:rFonts w:ascii="IRNazanin" w:hAnsi="IRNazanin" w:eastAsia="IRNazanin"/>
          <w:color w:val="111111"/>
          <w:sz w:val="28"/>
          <w:sz w:val="28"/>
          <w:szCs w:val="28"/>
          <w:rtl w:val="true"/>
          <w:lang w:bidi="fa-IR"/>
        </w:rPr>
        <w:t xml:space="preserve">و قول به اين كه اين مخالفت پيش از زمان نبوّت آدم بوده ، نيز از روى تقيّه است ؛ زيرا كه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 أَنْتَ وَزَوْجُكَ الْجَنَّةَ</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 xml:space="preserve">و مانند آن ، بى نبوّت ممكن نيست ، موافق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اوّلِ باب دوم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طَبَقَاتِ الْأَنْبِيَاءِ وَالرُّسُلِ وَالْأَئِمَّةِ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آدم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وَعَصى آدَمُ رَبَّهُ فَغَوى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ذرّيّت آدم است ، مثل قول امير المؤمنين عليه السلام در نهج 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أَسْتَعْدِيكَ عَلى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أَعَانَهُمْ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قَطَعُوا رَحِمِي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 xml:space="preserve">به دليل برائتِ ساحت آدم و به موافقتِ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آتَاهُمَا صَالِحاً جَعَلَا لَهُ شُرَكَاءَ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عبد اللّه بن سنان ، از امام جعفر صادق عليه السلام ،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كرده اللّه تعالى به چيزى و مشيّت نكرده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مشيّت كرده چيزى را و امر نكرده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كرده ابليس را به سجود آدم و مشيّت نكرده آن را ؛ و اگر مشيّت مى كرد آن را ، هر آينه سجده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نهى كرده آدم را از خوردنِ از درخت در ضمنِ نهى از قبولِ قول ابليس و مشيّت كرده خوردنِ او را از آن ؛ و اگر مشيّت نمى كرد ، نمى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مشيّت او به هر واقع ، حتّى به معاصى تعلّق مى گيرد و امر او تعلّق نمى گيرد مگر به طاعت ، خواه واقع شود و خواه نه ، پس مشيّت و امر ، لازم و ملزوم هم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آنچه گفتيم در باب سابق ، در تفسير مشيّت ، اشكالى در اين نيست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إِبْرَاهِيمَ، عَنِ الْمُخْتَارِ بْنِ مُحَمَّدٍ الْهَمْدَانِيِّ؛ وَمُحَمَّدُ بْنُ الْحَسَنِ، عَنْ عَبْدِ اللّه ِ بْنِ الْحَسَنِ الْعَلَوِيِّ جَمِيعاً، عَنِ الْفَتْحِ بْنِ يَزِيدَ الْجُرْجَانِيِّ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الرِّضَا عليه السلام </w:t>
      </w:r>
      <w:r>
        <w:rPr>
          <w:rStyle w:val="FootnoteAnchor"/>
          <w:rtl w:val="true"/>
        </w:rPr>
        <w:footnoteReference w:id="73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تَعَالى اِءِرَادَتَيْنِ وَمَشِيئَتَيْنِ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حَتْمٍ، وَإِرَادَةَ عَزْمٍ، يَنْهى وَهُوَ يَشَاءُ، وَيَأْمُرُ وَهُوَ لَا يَشَاءُ؛ أَ وَمَا رَأَيْتَ أَنَّهُ نَهى آدَمَ وَزَوْجَتَهُ أَنْ يَأْكُلَا مِنَ الشَّجَرَةِ وَشَاءَ ذلِكَ؟ وَلَوْ لَمْ يَشَأْ أَنْ يَأْكُلَا، لَمَا غَلَبَتْ مَشِيئَتُهُمَا مَشِيئَةَ اللّه ِ تَعَالى، وَأَمَرَ إِبْرَاهِيمَ أَنْ يَذْبَحَ إِسْحَاقَ وَلَمْ يَشَأْ أَنْ يَذْبَحَهُ، وَلَوْ شَاءَ، لَمَا غَلَبَتْ مَشِيئَةُ إِبْرَاهِيمَ مَشِيئَةَ اللّه ِ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و مشيّت الهى متلازم است ، و لِهذَا در اين حديث ، بيان يكى از آنها به جاى بيان ديگرى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اراده حتم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را قدرت بر ضدّ مراد آن نباشد و آن ، در افعال خودش است ، مثل نظام عالم كه مذكور شد در حديث آخرِ باب بيست و چهارم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اراده عزم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را قدرت بر ضدّ مراد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يَنْهى وَهُوَ يَشَاءُ مثال مشيّت عزم است ؛ زيرا كه تعلّق مشيّت حتم الهى به مَنْهيٌّ عَنْه ،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يَأْمُرُ وَهُوَ لَا يَشَاءُ مثال مشيّت حتم است ؛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يَشَاءُ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مشيّتِ خلاف مَأْمورٌ بِهِ از جانب اللّه تعالى دو قسم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مشيّت حتم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مشيت 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جا مراد ، قسم اوّل است ، حقيقتِ نهى آدم و زَوْجه او بيان شد در شرح حديث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مشيّت حتم الهى به خلاف مَأمورٌبِهِ ممكن است اگر مَأمورٌبِه از افعال 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لام مشدّده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براى فعلى ديگر كه فاعل آن اللّه تعالى است ، مثل ذبح كه مولِّد بريده شدنِ اَوداجِ </w:t>
      </w:r>
      <w:r>
        <w:rPr>
          <w:rStyle w:val="FootnoteAnchor"/>
          <w:rtl w:val="true"/>
        </w:rPr>
        <w:footnoteReference w:id="734"/>
      </w:r>
      <w:r>
        <w:rPr>
          <w:rFonts w:ascii="IRNazanin" w:hAnsi="IRNazanin" w:eastAsia="IRNazanin"/>
          <w:color w:val="111111"/>
          <w:sz w:val="28"/>
          <w:sz w:val="28"/>
          <w:szCs w:val="28"/>
          <w:rtl w:val="true"/>
          <w:lang w:bidi="fa-IR"/>
        </w:rPr>
        <w:t xml:space="preserve">گردن است ، پس ذبح ، مَأمورٌبِه است از حيثيّتى و غيرِ مأمورٌبِه است از حيثيّتى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تعلّق مشيّت حتم الهى به خلافِ ذبح از حيثيّت دوم ممكن است ، پس امر به ذبح منسوخ نشده و ابراهيم ذبح را به جا آورده از آن حيثيّت كه مَأمورٌبِه است و ذبح را به جا نياورده از آن حيثيّت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مَأمورٌبِه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لَمَا غَلَبَتْ مَشِيئَةُ إِبْراهِيمَ مَشِيئَةَ اللّهِ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در دل خود مى خواسته كه اوداجِ گردن پسرش بريده نشود ، ليك ابن بابويه در كتاب خصال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مى خواسته قطع اوداج را براى اجر صبر بر مصيبت عُظمى ؛ و بنابر آن ، اين كلام به عنوان فرض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رضا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اللّه تعالى راست دو ارادت و دو مشيّت ؛ يكى اراده حتم كه كسى غير او قدرت بر خلاف آن مراد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اراده عزم كه بندگان قدرت بر خلاف آن مراد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مى كند از چيزى و او مشيّتِ آن مى كند به مشيّت 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مى كند به چيزى و او مشيّت آن نمى كند به اين معنى كه مشيّتِ خلاف آن مى كند به مشيّت حتم ؛ آيا اين را نيز نديدى كه نهى كرد آدم را و زنش حوّا را از خوردن ايشان از آن درخت كه ابليس به ايشان نمود و مشيّت عزم كرد آن خوردن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مشيّت عزم نمى كرد خوردن ايشان را ؛ به اين معنى كه اگر مشيّت عزم مى كرد نخوردن ايشان را ، هر آينه نمى خوردند و غالب نمى شد مشيّت آدم و حوّا بر مشيّت عزم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كرد ابراهيم را به ذبح اسحاق و مشيّت نكرد ذبح او را ؛ به اين معنى كه مشيّتِ حتم كرد خلاف ذبح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مشيّت حتم مى كرد ذبح اسحاق را ، غالب نمى شد مشيّت ابراهيم بر مشيّت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روايات مختلف است در اين كه ذبيح ، اسحاق است ، يا اسماعيل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مصنّف ، ترجيح روايات اوّل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بابويه ، ترجيح روايات دوم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مى شود مفصّلاً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كلام مصنّف در ذيل حديث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حَجِّ إِبْرَاهِيمَ وَ إسْمَاعِيلَ وَبَنَائِهِمَا الْبَيْتَ وَمَنْ وَلِيَ الْبَيْتَ بَعْدَهُمَا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هفتم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إِبْرَاهِيمَ، عَنْ أَبِيهِ، عَنْ عَلِيِّ بْنِ مَعْبَدٍ، عَنْ دُرُسْتَ بْنِ أَبِي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الْفُضَيْلِ </w:t>
      </w:r>
      <w:r>
        <w:rPr>
          <w:rStyle w:val="FootnoteAnchor"/>
          <w:rtl w:val="true"/>
        </w:rPr>
        <w:footnoteReference w:id="735"/>
      </w:r>
      <w:r>
        <w:rPr>
          <w:rFonts w:ascii="Amiri" w:hAnsi="Amiri" w:eastAsia="Amiri" w:cs="Amiri"/>
          <w:color w:val="111111"/>
          <w:sz w:val="28"/>
          <w:sz w:val="28"/>
          <w:szCs w:val="28"/>
          <w:rtl w:val="true"/>
          <w:lang w:bidi="ar-SA"/>
        </w:rPr>
        <w:t>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وَأَرَادَ، وَلَمْ يُحِبَّ وَلَمْ يَرْضَ؛ شَاءَ أَنْ لَا يَكُونَ شَيْءٌ إِلَا بِعِلْمِهِ، وَأَرَادَ مِثْلَ ذلِكَ، وَلَمْ يُحِبَّ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ثَلَاثَةٍ، وَلَمْ يَرْضَ لِعِبَادِهِ الْكُفْرَ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شَاءَ در اوّل ،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 كُلَّ 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قياس است أَرَادَ وَلَمْ يُحِبَّ وَلَمْ يَرْضَ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يُحِبَّ ولَمْ يَرْضَ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ايجابِ كلّى است و راجع مى شود به سلبِ جزيى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 أَنْ لَا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محكى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مخفّفه از مثقّله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مفسّره مى تواند بود نزد جمعى كه شرط نكرده اند تقدّم جمله را و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 دَعْوَاهُمْ أَنِ الْحَمْدُ لِلّهِ رَبِّ الْعَالَمِينَ</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 xml:space="preserve">مفسّره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هر تقدير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در بِعِلْمِهِ براى سببيّت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علم ، چيزى است كه صادر شده باشد از روى علم به مصالح و متفرّعات آن چيز ، خواه فعل باشد و خواه 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أَرَادَ نيز مبتداست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مرفوع و خبرِ مبتداست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فضيل بن يسار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مشيّت كرده هر واقع را و اراده كرده هر واقع را و دوست نداشته بعضى را و راضى نشده به آن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شود چيزى مگر به دانسته او ؛ به اين معنى كه مى توانست كه كارى كند كه آن چيز نشود ، با وجود اختيار فاعلِ آن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دانسته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آن است كه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شد ؛ به اين معنى كه ثبوت بر مقتضاى مشيّت است ، چنانچه بيان شد در باب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نداشته اين را كه گفته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ثالثِ ثَلَاثه است ، چنانچه نصارى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ذاتى است كه دو صفتِ كائِن فِي نَفْسِهِ دارد؛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راضى نشده براى بندگان خود كفر را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 عن أَحْمَدَ بْنِ مُحَمَّدٍ ، عَنْ أَحْمَدَ بْنِ مُحَمَّدِ بْنِ أَبِي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الْحَسَنِ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 بِمَشِيئَتِي كُنْتَ أَنْتَ الَّذِي تَشَاءُ لِنَفْسِكَ مَا تَشَاءُ، وَبِقُوَّتِي أَدَّيْتَ فَرَائِضِي، وَبِنِعْمَتِي قَوِيتَ عَلى مَعْصِيَتِي، جَعَلْتُكَ سَمِيعاً بَصِيراً قَوِيّاً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مِنْ حَسَنَةٍ فَمِنَ اللّه ِ وَمَا أَصَابَكَ مِنْ سَيِّئَةٍ فَمِنْ نَفْسِكَ</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 xml:space="preserve">وَذَاكَ أَنِّي أَوْلى بِحَسَنَاتِكَ مِنْكَ، وَأَنْتَ أَوْلى بِسَيِّئَاتِكَ مِنِّي، وَذَاكَ أَنِّي </w:t>
      </w:r>
      <w:r>
        <w:rPr>
          <w:rStyle w:val="FootnoteAnchor"/>
          <w:rtl w:val="true"/>
        </w:rPr>
        <w:footnoteReference w:id="738"/>
      </w:r>
      <w:r>
        <w:rPr>
          <w:rFonts w:ascii="Amiri" w:hAnsi="Amiri" w:eastAsia="Amiri" w:cs="Amiri"/>
          <w:color w:val="111111"/>
          <w:sz w:val="28"/>
          <w:sz w:val="28"/>
          <w:szCs w:val="28"/>
          <w:rtl w:val="true"/>
          <w:lang w:bidi="ar-SA"/>
        </w:rPr>
        <w:t>لَا أُسْأَلُ عَمَّا أَفْعَلُ وَهُمْ يُسْأَلُونَ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لِنَفْسِكَ براى انتفاع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تَشَاءُ اعمّ از افعال حسنه و قبيحه است ؛ زيرا كه هر فعل اختيارى ، موقوف بر داعى است و آن در بنده ، علم به نفع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مَا تَشَاءُ عبارت از افعال حسنه باشد ، مثل طاعات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قاف و تشديد واو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زورمندىِ عزم كسى در 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حاء بى نقطه و سكون واو است كه به معنى سستى عزم كسى از كارى است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أَصَابَكَ تا آخر ، مذكور است در سوره نساء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سببيّت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دو جا ،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أُسْأَلُ تا آخر ، مضمون آيت سوره انبياء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از فعل كسى عبارت است از محاسبه بر معامله كه با آن كس است براى بازيافتِ حقّى كه بر آن كس باقى باشد ، تا مداهنه كند آن كس در طلب حق خود از سائل اگر تضييع حق آن كس كرده باشد ، مثل طلب اين كه اللّه تعالى عذاب نكند مشرك را به سبب حقّى از مشرك كه نزد اللّه تعالى باقى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رضا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اللّه تعالى در حديث قدسى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مشيّت من شدى تو آن كه مشيّت مى كنى براى خود آنچه را كه مشيّت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قوت عزمى كه به وسيله قوّت من است ادا كردى فرايض را و به نعمت من ـ مثل گوش و چشم ـ قوّت بر معصيت من به هم رسانيدى ؛ چه من تو را شنواىِ بيناىِ توانا كردم و اگر نمى كردم ، معاصى كه سمع و بصر و توانايى در آنها دخل دارند ،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نفع برمى خورد تو را در دنيا و آخرت به سبب عملى كه خير است ، پس از اللّه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ضرر برمى خورد تو را در دنيا و آخرت به سبب عملى كه شرّ است ، پس از خود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به سببِ اين است كه من ، اَولى به اعمال خيرِ تواَم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اَولى به اعمال شرّ تويى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اولى بودن ، براى اين است كه هيچ كس را حقّى بر اللّه تعالى باقى نمى ماند و حق اللّه تعالى بر بندگان بسيار است ، پس آن چه در جزاى عمل نيك كند ، بنابر وعده تفضّل است و آن چه در جزاى عمل بد كند ، بنابر عدل است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92" w:name="pg12803_129375"/>
    </w:p>
    <w:p>
      <w:pPr>
        <w:pStyle w:val="Heading3"/>
        <w:numPr>
          <w:ilvl w:val="2"/>
          <w:numId w:val="1"/>
        </w:numPr>
        <w:rPr/>
      </w:pPr>
      <w:bookmarkStart w:id="93" w:name="__RefHeading___Toc1540079_3224264995"/>
      <w:bookmarkStart w:id="94" w:name="_Toc31"/>
      <w:bookmarkEnd w:id="92"/>
      <w:bookmarkEnd w:id="93"/>
      <w:r>
        <w:rPr>
          <w:rtl w:val="true"/>
        </w:rPr>
        <w:t>باب الابتلاء والاختبار</w:t>
      </w:r>
      <w:bookmarkEnd w:id="94"/>
    </w:p>
    <w:p>
      <w:pPr>
        <w:pStyle w:val="BookText"/>
        <w:rPr/>
      </w:pPr>
      <w:r>
        <w:rPr>
          <w:rFonts w:ascii="IRNazanin" w:hAnsi="IRNazanin" w:eastAsia="IRNazanin"/>
          <w:color w:val="111111"/>
          <w:sz w:val="28"/>
          <w:sz w:val="28"/>
          <w:szCs w:val="28"/>
          <w:rtl w:val="true"/>
          <w:lang w:bidi="fa-IR"/>
        </w:rPr>
        <w:t xml:space="preserve">باب بيست و هفتماصل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الاِبْتِلَاءِ وَالاِخْتِبَارِشرح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 راجع به يك معنى مى شود و در اللّه تعالى ، مَجاز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 خلق مُقوّىِ معصيت است در كسى ، مثل خلقِ شهوت و غضب و اقسام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 دو حديث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بْنِ هَاشِمٍ، عَنْ مُحَمَّدِ بْنِ عِيسى، عَنْ يُونُسَ بْنِ عَبْدِ الرَّحْمنِ، عَنْ حَمْزَةَ بْنِ مُحَمَّدٍ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قَبْضٍ وَلَا بَسْطٍ إِلَا وَلِلّهِ فِيهِ مَشِيئَةٌ وَقَضَاءٌ وَابْتِلَاءٌ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قاف و سكون باء يك نقطه و ضاد با نقطه ،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اين جا ، بازداشتن مكلّف است خود را از مَأمورٌبِه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باء يك نقطه و سكون سين بى نقطه و طاء بى نقطه ،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اين جا ، وادادنِ مكلّف است خود را در مَنهيٌّ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بود كه مراد به قبض و بسط ، ترك و فعل باشد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مشيّت و قضا گذشت در باب بيست و پنجم و بيست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ذكرِ اراده و قدر اين جا ، اختصار براى ظهور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هيچ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هيچ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 حالى كه اللّه تعالى راست در آن مشيّت و قضا و خلقِ مقوّىِ عصيان ، بى جبر بر عصيان</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عَنْ أَحْمَدَ بْنِ مُحَمَّدِ بْنِ خَالِدٍ، عَنْ أَبِيهِ، عَنْ فَضَالَةَ بْنِ أَيُّوبَ، عَنْ حَمْزَةَ بْنِ مُحَمَّدٍ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شَيْءٌ فِيهِ قَبْضٌ أَوْ بَسْطٌ ـ مِمَّا أَمَرَ اللّه ُ بِهِ أَوْ نَهى عَنْهُ ـ إِلَا وَفِيهِ لِلّهِ ـ عَزَّ وَجَلَّ ـ ابْتِلَاءٌ وَقَضَاءٌ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صفت شَيْءٌ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بيانيّه يا تبعيضيّه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كلام ، لَفّ و نشرِ مرتّب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مضمون اين ، ظاهر است از شرح حديث سابق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5" w:name="pg12803_129377"/>
    </w:p>
    <w:p>
      <w:pPr>
        <w:pStyle w:val="Heading3"/>
        <w:numPr>
          <w:ilvl w:val="2"/>
          <w:numId w:val="1"/>
        </w:numPr>
        <w:rPr/>
      </w:pPr>
      <w:bookmarkStart w:id="96" w:name="__RefHeading___Toc1540081_3224264995"/>
      <w:bookmarkStart w:id="97" w:name="_Toc32"/>
      <w:bookmarkEnd w:id="95"/>
      <w:bookmarkEnd w:id="96"/>
      <w:r>
        <w:rPr>
          <w:rtl w:val="true"/>
        </w:rPr>
        <w:t>باب السعادة والشقاء</w:t>
      </w:r>
      <w:bookmarkEnd w:id="97"/>
    </w:p>
    <w:p>
      <w:pPr>
        <w:pStyle w:val="BookText"/>
        <w:rPr/>
      </w:pPr>
      <w:r>
        <w:rPr>
          <w:rFonts w:ascii="IRNazanin" w:hAnsi="IRNazanin" w:eastAsia="IRNazanin"/>
          <w:color w:val="111111"/>
          <w:sz w:val="28"/>
          <w:sz w:val="28"/>
          <w:szCs w:val="28"/>
          <w:rtl w:val="true"/>
          <w:lang w:bidi="fa-IR"/>
        </w:rPr>
        <w:t xml:space="preserve">باب بيست و هشتماصل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السَّعَادَةِ وَالشَّقَاءِشرح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سين بى نقطه ،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فراخى عيش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اين جا ، نشانِ عاقبت به خيرى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شين با نقطه و مدّ و قصر ،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تنگى عيش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اين جا ، نشانِ ناعاقبت به خيرى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باب ، بيان عاقبت به خيرىِ بعض مردمان و ناعاقبت به خيرىِ بعضى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 سه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إِسْمَاعِيلَ، عَنِ الْفَضْلِ بْنِ شَاذَانَ، عَنْ صَفْوَانَ بْنِ يَحْيى، عَنْ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خَلَقَ السَّعَادَةَ وَالشَّقَاءَ قَبْلَ أَنْ يَخْلُقَ خَلْقَهُ، فَمَنْ خَلَقَهُ اللّه ُ سَعِيداً، لَمْ يُبْغِضْهُ أَبَداً ، وَإِنْ عَمِلَ شَرّاً ، أَبْغَضَ عَمَلَهُ وَلَمْ يُبْغِضْهُ، وَإِنْ كَانَ شَقِيّاً، لَمْ يُحِبَّهُ أَبَداً، وَإِنْ عَمِلَ صَالِحاً، أَحَبَّ عَمَلَهُ وَأَبْغَضَهُ؛ لِمَا يَصِيرُ إِلَيْهِ، فَإِذَا أَحَبَّ اللّه ُ شَيْئاً، لَمْ يُبْغِضْهُ أَبَداً، وَإِذَا أَبْغَضَ شَيْئاً، لَمْ يُحِبَّهُ أَبَداً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آفريدنِ نشانِ عاقبت به خيرى و نشانِ ناعاقبت به خيرى ، پيش از آن كه آفرينَد مكلّفان را در ابدان ، اشارت است به حديثى كه نقل مى شود در باب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ابى جعفر عليه السلام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ـ عَزَّ وَجَلَّ ـ قَبْلَ أَنْ يَخْلُقَ الْخَلْقَ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مَاءً عَذْباً أَخْلُقَ مِنْكَ جَنَّتِي وَأَهْلَ طَاعَتِي ، وُكُنْ مِلْحاً أُجَاجاً أَخْلُقَ مِنْكَ نَارِي وَأَهْلَ مَعْصِيَتِي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 xml:space="preserve">چه از آن حديث معلوم مى شود كه هيچ مكلّف ، مخلوق نمى شود در بدن ، بى نشانى كه مخلوق شده باشد پيش از خلقِ او در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يُحِبَّهُ أَبَداً دلالت مى كند بر اين كه آنچه در ادعيه مأثوره واقع شده از طلب سعادت بر تقديرِ فرضِ شَقا ، قسمى از مَجاز است و طلبِ حقيقى نيست ، بلكه ذكر آن ، از كمال رغبت در ثواب و ترس از عذاب است و آن ،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اللّه تعالى آفريد نشانِ عاقبت به خيرى و نشان ناعاقبت به خيرى را پيش از آن كه آفريند مكلّفان را در ابدان ، پس هر كه آفريده او را اللّه تعالى با نشانِ عاقبت به خيرى ، كراهت ندارد او را هرگز و اگر عملِ بد كند ، كراهت دارد عمل او را و كراهت ندارد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بوده باشد با نشانِ ناعاقبت به خيرى ، دوست نمى دارد او را هرگز و اگر عملِ خوب كند ، دوست مى دارد عمل او را و كراهت دارد او را ؛ چه مى داند آنچه را كه بازگشت سوى آن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دوست داشت اللّه چيزى را ، خواه مكلّف و خواه عمل ، كراهت نمى دارد آن را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كراهت كرد چيزى را ، خواه مكلّف و خواه عمل ، دوست نمى دارد آن را هرگز</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رَفَعَهُ، عَنْ شُعَيْبٍ الْعَقَرْقُوفِيِّ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بَيْنَ يَدَيْ أَبِي عَبْدِ اللّه ِ عليه السلام جَالِساً وَقَدْ سَأَلَهُ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ابْنَ رَسُولِ اللّه ِ، مِنْ أَيْنَ لَحِقَ الشَّقَاءُ أَهْلَ الْمَعْصِيَةِ حَتّى حَكَمَ </w:t>
      </w:r>
      <w:r>
        <w:rPr>
          <w:rStyle w:val="FootnoteAnchor"/>
          <w:rtl w:val="true"/>
        </w:rPr>
        <w:footnoteReference w:id="740"/>
      </w:r>
      <w:r>
        <w:rPr>
          <w:rFonts w:ascii="Amiri" w:hAnsi="Amiri" w:eastAsia="Amiri" w:cs="Amiri"/>
          <w:color w:val="111111"/>
          <w:sz w:val="28"/>
          <w:sz w:val="28"/>
          <w:szCs w:val="28"/>
          <w:rtl w:val="true"/>
          <w:lang w:bidi="ar-SA"/>
        </w:rPr>
        <w:t xml:space="preserve">لَهُمْ فِي عِلْمِهِ بِالْعَذَابِ عَلى عَمَلِهِمْ؟ فَقَالَ أَبُو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السَّائِلُ، حُكْمُ اللّه ِ ـ عَزَّ وَجَلَّ ـ لَا يَقُومُ لَهُ أَحَدٌ مِنْ خَلْقِهِ بِحَقِّهِ</w:t>
      </w:r>
      <w:r>
        <w:rPr>
          <w:rFonts w:eastAsia="Amiri" w:cs="Amiri" w:ascii="Amiri" w:hAnsi="Amiri"/>
          <w:color w:val="111111"/>
          <w:sz w:val="28"/>
          <w:szCs w:val="28"/>
          <w:rtl w:val="true"/>
          <w:lang w:bidi="ar-SA"/>
        </w:rPr>
        <w:t>»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صيغه ماضى غايب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شَقَاء اين جا ، ناعاقبت به خيرى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باعث شَقا است كه نشانِ ناعاقبت به خيرى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حرف ابتدا است و داخلِ جمله شده و افاده تأخّرِ مَابعدش از مَاقبلش مى كند حَقيقةً ، يا حكماً ؛ وَمَا نَحْنُ فِيهِ از قسم دوم است ؛ زيرا كه علم و حكم از روى علم ، مقدّم بِالزَّمان است بر لحوقِ شَقا ، به اعتبار اين كه علم ، ازلى است و حكم به عذاب ، اگر چه حادث است ، ليك پيش از لحوقِ شقا است بِالزَّمان ؛ زيرا كه در وقت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مِلْحاً أُجَاجاً أَخْلُقَ مِنْكَ نَارِي وَأَهْلَ مَعْصِيَتي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لحوقِ شقا ، بعد از خلقِ ابدان و تكليف است ، ليك در حكم مقدّم است ، به اعتبار اين كه علم ، تابع معلوم است ، پس گويا كه اوّلاً لحوقِ شقا شده و بعد از آن علم و حكم متحقّق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در اوّل ، به صيغه ماضى غايب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ضمير مستتر ، راجع به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 لَهُمْ براى استحقاق است ، مثل آيت سوره انفال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لِلْكَافِرِينَ عَذَابُ النَّارِ</w:t>
      </w:r>
      <w:r>
        <w:rPr>
          <w:rFonts w:eastAsia="IRNazanin" w:cs="IRNazanin"/>
          <w:color w:val="111111"/>
          <w:sz w:val="28"/>
          <w:szCs w:val="28"/>
          <w:rtl w:val="true"/>
          <w:lang w:bidi="fa-IR"/>
        </w:rPr>
        <w:t xml:space="preserve">» . </w:t>
      </w:r>
      <w:r>
        <w:rPr>
          <w:rStyle w:val="FootnoteAnchor"/>
          <w:rtl w:val="true"/>
        </w:rPr>
        <w:footnoteReference w:id="741"/>
      </w:r>
      <w:r>
        <w:rPr>
          <w:rFonts w:ascii="IRNazanin" w:hAnsi="IRNazanin" w:eastAsia="IRNazanin"/>
          <w:color w:val="111111"/>
          <w:sz w:val="28"/>
          <w:sz w:val="28"/>
          <w:szCs w:val="28"/>
          <w:rtl w:val="true"/>
          <w:lang w:bidi="fa-IR"/>
        </w:rPr>
        <w:t xml:space="preserve">فِي براى تعليل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بِالْعَذَابِ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 به عذاب از روى علم ، عبارت است از نهادن نشانِ ناعاقبت به خيرى بر ايشان در وقت تكوينِ آب شورِ تلخ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در دوم ، به ضمّ حاء و سكون كاف ، مبتدا و مضاف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يَقُومُ به صيغه مضارع غايب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ايستادگى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وبِحَقِّهِ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 راجع به حكم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لايق و سزاوار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اسرار حكم الهى را نمى تواند دانست ، چنانچه لايق و سزاوار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سؤال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لحوقِ شَقا ، موجِبى به وجوب سابق دارد ، بنابر امتناع تخلّف معلول از علّت تامّه ، چنانچه مذهب فلاسفه است كه مى گويند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الشَّيْءُ مَا لَمْ يَجِبْ بِوُجُوبٍ سَابِقٍ لَمْ يُوجَد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عذاب ، معقول نيست و اگر موجبى به وجوبِ سابق ندارد ، علم و حكم به عذاب چگونه متحقّق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جواب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موجبى به وجوب سابق ندارد و معرفتِ چگونگى تحقّق علم الهى و حكم الهى چنانچه بايد ، از طاقت خلايق بيرون است و قياس علم او كه علم به غيب است به علم خلايق كه علم به غيب نيست ، نمى 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ابو بصير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نزد امام جعفر صادق عليه السلام نشسته بر حالى كه به تحقيق پرسيد او را پرسنده اى به اين روش كه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اى فرزند رسول اللّه ، از كجا دريافت ناعاقبت به خيرىِ اهل معصيت را ، تا آن كه حكم كرد اللّه تعالى از روى علم خود به اين كه عذاب خواهد كرد ايشان را بر عمل هاى ايشان؟ پس امام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اللّه تعالى از روى علم خود ، ايستادگى نمى كند براى آن حكم كسى از مخلوقين او به آنچه لايق و سزاوار آن حكم است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حَكَمَ بِذلِكَ، وَهَبَ لِأَهْلِ مَحَبَّتِهِ الْقُوَّةَ عَلى مَعْرِفَتِهِ، وَوَضَعَ عَنْهُمْ ثِقَلَ الْعَمَلِ بِحَقِيقَةِ مَا هُمْ أَهْلُهُ، وَوَهَبَ لِأَهْلِ الْمَعْصِيَةِ الْقُوَّةَ عَلى مَعْصِيَتِهِمْ؛ لِسَبْقِ عِلْمِهِ فِيهِمْ، وَمَنَعَهُمْ إِطَاقَةَ الْقَبُولِ مِنْهُ، فَوَاقَعُوا مَا سَبَقَ لَهُمْ فِي عِلْمِهِ، وَلَمْ يَقْدِرُوا أَنْ يَأْتُوا حَالاً تُنْجِيهِمْ مِنْ عَذَابِهِ؛ لِأَنَّ عِلْمَهُ أَوْلى بِحَقِيقَةِ التَّصْدِيقِ وَهُوَ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إِلَيْهِ ذلِكَ ، علم به لحوقِ ناعاقبت به خيرىِ جمعى را بى موجبى به وجوب سابق و لحوقِ عاقبت به خيرى جمعى را بى موجبى به وجوب سابق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مُشارٌ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بر عمل جمعى و ثواب بر عمل جمعى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اوّل ، باء براى سببيّت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دوم ، براى تأكيد تعديه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تقدير ، حكم به آن عبارت است از خلقِ جمع اوّل از آب شور تلخ و خلق جمع دوم از آب خوشگوار ، بى آن كه آن دو كيفيّت ، موجب اعمال ايشان باشد به وجوب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در مَحَبَّتِهِ اضافه مصدر به مفعول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 راجع به اللّه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توانايى ؛ و مراد اين جا ، توانايى از روى رغبت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ثقل عمل ، عبارت است از توفيق به جا آوردنِ عمل ، هر چند كه آن عمل ثقيل باشد به اعتبارى ديگر ؛ يا الفْ لامِ الْعَمَل براى عهد خارجى است و عبارت است از 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هر تقدير ، منافات ندارد با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الْعِلَّةِ فِي غُسْلِ الْمَيِّتِ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باب سى و دوم است ، در خطاب با شخصى كه از شيعه اماميّه شده بوده و پيش از آن از مخالفان بوده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 عِبَادَتَكَ يَوْمَئِذٍ كَانَتْ أَخَفَّ عَلَيْكَ مِنْ عِبَادَتِكَ الْيَوْمَ ؛ لِأَنَّ الْحَقَّ ثَقِيلٌ ، وَالشَّيْطَانَ مُوَكَّلٌ بِشِيعَتِنَا</w:t>
      </w:r>
      <w:r>
        <w:rPr>
          <w:rFonts w:eastAsia="IRNazanin" w:cs="IRNazanin"/>
          <w:color w:val="111111"/>
          <w:sz w:val="28"/>
          <w:szCs w:val="28"/>
          <w:rtl w:val="true"/>
          <w:lang w:bidi="fa-IR"/>
        </w:rPr>
        <w:t xml:space="preserve">» . </w:t>
      </w:r>
      <w:r>
        <w:rPr>
          <w:rStyle w:val="FootnoteAnchor"/>
          <w:rtl w:val="true"/>
        </w:rPr>
        <w:footnoteReference w:id="742"/>
      </w:r>
      <w:r>
        <w:rPr>
          <w:rFonts w:ascii="IRNazanin" w:hAnsi="IRNazanin" w:eastAsia="IRNazanin"/>
          <w:color w:val="111111"/>
          <w:sz w:val="28"/>
          <w:sz w:val="28"/>
          <w:szCs w:val="28"/>
          <w:rtl w:val="true"/>
          <w:lang w:bidi="fa-IR"/>
        </w:rPr>
        <w:t xml:space="preserve">وَهَبَ لِأَهْلِ الْمَعْصِيَةِ از باب مَجازِ مشاكله است ، يا اشارت است به اين كه از بس كه ايشان مستحقّ قوّت بر معصيت اند ، گويا كه طلبيده اند و بخشش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در إِطَاقَةَ الْقَبُولِ اضافه لاميّه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از وسعت در قدرت است كه آن را استطاعت نيز مى نامند و مى آيد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بيانيّه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اِطاقه به معنى صبر كردن است و منعِ اِطاقه ، به معنى منع توفيق اِطاقه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وَاقَعُوا ، به قاف و عين بى نقطه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نسخ به فاء و قاف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يَقْدِرُوا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قاف و دال بى نقطه و راء بى نقطه ، به صيغه مجهول باب تفعيل ، يا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است از تقدير ، يا از قدر ، به معنى تدبير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فاعل آن ، اللّه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يَأْتُوا مرفوع و بدل اشتمالِ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يَقْدِرُوا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يَقْدِرُوا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مقتضاى چيزى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حَقِيقَةِ التَّصْدِيق ، چيزى است كَمَا هُوَ حَقُّه ، به معنى اين كه چنانچه بايد و 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هُوَ در اوّل ، راجع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لِأَهْلِ 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نافيه است و جمله ثانيه ، عطف است بر جمله اُولى به حذف عاطف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هُوَ در دوم ، راجع به معنى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ضمير سِرُّهُ ، راجع به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اشارت است به اين كه مخالفان ، مشيّت اللّه تعالى را در امثال آيت سوره دهر و تكوير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تَشَاؤُنَ إِلَا أَنْ يَشآءَ اللّهُ</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 xml:space="preserve">نفهميده اند ؛ و مجبره ايشان ، تفسير مى كنند به چيزى كه باعث نفى قدرت بنده است بر هر يك از فعل و ترك ، و قدريّه ايشان تفسير مى كنند به محض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آن است كه مذكور شد و آن راز اللّه تعالى است در سينه ائمّه اهل البيت عليهم السلام و ايشان به شيعه اماميّه مى رسانند و بايد كه نگاه دارند از مخالفان نظير آن 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مَعْرِفَةِ دَمِ الْحَيْضِ وَالْعَذَرَةِ وَالْقَرْحَةِ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باب يازدهم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خَلَفُ ، سِرَّ اللّهِ سِرَّ اللّهِ ، فَلَا تُذِيعُوهُ ، وَلَا تُعَلِّمُوا هذَا الْخَلْقَ اُصُولَ دِينِ اللّهِ ، بَلِ ارْضَوْا لَهُمْ مَا رَضِيَ اللّهُ لَهُمْ مِنْ ضَلَالٍ</w:t>
      </w:r>
      <w:r>
        <w:rPr>
          <w:rFonts w:eastAsia="IRNazanin" w:cs="IRNazanin"/>
          <w:color w:val="111111"/>
          <w:sz w:val="28"/>
          <w:szCs w:val="28"/>
          <w:rtl w:val="true"/>
          <w:lang w:bidi="fa-IR"/>
        </w:rPr>
        <w:t xml:space="preserve">» . </w:t>
      </w:r>
      <w:r>
        <w:rPr>
          <w:rStyle w:val="FootnoteAnchor"/>
          <w:rtl w:val="true"/>
        </w:rPr>
        <w:footnoteReference w:id="744"/>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كه قطع و فصل كرد ميان دو فريق به سبب علم خود ، بخشيد بعد از خلقِ ابدان و تكليف ، اهل محبّت خود را توانايى از روى رغبت ، بر اعتراف به ربوبيّت او و فروگذاشت از ايشان ، سنگينى عمل به طاعت را به قدر قابليّت و اهليّتِ هر كدامِ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بخشيد اهل معصيت را توانايى از روى رغبت بر معصيت ايشان ، براى سابق بودن علم اللّه تعالى در ايشان كه اهل معصيت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نداد ايشان را استطاعتِ قبول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كردند آنچه را كه گذشته بود براى ايشان در علم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تدبير كرده نشد از جانب اللّه تعالى اين كه كنند كارى را كه نجات دهد ايشان را از عذاب الهى ؛ براى اين كه علم اللّه تعالى به اين كه در صورت تسويه اِقدار و تمكين و ازاحه عذر و علّت ميان جميع مكلّفين ، بعض ايشان اختيار معصيت مى كنند ، اَولى است به عمل اللّه تعالى به مقتضاى آن چنانچه بايد و 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مذكور شد معنى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خواهش كرده طاعت مطيع و عصيان عاصى را و خواهش نكرده عصيان مطيع و طاعت عاصى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اللّه تعالى است در دل ائمّه هدى و شيعه ايشان ، بايد كه مخالفان مطلّع نشوند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أَبِيهِ، عَنِ النَّضْرِ بْنِ سُوَيْدٍ، عَنْ يَحْيَى بْنِ عِمْرَانَ الْحَلَبِيِّ، عَنْ مُعَلّى أَبِي عُثْمَانَ، عَنْ عَلِيِّ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 عليه السلام ،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يُسْلَكُ بِالسَّعِيدِ فِي طَرِيقِ الْأَشْقِيَاءِ حَتّى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أَشْبَهَهُ بِهِمْ، بَلْ هُوَ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يَتَدَارَكُهُ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يُسْلَكُ بِالشَّقِيِّ طَرِيقَ السُّعَدَاءِ حَتّى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أَشْبَهَهُ بِهِمْ، بَلْ هُوَ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يَتَدَارَكُهُ الشَّقَاءُ؛ إِنَّ مَنْ كَتَبَهُ اللّه ُ سَعِيداً ـ وَإِنْ لَمْ يَبْقَ مِنَ الدُّنْيَا إِلَا فُوَاقُ نَاقَةٍ ـ خَتَمَ لَهُ بِالسَّعَادَةِ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يُسْلَكُ دو جا ، به صيغه مجهول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براى تعديه است و ظرف ، نايب فاعل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دو جا ، مرفوع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أَشْبَهَهُ صيغه تعجّب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اللّهُ سَعِيداً اشارت است به امثال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النَّبِيِ صلى الله عليه و آله وَوَفَاتِهِ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و فتح فاء و تخفيف واو و قاف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دوشيدن بعض شير كه باقى مانده در پستان ناقه ، به سبب عادت ناقه ، به بالا كشيدنِ بعض شير خود در وقت شروع در دوشيدن آن ناقه و فروگذاشتن آن بعد از ترك دوشيدن به اندك زمانى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عادت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 xml:space="preserve">نمى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قاموس در معانى فُواق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بَيْنَ الْحَلَبَتَيْنِ مِنَ الْوَقْتِ ، وَيُفْتَحُ ، أَوْ مَا بَيْنَ فَتْحِ يَدَكَ وَقَبْضِهَا عَلَى الضّرْعِ</w:t>
      </w:r>
      <w:r>
        <w:rPr>
          <w:rFonts w:eastAsia="IRNazanin" w:cs="IRNazanin"/>
          <w:color w:val="111111"/>
          <w:sz w:val="28"/>
          <w:szCs w:val="28"/>
          <w:rtl w:val="true"/>
          <w:lang w:bidi="fa-IR"/>
        </w:rPr>
        <w:t xml:space="preserve">» . </w:t>
      </w:r>
      <w:r>
        <w:rPr>
          <w:rStyle w:val="FootnoteAnchor"/>
          <w:rtl w:val="true"/>
        </w:rPr>
        <w:footnoteReference w:id="746"/>
      </w:r>
      <w:r>
        <w:rPr>
          <w:rFonts w:ascii="IRNazanin" w:hAnsi="IRNazanin" w:eastAsia="IRNazanin"/>
          <w:color w:val="111111"/>
          <w:sz w:val="28"/>
          <w:sz w:val="28"/>
          <w:szCs w:val="28"/>
          <w:rtl w:val="true"/>
          <w:lang w:bidi="fa-IR"/>
        </w:rPr>
        <w:t xml:space="preserve">خَتَمَ به صيغه معلوم است و در آن ، ضمير مستتر ، راجع به اللّه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بود كه به صيغه مجهول باشد و لَهُ نايب فاعل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بُرده مى شود سعادتمند در راه ناسعادتمندان ، تا آن كه مى گويند مردمان در اوايل حال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مانند است به اشقيا ؛ و در اواخر مى گويند به ظن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او از اشقيا است ، بعد از آن درمى يابد او را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برده مى شود شقى در راه سُعدا ، تا آن كه مى گويند مردمان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مانند است به سعدا ، بلكه او از سُعَدا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درمى يابد او را شقا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هر كه نوشته او را اللّه تعالى سعادتمند ، اگر چه نمانده باشد از زندگى دنيايى او مگر مقدار دوشيدن بالا رفته شير ماده شترى ، ختم مى كند اللّه تعالى براى او به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قياس است شقى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98" w:name="pg12803_129385"/>
    </w:p>
    <w:p>
      <w:pPr>
        <w:pStyle w:val="Heading3"/>
        <w:numPr>
          <w:ilvl w:val="2"/>
          <w:numId w:val="1"/>
        </w:numPr>
        <w:rPr/>
      </w:pPr>
      <w:bookmarkStart w:id="99" w:name="__RefHeading___Toc1540083_3224264995"/>
      <w:bookmarkStart w:id="100" w:name="_Toc33"/>
      <w:bookmarkEnd w:id="98"/>
      <w:bookmarkEnd w:id="99"/>
      <w:r>
        <w:rPr>
          <w:rtl w:val="true"/>
        </w:rPr>
        <w:t>باب الخير والشرّ</w:t>
      </w:r>
      <w:bookmarkEnd w:id="100"/>
    </w:p>
    <w:p>
      <w:pPr>
        <w:pStyle w:val="BookText"/>
        <w:rPr/>
      </w:pPr>
      <w:r>
        <w:rPr>
          <w:rFonts w:ascii="IRNazanin" w:hAnsi="IRNazanin" w:eastAsia="IRNazanin"/>
          <w:color w:val="111111"/>
          <w:sz w:val="28"/>
          <w:sz w:val="28"/>
          <w:szCs w:val="28"/>
          <w:rtl w:val="true"/>
          <w:lang w:bidi="fa-IR"/>
        </w:rPr>
        <w:t xml:space="preserve">باب بيست و نهماصل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الْخَيْرِ وَالشَّرِّشرح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 ابطالِ تفويض كه مذهب قدريّه است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باب ، بيان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نيك ، مثل ايمان و طاعات و افعال بد ، مثل شرك و معاصى ، همه مخلوق اللّه تعالى است ، اگر چه فعل بندگان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 سه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ابْنِ مَحْبُوبٍ وَعَلِيِّ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مِمَّا أَوْحَى اللّه ُ إِلى مُوسى عليه السلام ، وَأَنْزَلَ عَلَيْهِ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أَنَا اللّه ُ لَا إِلهَ إِلَا أَنَا ، خَلَقْتُ الْخَلْقَ، وَخَلَقْتُ الْخَيْرَ، وَأَجْرَيْتُهُ عَلى يَدَيْ مَنْ أُحِبُّ، فَطُوبى لِمَنْ أَجْرَيْتُهُ عَلى يَدَيْهِ، وَأَنَا اللّه ُ لَا إِلهَ إِلَا أَنَا، خَلَقْتُ الْخَلْقَ، وَخَلَقْتُ الشَّرَّ، وَأَجْرَيْتُهُ عَلى يَدَيْ مَنْ أُرِيدُهُ، فَوَيْلٌ لِمَنْ أَجْرَيْتُهُ عَلى يَدَيْهِ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معاوية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 و سكون و فتح هاء و باء يك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از جمله آنچه وحى كرده اللّه تعالى سوى موسى عليه السلام و فرو فرستاده بر او در تورات ،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كه منم ، آن مستحقّ عبادت معروفم ، نيست مستحقّ عبادتى مگر من ؛ تدبير كردم خلايق را و تدبير كردم ايمان و طاعت را و جارى ساختم به توفيق آن را بر دو دستِ هر كه دوست مى دارم او را ، پس خوشا حال كسى كه جارى ساختم خير را بر دو دست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آن مستحقّ عبادت معروفم ، نيست مستحقّ عبادتى مگر من ؛ تدبير كردم خلايق را و تدبير كردم شرك و معصيت را و جارى ساختم به ترك توفيقْ آن را بر دو دستِ هر كه اراده دارم او را كه اهل شرّ شود ، پس واى بر كسى كه جارى ساختم شرّ را بر دو دست او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عَنْ أَحْمَدَ بْنِ مُحَمَّدٍ، عَنْ أَبِيهِ، عَنِ ابْنِ أَبِي عُمَيْرٍ، عَنْ مُحَمَّدِ بْنِ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بَعْضِ مَا أَنْزَلَ اللّه ُ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أَنَا اللّه ُ لَا إِلهَ إِلَا أَنَا، خَلَقْتُ الْخَيْرَ، وَخَلَقْتُ الشَّرَّ، فَطُوبى لِمَنْ أَجْرَيْتُ عَلى يَدَيْهِ الْخَيْرَ، وَوَيْلٌ لِمَنْ أَجْرَيْتُ عَلى يَدَيْهِ الشَّرَّ، وَوَيْلٌ لِمَنْ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 وَكَيْفَ 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محمّد بن مسلم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محمّد باقر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در بعض آنچه فرو فرستاده اللّه تعالى از كتاب هاى خود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كه منم آن مستحقّ عبادت معروفم ، نيست مستحقّ عبادتى مگر من ؛ تدبير كردم خير را و تدبير كردم شرّ را ، پس خوشى براى كسى كه جارى ساختم بر دو دستِ او خير را و واى براى كسى كه جارى ساختم بر دو دستِ او شرّ را و واى براى كسى كه به قصد انكار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اين و چگونه است اين ؟ بيانِ اين مى آيد الْحَال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عَنْ بَكَّارِ بْنِ كَرْدَمٍ، عَنْ مُفَضَّلِ بْنِ عُمَرَ وَعَبْدِ الْمُؤْمِنِ الْأَنْصَارِيِّ، عَنْ أَبِي عَبْدِ اللّه ِ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 ـ عَزَّ وَجَلَّ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 لَا إِلهَ إِلَا أَنَا، خَالِقُ الْخَيْرِ وَالشَّرِّ، فَطُوبى لِمَنْ أَجْرَيْتُ عَلى يَدَيْهِ الْخَيْرَ، وَوَيْلٌ لِمَنْ أَجْرَيْتُ عَلى يَدَيْهِ الشَّرَّ، وَوَيْلٌ لِمَنْ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 وَكَيْفَ هذَا؟</w:t>
      </w:r>
      <w:r>
        <w:rPr>
          <w:rFonts w:eastAsia="Amiri" w:cs="Amiri" w:ascii="Amiri" w:hAnsi="Amiri"/>
          <w:color w:val="111111"/>
          <w:sz w:val="28"/>
          <w:szCs w:val="28"/>
          <w:rtl w:val="true"/>
          <w:lang w:bidi="ar-SA"/>
        </w:rPr>
        <w:t>»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 على بن ابراهيم از محمّد بن عيسى ، از يونس ، از بَكّار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باء يك نقطه و تشديد كاف و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كاف و سكون راء بى نقطه و ضمّ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بن عمر و عبد المؤمن انصارى ،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اللّه ـ عَزَّ وَ جَلَّ ـ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مستحقّ عبادت معروفم ، نيست مستحقّ عبادتى مگر من ؛ تدبير كننده خير و شرّم ، پس خوشى براى كسى كه جارى ساختم بر دو دستِ او خير را و واى براى كسى كه جارى ساختم بر دو دستِ او شرّ را و واى براى كسى كه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اين؟</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يُنْكِرُ هذَا الْأَمْرَ بِتَفَقُّهٍ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يُونُسُ ، كلام محمّد بن عيسى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باء يك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است و متعلّق است به يُنْكِرُ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تفعّل است براى تكلّف ، به معنى دعوى دانش بى آن كه دانش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نسخ ، به صيغه مضارع غايب است و بنابراين حال ،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هر دو ، 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آن براى اين است كه كسى انكار را حمل بر نشناختنِ محض نكند ؛ چه مراد اين جا ، ابطال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يونس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خواهد اللّه تعالى به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هذَا؟ كسى را كه منكر شود اين را كه اللّه تعالى خالقِ خير و شرّ است به دعوى دانش در آن مسئله ، يا بر حالى كه دعوى دانش كند در آن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فكر كنندگان در اين مسئله سه قسم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كه در ذهن ايشان ، محض وسوسه مى افتد كه حقيقت اين كار چگونه باشد؟ و اين جمع مردود نيستند ، چنانچه مذكور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آدَمَ مَعَ الشَّجَرَةِ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ثَلَاثَةٌ لَمْ يَنْجُ مِنْهَا نَبِيٌّ فَمَنْ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التَّفَكُّرُ فِي الْوَسْوَسَةِ فِي الْخَلْقِ ، وَالطِّيَرَةُ ، وَالْحَسَدُ ، إِلَا أَنَّ الْمُؤْمِنَ لَا يَسْتَعْمِلُ حَسَدَهُ</w:t>
      </w:r>
      <w:r>
        <w:rPr>
          <w:rFonts w:eastAsia="IRNazanin" w:cs="IRNazanin"/>
          <w:color w:val="111111"/>
          <w:sz w:val="28"/>
          <w:szCs w:val="28"/>
          <w:rtl w:val="true"/>
          <w:lang w:bidi="fa-IR"/>
        </w:rPr>
        <w:t xml:space="preserve">» </w:t>
      </w:r>
      <w:r>
        <w:rPr>
          <w:rStyle w:val="FootnoteAnchor"/>
          <w:rtl w:val="true"/>
        </w:rPr>
        <w:footnoteReference w:id="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است كه نجات نيافته از آنها هيچ پيغمبر ، پس كسى كه پايين تر از پيغمبر است از اوصيا و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فكر در وسوسه در خالق بودنِ اللّه تعالى خير و شرّ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فال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حسد بر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هست كه مؤمن ، كار نمى فرمايد حسد خود را و از آن اثرى ظاهر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كه تفحّص اين كار بسيار مى كنند و اظهار مى كنند كه اين كار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قسم اگر اعتراف به جهل خود و عجز از ادراكِ مكنون سرّ قدر مى كنند ، مقبول اند ، موافق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ششمِ باب شصت و پنجم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الْاءِشَارَةِ وَالنَّصِّ عَلَى الْحَسَنِ بْنِ عَلِيٍ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أَطْرَدْتُ الْأَيَّامَ أَبْحَثُهَا عَنْ مَكْنُونِ هذَا الْأَمْرِ ، فَأَبَى اللّهُ إِلَا إِخْفَاءَهُ</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 xml:space="preserve">و اگر دعوىِ اطّلاع بر آن سر مى كنند ، مردودند ، موافق روايت ابن بابويه در كتاب توحيد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الْقَضَاءِ وَالْقَدَرِ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المؤمنين عليه السلام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الْقَدَرَ سِرٌّ مِنْ سِرِّ اللّهِ ـ تا قول او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فَمَنْ تَطَّلَعَ عَلَيْهَا فَقَدْ ضَادَّ اللّهَ</w:t>
      </w:r>
      <w:r>
        <w:rPr>
          <w:rFonts w:eastAsia="IRNazanin" w:cs="IRNazanin"/>
          <w:color w:val="111111"/>
          <w:sz w:val="28"/>
          <w:szCs w:val="28"/>
          <w:rtl w:val="true"/>
          <w:lang w:bidi="fa-IR"/>
        </w:rPr>
        <w:t xml:space="preserve">» . </w:t>
      </w:r>
      <w:r>
        <w:rPr>
          <w:rStyle w:val="FootnoteAnchor"/>
          <w:rtl w:val="true"/>
        </w:rPr>
        <w:footnoteReference w:id="749"/>
      </w:r>
      <w:r>
        <w:rPr>
          <w:rFonts w:ascii="IRNazanin" w:hAnsi="IRNazanin" w:eastAsia="IRNazanin"/>
          <w:color w:val="111111"/>
          <w:sz w:val="28"/>
          <w:sz w:val="28"/>
          <w:szCs w:val="28"/>
          <w:rtl w:val="true"/>
          <w:lang w:bidi="fa-IR"/>
        </w:rPr>
        <w:t xml:space="preserve">و حاصل آن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درياى خلقِ خير و شرّ ، آفتاب تابان حكمت الهى هست كه غير اللّه تعالى آن را نمى داند ، پس هر كه دعوى اطّلاع بر آن كند ، همچشمى با اللّه تعالى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كه انكار مى كنند اين را كه اللّه تعالى خالق خير و شرّ است ، مثل معتزله ؛ و ايشان مردودند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يونس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 مخصوص ايشان است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101" w:name="pg12803_129389"/>
    </w:p>
    <w:p>
      <w:pPr>
        <w:pStyle w:val="Heading3"/>
        <w:numPr>
          <w:ilvl w:val="2"/>
          <w:numId w:val="1"/>
        </w:numPr>
        <w:rPr/>
      </w:pPr>
      <w:bookmarkStart w:id="102" w:name="__RefHeading___Toc1540085_3224264995"/>
      <w:bookmarkStart w:id="103" w:name="_Toc34"/>
      <w:bookmarkEnd w:id="101"/>
      <w:bookmarkEnd w:id="102"/>
      <w:r>
        <w:rPr>
          <w:rtl w:val="true"/>
        </w:rPr>
        <w:t>باب الجبر والقدر والأمر بين الأمرين</w:t>
      </w:r>
      <w:bookmarkEnd w:id="103"/>
    </w:p>
    <w:p>
      <w:pPr>
        <w:pStyle w:val="BookText"/>
        <w:rPr/>
      </w:pPr>
      <w:r>
        <w:rPr>
          <w:rFonts w:ascii="IRNazanin" w:hAnsi="IRNazanin" w:eastAsia="IRNazanin"/>
          <w:color w:val="111111"/>
          <w:sz w:val="28"/>
          <w:sz w:val="28"/>
          <w:szCs w:val="28"/>
          <w:rtl w:val="true"/>
          <w:lang w:bidi="fa-IR"/>
        </w:rPr>
        <w:t xml:space="preserve">باب سى اماصل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الْجَبْرِ وَالْقَدَرِ وَالْأَمْرِ بَيْنَ الْأَمْرَيْنِشرح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فارغ شد از ابوابى كه بعضِ آنها براى ابطال مذهب بعض اهل جبر بود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الاِبْتِلَاءِ وَالاِخْتِبَارِ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ديگر براى ابطال مذهب بعضِ اهل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قاف و فتح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مثل دو باب پيش از آن و دو باب بعد از آن ، شروع كرد در اين باب براى ابطال جميع مذاهب اهل جبر و ابطال جميع مذاهب اهل قدر و اثبات واسطه ميان جبر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اصولِ مذاهب در افعال بندگان 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 مذهب سه طايفه است؛ طايفه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تابعان جَهم بن صفوان تِرمدى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تاء دو نقطه در بالا و سكون راء بى نقطه و كسر ميم و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فرقى نيست ميان حركت رعشه </w:t>
      </w:r>
      <w:r>
        <w:rPr>
          <w:rStyle w:val="FootnoteAnchor"/>
          <w:rtl w:val="true"/>
        </w:rPr>
        <w:footnoteReference w:id="750"/>
      </w:r>
      <w:r>
        <w:rPr>
          <w:rFonts w:ascii="IRNazanin" w:hAnsi="IRNazanin" w:eastAsia="IRNazanin"/>
          <w:color w:val="111111"/>
          <w:sz w:val="28"/>
          <w:sz w:val="28"/>
          <w:szCs w:val="28"/>
          <w:rtl w:val="true"/>
          <w:lang w:bidi="fa-IR"/>
        </w:rPr>
        <w:t xml:space="preserve">و حركت مشى ؛ و جميعِ حركات بندگان از قبيل حركت برگ در درختان است كه اصلاً غير اللّه تعالى را در آن قدرتى و اختيارى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 مكابره صريح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افعال بندگان اللّه تعالى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ميان حركت رعشه و حركت مشى اين است كه بنده را در حركت رعشه قدرت نيست اصلاً و در حركت مشى قدرت هست ، امّا به قدرت بنده صادر نمى شود ، بلكه چون قدرت اللّه تعالى اقوى از قدرت بنده است ، به قدرت اللّه تعالى صادر مى شود ، امّا به حيثيّتى است كه اگر بر فرض محال ، اللّه تعالى قادرِ اقوى نمى بود ، به قدرت بنده صادر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اعتبار آن را مكسوبِ بندگان مى نامند و حركت رعشه را مكسوب نمى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تابعان يهود و فلاسفه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معلول از علّت تامّه محال است ، پس هر فعلى واجب است نظر به علّت تامّه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وجوب را وجوبِ سابق مى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سلسله علّت تامّه ، منتهى به واجبِ بِالذّات مى شود ، واجبِ بالذات را و جميع فاعلين را مجبور مى شمرند ، اگر چه براى دفع فضيحت ، نام اختيار و قدرت به محضِ لفظ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مذاهب اين سه طايفه جبريّه ، حسن و قبح افعال ، عقلى نمى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مذهب متعزله و تابعانِ ايشان است كه قائل اند به دو تفويض؛ اوّل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بندگان در تحت مشيّت و اراده و قدر و قضا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بندگان در تحت اذن الهى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آن دو تفويض كه هر كدام ، باعث قسمى از استقلال بنده در قدرت است ، با ابطال آنها شد در باب بيست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معتزله بنابر تفويض اوّل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بندگان ، در تحت توفيق و خذلانِ اللّه تعالى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آن با ابطالِ آن شد در باب بيست و هشتم و بيست و نهم ، و معتزله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 به اعتبار اين كه جميع قدر ـ به معنى تدبير در افعال خود ـ را به خود نسبت مى دهند ، چون منكر قدر اللّه تعالى در آن افعال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بَيْنَ الْأَمْرَيْن ؛ به معنى واسطه ميان جبر 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مذهب شيعه اماميّه است كه قائل اند به بطلان جبر و به بطلان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عجايب اين كه جمعى ، تابع فلاسفه شده اند در استحالتِ تخلّف معلول از علّت تامّه و تابع معتزله نيز شده اند در وجوبِ هر لطف بر اللّه تعالى كه مستلزمِ قسم اوّلِ تفويض و استقلال در قدرت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تقدّم قدرت بنده بر وقت فعل كه مستلزم قسم دوم تفويض و استقلال است ، پس اين جمع ، هم اهل جبرند و هم اهل قدر و به اعتقاد خود واسطه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 چهارده حديث است </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عَنْ سَهْلِ بْنِ زِيَادٍ وَإِسْحَاقَ بْنِ مُحَمَّدٍ وَغَيْرِهِمَا رَفَعُوهُ،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جَالِساً بِالْكُوفَةِ بَعْدَ مُنْصَرَفِهِ مِنْ صِفِّينَ إِذْ أَقْبَلَ شَيْخٌ فَجَثَا بَيْنَ يَدَيْهِ، ثُمَّ قَالَ </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أَخْبِرْنَا عَنْ مَسِيرِنَا إِلى أَهْلِ الشَّامِ، أَ بِقَضَاءٍ مِنَ اللّه ِ وَقَدَرٍ؟ 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شَيْخُ، مَا عَلَوْتُمْ تَلْعَةً وَلَا هَبَطْتُمْ بَطْنَ وَادٍ إِلَا بِقَضَاءٍ مِنَ اللّه ِ وَقَدَرٍ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علّامه حلّى ـ رَحِمَهُ اللّهُ تَعَالى ـ در شرح تجريد ، بر طبق عبارت ماتن ، روايت اين حديث را نسبت به اَصبغ بن نباته داده و حال آن كه اصبغ اين را روايت نكرده ، بلكه راوىِ حديثى است كه ابن بابويه روايت كرده و نقل شد در شرح حديث سوّمِ باب سابق ؛ و آن ، به اين مبحث دخلى ندارد و مَعَ هذَا خيال كرده كه از اين حديث ظاهر مى شود كه قدريّه ، اشاعره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خواهيم كرد در همين حديث ،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كه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ميم و فتح راء ، مصدر ميمىِ باب انفعال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برگرديدن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صاد و تشديد فاء مكسوره و سكون ياء دو نقطه در پايين زايده و نون اصليّه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مكانى است كه جنگ ميان حضرت شاهِ ولايت و ميان معاويه در آن جا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 دو قسم اِعراب است؛ اوّل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محلّ حركات ثلاث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نون اصليّه به نون جمع و اِعراب به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اوّل ، صرف و منعِ صرف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همزه و ذال با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مُفاجأة است ، اگر چه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صريحاً ، ليك بعد از مقامِ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جيم و ضمّ ثاء سه نقطه و تشديد واو ،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دو زانو نشستن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قضا و قدر اين جا ، آن نيست كه در بيان خصالِ سَبع گذشت در باب بيست و پنجم ، بلكه مراد ، تدبير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تدبير الهى دو اعتبار دارد ؛ به اعتبار آن كه در آن قطع و فصل شده و رجوع از آن نمى شود آن را قَضا مى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اعتبار آن كه موافق حكمت است آن را قَدَر مى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فتح جيم و سكون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تاء دو نقطه در بالا و سكون لام و عين بى نقطه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بلندى در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على بن محمّد از سهل بن زياد و اسحاق بن محمّد و غيرِ اين دو كس كه سند را بالا بردند ،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امير المؤمنين عليه السلام نشسته در كوفه بعد از برگشتنِ او از صفّين و جنگ معاويه ، كه در اين وقت آمد پيرمردى ، پس به زانو نشست پيشِ دو دست امير المؤمنين عليه السلام ، بعد از آن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ما را از رفتن ما سوى اهل شام ، آيا به قضايى بود از جانب اللّه تعالى و به قَدَرى بود؟ پس گفت امير المؤمنين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اى پيرمرد ، بالا نرفتيد هيچ بلندى را و فرو نرفتيد هيچ شكم درّه را مگر به قضايى از جانب اللّه تعالى و قَدرى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به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قضا و قدر نبود كه متعلّق به اين سفر باشد مجملاً ، بلكه به هر فعلى از آن ، على حده قضا و قدر ، متعلّق بود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 أَحْتَسِبُ عَنَائِي يَا أَمِيرَ الْمُؤْمِنِينَ،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شَيْخُ، فَوَ اللّه ِ، لَقَدْ عَظَّمَ اللّه ُ لَكُمُ الْأَجْرَ فِي مَسِيرِكُمْ وَأَنْتُمْ سَائِرُونَ، وَفِي مُقَامِكُمْ وَأَنْتُمْ مُقِيمُونَ، وَفِي مُنْصَرَفِكُمْ وَأَنْتُمْ مُنْصَرِفُونَ، وَلَمْ تَكُونُوا فِي شَيْءٍ مِنْ حَالَاتِكُمْ مُكْرَهِينَ، وَلَا إِلَيْهِ مُضْطَرِّينَ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آخرت انداختنِ طلبِ عوض يا مزد عمل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عين بى نقطه و نون و الف ممدوده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أَحْتَسِبُ عَنَائِي ، بر دو وجه مستعمل مى شود؛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مزد عمل يا عوضِ آزار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اظهار ملالت از چيزى كه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جا ، هر دو مناسب است ؛ زيرا كه مرادش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عمل ها چون به جبر بوده ، ثوابى ندارد ، شايد عوضى داشته باشد ، مثل بيمارى و ساير آزارهاى بى اختيار اين كس ، يا مرادش عوضِ آزارى است كه از شنيدن اين جواب به هم رسيده ، يا مرادش محضِ اظهار ملالت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جا ، هر دو مناسب است ؛ چه قول ، قسمى از فعل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در فَوَاللّهِ براى بيان است ؛ چون شيخ ، توهّم جبر كرده از اين كه هر چيز به قضا و 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جبر اين جا ، دو قسم اند ؛ جمعى از ايشان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افعالِ عباد ، اللّه تعالى است ، نه عباد ، مثل جهم بن صفوان و اَشاعره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جمعى ديگر از ايشان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ماييم ، امّا به واسطه امتناع تخلّف معلول از علّت تامّه ، مُكرَه و مضطرّيم به آن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تقدير ، استحقاق ثواب و عقاب ، بلكه نوازش و سرزنش ، باطل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عليه السلام ، ابطالِ هر دو قسم جبر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اشارت به بطلان قسم اوّل كرد كه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سَائِرُونَ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مُقِيمُونَ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مُنْصَرِفُونَ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اشارت به بطلان قسم دوم كرد كه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تَكُونُوا 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ميان اكراه و اضطرار ، به شدّت و ضعف مى باشد ، نظير فرق ميان جبر و اكراه كه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الْأَيْمَانِ وَالنُّذُورِ وَالْكَفَّارَاتِ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لَا يَلْزِمُ مِنَ الْأَيْمَانِ وَالنُّذُورِ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هشتم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الْجَبْرُ مِنَ السُّلْطَانِ ، وَيَكُونُ الْاءِكْرَاهُ مِنَ الزَّوْجَةِ وَالْأُمِّ وَالْأَبِ</w:t>
      </w:r>
      <w:r>
        <w:rPr>
          <w:rFonts w:eastAsia="IRNazanin" w:cs="IRNazanin"/>
          <w:color w:val="111111"/>
          <w:sz w:val="28"/>
          <w:szCs w:val="28"/>
          <w:rtl w:val="true"/>
          <w:lang w:bidi="fa-IR"/>
        </w:rPr>
        <w:t xml:space="preserve">» . </w:t>
      </w:r>
      <w:r>
        <w:rPr>
          <w:rStyle w:val="FootnoteAnchor"/>
          <w:rtl w:val="true"/>
        </w:rPr>
        <w:footnoteReference w:id="752"/>
      </w:r>
      <w:r>
        <w:rPr>
          <w:rFonts w:ascii="IRNazanin" w:hAnsi="IRNazanin" w:eastAsia="IRNazanin"/>
          <w:color w:val="111111"/>
          <w:sz w:val="28"/>
          <w:sz w:val="28"/>
          <w:szCs w:val="28"/>
          <w:rtl w:val="true"/>
          <w:lang w:bidi="fa-IR"/>
        </w:rPr>
        <w:t xml:space="preserve">پس اگر اضطرار ، اَشدّ است ، موافق آنچه گذشت در حديث اوّلِ باب اوّل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اضطرهما احكم منهما و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كلام جارى بر عادت عرب خواهد بود كه نفىِ اَدنى پيش از نفىِ اَعلى مى كنند ، مثل آيت سوره يونس و سبأ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أَصْغَرَ مِنْ ذلِكَ وَلَا أَكْبَرَ</w:t>
      </w:r>
      <w:r>
        <w:rPr>
          <w:rFonts w:eastAsia="IRNazanin" w:cs="IRNazanin"/>
          <w:color w:val="111111"/>
          <w:sz w:val="28"/>
          <w:szCs w:val="28"/>
          <w:rtl w:val="true"/>
          <w:lang w:bidi="fa-IR"/>
        </w:rPr>
        <w:t xml:space="preserve">» . </w:t>
      </w:r>
      <w:r>
        <w:rPr>
          <w:rStyle w:val="FootnoteAnchor"/>
          <w:rtl w:val="true"/>
        </w:rPr>
        <w:footnoteReference w:id="753"/>
      </w:r>
      <w:r>
        <w:rPr>
          <w:rFonts w:ascii="IRNazanin" w:hAnsi="IRNazanin" w:eastAsia="IRNazanin"/>
          <w:color w:val="111111"/>
          <w:sz w:val="28"/>
          <w:sz w:val="28"/>
          <w:szCs w:val="28"/>
          <w:rtl w:val="true"/>
          <w:lang w:bidi="fa-IR"/>
        </w:rPr>
        <w:t>و اگر اِكراه ، اَشدّ است ، اين كلام جارى بر مقتضاى ترقّى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او را آن پيرمرد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اللّه تعالى حساب مى كنم عوضِ آزار خود را اى امير المؤمنين ، پس گفت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مگو اى پيرمرد ؛ چه به خدا قسم كه هر آينه به تحقيق بزرگ كرده اللّه تعالى براى شما ثواب را و اكتفا به عوضِ آزار نكرده در رفتنِ شما و شما فاعلِ رفتنيد نه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ايستادنِ شما در برابر دشمن و شما فاعلِ ايستادنيد نه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برگشتنِ شما به مركز خود و شما فاعل برگشتنيد نه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نبوديد در چيزى از افعال خود ، فاعلانِ موجِب و نه سوى آن چيز از افعال خود ، مضطرّان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لَمْ نَكُنْ فِي شَيْءٍ مِنْ حَالَاتِنَا مُكْرَهِينَ، وَلَا إِلَيْهِ مُضْطَرِّينَ ، وَكَانَ بِالْقَضَاءِ وَالْقَدَرِ مَسِيرُنَا وَمُنْقَلَبُنَا وَمُنْصَرَفُنَا؟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ميم و سكون نون و فتح قاف و فتح لام و باء يك نقطه ، مصدر ميمىِ باب انفعال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گرديدن در اثناى جنگْ چپ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او را آن پيرمرد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نبوديم در چيزى از افعال خود فاعلان موجب و نه سوى آن مضطرّان و حال آن كه به قضا و قدر بود رفتن ما و گرديدن ما و برگرديدن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به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قسم اوّل جبر نيست ؛ چون بديهى است كه فاعلِ افعال ماييم ، امّا قسم دوم ،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وَتَظُنُّ أَنَّهُ كَانَ قَضَاءً حَتْماً ، وَقَدَراً لَازِماً؛ إِنَّهُ لَوْ كَانَ كَذلِكَ، لَبَطَلَ الثَّوَابُ وَالْعِقَابُ، وَالْأَمْرُ وَالنَّهْيُ وَالزَّجْرُ مِنَ اللّه ِ، وَسَقَطَ مَعْنَى الْوَعْدِ وَالْوَعِيدِ، فَلَمْ تَكُنْ لَائِمَةٌ لِلْمُذْنِبِ، وَلَا مَحْمَدَةٌ لِلْمُحْسِنِ، وَلَكَانَ المُذْنِبُ أَوْلى بِالْاءِحْسَانِ مِنَ الْمُحْسِنِ، وَلَكَانَ الْمُحْسِنُ أَوْلى بِالْعُقُوبَةِ مِنَ الْمُذْنِبِ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در وَتَظُنُّ براى عطف بر مقدّر است و در آن ، استفهام انكارى نيز مقدّر است ؛ به معنى اين كه آيا قبل از اين جوابى كه گفتم و مشتمل است بر اثبات اجر و اختيار ، گمانِ قضاى حتم كردى و بعد از آن نيز گمان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 بى نقطه و سكون تاء دو نقطه در بالا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 ساختنِ فعلى به معنى بى اختيار كردنْ كسى را در آن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حَتْماً مى تواند بود كه نعت يا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مَفعولٌ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همه ،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كه فاعلش در آن بى اختيار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اشارت است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چيزى كه مذهبِ فلاسفه است ، چنانچه لازم مى آيد كه بندگان در افعال خود بى اختيار باشند ، لازم مى آيد كه اللّه تعالى نيز در فعل خود بى اختيار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نفعى كه مقارنِ تعظيم و نوازش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ضررى كه مقارنِ اهانت و سرزنش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امر و نهى ، مبنى بر اين است كه امر و نهى ، محبورِ </w:t>
      </w:r>
      <w:r>
        <w:rPr>
          <w:rStyle w:val="FootnoteAnchor"/>
          <w:rtl w:val="true"/>
        </w:rPr>
        <w:footnoteReference w:id="754"/>
      </w:r>
      <w:r>
        <w:rPr>
          <w:rFonts w:ascii="IRNazanin" w:hAnsi="IRNazanin" w:eastAsia="IRNazanin"/>
          <w:color w:val="111111"/>
          <w:sz w:val="28"/>
          <w:sz w:val="28"/>
          <w:szCs w:val="28"/>
          <w:rtl w:val="true"/>
          <w:lang w:bidi="fa-IR"/>
        </w:rPr>
        <w:t>سفاهت است ، چنانچه مذكور مى شود در حديث پنجمِ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زاء با نقطه و سكون جيم و راء بى نقطه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تحريص كسى در كارى به وعظ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متعلّق است به كلِّ واحدٍ از ثواب و عقاب و امر و نهى و زجر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در وَسَقَطَ براى عطفِ تفسير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چيزى به معنى مُعتمدٌ عَلَيْهِ آن چيز ، مثل استحقاق نوازش كه بازگشتِ وعد است و استحقاق سرزنش كه بازگشت وعيد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در فَلَمْ تَكُنْ براى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در فعلِ اختيارى مى باشد ؛ چه اگر كسى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مرواريد بد است ، سرزنشِ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نيز در فعلِ اختيارى مى باشد ؛ چه اگر كسى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مرواريد خوب است ، نوازش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لِلْمُذْنِبِ و لِلْمُحْسِنِ ، لامِ استحقاق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وَلَكَانَ الْمُذْنِبُ أَوْلى بِالْاءِحْسَانِ مِنَ الْمُحْسِنِ ، مبنى بر اين است كه هرگاه افعال ، به اختيار بندگان نباشد ، يا هر كه به جبر بر بدى واداشته شده باشد ، عوض بايد كرد و عوض ، غيرِ ثواب است ؛ چه عوض ، نفعِ غير مقارنِ نوازش است و ثواب ، نفعِ مقارن نوازش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وَلَكَانَ الْمُحْسِنُ أَوْلى بِالْعُقُوبَةِ مِنَ الْمُذْنِبِ ، به اين معنى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ضررى واقع شود بر كسى در آخرت ، نيكوكار اولى است به آن از بدكار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مى توان احسان و عقوبت را بر ثواب و عقاب حمل كرد و منافات ندارد با بطلانِ ثواب و عقاب ؛ چه گاهى دليل ، مبنى بر فرضِ محال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 و مراد اين جا ضرر است كه به عقاب ماند ، امّا عقاب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امير المؤمنين عليه السلام آن پيرمرد را كه آيا هنوز گمان مى برى كه تدبير اللّه تعالى كه آن را قضا و قدر مى گوييم قضايى باشد كه بى اختيار كردنِ بندگان در افعال ايشان باشد و قدرى باشد كه لازمِ ذات اللّه تعالى باشد ؛ به درستى كه اگر چنان مى بود ، هر آينه باطل مى شد ثواب و عقاب و امر و نهى و تحريص بر طاعات از جانب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اين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مى شد بازگشتِ وعده به بهشت و وعيد به جهنّم ؛ چه نمى بود استحقاق سرزنشى گناهكار را و نه استحقاق نوازشى نيكوكار را و هر آينه مى بود گناهكار ، سزاوارتر به نيكويىِ اللّه تعالى با او از نيكوكار و هر آينه مى بود نيكوكار سزاوارتر به ضرر از بدكار </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مَقَالَةُ إِخْوَانِ عَبَدَةِ الْأَوْثَانِ، وَخُصَمَاءِ الرَّحْمنِ، وَحِزْبِ الشَّيْطَانِ، وَقَدَرِيَّةِ هذِهِ الْأُمَّةِ وَمَجُوسِهَا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يك از جبريّه و مفوّضه ، در دور بودن از حق شريك اند ، ليك مفوّضه از جبريّه مردودترند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جبريّه را تشبيه به مفوّضه كرده و برادرانِ مفوّضه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عين بى نقطه و فتح باء يك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عابد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خاء با نقطه و فتح صاد بى نقطه و الف ممدوده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خَصيم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خاء و كسر صاد و سكون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حزب قدريّه ومجوس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اطلاق عَبدَه اَوثان بر مفوّضه ، به اعتبار اين است كه جمعى از ايشان كه در زمان رسول صلى الله عليه و آله بوده اند ، بت پرست بوده اند ، چنانچه بعض روايات دلالت بر اين مى كند كه قول اللّه تعالى در سوره 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كُلَّ شَيْءٍ خَلَقْنَاهُ بِقَدَرٍ</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 xml:space="preserve">نازل شده در ردّ بر مشركان قريش و مذكور مى شود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خُصَمَاءِ الرَّحْمن بر مفوّضه به اعتبار اين است كه مى آيد در حديث دوّمِ باب آينده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مفوّضه مضادّ اللّه تعالى اند در پادشاهى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روايات واقع شده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الْقَدَرِيَّةُ خُصَمَاءُ اللّهِ فِي الْقَدَرِ</w:t>
      </w:r>
      <w:r>
        <w:rPr>
          <w:rFonts w:eastAsia="IRNazanin" w:cs="IRNazanin"/>
          <w:color w:val="111111"/>
          <w:sz w:val="28"/>
          <w:szCs w:val="28"/>
          <w:rtl w:val="true"/>
          <w:lang w:bidi="fa-IR"/>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و واقع شده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أَخْرَجُوهُ مِنْ سُلْطَانِهِ</w:t>
      </w:r>
      <w:r>
        <w:rPr>
          <w:rFonts w:eastAsia="Amiri" w:cs="Amiri" w:ascii="Amiri" w:hAnsi="Amiri"/>
          <w:color w:val="111111"/>
          <w:sz w:val="28"/>
          <w:szCs w:val="28"/>
          <w:rtl w:val="true"/>
          <w:lang w:bidi="ar-SA"/>
        </w:rPr>
        <w:t xml:space="preserve">» . </w:t>
      </w:r>
      <w:r>
        <w:rPr>
          <w:rStyle w:val="FootnoteAnchor"/>
          <w:rtl w:val="true"/>
        </w:rPr>
        <w:footnoteReference w:id="757"/>
      </w:r>
      <w:r>
        <w:rPr>
          <w:rFonts w:ascii="IRNazanin" w:hAnsi="IRNazanin" w:eastAsia="IRNazanin"/>
          <w:color w:val="111111"/>
          <w:sz w:val="28"/>
          <w:sz w:val="28"/>
          <w:szCs w:val="28"/>
          <w:rtl w:val="true"/>
          <w:lang w:bidi="fa-IR"/>
        </w:rPr>
        <w:t xml:space="preserve">و اطلاق حِزْبِ الشَّيْطَانِ بر مفوّضه ، به اعتبار اين است كه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طاعت كافر را مشيّت كرده و شيطان ، كفر او را مشيّت كرده و شيطان ، غالب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قَدَرِيَّةِ هذِهِ الْأُمَّة بر مفوّضه ، به اعتبار اين است كه جميع قدر و تدبير فعل خود را به خود نسبت مى دهند ؛ چون منكر قدر و تدبير اللّه تعالى در آن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مجوس ها بر مفوّضه ، به اعتبار اين است كه در حديث رسول صلى الله عليه و آله واقع شده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الْقَدَرِيَّةُ مَجُوسُ هذِهِ الْأُمَّةِ</w:t>
      </w:r>
      <w:r>
        <w:rPr>
          <w:rFonts w:eastAsia="IRNazanin" w:cs="IRNazanin"/>
          <w:color w:val="111111"/>
          <w:sz w:val="28"/>
          <w:szCs w:val="28"/>
          <w:rtl w:val="true"/>
          <w:lang w:bidi="fa-IR"/>
        </w:rPr>
        <w:t xml:space="preserve">» . </w:t>
      </w:r>
      <w:r>
        <w:rPr>
          <w:rStyle w:val="FootnoteAnchor"/>
          <w:rtl w:val="true"/>
        </w:rPr>
        <w:footnoteReference w:id="758"/>
      </w:r>
      <w:r>
        <w:rPr>
          <w:rFonts w:ascii="IRNazanin" w:hAnsi="IRNazanin" w:eastAsia="IRNazanin"/>
          <w:color w:val="111111"/>
          <w:sz w:val="28"/>
          <w:sz w:val="28"/>
          <w:szCs w:val="28"/>
          <w:rtl w:val="true"/>
          <w:lang w:bidi="fa-IR"/>
        </w:rPr>
        <w:t xml:space="preserve">مخفى نماند كه چون علّامه حلّى ـ رَحِمَهُ اللّهُ تَعَالى ـ خيال كرده در شرح تجريد كه خُصَمَاء يا حِزْب يا قدريّه ، معطوف است بر إِخْوَان ، قرار داده كه قدريّه جبريّه اند و مصنّف ـ رَحِمَهُ اللّهُ تَعَالى ـ در عنوان اين باب ، جبر و قدر را در دو طرفِ مقابل ذكر كرده و اين حديث را در تحت عنوان اين باب ذكر كرده براى حلّ اين حديث و ابطالِ اين خيال كه بعيد است لفظاً و معنى ، امّا لفظاً چه در بيان اين در تتمّه حديث ، چنانچه ابطال مذهب جبريّه شده ، ابطال مذهب مفوّضه نيز شده و امّا معنى ، منافات دارد با احاديث بسيار ، مثل اين كه ابن بابويه گفته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الْقَضَاءِ وَالْقَدَرِ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توحيد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عليه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الْقَدَرِيَّةَ مَجُوسُ هذِهِ الْاُمَّةِ ، وَهُمُ الَّذِينَ أَرَادُوا أَنْ يَصِفُوا اللّهَ بِعَدْلِهِ ، فَأَخْرَجُوهُ مِنْ سُلْطَانِهِ ، وَفِيهِمْ نَزَلَتْ هذِهِ الْايَة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يُسْحَبُونَ فِي النَّارِ عَلى وُجُوهِهِمْ ذُوقُوا مَسَّ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كُلَّ شَيْءٍ خَلَقْنَاهُ بِقَدَرٍ</w:t>
      </w:r>
      <w:r>
        <w:rPr>
          <w:rFonts w:eastAsia="IRNazanin" w:cs="IRNazanin"/>
          <w:color w:val="111111"/>
          <w:sz w:val="28"/>
          <w:szCs w:val="28"/>
          <w:rtl w:val="true"/>
          <w:lang w:bidi="fa-IR"/>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0"/>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قدريّه ، گبران امّت محمّد صلى الله عليه و آله اند و قدريّه ، جمعى اند كه به دعوى استقلال بندگان در قدرت بر افعال خود خواسته اند كه رعايت جانب عدالت اللّه تعالى كنند ، پس بيرون كرده اند اللّه تعالى را از سلطنت پادشاهى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شأن قدريّه نازل شده قول اللّه تعالى در سوره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كه كشيده مى شوند در آتش جهنّم بر روهاى ايشان بر حالى كه گفته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بچشيد دريافتنِ آتش جهنّم را ؛ به درستى كه ما هر چيزى را تدبير كرده ايم به قدر به معنى به تدبير موافق 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بر رو ، خوارى است كه موافق جزاى تكبّرِ انكار پادشاهىِ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سخن كه قول به جبر است ، سخن برادران مفوّضه است كه آن مفوّضه بت پرستان اند و نزاع كنندگانِ رحمان اند و لشكر شيطان اند و قدريّه اين امّت اند و گبران اين امّت اند </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 ـ تَبَارَكَ وَتَعَالى ـ كَلَّفَ تَخْيِيراً، وَنَهى تَحْذِيراً، وَأَعْطى عَلَى الْقَلِيلِ كَثِيراً، وَلَمْ يُعْصَ مَغْلُوباً، وَلَمْ يُطَعْ مُكْرِهاً، وَلَمْ يُمَلِّكْ مُفَوِّضاً، وَلَمْ يَخْلُقِ السَّمَاوَاتِ وَالْأَرْضَ وَمَا بَيْنَهُمَا بَاطِلاً، وَلَمْ يَبْعَثِ النَّبِيِّينَ مُبَشِّرِينَ وَمُنْذِرِينَ عَبَثاً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ظَنُّ الَّذِينَ كَفَرُوا فَوَيْلٌ لِلَّذِينَ كَفَرُوا مِنَ النَّارِ</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بر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فرمودن از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يُعْصَ به صيغه مجهول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يُطَعْ نيز به صيغه مجهول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مُكْرِهاً به صيغه اسم فاعلِ باب اِفْعال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آيد در حديث اوّلِ باب آينده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يُطِعِ اللّهَ بِإِكْرَاهٍ وَلَمْ يَعْصِهِ بِغَلَبَةِ</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تشديد لام مكسوره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معلومِ باب تفعيل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مُفَوِّضا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تشديد واو مسكوره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اسم فاعلِ باب تفعيل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فقرات ، استيناف است براى بيان سابق و چون در سابق ، سه چيز مذكور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بطلان 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بطلان تفويض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اشارت به اين كه مفوّضه ، عبده اَوثان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 مشترك است ميان مفوّضه و جبريّه ؛ بعد از فراغ از ابطالِ مختصّ هر يكى ، ابطال آن مشترك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إِنَّ اللّهَ تا كَثِيراً ، براى ابطال جبر است ؛ و 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اينها معلوم مى شود كه حسن و قبحِ افعال ، عقلى است و جبر ،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يُعْصَ تا مُفَوِّضاً براى ابطال تفويض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ذكر وَلَمْ يُطَعْ مُكْرِهاً به تقريب است و مانند جمله معترضه است ، مگر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راء باشد و آن ، بعيد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يُخْلَق تا آخر ، براى ابطال قدر مشتركِ ميان جبر و تفويض است ؛ زيرا كه بنابر هر كدام ، لازم مى آيد بطلان امر و نهى ؛ امّا بنابر جبر ، پس گذشت در اين حديث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كَذلِكَ لَبَطَلَ الثَّوَابُ وَالْعِقَابُ وَالْأَمْرُ وَالنَّهْيُ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بنابر تفويض ، پس مى آيد در حديث يازدهمِ اين باب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فَوَّضَ إِلَيْهِمْ لَمْ يَحْصُرْهُمْ بِالْأَمْرِ وَالنَّهْيِ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إِلَيْهِ ذلِكَ ، اعتقادى است كه باعث بطلان خلق و عبث بودن بَعث باشد و آن ، قدر مشترك ميان اعتقاد جبر و اعتقاد تفويض است و اشارت است به قول اللّه تعالى در سوره 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خَلَقْنَا السَّمَاءَ وَالْأَرْضَ وَمَا بَيْنَهُمَا بَاطِلاً ذلِكَ ظَنُّ الَّذِينَ كَفَرُوا فَوَيْلٌ لِلَّذِينَ كَفَرُوا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نَجْعَلُ الَّذِينَ آمَنُوا وَعَمِلُوا الصَّالِحَاتِ كَالْمُفْسِدِينَ فِي الْأَرْضِ أَمْ نَجْعَلُ الْمُتَّقِينَ كَالْفُجَّارِ</w:t>
      </w:r>
      <w:r>
        <w:rPr>
          <w:rFonts w:eastAsia="IRNazanin" w:cs="IRNazanin"/>
          <w:color w:val="111111"/>
          <w:sz w:val="28"/>
          <w:szCs w:val="28"/>
          <w:rtl w:val="true"/>
          <w:lang w:bidi="fa-IR"/>
        </w:rPr>
        <w:t xml:space="preserve">» </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روش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يَبْعَثْ تا عَبَثاً اشارت به آخر آيت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آيت ديگر در سوره نساء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رُسُلاً مُبَشِّرِينَ وَمُنْذِرِينَ لِئَلَا يَكُونَ لِلنَّاسِ عَلَى اللّهِ حُجَّةٌ بَعْدَ الرَّسُلِ وَكَانَ اللّهُ عَزِيزاً حَكِيماً</w:t>
      </w:r>
      <w:r>
        <w:rPr>
          <w:rFonts w:eastAsia="IRNazanin" w:cs="IRNazanin"/>
          <w:color w:val="111111"/>
          <w:sz w:val="28"/>
          <w:szCs w:val="28"/>
          <w:rtl w:val="true"/>
          <w:lang w:bidi="fa-IR"/>
        </w:rPr>
        <w:t xml:space="preserve">» </w:t>
      </w:r>
      <w:r>
        <w:rPr>
          <w:rStyle w:val="FootnoteAnchor"/>
          <w:rtl w:val="true"/>
        </w:rPr>
        <w:footnoteReference w:id="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اللّه تعالى امر كرده جنّ و انس را به طاعات براى دلالتِ ايشان به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نهى كرده براى اجتناب فرمودنِ ايشان از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بخشيده بر عملِ كم ، ثواب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عصيان كرده نشده بر حالى كه مغلوب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كرده نشده بر حالى كه اكراه كننده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قادر نكرده كسى را بر فعلى بر حالى كه واگذارنده باشد سوى او آن فعل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نكرده آسمان ها را و زمين را و آنچه را كه در ميان آن دو است به كار نيامدنى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نفرستاده رسل را بشارت دهندگانِ مطيعانِ اوصيا و ترسانندگانِ مخالفان اوصيا عبث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باعثِ بطلان خلق و عبث بودنِ فرستادن ، ظن كافران است ؛ به اين معنى كه مظنونِ ايشان است ، پس واى براى كافران از آتش جهنّم </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فَأَنْشَأَ الشَّيْخُ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الْاءِمَامُ الَّذِي نَرْجُو بِطَاعَتِهِيَوْمَ النَّجَاةِ مِنَ الرَّحْمنِ غُفْرَاناً أَوْضَحْتَ مِنْ أَمْرِنَا مَا كَانَ مُلْتَبِساًجَزَاكَ رَبُّكَ بِالْاءِحْسَانِ إِحْسَاناً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پيرمرد شروع كرد مى گفت اين دو بيت را كه مضمونش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و بس بعد از رسول صلى الله عليه و آله ، بى فاصله آن امامى كه اميد مى داريم به فرمان بردارى او در روز نجاتِ اهل نجات از رحمانْ آمرزش گناهان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ساختى از كارى كه به ما متعلّق است آنچه را كه مشتبه بود ، مثل تعلّق قضا و قدر با وجود بقاى اختيار و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 دهاد تو را صاحبِ كلِّ اختيار تو به مقابله احسانى كه به ما كردى احسان خود را در دنيا و عقبى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مُحَمَّدٍ، عَنْ مُعَلَّى بْنِ مُحَمَّدٍ، عَنِ الْحَسَنِ بْنِ عَلِيٍّ الْوَشَّاءِ، عَنْ حَمَّادِ بْنِ عُثْمَانَ،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 اللّه َ يَأْمُرُ بِالْفَحْشَاءِ، فَقَدْ كَذَبَ عَلَى اللّه ِ؛ وَمَنْ زَعَمَ أَنَّ الْخَيْرَ وَالشَّرَّ إِلَيْهِ ، فَقَدْ كَذَبَ عَلَى اللّه ِ</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امرِ اَللّه تعالى به فَحْشَاء كنايت است از قُبح جبرِ اَللّه تعالى بر فحشا ؛ زيرا كه قبح اوّل ، لازم دارد قبح دوم را به طريق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اعراف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فَعَلُوا فَاحِشَةً قَالُوا وَجَدْنَا عَلَيْهَا آباءَنَا وَاللّهُ أَمَرَنَا بِهَا قُلْ إِنَّ اللّهَ لَا يَأْمُرُ بِالْفَحْشَاءِ أَ تَقُولُونَ عَلَى اللّهِ مَا لَا تَعْلَمُونَ</w:t>
      </w:r>
      <w:r>
        <w:rPr>
          <w:rFonts w:eastAsia="IRNazanin" w:cs="IRNazanin"/>
          <w:color w:val="111111"/>
          <w:sz w:val="28"/>
          <w:szCs w:val="28"/>
          <w:rtl w:val="true"/>
          <w:lang w:bidi="fa-IR"/>
        </w:rPr>
        <w:t xml:space="preserve">» </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ميان فاحشه و فَحشا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مبالغه است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به غايت رسوا است و آن اين جا عبارت از تقليد اهل ظن است كه چون خالى از ظن نيز هست رسواتر است از حال اهل ظن ، به اعتبار اين كه دورتر است از علم و منافى تر است با شواهد ربوبيّت و محكمات كتب الهى كه در آنها امر به پيروى علم و نهى از پيروى غير علمِ صريح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ظن ضعيف ، دورتر است از ظن قوى نسبت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پس به معنى خصلتِ رسواست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آيت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مشركان كنند به غايت رسوا را ،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يافتيم پدران و بزرگان خود را بر آن و اللّه تعالى امر كرده ما را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اللّه تعالى امر نمى كند به خصلتِ رسوا كه منافى شواهد ربوبيّت و وجوبِ اعتراف به ربّ العالمين است و منافى محكمات كتب الهى است ، خواه رسواتر باشد و خواه نه ؛ آيا مى گوييد بر اللّه تعالى چيزى را كه نمى دانيد و پيروى ظن در آن مى كنيد؟ و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نهمِ باب هشتاد و چهارم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ادَّعَى الْاءِمَامَةَ وَلَيْسَ لَهَا بِأَهْلٍ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مراد به فاحشه ، اقتدا به ائمّه جور است و حاصل آن ، همين است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دعوى كرد كه اللّه تعالى امر مى كند به رسوا ، پس به تحقيق دروغ بسته بر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كه دعوى كرد كه اللّه تعالى سررشته نيك و بدِ افعال را مفوَّض سوى آن كس كرده ، پس به تحقيق دروغ بسته بر اللّه تعالى </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 عَنْ مُعَلَّى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الْوَشَّاءِ، عَنْ أَبِي الْحَسَنِ الرِّضَا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 فَوَّضَ الْأَمْرَ إِلَى الْعِبَادِ؟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 أَعَزُّ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فَجَبَرَهُمْ عَلَى الْمَعَاصِي؟ فَقَالَ </w:t>
      </w:r>
      <w:r>
        <w:rPr>
          <w:rStyle w:val="FootnoteAnchor"/>
          <w:rtl w:val="true"/>
        </w:rPr>
        <w:footnoteReference w:id="7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 أَعْدَلُ وَأَحْكَمُ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أَنَا أَوْلى بِحَسَنَاتِكَ مِنْكَ ، وَأَنْتَ أَوْلى بِسَيِّئَاتِكَ مِنِّي؛ عَمِلْتَ الْمَعَاصِيَ بِقُوَّتِيَ الَّتِي جَعَلْتُهَا فِيكَ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 جام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او را به اين روش كه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اللّه تعالى واگذاشته كار را سوى بندگان؟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بى ننگ 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جبر كرده ايشان را بر معصيت ها؟ 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عادل تر و حكيم 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اللّه تعالى در حديث قدسى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سزاوارترم به نيكويى هاى تو از تو و تو سزاوارترى به بدى هاى تو از من ؛ بجا آوردى معصيت ها را به قوّتى كه كردم آن را 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گذشت در آخر باب بيست و ششم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الْمَشِيئَةِ وَالْاءِرَادَةِ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إِبْرَاهِيمَ، عَنْ أَبِيهِ ، عَنْ إِسْمَاعِيلَ بْنِ 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يُونُسُ، لَا تَقُلْ بِقَوْلِ الْقَدَرِيَّةِ؛ فَإِنَّ الْقَدَرِيَّةَ لَمْ يَقُولُوا بِقَوْلِ أَهْلِ الْجَنَّةِ، وَلَا بِقَوْلِ أَهْلِ النَّارِ، وَلَا بِقَوْلِ إِبْلِيسَ؛ فَإِنَّ أَهْلَ الْجَنَّةِ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هَدَينَا لِهَـذَا وَمَا كُنَّا لِنَهْتَدِىَ لَوْلآَ أَنْ هَدَينَا اللّهُ</w:t>
      </w:r>
      <w:r>
        <w:rPr>
          <w:rFonts w:eastAsia="IRNazanin" w:cs="IRNazanin"/>
          <w:color w:val="111111"/>
          <w:sz w:val="28"/>
          <w:szCs w:val="28"/>
          <w:rtl w:val="true"/>
          <w:lang w:bidi="fa-IR"/>
        </w:rPr>
        <w:t xml:space="preserve">» </w:t>
      </w:r>
      <w:r>
        <w:rPr>
          <w:rStyle w:val="FootnoteAnchor"/>
          <w:rtl w:val="true"/>
        </w:rPr>
        <w:footnoteReference w:id="767"/>
      </w:r>
      <w:r>
        <w:rPr>
          <w:rFonts w:ascii="Amiri" w:hAnsi="Amiri" w:eastAsia="Amiri" w:cs="Amiri"/>
          <w:color w:val="111111"/>
          <w:sz w:val="28"/>
          <w:sz w:val="28"/>
          <w:szCs w:val="28"/>
          <w:rtl w:val="true"/>
          <w:lang w:bidi="ar-SA"/>
        </w:rPr>
        <w:t xml:space="preserve">وَقَالَ أَهْلُ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غَلَبَتْ عَلَيْنَا شِقْوَتُنَا وَ كُنَّا قَوْمًا ضَآلِّينَ</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وَقَالَ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بِمَآ أَغْوَيْتَنِى</w:t>
      </w:r>
      <w:r>
        <w:rPr>
          <w:rFonts w:eastAsia="Amiri" w:cs="Amiri" w:ascii="Amiri" w:hAnsi="Amiri"/>
          <w:color w:val="111111"/>
          <w:sz w:val="28"/>
          <w:szCs w:val="28"/>
          <w:rtl w:val="true"/>
          <w:lang w:bidi="ar-SA"/>
        </w:rPr>
        <w:t>)»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قدريّه اين جا ، معتزله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قول ايشان ، فرد اوّلِ تفويض است كه بيان شد در باب بيست و پنجم ، كه اثبات مشيّت و اراده و قدر و قضا در خصال سَبع براى ابطال آن قول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به قول اهل نار و به قول ابليس ، مبنى بر اين است كه آن دو قول منقول شده در قرآن در مقام تقرير آنها ، نه در مقام انكار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بِمَا أَغْوَيْتَنِي مصدريّه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إِغْوَاء خذلان و مشيّتِ غوايت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آن ، مبنى بر اين است كه ابليس مى دانسته كه خلق او و اِغواى او مشتمل است بر حكمَت ها و مصلحت هاى بسيار ، بى جبر او بر قبايح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يونس بن عبد الرحمان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مرا امام رضا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مشو به قول معتزله ؛ چه ايشان قائل نشده اند به قول اهل بهشت و نه به قول اهل جهنّم و نه به قول عَزازيل </w:t>
      </w:r>
      <w:r>
        <w:rPr>
          <w:rStyle w:val="FootnoteAnchor"/>
          <w:rtl w:val="true"/>
        </w:rPr>
        <w:footnoteReference w:id="769"/>
      </w:r>
      <w:r>
        <w:rPr>
          <w:rFonts w:ascii="IRNazanin" w:hAnsi="IRNazanin" w:eastAsia="IRNazanin"/>
          <w:color w:val="111111"/>
          <w:sz w:val="28"/>
          <w:sz w:val="28"/>
          <w:szCs w:val="28"/>
          <w:rtl w:val="true"/>
          <w:lang w:bidi="fa-IR"/>
        </w:rPr>
        <w:t>؛ چه اهل بهشت گفته اند چنانچه در سوره اعراف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اللّه تعالى راست كه توفيق داده ما را براى بهشت و ما راه نمى يافتيم اگر اين كه توفيق نمى داد ما را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اهل جهنّم چنانچه در سوره مؤمنون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صاحبِ كلِّ اختيار ما ، دريافت ما را نشان ناعاقبت به خيرىِ ما و بوديم جماعتى گمراهان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عزازيل چنانچه در سوره حجر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كلّ اختيار من ، قسم به اِغوايى كه مرا كردى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مَا أَقُولُ بِقَوْلِهِمْ، 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بِمَا شَاءَ اللّه ُ وَأَرَادَ، وَقَدَّرَ وَقَضى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در بِمَا شَاءَ براى سببيّت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تدقيقى لطيف است از يونس بن عبد الرحمان و مرادش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هست ميان قول معتزله در تفويضِ اوّل و ميان قول به اين كه مشيّت و اراده و قدر و قضا تعلّق گيرد به معاصى بى واسطه ؛ و من به آن واسطه قائل ام ، نه به طرفين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تدقيق را براى آن كرده كه بعيد شمرده اين را كه اللّه تعالى خواهش كرده باشد معاصى را ، چنانچه بعضى توهّم مى كنند كه آن ، منافىِ عدالت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كه قائل نمى شوم به قول معتزله در فرد اوّلِ تفويض ، وليك مى گويم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باشد فعلى از بندگان مگر به سبب چيزى كه مشيّت كرده آن را اللّه تعالى و اراده كرده آن را و قدر كرده آن را و قضا كرده آن را</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يُونُسُ ، لَيْسَ هكَذَا، لَا يَكُونُ إِلَا مَا شَاءَ اللّه ُ وَأَرَادَ، وَقَدَّرَ وَقَضى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 حق چنان نيست كه گفتى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باشد فعلى از بندگان مگر آنچه مشيّت و اراده و قدر و قضا به آن تعلّق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آنها به معاصى ، منافىِ عدالت اللّه تعالى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تدقيق لطيف ، تجاوز مى بايد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حرف جرّ است مى بايد كرد ؛ چه مشيّت اللّه تعالى ، مثلاً معاصى را ، از قبيل مشيّت بندگان نيست كه كيفيّات نفسانيّه مى دارند ، چنانچه بيان كرد كه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يُونُسُ، تَعْلَمُ مَا 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الذِّكْرُ الْأَوَّلُ، فَتَعْلَمُ مَا الْاءِرَادَةُ؟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الْعَزِيمَةُ عَلى مَا يَشَاءُ، فَتَعْلَمُ مَا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الْهَنْدَسَةُ ، وَوَضْعُ الْحُدُودِ مِنَ الْبَقَاءِ وَالْفَنَاءِ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وَالْقَضَاءُ هُوَ الْاءِبْرَامُ وَإِقَامَةُ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و ضمّ ذال با نقطه و سكون كاف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رسانيدنِ چيزى تا كرده شود ؛ و مراد اين جا ، تدبير چيزى است بر طبق علم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عين بى نقطه و كسر زاء با نقطه و سكون ياء دو نقطه در پايين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جدّ شدن در 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يَشَاءُ ، به صيغه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تأنيث ضمير هِيَ با آن كه راجع به قدر است ، به اعتبار خبرِ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هاء و سكون نون و فتح دال بى نقطه و سين بى نقطه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معرّب اندازه ، تعيين قدرِ چيزى ، مثل تعيين قدر صورتى در عرض و طول ، يا حركتى در ماندن تا فلان وقت و برطرف شدن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نهادن ؛ و مراد اين جا ، تعيين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ابتداست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ماندن حركت تا 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شدن حركت بعد از 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الْاءِبْرَام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كردن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 آوردنِ چيزى كه پيش از اين خواهشِ آن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كائنِ فِي نَفْسِهِ در خارج ذهن ، خواه جوهر و خواه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كلام امام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كه چيست مشيّت اللّه تعالى فعل بنده را؟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مشيّت اللّه تعالى تدبير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دانى كه چيست اراده اللّه تعالى فعل بنده را؟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ماندن بر خواهشِ آنچه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دانى كه چيست قدر اللّه تعالى فعل بنده را؟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تدبير اللّه تعالى است در وقت تعيين بنده ، اندازه حركت خود را ؛ به اين روش كه تعيين اطراف حركاتى كه در كارى مى بايد كند كه هر حركتى تا كى باقى باشد و كى فانى شود ، مثل شخصى كه عزم جزم كرد كه جولانى كند از صبح تا چاشت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 تدبير اللّه تعالى است در وقتى كه بنده به راست آورد كائن عينى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اينها شد در شرح حديث اوّلِ باب بيست و پنجم و اوّلِ باب بيست و ششم</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فَاسْتَأْذَنْتُهُ أَنْ أُقَبِّلَ رَأْسَهُ،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لِي شَيْئاً كُنْتُ عَنْهُ فِي غَفْلَةٍ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رخصت طلبيدم از امام عليه السلام كه بوسم سرش را و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گشودى براى من درِ علمى را كه بودم از آن در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پنداشتم كه تعلّق مشيّت اللّه تعالى ـ مثلاً ـ به معاصىِ قبيح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إِسْمَاعِيلَ، عَنِ الْفَضْلِ بْنِ شَاذَانَ، عَنْ حَمَّادِ بْنِ عِيسى، عَنْ إِبْرَاهِيمَ بْنِ عُمَرَ الْيَمَانِيِّ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 عليه السلام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 خَلَقَ الْخَلْقَ، فَعَلِمَ مَا هُمْ صَائِرُونَ إِلَيْهِ، وَأَمَرَهُمْ وَنَهَاهُمْ، فَمَا أَمَرَهُمْ بِهِ مِنْ شَيْءٍ، فَقَدْ جَعَلَ لَهُمُ السَّبِيلَ إِلى تَرْكِهِ، وَلَا يَكُونُونَ آخِذِينَ وَلَا تَارِكِينَ إِلَا بِإِذْنِ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در فَعَلِمَ براى تعقيب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صيغه ماضى غايب و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بابِ تفعيل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عين و سكون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در فَمَا براى تفريع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اشارت است به اين كه امر و نهى ، محبور سفاهت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جمله ، اقتصارى هست ؛ چه اين نيز مراد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نَهَاهُمْ عَنْهُ مِنْ شَيْءٍ ، فَقَدْ جَعَلَ لَهُمُ السَّبِيلَ إِلى أَخْذِهِ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اِذن ، گذشت در شرح حديث اوّلِ باب بيست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آن ، ردّ است بر معتزله در تفويض ثانىِ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بود كه مراد اين جا اعمّ از آن و از مشيّت و اراده و قدر و قضا باشد و ردّ باشد بر معتزله در تفويضِ اوّل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اللّه تعالى آفريد بندگان را ، پس نشان كرد در ايشان آنچه را كه ايشان بازگشت كنندگان اند سوى آن از ايمان و كفر و طاعت و معصيت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كرد ايشان را و نهى كرد ايشان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امر كرده ايشان را به آن ، هر چه باشد ، پس به تحقيق گردانيده براى ايشان راه سوى ترك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نهى كرده ايشان را از آن ، هر چه باشد ، پس به تحقيق گردانيده براى ايشان راه سوى فعل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باشند بندگان ، فاعلانِ مَأمورٌبِه يا مَنهيٌّ عَنْه و نه تاركانِ مَأمورٌبِه يا مَنهيٌّ عَنْه مگر به اذن او </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مُحَمَّدِ بْنِ عِيسى ، عَنْ يُونُسَ بْنِ عَبْدِ الرَّحْمنِ، عَنْ حَفْصِ بْنِ قُرْطٍ، 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 يَأْمُرُ بِالسُّوءِ وَالْفَحْشَاءِ، فَقَدْ كَذَبَ عَلَى اللّه ِ؛ وَمَنْ زَعَمَ أَنَّ الْخَيْرَ وَالشَّرَّ بِغَيْرِ مَشِيئَةِ اللّه ِ، فَقَدْ أَخْرَجَ اللّه َ مِنْ سُلْطَانِهِ؛ وَمَنْ زَعَمَ أَنَّ الْمَعَاصِيَ بِغَيْرِ قُوَّةِ اللّه ِ، فَقَدْ كَذَبَ عَلَى اللّه ِ؛ وَمَنْ كَذَبَ عَلَى اللّه ِ، أَدْخَلَهُ </w:t>
      </w:r>
      <w:r>
        <w:rPr>
          <w:rStyle w:val="FootnoteAnchor"/>
          <w:rtl w:val="true"/>
        </w:rPr>
        <w:footnoteReference w:id="770"/>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اللّهَ يَأْمُرُ ، براى ردّ مذهب جبريّه است ، چنانچه بيان شد در شرح حديث دوّمِ اين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است به معنى آزرده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سوء اين جا ، فاحشه است كه بيان شد در شرح حديث دوّمِ اين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يوسف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لِنَصْرِفَ عَنْهُ السُّوءَ وَالْفَحْشَاءَ</w:t>
      </w:r>
      <w:r>
        <w:rPr>
          <w:rFonts w:eastAsia="IRNazanin" w:cs="IRNazanin"/>
          <w:color w:val="111111"/>
          <w:sz w:val="28"/>
          <w:szCs w:val="28"/>
          <w:rtl w:val="true"/>
          <w:lang w:bidi="fa-IR"/>
        </w:rPr>
        <w:t xml:space="preserve">» . </w:t>
      </w:r>
      <w:r>
        <w:rPr>
          <w:rStyle w:val="FootnoteAnchor"/>
          <w:rtl w:val="true"/>
        </w:rPr>
        <w:footnoteReference w:id="771"/>
      </w:r>
      <w:r>
        <w:rPr>
          <w:rFonts w:ascii="IRNazanin" w:hAnsi="IRNazanin" w:eastAsia="IRNazanin"/>
          <w:color w:val="111111"/>
          <w:sz w:val="28"/>
          <w:sz w:val="28"/>
          <w:szCs w:val="28"/>
          <w:rtl w:val="true"/>
          <w:lang w:bidi="fa-IR"/>
        </w:rPr>
        <w:t xml:space="preserve">وَ مَنْ زَعَمَ أَنَّ الْخَيْرَ وَالشَّرَّ ، براى ردّ مذهب قدريّه است در خلاف اوّل از دو خلاف كه مذكور شد در شرح حديث اوّلِ باب بيست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خير و شرّ ، طاعات و معاصى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زَعَمَ أَنَّ الْمَعَاصِيَ ، براى ردّ قول جمعى است كه قائل اند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بر اللّه تعالى هر لطف ناجع ، پس محال است بر او فعلِ قوّت بر معاصى ؛ زيرا كه آن ، ضدّ لطف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 در حديث سوم اين باب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عَمِلْتَ الْمَعَاصِيَ بِقُوَّتِيَ الَّتِي جَعَلْتُهَا فِيكَ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رسول اللّه صلى الله عليه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دعوى كرد كه اللّه تعالى امر مى كند به چيزى كه به غايت رسواست ، پس به تحقيق دروغ بسته بر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دعوى كرد كه نيك و بد ، بى مشيّت اللّه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تحقيق بيرون كرده اللّه تعالى را از سلطنت ربوبيّت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دعوى كرد كه گناهان ، بى تقويت اللّه تعالى است ، پس به تحقيق دروغ بسته بر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دروغ بست بر اللّه تعالى ، داخل مى كند البتّه او را در آتش </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عَنْ أَحْمَدَ بْنِ أَبِي عَبْدِ اللّه ِ، عَنْ عُثْمَانَ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مَسْجِدِ الْمَدِينَةِ رَجُلٌ يَتَكَلَّمُ بِالْقَدَرِ </w:t>
      </w:r>
      <w:r>
        <w:rPr>
          <w:rStyle w:val="FootnoteAnchor"/>
          <w:rtl w:val="true"/>
        </w:rPr>
        <w:footnoteReference w:id="772"/>
      </w:r>
      <w:r>
        <w:rPr>
          <w:rFonts w:ascii="Amiri" w:hAnsi="Amiri" w:eastAsia="Amiri" w:cs="Amiri"/>
          <w:color w:val="111111"/>
          <w:sz w:val="28"/>
          <w:sz w:val="28"/>
          <w:szCs w:val="28"/>
          <w:rtl w:val="true"/>
          <w:lang w:bidi="ar-SA"/>
        </w:rPr>
        <w:t>وَالنَّاسُ مُجْتَمِعُونَ،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مُلْكِ اللّه ِ ـ تَبَارَكَ وَتَعَالى ـ مَا لَا يُرِيدُ؟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طَوِيلاً، ثُمَّ رَفَعَ رَأْسَهُ إِلَيَّ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لَئِنْ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فِي مُلْكِهِ مَا لَا يُرِيدُ، إِنَّهُ لَمَقْهُورٌ، وَلَئِنْ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فِي مُلْكِهِ إِلَا مَا يُرِيدُ، أَقْرَرْتُ لَكَ بِالْمَعَاصِي،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هذَا الْقَدَرِيَّ، فَكَانَ مِنْ جَوَابِهِ كَذَا وَكَذَا،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 نَظَرَ، أَمَا لَوْ قَالَ غَيْرَ مَا قَالَ، لَهَلَكَ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اسماعيل بن جابر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مسجد مدينه ، مردى كه سخن مى گفت به تفويضِ اوّلِ معتزله و مردمان جمع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پرسم تو را از چيزى كه مى خواهم؟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در مملكت اللّه تعالى چيزى كه نخواهد؟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 سر در پيش افكند زمانى دراز ، بعد از آن سر برداشت ، متوجّه من شد ، 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اگر گويم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در مملكت اللّه تعالى چيزى كه نمى خواهد ، به درستى كه او هر آيينه مغلوب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گويم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باشد در مملكت او مگر چيزى كه مى خواهد ، اقرار كرده خواهم بود براى تو به اين كه گناهان نيز به خواست اوست ؛ به اين معنى كه اقرار كرده خواهم بود به خلاف مذهب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امام جعفر صادق عليه السلام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اين قَدَرى را ، پس بود جواب او چنين و 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 فكرى كرده كه اقرار به خلافِ مذهب خود كرده در پرده ؛ آگاه باش ، اگر مى گفت غير آنچه گفته ، هر آينه داخل جهنّم مى شد </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عَنْ أَحْمَدَ بْنِ مُحَمَّدٍ، عَنْ مُحَمَّدِ بْنِ الْحَسَنِ زَعْلَانَ، عَنْ أَبِي طَالِبٍ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 اللّه ُ الْعِبَادَ عَلَى الْمَعَاصِي؟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فَفَوَّضَ إِلَيْهِمُ الْأَمْرَ؟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لُطْفٌ مِنْ رَبِّكَ بَيْنَ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أَجْبَرَ ، به همزه استفهام و صيغه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يا به صيغه معلومِ باب اِفْعال و تقدير استفهام است مثل فَفَوَّضَ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مردى از امام جعفر صادق عليه السلام ،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مجبور كرده اللّه تعالى بندگان را بر گناهان؟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واگذاشته سوى ايشان كار را؟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چيست حق در اين مسئله؟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نازك كارى اى است از جانب صاحبِ كلِّ اختيارِ تو در ميان جبر و تفويض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است به آنچه مى آيد در حديث دهمِ اين باب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يَعْلَمُهَا إِلَا الْعَالِمُ ، أَوْ مَنْ عَلَّمَهَا إِيَّاهُ الْعَالِمُ</w:t>
      </w:r>
      <w:r>
        <w:rPr>
          <w:rFonts w:eastAsia="IRNazanin" w:cs="IRNazanin"/>
          <w:color w:val="111111"/>
          <w:sz w:val="28"/>
          <w:szCs w:val="28"/>
          <w:rtl w:val="true"/>
          <w:lang w:bidi="fa-IR"/>
        </w:rPr>
        <w:t>»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عَنْ مُحَمَّدِ بْنِ عِيسى، عَنْ 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غَيْرِ وَاحِدٍ، عَنْ أَبِي جَعْفَرٍ وَأَبِي عَبْدِ اللّه ِ عليهماالسلام ،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أَرْحَمُ بِخَلْقِهِ مِنْ أَنْ يُجْبِرَ خَلْقَهُ عَلَى الذُّنُوبِ، ثُمَّ يُعَذِّبَهُمْ عَلَيْهَا، وَاللّه ُ أَعَزُّ مِنْ أَنْ يُرِيدَ أَمْراً؛ فَلَا يَكُونَ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فَسُئِلَا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بَيْنَ الْجَبْرِ وَالْقَدَرِ مَنْزِلَةٌ ثَالِثَةٌ؟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أَوْسَعُ مِمَّا بَيْنَ السَّمَاءِ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متعدّد از امام محمّد باقر و امام جعفر صادق عليهماالسلام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اللّه تعالى مهربان تر است به مخلوقين خود از اين كه جبر كند مخلوقين را بر گناهان ، به جبر جهميّه يا اشاعره يا فلاسفه ، بعد از آن عذاب كند ايشان را به واسطه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تعالى بى ننگ تر از اين است كه اراده كند چيزى را ، پس نشود ، چنانچه مقتضاى تفويضِ اوّلِ معتزله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پرسيده شدند عليهماالسلام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ميان جبر و تفويض ، مرتبه ديگر كه سوّمِ آن دو مرتبه باشد هست؟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فراخ تر از ميان آسمان و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مذهب شيعه اماميّه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آن به اعتبار اين است كه آياتى كه جبريّه به آنها استدلال كرده اند بر بطلانِ مذهب مفوّضه ، مفوّضه را به تنگى انداخته و آياتى كه مفوّضه به آنها استدلال كرده اند بر بطلان مذهب جبريّه ، جبريّه را به تنگى انداخته و هيچ كدام ، باعث تنگى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مَثَل است كه هرگاه دزدان با هم به نزاع افتند ، مال صاحب به آسانى پيدا مى شود ، پس منافات ندارد با اين كه آن مرتبه دقيق باشد ، چنانچه در حديث سابق و حديث آينده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عَنْ مُحَمَّدِ بْنِ عِيسى، عَنْ 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بْنِ سَهْلٍ، عَنْ بَعْضِ أَصْحَابِهِ،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الْجَبْرِ وَالْقَدَرِ،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قَدَرَ، وَلكِنْ مَنْزِلَةٌ بَيْنَهُمَا فِيهَا الْحَقُّ؛ الَّتِي بَيْنَهُمَا لَا يَعْلَمُهَا إِلَا الْعَالِمُ، أَوْ مَنْ عَلَّمَهَا إِيَّاهُ الْعَالِمُ</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مبتداست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بَيْنَهُمَا نعتِ مبتداست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فِيهَا الْحَقُّ خبر مبتداست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مبتداست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بَيْنَهُمَا صله موصول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لَا يَعْلَمُهَا تا آخر ، خبر مبتداست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صالح بن سهل ، از بعض ياران او ، از امام جعفر صادق عليه السلام ،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پرسيده شد از جبر و از قَدَر كه كدام حق است؟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نيست جبر و حق نيست قدر ، وليك مرتبه اى كه ميان آن دو است ، در آن است و بس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مرتبه كه ميان آن دو است نمى داند آن را مگر امام عالم به جميع احكام الهى ، يا كسى كه تعليم كرده باشد آن مرتبه را به او آن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به تتبّع معلوم شده كه متكلّمينِ اشاعره و معتزله و امثال ايشان ، در اين مسئله در نزاع و اضطراب اند و مخلصان شيعه اماميّه به تعليمِ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 از اين اضطراب بركنارند و با كمال اطمينانِ خاطر در كشتى نجات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مُحَمَّدٍ،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أَجْبَرَ اللّه ُ الْعِبَادَ عَلَى الْمَعَاصِي؟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 أَعْدَلُ مِنْ أَنْ يُجْبِرَهُمْ عَلَى الْمَعَاصِي ، ثُمَّ يُعَذِّبَهُمْ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فَفَوَّضَ اللّه ُ إِلَى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فَوَّضَ إِلَيْهِمْ، لَمْ يَحْصُرْهُمْ بِالْأَمْرِ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فَبَيْنَهُمَا مَنْزِلَةٌ؟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أَوْسَعُ مَا </w:t>
      </w:r>
      <w:r>
        <w:rPr>
          <w:rStyle w:val="FootnoteAnchor"/>
          <w:rtl w:val="true"/>
        </w:rPr>
        <w:footnoteReference w:id="773"/>
      </w:r>
      <w:r>
        <w:rPr>
          <w:rFonts w:ascii="Amiri" w:hAnsi="Amiri" w:eastAsia="Amiri" w:cs="Amiri"/>
          <w:color w:val="111111"/>
          <w:sz w:val="28"/>
          <w:sz w:val="28"/>
          <w:szCs w:val="28"/>
          <w:rtl w:val="true"/>
          <w:lang w:bidi="ar-SA"/>
        </w:rPr>
        <w:t>بَيْنَ السَّمَاءِ إِلَى الْأَرْضِ</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حاء بى نقطه و صاد بى نقطه و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مضارع غايب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تفويض ، مستلزم اين است كه اللّه تعالى عاجز باشد مثل ديگران ، چنانچه گذشت در حديث ششمِ اين باب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زَعَمَ أَنَّ الْخَيْرَ وَالشَّرَّ بِغَيْرِ مَشِيَّةِ اللّهِ ، فَقَدْ أَخْرَجَ اللّهَ مِنْ سُلْطَانِهِ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عاجز ، قابل ربوبيّت نيست و قابل امر و نهى نيز نيست ، مگر آن كه به نيابتِ ديگرى باشد مثل انبيا و اوصيا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چند كس از امام جعفر صادق عليه السلام ، هر كدام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را مردى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 آيا مجبور كرده اللّه تعالى بندگان را بر گناهان؟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عادل تر از اين است كه مجبور كند ايشان را بر گناهان ، بعد از آن عذاب كند ايشان را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گفت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 آيا پس واگذاشته اللّه تعالى كار را سوى بندگان؟ راوى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وامى گذاشت سوى ايشان ، در حصارِ امر و نهى نمى كرد ايشان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گفت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 پس ميانِ جبر و تفويض ، مرتبه اى هست؟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فراخ تر از ميانِ آسمان تا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شد در شرح حديث نهمِ اين باب</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عَبْدِ اللّه ِ وَغَيْرُهُ، عَنْ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أَصْحَابِنَا يَقُولُ بِالْجَبْرِ، وَبَعْضَهُمْ يَقُولُ بِالِاسْتِطَاعَةِ،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 الرَّحْمنِ الرَّحِيمِ، قَالَ عَلِيُّ بْنُ الْحُسَيْنِ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بِمَشِيئَتِي كُنْتَ أَنْتَ الَّذِي تَشَاءُ، وَبِقُوَّتِي أَدَّيْتَ إِلَيَّ فَرَائِضِي، وَبِنِعْمَتِي قَوِيتَ عَلى مَعْصِيَتِي؛ جَعَلْتُكَ سَمِيعاً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مِنْ حَسَنَةٍ فَمِنَ اللّه ِ وَمَا أَصَابَكَ مِنْ سَيِّئَةٍ فَمِنْ نَفْسِكَ</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 وَذلِكَ أَنِّي أَوْلى بِحَسَنَاتِكَ مِنْكَ، وَأَنْتَ أَوْلى بِسَيِّئَاتِكَ مِنِّي، وَذلِكَ أَنِّي لَا أُسْأَلُ عَمَّا أَفْعَلُ وَهُمْ يُسْأَلُونَ، قَدْ نَظَمْتُ لَكَ كُلَّ شَيْءٍ تُرِيدُ</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جبر اين جا ، قدر مشتركِ ميان مذهب جَهميّه و مذهب اَشاعره و مذهب فلاسفه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استطاعت اين جا ، استقلال در قدرت است كه مذهب معتزله است ، خواه به اين روش كه فعل بنده در تحت مشيّت و اراده و قدر و قضاى الهى نباشد و خواه به اين روش كه فعل بنده موقوف بر اذن الهى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اينها همه شد در شرح عنوانِ اين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نَظَمْتُ لَكَ كُلَّ شَيْءٍ تُرِيدُ ، كلام امام رضا عليه السلام است و 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بيان كردم براى تو هر چه را كه در كار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احمد بن محمّد بن ابى نصر ،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امام رضا عليه السلام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بعضِ ياران ما اعتقادِ جبر مى دارد و بعضِ ايشان اعتقاد استطاعت مى دارد؟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گفت مرا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 گفت امام زين العابدين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ظاهر است از آنچه گذشت در شرح حديث ششمِ باب بيست و ششم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سيزدهماصل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عَبْدِ اللّه ِ، عَنْ حُسَيْنِ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عَمَّنْ حَدَّثَهُ، 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تَفْوِيضَ، وَلكِنْ أَمْرٌ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 بَيْنَ أَمْرَيْنِ؟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رَأَيْتَهُ عَلى مَعْصِيَةٍ، فَنَهَيْتَهُ، فَلَمْ يَنْتَهِ، فَتَرَكْتَهُ، فَفَعَلَ تِلْكَ الْمَعْصِيَةَ؛ فَلَيْسَ حَيْثُ لَمْ يَقْبَلْ مِنْكَ فَتَرَكْتَهُ كُنْتَ أَنْتَ الَّذِي أَمَرْتَهُ بِالْمَعْصِيَةِ</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جبر ، قدر مشتركِ ميان مذهب جَهميّه و اَشاعره و فلاسفه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تفويض ، مذهب معتزله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ذلِكَ ، به فتح ميم و فتح ثاء سه نقطه است و مراد ، نظير مَا نَحْنُ فِيهِ است كه ظاهر مى شود از آن مَا نَحْنُ فِيه و از جمله مَا نَحْنُ فِيه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فَنَهَيْتَهُ نظير نفىِ تفويض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يَنْتَهِ فَتَرَكْتَهُ ، فَفَعَلَ تِلْكَ الْمَعْصِيَةَ ،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تا آخر ، نظير نفى جبر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أَمَرْتَهُ به تخفيف ميم است ، بنابر اين كه امر به معصيت ، نظير جبر بر معصيت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فاضل مدقّق ، مولانا محمّد امين استرآبادى ـ رَحِمَهُ اللّهُ تَعَالى ـ در حواشى كافي گفته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كَمَا لَا يَسْتَلْزِمُ الْأَمْرُ بِالْمَعْصِيَةِ لَا يَسْتَلْزِمُ التَّفْوِيضُ</w:t>
      </w:r>
      <w:r>
        <w:rPr>
          <w:rFonts w:eastAsia="IRNazanin" w:cs="IRNazanin"/>
          <w:color w:val="111111"/>
          <w:sz w:val="28"/>
          <w:szCs w:val="28"/>
          <w:rtl w:val="true"/>
          <w:lang w:bidi="fa-IR"/>
        </w:rPr>
        <w:t xml:space="preserve">» </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محمّد بن يحيى ، از كسى كه خبر داد او را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جبر و نيست تفويض ، وليك كارى است ميانِ اين دو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چيست كار ميان اين دو كار؟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آن ، حالِ مردى است كه ديدى او را كه مشرف بر معصيتى شده ، پس نهى كردى او را از آن ، پس قبول نكرد ، پس ترك كردى او را و لطفى با او نكردى كه باعثِ ترك آن معصيت شود ، پس كرد آن معصيت را ؛ پس نيست از آن حيثيّت كه قبول نكرد از تو ، پس تو واگذاشتى او را ، اين كه تو كسى باشى كه امر كرده باشى او را به معصيت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الْبَرْقِيِّ، عَنْ عَلِيِّ بْنِ الْحَكَمِ، عَنْ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 عليه السلام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 أَكْرَمُ مِنْ أَنْ يُكَلِّفَ النَّاسَ مَا لَا يُطِيقُونَ، وَاللّه ُ أَعَزُّ مِنْ أَنْ يَكُونَ فِي سُلْطَانِهِ مَا لَا يُرِيدُ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الْاءِطَاقَة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با وسعت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يُطِيقُونَ به معنى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تامّه آن را ندارند ، نه حقيقةً و نه حُكماً ؛ به اين روش كه آنچه ندارند از اجزاى علّت تامّه ، به اختيار ايشان نباشد با وجود امكان نشدنِ آن جزء ، پس جبرى كه قدر مشترك است ميان مذهب جَهميّه و اَشاعره و فلاسفه ،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أَعَزُّ تا آخر ، براى ابطال تفويض اوّلِ معتزله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كريم تر است از اين كه تكليف كند مردمان را چيزى كه وسعت آن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تعالى بى ننگ تر است از اين كه شود در مملكت او چيزى كه اراده آن نداشته باشد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4" w:name="pg12803_129416"/>
    </w:p>
    <w:p>
      <w:pPr>
        <w:pStyle w:val="Heading3"/>
        <w:numPr>
          <w:ilvl w:val="2"/>
          <w:numId w:val="1"/>
        </w:numPr>
        <w:rPr/>
      </w:pPr>
      <w:bookmarkStart w:id="105" w:name="__RefHeading___Toc1540087_3224264995"/>
      <w:bookmarkStart w:id="106" w:name="_Toc35"/>
      <w:bookmarkEnd w:id="104"/>
      <w:bookmarkEnd w:id="105"/>
      <w:r>
        <w:rPr>
          <w:rtl w:val="true"/>
        </w:rPr>
        <w:t>باب الاستطاعة</w:t>
      </w:r>
      <w:bookmarkEnd w:id="106"/>
    </w:p>
    <w:p>
      <w:pPr>
        <w:pStyle w:val="BookText"/>
        <w:rPr/>
      </w:pPr>
      <w:r>
        <w:rPr>
          <w:rFonts w:ascii="IRNazanin" w:hAnsi="IRNazanin" w:eastAsia="IRNazanin"/>
          <w:color w:val="111111"/>
          <w:sz w:val="28"/>
          <w:sz w:val="28"/>
          <w:szCs w:val="28"/>
          <w:rtl w:val="true"/>
          <w:lang w:bidi="fa-IR"/>
        </w:rPr>
        <w:t xml:space="preserve">باب سى و يكماصل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الاِسْتِطَاعَةِشرح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 مستعمل نمى شود مگر در قدرت كسى كه قول او به محضِ نفوذ اراده 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با آن قدرت ، فِي الْجُمْله وسعتى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اللّه تعالى در تكليف بندگان ، اكتفا به اصل قدرت ايشان نكرده ، بلكه به فضل و رحمت خود گفته در 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يُكَلِّفُ اللّهُ نَفْساً إِلَا وُسْعَهَا</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و وسع ، مختلف مى شود به شدّت و ضعف ، احتياج شده به اين باب ، تا بيان شود كه كدام مرتبه استطاعت ، مصحّحِ تكليف است و كدام مرتبه ، زايد بر آن است و مخصوص جمعى از مكلّفان است ، چنانچه در سوره كهف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وَكَانُوا لَا يَسْتَطِيعُونَ سَمْعاً</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لَنْ تَسْتَطِيعَ مَعِيَ صَبْراً</w:t>
      </w:r>
      <w:r>
        <w:rPr>
          <w:rFonts w:eastAsia="IRNazanin" w:cs="IRNazanin"/>
          <w:color w:val="111111"/>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 xml:space="preserve">و كدام مرتبه ، ممكن نيست در مكلّفان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 چهار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عَنِ الْحَسَنِ بْنِ مُحَمَّدٍ، عَنْ عَلِيِّ بْنِ مُحَمَّدٍ الْقَاسَانِيِّ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الِاسْتِطَاعَةِ،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يَسْتَطِيعُ الْعَبْدُ بَعْدَ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مُخَلَّى السَّرْبِ، صَحِيحَ الْجِسْمِ، سَلِيمَ الْجَوَارِحِ، لَهُ سَبَبٌ وَارِدٌ مِنَ اللّه ِ</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ميم و فتح خاء با نقطه و تشديد لام و 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خالى كرده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 كسر سين بى نقطه و سكون راء بى نقطه و باء يك نقطه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جيم و كسر راء بى نقطه و حاء بى نقطه ، جمع جارحه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فتح خاء با نقطه و جيم ، جمع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آلاتى كه داخل بدن نباشد و زايد بر اصل قدرت باشد ؛ به معنى اين كه باعث وسعت قدرت شود ، مثل زاد و راحله و قافله در حركت به جانب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على بن اسباط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امام رضا عليه السلام را از وسعت در قدرت ، 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در قدرت به هم مى رساند بنده بعد از چهار صفت كه هر كدام عَلى حِدَه باعث وسعت است و به مجموع كمال وسعت به هم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بوده باشد راه كردن مقدور او از زاجرى كه مانع فِي الْجُمْله باشد او را از كردنِ مقدور ، مثل پدر و حاكم در زنا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خالى باشد از عيب ، مثل بيمارى ؛ چه بيمار را وسعت در قدرت بر مقدور او مثل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نباشد در اعضاى او ، يا در اسباب و آلاتِ كردنِ او مقدور را كه بيرون است از بدن او ، مثل مبلغى كه وفا به خرج در آن عمل كند ؛ چه كم مال را وسعت در قدرت بر بعضِ مقدروات او مثل پرمال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مشيّت الهى تعلّق به مقدور او گرفته باشد ؛ چه وسعت قادرى كه مقدور او با خواست الهى باشد ، بيشتر از وسعت قادرى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فَسِّرْ لِي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الْعَبْدُ مُخَلَّى السَّرْبِ، صَحِيحَ الْجِسْمِ، سَلِيمَ الْجَوَارِحِ يُرِيدُ أَنْ يَزْنِيَ، فَلَا يَجِدُ امْرَأَةً ثُمَّ يَجِدُهَا، فَإِمَّا أَنْ يَعْصِمَ نَفْسَهُ، فَيَمْتَنِعَ كَمَا امْتَنَعَ يُوسُفُ عليه السلام ، أَوْ يُخَلِّيَ بَيْنَهُ وَبَيْنَ إِرَادَتِهِ، فَيَزْنِيَ ، فَيُسَمّى زَانِياً، وَلَمْ يُطِعِ اللّه َ بِإِكْرَاهٍ، وَلَمْ يَعْصِهِ بِغَلَبَةٍ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إِلَيْهِ هذَا ، سبب وارد من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خبر مبتداى محذوف است ،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 أَنْ يَكُونَ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يَعْصِمَ به صيغه مجهولِ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فاعلش ، اللّه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يُخَلِّيَ به صيغه مجهولِ باب تفعيل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يُسَمّى به صيغه مجهولِ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باب افعال يا باب تفعيل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سين و سكون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الْاءِسْمَاء و التَّسْمِيَة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دار كردن ؛ و مراد اين جا ، الزام نشان ها ، و لوازم چيزى است بر كسى ، مثل زدن حذرنا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الْاءِكْرَاه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ساختن ؛ و فاعلش ، اللّه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مناسب اين گذشت در حديث اوّلِ باب سابق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به استقلال بودن ؛ و فاعلش ، بنده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 بيان كن براى من اين خصلتِ چهارم را كه چگونه مى شود كه سه خصلت باشد و كمال وسعت در قدرت نباشد؟ 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بوده باشد آن بنده، خالى راهِ، تندرستِ تمام اعضا، بر حالى كه مى خواهد كه زنا كند، پس نمى يابد زنى را و اصل قدرت نيست، بعد از آن مى يابد زنى را و قادر مى شود با وسعتى كه از آن سه خصلت به هم مى رسد ، پس يا وسعت چهارم ندارد و نگاه داشته مى شود نفس او به عصمت و مشيّت الهى ، پس سرباز مى زند از زنا ، چنانچه سر باز زد از زناى با زليخا يوسف عليه السلام ، به مدد ديدن برهانِ ربّ خود ، چنانچه در سوره يوسف مذكور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واگذاشته مى شود ميان او و ميان اراده زنا ، به اين معنى كه عصمت و مشيّت الهى او را درنمى يابد ، پس زنا مى كند ، پس نشان كرده مى شود به ننگ و عار زنا و حدّ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عصمت ، اطاعت نكرده مجبور شدنِ او از جانب اللّه تعالى و در صورت تخليه ، عصيان نكرده به غالب شدنِ او بر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 بيان چهار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خصلت ، گاهى بى اصلِ قدرت مى باشد ، چه جاى بى وسعت در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قدرت باشد ، گاهى مشيّت الهى مانع وسعت قدرت است و گاهى مانع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مشيّت الهى مانع شود ، بنده مجبور نمى شود بر ترك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مشيّت الهى مانع نشود ، وسعت قدرت به حدّى نمى رسد كه بنده مستقلّ در قدرت شود به تفويض دوم معتزله كه در شرح عنوان باب سابق گذشت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وَعَلِيُّ بْنُ إِبْرَاهِيمَ جَمِيعاً، عَنْ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 وَعَبْدِ اللّه ِ بْنِ يَزِيدَ جَمِيعاً، عَنْ رَجُلٍ مِنْ أَهْلِ الْبَصْرَةِ،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 عليه السلام عَنِ الِاسْتِطَاعَةِ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حسن بصرى از معتزله بوده و قائل بوده به استقلال بنده در قدرت به تفويضِ دوّمِ معتزله و اين مرد آن را شنيده بوده ، اين سؤال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على بن حكم و عبد اللّه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ياء دو نقطه در پايين مفتوحه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مردى از اهل بصره ،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امام جعفر صادق عليه السلام را از وسعت تامّ در قدرت بنده بر مُكلّفٌ بِه كه چه وقت مى باشد و چگونه مى باشد؟</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تَسْتَطِيعُ أَنْ تَعْمَلَ مَا لَمْ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فَتَسْتَطِيعُ أَنْ تَنْتَهِيَ عَمَّا قَدْ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فَمَتى أَنْتَ 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نظايرش از قبيل التفات از تكلّم سوى غيبت است ، يا كلام على بن حكم و عبد اللّه بن يزيد است و از قبيل تغليبِ حال حكايت بر حالِ مَحكى است ، نظير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دوّمِ باب اوّل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نَادى إِبْلِيسُ يَا وَيْلَه</w:t>
      </w:r>
      <w:r>
        <w:rPr>
          <w:rFonts w:eastAsia="IRNazanin" w:cs="IRNazanin"/>
          <w:color w:val="111111"/>
          <w:sz w:val="28"/>
          <w:szCs w:val="28"/>
          <w:rtl w:val="true"/>
          <w:lang w:bidi="fa-IR"/>
        </w:rPr>
        <w:t xml:space="preserve">» </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هر تقدير ، مقصود امام عليه السلام از دو سؤال اوّل ، تقرير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 بعد از وقت فعل نمى باشد ، و اين ، براى تمهيدِ بيان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وسعتِ تامّ در قدرت دارى كه كنى اَلْحَال عبادتى را كه نشده در زمان ماضى به عنوان ادا نه قضا؟ بصرى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وسعت تامّ در قدرت دارى كه خود را نگاه دارى ، اَلْحَال از معصيتى كه كرده شده در زمان ماضى به عنوانى كه از زمان ماضى رفع شود؟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او را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وقت تو وسعت تامّ در قدرت بر مكلّفٌ بِه دارى ، آيا پيش از وقت فعل ، يا وقت فعل مطلقاً ، يا وقت فعل با قيدى؟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خَلَقَ خَلْقاً، فَجَعَلَ فِيهِمْ آلَةَ الِاسْتِطَاعَةِ، ثُمَّ لَمْ يُفَوِّضْ إِلَيْهِمْ، فَهُمْ مُسْتَطِيعُونَ لِلْفِعْلِ وَقْتَ الْفِعْلِ مَعَ الْفِعْلِ إِذَا فَعَلُوا ذلِكَ الْفِعْلَ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در فَجَعَلَ براى تعقيب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مدد شود در 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آن ، لاميّه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 حالتى است كه به آن مخلوقان ، مهيّاى استطاعت مى شوند پيش از وقتِ فعلْ بى بودنِ استطاعت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براى تعجّب است ، يا براى تراخى در زمان است ، تا اشارت شود به اين كه از اوّل وقت حصولِ آلت استطاعت تا وقت فعل مكلّفٌ بِه ، مدّتى مديد مى باشد ، مثل زمانى كه از سنّ تمييز تا سنّ بلوغ و تكليف به ايمانِ به ربّ العالمين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يُفَوِّضْ إِلَيْهِمْ براى نفى تفويض اوّلِ معتزله در وقت فعل است كه گذشت در شرح عنوان باب سابق ، يا براى نفى هر يك از تفويضِ اوّل و تفويض دوم است ؛ چه ممكن است كه در وقت فعل ، فراموش كنند مُكلّفٌ 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الْفِعْلِ مَعَ الْفِعْلِ إِذَا فَعَلُوا ذلِكَ الْفِعْلَ ، براى بيان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 بلكه اصل قدرت ، پيش از وقت فعل نمى باشد ، و إلّا تفويض دوّمِ معتزله لازم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وقت فعل نيز استطاعت كامل ، بى تعلّق مشيّت الهى به شروع و اتمام نمى باشد ، و اِلّا تفويض اوّلِ معتزله لازم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منافات ندارد با اين كه در وقت فعل استطاعت به قدرى كه صحيح باشد ، تكليف ، متحقّق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فَهُمْ براى بيان فَجَعَلَ تا آخر است و مى تواند بود كه براى تفريع 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او را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اللّه تعالى خلق كرد قسمى از مخلوقين خود را كه قابل تكليف باشند ، پس كرد در ايشان پيش از وقت فعلِ مُكلَّفٌ بِه ، آلت وسعت در قدرت بر مكلّفٌ بِه را بى وسعت در قدرت بر آن ، بلكه بى اصل قدرت بر آن نيز ، بعد از آن در وقتِ فعلِ مُكلّفٌ بِه تفويض نكرد سوى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وسعت در قدرت بر فعلِ مكلّفٌ بِه دارند در وقتى كه مطلوب شده فعل از ايشان كه در آن وقت به جا آورند و با وقوع آن فعل از ايشان و با تمام كردنِ ايشان آن فعل را </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لَمْ يَفْعَلُوهُ </w:t>
      </w:r>
      <w:r>
        <w:rPr>
          <w:rStyle w:val="FootnoteAnchor"/>
          <w:rtl w:val="true"/>
        </w:rPr>
        <w:footnoteReference w:id="781"/>
      </w:r>
      <w:r>
        <w:rPr>
          <w:rFonts w:ascii="Amiri" w:hAnsi="Amiri" w:eastAsia="Amiri" w:cs="Amiri"/>
          <w:color w:val="111111"/>
          <w:sz w:val="28"/>
          <w:sz w:val="28"/>
          <w:szCs w:val="28"/>
          <w:rtl w:val="true"/>
          <w:lang w:bidi="ar-SA"/>
        </w:rPr>
        <w:t>، لَمْ يَكُونُوا مُسْتَطِيعِينَ أَنْ يَفْعَلُوا فِعْلاً لَمْ يَفْعَلُوهُ ؛ لِأَنَّ اللّه َ ـ عَزَّ وجَلَّ ـ أَعَزُّ مِنْ أَنْ يُضَادَّهُ فِي مُلْكِهِ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براى بيانِ إِذَا فَعَلُوا ، يا تفريع بر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أَنْ يَفْعَلُوا فِعْلاً لَمْ يَفْعَلُوهُ نگفت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اشارت باشد به اين كه اگر بعض فعل را كنند و بعض را نكنند نفى استطاعت به قدر بعض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نفى استطاعتِ فعلِ نكرده شده مذكور است در سوره كهف در آيت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كَانَتْ أَعْيُنُهُمْ فِي غِطَاءٍ عَنْ ذِكْرِي وَكَانُوا لَا يَسْتَطِيعُونَ سَمْعاً</w:t>
      </w:r>
      <w:r>
        <w:rPr>
          <w:rFonts w:eastAsia="IRNazanin" w:cs="IRNazanin"/>
          <w:color w:val="111111"/>
          <w:sz w:val="28"/>
          <w:szCs w:val="28"/>
          <w:rtl w:val="true"/>
          <w:lang w:bidi="fa-IR"/>
        </w:rPr>
        <w:t xml:space="preserve">» </w:t>
      </w:r>
      <w:r>
        <w:rPr>
          <w:rStyle w:val="FootnoteAnchor"/>
          <w:rtl w:val="true"/>
        </w:rPr>
        <w:footnoteReference w:id="782"/>
      </w:r>
      <w:r>
        <w:rPr>
          <w:rFonts w:ascii="Amiri" w:hAnsi="Amiri" w:eastAsia="Amiri" w:cs="Amiri"/>
          <w:color w:val="111111"/>
          <w:sz w:val="28"/>
          <w:sz w:val="28"/>
          <w:szCs w:val="28"/>
          <w:rtl w:val="true"/>
          <w:lang w:bidi="ar-SA"/>
        </w:rPr>
        <w:t>و در آيت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لَنْ تَسْتَطِيعَ مَعِيَ صَبْراً</w:t>
      </w:r>
      <w:r>
        <w:rPr>
          <w:rFonts w:eastAsia="Amiri" w:cs="Amiri" w:ascii="Amiri" w:hAnsi="Amiri"/>
          <w:color w:val="111111"/>
          <w:sz w:val="28"/>
          <w:szCs w:val="28"/>
          <w:rtl w:val="true"/>
          <w:lang w:bidi="ar-SA"/>
        </w:rPr>
        <w:t xml:space="preserve">» . </w:t>
      </w:r>
      <w:r>
        <w:rPr>
          <w:rStyle w:val="FootnoteAnchor"/>
          <w:rtl w:val="true"/>
        </w:rPr>
        <w:footnoteReference w:id="783"/>
      </w:r>
      <w:r>
        <w:rPr>
          <w:rFonts w:ascii="IRNazanin" w:hAnsi="IRNazanin" w:eastAsia="IRNazanin"/>
          <w:color w:val="111111"/>
          <w:sz w:val="28"/>
          <w:sz w:val="28"/>
          <w:szCs w:val="28"/>
          <w:rtl w:val="true"/>
          <w:lang w:bidi="fa-IR"/>
        </w:rPr>
        <w:t xml:space="preserve">لِأَنَّ دليلِ فَإِذَا لَمْ يَفْعَلُوهُ تا آخر ، يا دليل لَمْ يُفَوِّضْ تا آخر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هر دو ،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نكردند تمام مُكلّفٌ بِه را ، نبوده اند صاحبان وسعت تامّ در قدرت كه كنند قدرى از فعل را كه نكرده اند ؛ چه اللّه ـ عَزَّ وَ جَلَّ ـ بى ننگ تر از اين است كه همچشمى كند با او در سلطنت پادشاهى او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به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بنده اگر در تحت مشيّت و اراده و قدر و قضاى الهى نباشد ، سلطنت اللّه تعالى ضعيف مى شود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فَالنَّاسُ مَجْبُورُونَ؟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كَانُوا مَجْبُورِينَ، كَانُوا مَعْذُورِينَ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فَفَوَّضَ إِلَيْهِمْ؟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مِنْهُمْ فِعْلاً، فَجَعَلَ فِيهِمْ آلَةَ الْفِعْلِ، فَإِذَا فَعَلُوهُ </w:t>
      </w:r>
      <w:r>
        <w:rPr>
          <w:rStyle w:val="FootnoteAnchor"/>
          <w:rtl w:val="true"/>
        </w:rPr>
        <w:footnoteReference w:id="784"/>
      </w:r>
      <w:r>
        <w:rPr>
          <w:rFonts w:ascii="Amiri" w:hAnsi="Amiri" w:eastAsia="Amiri" w:cs="Amiri"/>
          <w:color w:val="111111"/>
          <w:sz w:val="28"/>
          <w:sz w:val="28"/>
          <w:szCs w:val="28"/>
          <w:rtl w:val="true"/>
          <w:lang w:bidi="ar-SA"/>
        </w:rPr>
        <w:t>كَانُوا مَعَ الْفِعْلِ مُسْتَطِيعِينَ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الْحَقُّ، وَأَنَّكُمْ أَهْلُ بَيْتِ النُّبُوَّةِ وَالرِّسَالَةِ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فَالنَّاسُ و نظيرش ، به تقدير استفهام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فاء براى تفريع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مَعْذُورِينَ ، اشارت است به اين كه اگر نفى استطاعت ، متضمّنِ جبر مى بود ، جايز نمى بود مذمّت ايشان در امثال آيت سوره كهف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وَكَانُوا لَا يَسْتَطِيعُونَ سَمْعاً</w:t>
      </w:r>
      <w:r>
        <w:rPr>
          <w:rFonts w:eastAsia="IRNazanin" w:cs="IRNazanin"/>
          <w:color w:val="111111"/>
          <w:sz w:val="28"/>
          <w:szCs w:val="28"/>
          <w:rtl w:val="true"/>
          <w:lang w:bidi="fa-IR"/>
        </w:rPr>
        <w:t xml:space="preserve">» . </w:t>
      </w:r>
      <w:r>
        <w:rPr>
          <w:rStyle w:val="FootnoteAnchor"/>
          <w:rtl w:val="true"/>
        </w:rPr>
        <w:footnoteReference w:id="785"/>
      </w:r>
      <w:r>
        <w:rPr>
          <w:rFonts w:ascii="IRNazanin" w:hAnsi="IRNazanin" w:eastAsia="IRNazanin"/>
          <w:color w:val="111111"/>
          <w:sz w:val="28"/>
          <w:sz w:val="28"/>
          <w:szCs w:val="28"/>
          <w:rtl w:val="true"/>
          <w:lang w:bidi="fa-IR"/>
        </w:rPr>
        <w:t xml:space="preserve">فَوَّضَ به صيغه مجهول باب تفعيل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تفويض گذشت در شرح عنوان باب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اين جا ، مستعمل شده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حال ايشان كه با وجود اين كه نه مجبوران اند و نه تفويض سوى ايشان شده ، استطاعت تامّ آنچه كنند دارند و استطاعت تامّ آنچه نكنند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صَائِرُونَ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گذشت در حديث پنجم باب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از ازل اين را كه اگر تسويه كند ميان سعيد و شقى در الطاف ضروريّه مُزيحه علّت و عذر و در الطاف زايده بر آنها كه منافات نداشته باشد با مصالح عامّه ، مثل فايده تكليف كه ابتلا و اختبار است ، سعيد اختيار طاعت مى كند و شقى اختيار معصيت مى كند ، بلكه بر فرض محال ، اگر مفوّض مى بود سوى ايشان نيز ، چنان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آلَةَ الْفِعْلِ حالتى است كه به آن مخلوقات ، مهيّاى فعل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آن ، لاميّه است و آن ، استطاعت تامّ فعل است ، چنانچه گفته در سوره زمر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شَرَحَ اللّهُ صَدْرَهُ لِلْاءِسْلَامِ فَهُوَ عَلى نُورٍ مِنْ رَبِّهِ</w:t>
      </w:r>
      <w:r>
        <w:rPr>
          <w:rFonts w:eastAsia="IRNazanin" w:cs="IRNazanin"/>
          <w:color w:val="111111"/>
          <w:sz w:val="28"/>
          <w:szCs w:val="28"/>
          <w:rtl w:val="true"/>
          <w:lang w:bidi="fa-IR"/>
        </w:rPr>
        <w:t xml:space="preserve">» </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بصرى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بنابر اين كه هر كه فعلى كند ، استطاعت آن داشته باشد و هر كه نكند ، نداشته باشد ، مردمان مجبوران اند در فعل و ترك؟ امام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بودند مجبوران ، مى بودند معذوران در معاصى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واگذاشته شده سوى ايشان؟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اند ايشان؟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اللّه تعالى در ازل از ايشان فعلى را ، پس كرد در ايشان استطاعت تامّ فعل را به مناسبت آنچه از ايشان دانست ، پس چون كنند آن را ، مى باشند با فعل صاحبان استطاعت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بصرى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آنچه گفتى به كار آمدنى است ، نه آنچه مخالفان مى گويند و اين كه شما اهل بيت نبوّت و رسالتيد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عَبْدِ اللّه ِ، عَنْ سَهْلِ بْنِ زِيَادٍ؛ وَعَلِيُّ بْنُ إِبْرَاهِيمَ، عَنْ أَحْمَدَ بْنِ مُحَمَّدٍ؛ وَمُحَمَّدُ بْنُ يَحْيى ، عَنْ أَحْمَدَ بْنِ مُحَمَّدٍ جَمِيعاً، عَنْ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النِّيلِيِّ،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لِلْعِبَادِ مِنَ الِاسْتِطَاعَةِ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فَعَلُوا الْفِعْلَ، كَانُوا مُسْتَطِيعِينَ بِالِاسْتِطَاعَةِ الَّتِي جَعَلَهَا اللّه ُ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الْالَةُ مِثْلُ الزَّنَّاءِ </w:t>
      </w:r>
      <w:r>
        <w:rPr>
          <w:rStyle w:val="FootnoteAnchor"/>
          <w:rtl w:val="true"/>
        </w:rPr>
        <w:footnoteReference w:id="787"/>
      </w:r>
      <w:r>
        <w:rPr>
          <w:rFonts w:ascii="Amiri" w:hAnsi="Amiri" w:eastAsia="Amiri" w:cs="Amiri"/>
          <w:color w:val="111111"/>
          <w:sz w:val="28"/>
          <w:sz w:val="28"/>
          <w:szCs w:val="28"/>
          <w:rtl w:val="true"/>
          <w:lang w:bidi="ar-SA"/>
        </w:rPr>
        <w:t xml:space="preserve">إِذَا زَنى، كَانَ مُسْتَطِيعاً لِلزِّنى حِينَ 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 تَرَكَ الزِّنى وَلَمْ يَزْنِ، كَانَ مُسْتَطِيعاً لِتَرْكِهِ إِذَا تَرَكَ</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نون و سكون ياء دو نقطه در پايين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دهى از كوفه ، و شهرى ميان بغداد و واسط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عبارت است از فردى از افراد استطاعت، به معنى وسعت تامّ ، خواه در وقت فعل باشد و خواه پيش از آن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همزه و الف و تخفيف 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حالت ؛ و مراد اين جا ، حالتى است كه تعبير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در حديث سابق و آن سواى قدرت و رفع مانع و صحّت بدن و سلامت اعضا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تعبير از آن در قرآن ، به شرح صدر شده در آيت سوره زمر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شَرَحَ اللّهُ صَدْرَهُ لِلْاءِسْلاَمِ فَهُوَ عَلى نُورٍ مِنْ رَبِّهِ</w:t>
      </w:r>
      <w:r>
        <w:rPr>
          <w:rFonts w:eastAsia="IRNazanin" w:cs="IRNazanin"/>
          <w:color w:val="111111"/>
          <w:sz w:val="28"/>
          <w:szCs w:val="28"/>
          <w:rtl w:val="true"/>
          <w:lang w:bidi="fa-IR"/>
        </w:rPr>
        <w:t xml:space="preserve">» </w:t>
      </w:r>
      <w:r>
        <w:rPr>
          <w:rStyle w:val="FootnoteAnchor"/>
          <w:rtl w:val="true"/>
        </w:rPr>
        <w:footnoteReference w:id="788"/>
      </w:r>
      <w:r>
        <w:rPr>
          <w:rFonts w:ascii="Amiri" w:hAnsi="Amiri" w:eastAsia="Amiri" w:cs="Amiri"/>
          <w:color w:val="111111"/>
          <w:sz w:val="28"/>
          <w:sz w:val="28"/>
          <w:szCs w:val="28"/>
          <w:rtl w:val="true"/>
          <w:lang w:bidi="ar-SA"/>
        </w:rPr>
        <w:t>و آيت سوره نحل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مَنْ شَرَحَ بِالْكُفْرِ صَدْراً فَعَلَيْهِمْ غَضَبٌ مِنَ اللّهِ</w:t>
      </w:r>
      <w:r>
        <w:rPr>
          <w:rFonts w:eastAsia="Amiri" w:cs="Amiri" w:ascii="Amiri" w:hAnsi="Amiri"/>
          <w:color w:val="111111"/>
          <w:sz w:val="28"/>
          <w:szCs w:val="28"/>
          <w:rtl w:val="true"/>
          <w:lang w:bidi="ar-SA"/>
        </w:rPr>
        <w:t xml:space="preserve">» . </w:t>
      </w:r>
      <w:r>
        <w:rPr>
          <w:rStyle w:val="FootnoteAnchor"/>
          <w:rtl w:val="true"/>
        </w:rPr>
        <w:footnoteReference w:id="789"/>
      </w:r>
      <w:r>
        <w:rPr>
          <w:rFonts w:ascii="IRNazanin" w:hAnsi="IRNazanin" w:eastAsia="IRNazanin"/>
          <w:color w:val="111111"/>
          <w:sz w:val="28"/>
          <w:sz w:val="28"/>
          <w:szCs w:val="28"/>
          <w:rtl w:val="true"/>
          <w:lang w:bidi="fa-IR"/>
        </w:rPr>
        <w:t xml:space="preserve">مِثْلُ الزَّنَّاءِ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زاء با نقطه و تشديد نون و الف و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مبالغه است و نكته در ذكر آن،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حصول استطاعت پيش از وقت فعل و بى فعل ، در اين قسم كسى ، بيشتر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نسخ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الزَّانِي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صالح نيلى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امام جعفر صادق عليه السلام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هست براى بندگان از وسعت تام در قدرت چيزى؟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كنند فعل را ، مى شوند صاحب وسعت تام در قدرت بر آن فعل به وسعتى كه كرده آن را اللّه تعالى در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چيز است آن وسعت تام؟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 فعل است ، مثل به غايت زنا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زنا كند ، خواهد بود صاحب وسعت در قدرت مر زنا را در وقت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كه او ترك مى كرد زنا را و زنا نمى كرد ، مى بود صاحب وسعت در قدرت بر ترك آن ؛ چون ترك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مِنَ الِاسْتِطَاعَةِ قَبْلَ الْفِعْلِ قَلِيلٌ وَلَا كَثِيرٌ، وَلكِنْ مَعَ الْفِعْلِ وَالتَّرْكِ كَانَ مُسْتَطِيعاً</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تبعيض است ، خواه به اعتبار اجزا و خواه به اعتبار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 عبارت است از اصل قدرت يا وسعتى كه كم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عبارت است از وسعتى كه تمام اجزا باشد ، يا كامل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مُسْتَطِيعاً به اين معنى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فعل، مستطيعِ فعل بوده و با ترك، مستطيع ترك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ردّ است بر معتزله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قدرت و استطاعت تام مى باشد بر فعل در ثانىِ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براى آن زناكار از جمله استطاعت پيش از وقت فعل چيزى نه كم و نه بسيار ، و ليك در وقت فعل و ترك بوده صاحب استطاعت تام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ذَا يُعَذِّبُهُ؟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بِالْحُجَّةِ الْبَالِغَةِ وَالْالَةِ الَّتِي رَكَّبَ فِيهِمْ؛ إِنَّ اللّه َ لَمْ يُجْبِرْ أَحَداً عَلى مَعْصِيَةٍ </w:t>
      </w:r>
      <w:r>
        <w:rPr>
          <w:rStyle w:val="FootnoteAnchor"/>
          <w:rtl w:val="true"/>
        </w:rPr>
        <w:footnoteReference w:id="790"/>
      </w:r>
      <w:r>
        <w:rPr>
          <w:rFonts w:ascii="Amiri" w:hAnsi="Amiri" w:eastAsia="Amiri" w:cs="Amiri"/>
          <w:color w:val="111111"/>
          <w:sz w:val="28"/>
          <w:sz w:val="28"/>
          <w:szCs w:val="28"/>
          <w:rtl w:val="true"/>
          <w:lang w:bidi="ar-SA"/>
        </w:rPr>
        <w:t>، وَلَا أَرَادَ ـ إِرَادَةَ حَتْمٍ ـ الْكُفْرَ مِنْ أَحَدٍ، وَلكِنْ حِينَ كَفَرَ كَانَ فِي إِرَادَةِ اللّه ِ أَنْ يَكْفُرَ، وَهُمْ فِي إِرَادَةِ اللّه ِ وَفِي عِلْمِهِ أَنْ لَا يَصِيرُوا إِلى شَيْءٍ مِنَ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يُعَذِّبُهُ راجع به زناست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حاء بى نقطه ،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غالب شدن ؛ و مراد اين جا چيزى است كه سبب غالب شدن اللّه تعالى بر عاصيان است در روز قيامت و آن ، كتب و رسل و ائمّه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حالتى كه به آن، بنده مهيّاى وسعت كامل در قدرت است ، اگر چه وسعت كامل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رَكَّبَ به صيغه ماضى معلوم باب تفعيل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التَّرْكِيب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كردن نگين در انگشتر و مانند آن ؛ و مراد اين جا ، جا دادن حالتى است در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فِيهِمْ راجع به بندگان است و اشارت است به اين كه آن آلت ، مصحّح تكليف است و مخصوص زنا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يُجْبِرْ به صيغه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باب اِفعال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براى دفع مذهب جهميّه و مذهب اَشاعره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 بى نقطه و سكون تاء دو نقطه در بالا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مضطرّ ساختن كسى را در 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براى دفع مذهب فلاسفه و تابعان ايشان است و بيان شد در شرح عنوان باب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كَفَرَ كَانَ فِي إِرَادَةِ اللّهِ أَنْ يَكْفُرَ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أَنَّهُمْ سَيَكْفُرُونَ فَأَرَادَ الْكُفْرَ لِعِلْمِهِ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قرينه فقره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وَهُمْ فِي إِرَادَةِ اللّهِ تا آخر ، 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كَفَرَ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ضمير جمع ، راجع است به رؤساى ضلالت و امثال ايشان از اشقيا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اين جمله ، براى بيانِ اين است كه كافر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 كه از كفر خود برمى گردد و او سعيد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آن كه برنمى گردد و او شقى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أَنْ لَا يَصِيرُوا مصدريّه است و حمل مصدر بر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چه عذاب مى كند زانى را؟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حجّت رسا و به سبب قدرى از استطاعت كه مصحّحِ تكليف است و جا داده در مكلّفان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اللّه تعالى جبر نكرده كسى را بر معصيت و اراده نكرده اراده لازم ساختنِ انكار ربوبيّت را از كسى ، و ليك وقتى كه منكر ربوبيّت شد آن كس در علم اللّه تعالى ، بود در اراده اللّه اين كه منكر ربوبيّت شود آن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رؤساى ضلالت و امثال ايشان در اراده اللّه و در علم او آنى اند كه نگردند سوى چيزى از طاعت </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مِنْهُمْ أَنْ يَكْفُرُوا؟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هكَذَا أَقُولُ، 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أَنَّهُمْ سَيَكْفُرُونَ، فَأَرَادَ الْكُفْرَ ؛ لِعِلْمِهِ فِيهِمْ، وَلَيْسَتْ </w:t>
      </w:r>
      <w:r>
        <w:rPr>
          <w:rStyle w:val="FootnoteAnchor"/>
          <w:rtl w:val="true"/>
        </w:rPr>
        <w:footnoteReference w:id="791"/>
      </w:r>
      <w:r>
        <w:rPr>
          <w:rFonts w:ascii="Amiri" w:hAnsi="Amiri" w:eastAsia="Amiri" w:cs="Amiri"/>
          <w:color w:val="111111"/>
          <w:sz w:val="28"/>
          <w:sz w:val="28"/>
          <w:szCs w:val="28"/>
          <w:rtl w:val="true"/>
          <w:lang w:bidi="ar-SA"/>
        </w:rPr>
        <w:t>إِرَادَةَ حَتْمٍ، إِنَّمَا هِيَ إِرَادَةُ اخْتِيَارٍ</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ميان عبارت سائل و عبارت امام عليه السلام در لفظ مِنْهُمْ و فِيهِمْ است ؛ چه هرگاه اراده ، متعدّى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معنى طلب است ، خواه به عنوان تكليف و خواه به عنوان فعلى كه براى وقوع آن مراد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متعدّى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معنى تمكين با قدرت بر منع است ، خواه به مانع عقلى و خواه به مانع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كلام امام ، ظرف در لِعِلْمِهِ و در فِيهِمْ متعلّق به أَرَادَ است ، چنانچه در كلام سائل ، مِنْهُمْ متعلّق به أَرَادَ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 اين است كه اراده كرده اللّه تعالى از ايشان كه كافر شوند؟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نمى گويم ، وليك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به علم ازلى كه ايشان با وجود قدر استطاعتِ مصحّح تكليف ـ كه مشترك است ميان سعيد و شقى ـ البتّه كافر خواهند شد ، خواه تقويتِ جانب كفر شود و خواه نه ، پس اراده كرد كفر را به سبب آن دانش در ايشان ؛ و اين اراده ، نيست اراده جبر ، جز اين نيست كه اراده مجامعِ قدرت و اختيار ايشان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يَحْيى، عَنْ أَحْمَدَ بْنِ مُحَمَّدِ بْنِ عِيسى، عَنِ الْحُسَيْنِ بْنِ سَعِيدٍ، عَنْ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 عليه السلام عَنِ الِاسْتِطَاعَةِ فَلَمْ يُجِبْنِي، فَدَخَلْتُ عَلَيْهِ دَخْلَةً أُخْرى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 إِنَّهُ قَدْ وَقَعَ فِي قَلْبِي مِنْهَا شَيْءٌ لَا يُخْرِجُهُ إِلَا شَيْءٌ أَسْمَعُهُ مِنْكَ،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يَضُرُّكَ مَا كَانَ فِي قَلْبِكَ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 إِنِّي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 ـ تَبَارَكَ وَتَعَالى ـ لَمْ يُكَلِّفِ الْعِبَادَ مَا لَا يَسْتَطِيعُونَ، وَلَمْ يُكَلِّفْهُمْ إِلَا مَا يُطِيقُونَ، وَأَنَّهُمْ لَا يَصْنَعُونَ شَيْئاً مِنْ ذلِكَ إِلَا بِإِرَادَةِ اللّه ِ وَمَشِيئَتِهِ وَقَضَائِهِ وَقَدَرِهِ،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دِينُ اللّه ِ الَّذِي أَنَا عَلَيْهِ وَآبَائِي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يَضُرُّكَ مَا كَانَ فِي قَلْبِكَ اشارت است به اين كه شيطان گاهى وسوسه در دل مؤمنِ پاكْ اعتقاد مى اندازد و به آن التفات نمى بايد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الاِسْتِطَاعَة و الْاءِطَاقَة ، وسعت در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مراد به استطاعت اين جا ، آلت استطاعت باشد كه بيان شد در حديث دوّمِ اين باب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فِيهِمْ آلَةَ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پيش از وقتِ فعلِ مُكلّفٌ 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لَا يَصْنَعُونَ شَيْئاً مِنْ ذلِكَ إِلَا بِإِرَادَةِ اللّهِ وَمَشِيئَتِهِ وَقَضَائِهِ وَقَدَرِهِ ، اشارت است به ابطال تفويضِ اوّلِ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اين چهار خصلت شد در شرح حديث اوّلِ باب بيست و پنجم ؛ و ظاهر مى شود از آن ، اين كه راوى اين خصال را بى ترتيب ذكر كرده و اولى اين بود كه مشيّت را بر اراده مقدّم دارد و قدر را بر قضا مقدّم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أَوْ كَمَا قَالَ ، از شك راوى است و 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 هذَا دِينُ اللّهِ گفت ، يا به لفظى ديگر كه به همين مضمون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عبيد بن زرارة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حمزة بن حمران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امام جعفر صادق عليه السلام را از وسعت بندگان در قدرت ، پس جواب نگفت مرا ، پس داخل شدم بر او يك دخول ديگر ، پس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داراد تو را اللّه تعالى ، به درستى كه به تحقيق درآمده در دل من از وسعت بندگان در قدرت ، دغدغه اى كه بيرون نمى كند آن دغدغه را مگر جوابى كه شنوم آن را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جواب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نمى كند تو را هر دغدغه اى كه در دل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داراد تو را اللّه تعالى ، به درستى كه من مى گويم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اللّه ـ تَبَارَكَ وَ تَعَالى ـ تكليف نكرده بندگان را چيزى كه در وقت آن وَسيعُ الْقُدْرَة نشوند و تكليف نكرده ايشان را مگر چيزى كه در وقت آن ، طاقت به هم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وسعت ايشان به حدّى نيست كه كارى از آن كارها كنند بى تعلّقِ ارادت او و مشيّت او و قضاى او و قَدَر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تو ، دينِ اللّه تعالى است كه من بر آنم و پدرانم </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107" w:name="pg12803_129429"/>
    </w:p>
    <w:p>
      <w:pPr>
        <w:pStyle w:val="Heading3"/>
        <w:numPr>
          <w:ilvl w:val="2"/>
          <w:numId w:val="1"/>
        </w:numPr>
        <w:rPr/>
      </w:pPr>
      <w:bookmarkStart w:id="108" w:name="__RefHeading___Toc1540089_3224264995"/>
      <w:bookmarkStart w:id="109" w:name="_Toc36"/>
      <w:bookmarkEnd w:id="107"/>
      <w:bookmarkEnd w:id="108"/>
      <w:r>
        <w:rPr>
          <w:rtl w:val="true"/>
        </w:rPr>
        <w:t>باب البيان والتعريف ولزوم الحجّة</w:t>
      </w:r>
      <w:bookmarkEnd w:id="109"/>
    </w:p>
    <w:p>
      <w:pPr>
        <w:pStyle w:val="BookText"/>
        <w:rPr/>
      </w:pPr>
      <w:r>
        <w:rPr>
          <w:rFonts w:ascii="IRNazanin" w:hAnsi="IRNazanin" w:eastAsia="IRNazanin"/>
          <w:color w:val="111111"/>
          <w:sz w:val="28"/>
          <w:sz w:val="28"/>
          <w:szCs w:val="28"/>
          <w:rtl w:val="true"/>
          <w:lang w:bidi="fa-IR"/>
        </w:rPr>
        <w:t xml:space="preserve">باب سى و دوماصل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الْبَيَانِ وَالتَّعْرِيفِ وَلُزُومِ الْحُجَّةشرح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باب ، براى ابطال قول جَهميّه و مُرجئه و مانند ايشان است ؛ چه جهميّه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مكلّف ، به محض علم به ربوبيّت اللّه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مرجئه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مكلّف ، به محض علم به ربوبيّت و رسالت و صدق جميعِ مَا جَاءَ بِهِ الرَّسُول است ، خواه عمل به آن علم شود و خواه نه ، چنانچه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صد و دوم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أَمَرَ النَّبِيُ صلى الله عليه و آله بِالنَّصِيحَةِ لِأَئِمَّةِ الْمُسْلِمِينَ وَاللُّزُومِ لِجَمَاعَتِهِمْ وَمَنْ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باء يك نقطه و ياء دو نقطه در پايين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باب ، بيانِ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به شواهد ربوبيّت ، ظاهر ساخته بر خلايق ، صاحبِ كلِّ اختيارِ هر كس و هر چيز بودن خود را ؛ به اين معنى كه در هر چه اختلاف بى مكابره رود در آن ، حكم ، حكم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معنى بى تعيينِ رسل و اوصياى رسل و شناسانيدنِ ايشان به خلق به معجزات و محكمات ، نمى شود ، شناسانيده نزد خلايق رسول را و بعد از رسول امام را به نصوص ، مثل محكماتى كه در آنها نهى از اختلاف از روى ظن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ربوبيّت الهى ، مخصوص بعضِ ازمنه نيست ، لازم ساخته حجّت خود را كه از زمان آدم تا انقراض دنيا هيچ زمانى خالى از رسولى يا وصىّ رسولى كه حجّت باشد و مصداق ربوبيّت اللّه تعالى باشد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 شش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مى تواند بود كه در اين باب و دو باب بعد از اين ، از كاتبان كافي ، غلطى شده باشد و احاديث اين باب ، پنج باشد و عنوان باب سى و چهارم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حُجَجِ اللّهِ عَلى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اوّل حديث ششمِ اين باب بيايد و در باب بى عنوان ـ كه باب سى و سوم است ـ پنج حديث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اين است كه غلط كاتبان از دو چيز ناشى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أَلْزَمَهُ فِيهَا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ششم هست ، پس خيال كرده اند كه آن حديث ، به اين باب مناسب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حديث ششم ، حواله بر سند حديث چهارم و پنجم شده ؛ وَاللّهُ أَعْلَم </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وَغَيْرُهُ، عَنْ أَحْمَدَ بْنِ مُحَمَّدِ بْنِ عِيسى، عَنِ الْحُسَيْنِ بْنِ سَعِيدٍ، عَنِ ابْنِ أَبِي عُمَيْرٍ ، عَنْ جَمِيلِ بْنِ دَرَّاجٍ، عَنِ ابْنِ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احْتَجَّ عَلَى النَّاسِ بِمَا آتَاهُمْ وَعَرَّفَهُمْ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اللّه تعالى حجّت گرفته بر مردمان عاصى به دو چيز؛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داده به ايشان مثل چشم و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شناسانيده به ايشان ، مثل طريق خير كه تصديق ربوبيّت است و طريق شرّ كه انكار ربوبيّت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است به امثال آيت سوره بلد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نَجْعَلْ لَهُ عَيْنَيْنِ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وَلِسَاناً وَشَفَتَيْنِ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وَهَدَيْنَاهُ النَّجْدَيْنِ</w:t>
      </w:r>
      <w:r>
        <w:rPr>
          <w:rFonts w:eastAsia="IRNazanin" w:cs="IRNazanin"/>
          <w:color w:val="111111"/>
          <w:sz w:val="28"/>
          <w:szCs w:val="28"/>
          <w:rtl w:val="true"/>
          <w:lang w:bidi="fa-IR"/>
        </w:rPr>
        <w:t xml:space="preserve">» </w:t>
      </w:r>
      <w:r>
        <w:rPr>
          <w:rStyle w:val="FootnoteAnchor"/>
          <w:rtl w:val="true"/>
        </w:rPr>
        <w:footnoteReference w:id="7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إِسْمَاعِيلَ، عَنِ الْفَضْلِ بْنِ شَاذَانَ، عَنِ ابْنِ أَبِي عُمَيْرٍ، عَنْ جَمِيلِ بْنِ دَرَّاجٍ، مِثْلَهُ</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وَغَيْرُهُ، عَنْ أَحْمَدَ بْنِ مُحَمَّدِ بْنِ عِيسى، عَنْ 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حَكِيمٍ،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مِنْ صُنْعِ مَنْ هِيَ؟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صُنْعِ اللّه ِ، لَيْسَ لِلْعِبَادِ فِيهَا صُنْعٌ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معرفت اين جا ، علم به ربوبيّت ربّ العالمين و علم به رسالت رسولى براى هر زمانى و علم به وصى عالم به جميع احكام بعد از وفات آن رسول در هر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صُنْع مَنْ هِيَ ، سؤال است از اين كه حصول آن علم ها در مكلّفان ، آيا به تدبير اللّه تعالى است ، يا به سعى و تدبير مكلّفان است؟ و حاصل جواب اين است كه به تدبيرِ اللّه تعالى است؛ و 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به سنّ تميز رسيده ، اللّه تعالى چنان كرده كه او نظر در مخلوقى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محضِ نفوذ اراده كرده و ربّ خود را دانسته ، پس اگر منكر شود ، به هوا و هوس و مكابره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ربّ خود را دانست ، مى داند كه خلق آدميان عبث نيست ، بلكه براى تكليف و دار جزاست و علم به رسالتِ رسول به هم مى رساند به معجزات كه به تدبير اللّه تعالى است و همچنين علم به وصى به هم مى رساند ، خصوصاً بعد از نظر در محكمات كتاب ، پس هر كه منكر شود به تأويل و تخصيصِ نامعقول ، به هوا و هوس و مكابره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توضيح اينها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الاِضْطِرَارِ إِلَى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محمّد بن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حاء و فتح كاف ، يا به فتح حاء و كسر 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امام جعفر صادق عليه السلام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مكلّفان ، ربوبيّت اللّه تعالى را و رسالت رسول را و امامت امام حق را در هر زمانى تا انقراض عالم از فعل به تدبير كيست آن؟ 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مُكلّفٌ بِه است يا نه؟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فعل به تدبير اللّه تعالى است ، نيست بندگان را در آن معرفت ، تدبيرى اصلاً </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عَنْ أَحْمَدَ بْنِ مُحَمَّدِ بْنِ خَالِدٍ، عَنِ ابْنِ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ثَعْلَبَةَ بْنِ مَيْمُونٍ، عَنْ حَمْزَةَ بْنِ مُحَمَّدٍ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 عليه السلام فِي قَوْلِ اللّه ِ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لِيُضِلَّ قَوْمَا بَعْدَ إِذْ هَدَاهُمْ حَتَّى يُبَيِّنَ لَهُم مَّا يَتَّقُونَ</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يُعَرِّفَهُمْ مَا يُرْضِيهِ وَمَا يُسْخِطُهُ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اين جا ، براى استثناى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ثعلبة بن ميمون ، از حمزة بن محمّد طيّار ، از امام جعفر صادق عليه السلام در قول اللّه ـ عَزَّ وَ جَلَّ ـ در سوره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نبوده اين كه اللّه تعالى در حيرت گذارد جماعتى را بعد از آن كه به ايشان رسول و كتاب فرستاده باشد ، ليك ظاهر مى سازد به محكماتِ كتاب خود براى آن جماعت ، چيزى را كه به آن خود را نگاه دارند از انكار ربوبيّت به خودرأيى در مُختلفٌ فِيه ، بعد از رفتن رسول از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 مى شناساند بعد از رسول به ايشان ، امام حقّى را كه پيروى او اللّه تعالى را راضى مى كند و امام ضلالتى را كه پيروى او اللّه تعالى را به غضب مى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لَهَا مَا تَأْتِي وَمَا تَتْرُكُ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عبارتِ ثَعلبه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مستتر ، راجع به حمزه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جا ، مصدريّه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تَأْتِي تفسير فُجُورَهَا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تَتْرُكُ تفسير تَقْويهَا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شواهد ربوبيّت معلوم او ساخت كه هر كارى كه به سر خود كند ، بى سؤالِ اَهْل الذِّكر ، فُجور است و ترك آن تا وقتى كه سؤال كند تقوى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آيت را از سوره شمس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الهام كرد نفس را بى باكى آن نفس و خوددارى آن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 براى آن نفس ، حال ارتكاب مشتبهات را و حال خوددارى از مشتبهات را</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هَدَيْنَـهُ السَّبِيلَ إِمَّا شَاكِرًا وَ إِمَّا كَفُورًا</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عَرَّفْنَاهُ ، إِمَّا آخِذٌ وَإِمَّا تَارِكٌ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گفت اين آيت را از سوره انسان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ما به شواهد ربوبيّت و به معجزات و به محكمات كتب نموديم به آدمى راه را ؛ يا بر حالى كه مقدّر است كه شكرگزار باشد و يا بر حالى كه مقدّر است كه كافر نعمت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شناسانيديم او را راه حق كه راه اقرار به ربوبيّت ، به تصديق به رسول و حجج است ؛ يا او قبول كننده است و يا ترك كننده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نعمتِ هدايت ، عمل به مقتضاى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كفران نعمت هدايت ، ترك عمل به مقتضاى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مضمون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باب صد و شصت و پنجم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ثَمُودُ فَهَدَيْنَاهُمْ فَاسْتَحَبُّوا الْعَمَى عَلَى الْهُدَى</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عَرَّفْنَاهُمْ فَاسْتَحَبُّوا الْعَمى عَلَى الْهُدى وَهُمْ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پرسيد حمزه امام عليه السلام را از قول اللّه تعالى در سوره 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قوم ثمود ، پس هدايت كرديم ايشان را به شواهد ربوبيّت و به معجزات و به محكمات ، راه حق را ، پس گزيدند كورى را بر راه 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شناسانيديم به ايشان راه حق را ، پس گزيدند كورى را بر راه يافتن بر حالى كه ايشان راه حق و اهل آن را مى 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روايتى ديگر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عَرَّفْنَاهُمْ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بَيَّنَّا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معنى اين كه بيان كرديم براى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هر دو ، يكى است</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إِبْرَاهِيمَ، عَنْ مُحَمَّدِ بْنِ عِيسى، عَنْ يُونُسَ بْنِ عَبْدِ الرَّحْمنِ، عَنِ ابْنِ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حَمْزَةَ بْنِ مُحَمَّدٍ، عَنْ أَبِي عَبْدِ اللّه ِ عليه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هَدَيْنَـهُ النَّجْدَيْنِ</w:t>
      </w:r>
      <w:r>
        <w:rPr>
          <w:rFonts w:eastAsia="IRNazanin" w:cs="IRNazanin"/>
          <w:color w:val="111111"/>
          <w:sz w:val="28"/>
          <w:szCs w:val="28"/>
          <w:rtl w:val="true"/>
          <w:lang w:bidi="fa-IR"/>
        </w:rPr>
        <w:t xml:space="preserve">» </w:t>
      </w:r>
      <w:r>
        <w:rPr>
          <w:rStyle w:val="FootnoteAnchor"/>
          <w:rtl w:val="true"/>
        </w:rPr>
        <w:footnoteReference w:id="7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 الْخَيْرِ وَالشَّرِّ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حمزة بن محمّد ، از امام جعفر صادق عليه السلام ،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او را از قول اللّه تعالى در سوره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نموديم به آدمى دو راه واضحِ نمايان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 راه خير و راه 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راه خير ، اقرار به ربوبيّت است كه لازم آن است تصديقِ رُسُل و كتب و حجج معصومين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راه شرّ ، انكار ربوبيّت است كه لازم آن است تكذيبِ رسل يا كتب يا حجج معصومين در هر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وَبِهذَا الْاءِسْنَادِ، عَنْ يُونُسَ، عَنْ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الْأَعْلى،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 هَلْ جُعِلَ فِي النَّاسِ أَدَاةٌ يَنَالُونَ بِهَا الْمَعْرِفَةَ؟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كُلِّفُوا الْمَعْرِفَةَ؟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عَلَى اللّه ِ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يُكَلِّفُ اللَّهُ نَفْسًا إِلَاوُسْعَهَا</w:t>
      </w:r>
      <w:r>
        <w:rPr>
          <w:rFonts w:eastAsia="IRNazanin" w:cs="IRNazanin"/>
          <w:color w:val="111111"/>
          <w:sz w:val="28"/>
          <w:szCs w:val="28"/>
          <w:rtl w:val="true"/>
          <w:lang w:bidi="fa-IR"/>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مَآ أَتَاهَا</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معرفت ، علم به ربوبيّت و رسالت و وصايت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اداتى كه به آن نيل معرفت كنند ، آلتى است كه اگر خواهند به استعمالِ آن عارف شوند و اگر نخواهند به ترك استعمال آن غير عارف شوند ، نظير پا كه آلت مشى است ، اگر خواهند به استعمال آن ، ماشى مى شوند و اگر نخواهند به ترك استعمال آن ، غير ماشى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امام مبنى بر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 ، حاصل است براى هر كس و هيچ كس آن را دفع از خود نمى تواند كرد و هر كه اظهار خلاف كند ، مكابره مى كند ؛ پس تكليف به آن ، از قبيل تكليف به تحصيلِ حاصل است ، پس از قبيل تكليف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عبد الاعلى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امام جعفر صادق عليه السلام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داراد تو را اللّه تعالى، آيا كرده شده در مردمان از جانب اللّه تعالى ، آلتى كه هرگاه خواهند دريابند به آن آلت ، شناخت ربوبيّت و رسالت و امامت را و هرگاه نخواهند ، ترك كنند؟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مكلّف شده اند به شناخت؟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بر اللّه تعالى واجب است ظاهر ساختنِ ربوبيّت و رسالت و امامت ، نزد هر كه مكلّف به ايمان به آنها است ؛ چه اللّه تعالى گفته در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نمى كند اللّه تعالى كسى را مگر آنچه وسعت در قدرت بر آن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در سوره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نمى كند اللّه تعالى كسى را مالى كه نفقه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مالى كه داده باشد اللّه تعالى او را آن مال </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لِيُضِلَّ قَوْما بَعْدَ إِذْ هَدَاهُمْ حَتَّى يُبَيِّنَ لَهُم مَّا يَتَّقُونَ</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يُعَرِّفَهُمْ مَا يُرْضِيهِ وَمَا يُسْخِطُهُ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گذشت در حديث سوّمِ اين 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الْاءِسْنَادِ، عَنْ يُونُسَ، عَنْ سَعْدَانَ رَفَعَهُ، عَنْ أَبِي عَبْدِ اللّه ِ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گفتيم در شرح عنوان اين باب ، عنوان باب سى و چهارم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حُجَجِ اللّهِ عَلى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اوّل اين حديث مى بايد ؛ پس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فارغ شد از احاديث لزومِ حجت اللّه تعالى بر مكلّفان ، به سبب بيانِ ربوبيّت خود و شناسانيدنِ رسل و اوصيا ، شروع كرد در حديثى كه دلالت بر لزومِ حجّت به سبب غير آن نيز مى كند براى كمال مناسبت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سند كه در دو حديث سابق گفته شد ، روايت است از يونس ، از سعدان ، كه مرفوع ساخته سند روايت را از امام جعفر صادق عليه السلام </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لَمْ يُنْعِمْ عَلى عَبْدٍ نِعْمَةً إِلَا وَقَدْ أَلْزَمَهُ فِيهَا الْحُجَّةَ مِنَ اللّه ِ، فَمَنْ مَنَّ اللّه ُ عَلَيْهِ فَجَعَلَهُ قَوِيّاً، فَحُجَّتُهُ عَلَيْهِ الْقِيَامُ بِمَا كَلَّفَهُ، وَاحْتِمَالُ مَنْ هُوَ دُونَهُ مِمَّنْ هُوَ أَضْعَفُ مِنْهُ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اللّه تعالى نعمتى جارى نساخته بر بنده مگر آن كه لازم ساخته بر آن بنده در آن نعمت ، حجّت را از جانب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جارى ساخته اللّه تعالى نعمت خود را بر او ، به اين روش كه گردانيده او را قوى ، پس حجّت اللّه تعالى بر او باعث ايستادگى است به آنچه تكليف كرده قوى را به آن ، مثل جهاد و حجّ و دفع ظلمِ ظالمان ؛ و از آن جمله است بار برداشتن از كسى كه نزديك اوست ، مثل فرزندان و همسايگان و رعايا و مانند آنها از جمله جماعتى كه ضعيف ترند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است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قوى ، بار همه ضعيفان را برنمى تواند داشت ، پس هر كسى آنچه را برمى دارد كه به او نسبت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مَنَّ اللّه ُ عَلَيْهِ فَجَعَلَهُ مُوَسَّعاً عَلَيْهِ، فَحُجَّتُهُ عَلَيْهِ مَالُهُ ، ثُمَّ تَعَاهُدُهُ الْفُقَرَاءَ بَعْدُ بِنَوَافِلِهِ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جارى ساخته اللّه تعالى بر او نعمت خود را ، به اين روش كه گردانيده او را وسعت داده شده بر او مال دنيا ، پس حجّت الهى بر او باعث دادنِ مال اوست به قدر زكات فريضه به مستحقّينِ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باعث ، وارسيدنِ اوست محتاجان را بعد از اداى زكات فريضه به بخشش هاى زياد بر زكات فريضه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ذكر بَعْد ، اشارت است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اداى زكات فريضه نكند ، عطاهاى او مقبول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حقوق واجبه در مال ، بعد از اداى زكات فريضه ،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باب اوّل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فَرْضِ الزَّكَاة وَمَا يَجِبُ فِي الْمَالِ مِنَ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مَنَّ اللّه ُ عَلَيْهِ فَجَعَلَهُ شَرِيفاً فِي بَيْتِهِ، جَمِيلاً فِي صُورَتِهِ، فَحُجَّتُهُ عَلَيْهِ أَنْ يَحْمَدَ اللّه َ تَعَالى عَلى ذلِكَ، وَأَنْ لَا يَتَطَاوَلَ عَلى غَيْرِهِ؛ فَيَمْنَعَ حُقُوقَ الضُّعَفَاءِ لِحَالِ شَرَفِهِ وَجَمَالِهِ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جارى ساخته اللّه تعالى بر او نعمت خود را ، به اين روش كه گردانيده او را عزيز در خانواده او ، خوش نما در ظاهرِ او ، پس حجت اللّه تعالى بر او باعث آن است كه حمد اللّه تعالى كند بر آن نعمت و تفوّق نكند بر غير خود ، تا مبادا كه برطرف كند اداى حقوقِ ضعيفانِ اهل بيت خود را براى صفتِ عزّت و خوش ظاهرىِ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 امر به زيادتى صله رحم ، يا نهى از قطع صله رحم است</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0" w:name="pg12803_129438"/>
    </w:p>
    <w:p>
      <w:pPr>
        <w:pStyle w:val="Heading3"/>
        <w:numPr>
          <w:ilvl w:val="2"/>
          <w:numId w:val="1"/>
        </w:numPr>
        <w:rPr/>
      </w:pPr>
      <w:bookmarkStart w:id="111" w:name="__RefHeading___Toc1540091_3224264995"/>
      <w:bookmarkStart w:id="112" w:name="_Toc37"/>
      <w:bookmarkEnd w:id="110"/>
      <w:bookmarkEnd w:id="111"/>
      <w:r>
        <w:rPr>
          <w:rtl w:val="true"/>
        </w:rPr>
        <w:t>باب</w:t>
      </w:r>
      <w:bookmarkEnd w:id="112"/>
    </w:p>
    <w:p>
      <w:pPr>
        <w:pStyle w:val="BookText"/>
        <w:rPr/>
      </w:pPr>
      <w:r>
        <w:rPr>
          <w:rFonts w:ascii="IRNazanin" w:hAnsi="IRNazanin" w:eastAsia="IRNazanin"/>
          <w:color w:val="111111"/>
          <w:sz w:val="28"/>
          <w:sz w:val="28"/>
          <w:szCs w:val="28"/>
          <w:rtl w:val="true"/>
          <w:lang w:bidi="fa-IR"/>
        </w:rPr>
        <w:t xml:space="preserve">باب سى و سوماصل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باب را بى عنوان آورده براى اين كه شبيه به تتمّه باب سابق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سابق ، كلام در لزوم حجّت در معرفت ربوبيّت و رسل و اوصيا بر بى عيبانِ در خرد بود و كلام در اين باب ، در نفى لزوم حجّت بر باعِيبانِ در خرد است كه ايشان را مستضعفان مى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 يك حديث است و بنابر آنچه گفتيم در شرح عنوانِ باب سى و دوم ، پنج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أَبِي عَبْدِ اللّه ِ ، عَنْ سَهْلِ بْنِ زِيَادٍ، عَنْ عَلِيِّ بْنِ أَسْبَاطٍ، عَنِ الْحُسَيْنِ بْنِ زَيْدٍ، عَنْ دُرُسْتَ بْنِ أَبِي مَنْصُورٍ، عَمَّنْ 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أَشْيَاءَ لَيْسَ لِلْعِبَادِ فِيهَا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وَالْجَهْلُ، وَالرِّضَا، وَالْغَضَبُ، وَالنَّوْمُ، وَالْيَقَظَةُ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چيز است كه نيست بندگان را در آن كردن به تدبيرى كه اگر خواهند كنند و اگر نخواهند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چيزى ، مثل شناخت ربوبيّت و رسالت و وصايت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ندانستن چيزى ، مثل ندانستن ربوبيّت و رسالت و وصايت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بودن از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غضبناك بودن بر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شدن </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3" w:name="pg12803_129439"/>
    </w:p>
    <w:p>
      <w:pPr>
        <w:pStyle w:val="Heading3"/>
        <w:numPr>
          <w:ilvl w:val="2"/>
          <w:numId w:val="1"/>
        </w:numPr>
        <w:rPr/>
      </w:pPr>
      <w:bookmarkStart w:id="114" w:name="__RefHeading___Toc1540093_3224264995"/>
      <w:bookmarkStart w:id="115" w:name="_Toc38"/>
      <w:bookmarkEnd w:id="113"/>
      <w:bookmarkEnd w:id="114"/>
      <w:r>
        <w:rPr>
          <w:rtl w:val="true"/>
        </w:rPr>
        <w:t>باب حجج اللّه على خلقه</w:t>
      </w:r>
      <w:bookmarkEnd w:id="115"/>
    </w:p>
    <w:p>
      <w:pPr>
        <w:pStyle w:val="BookText"/>
        <w:rPr/>
      </w:pPr>
      <w:r>
        <w:rPr>
          <w:rFonts w:ascii="IRNazanin" w:hAnsi="IRNazanin" w:eastAsia="IRNazanin"/>
          <w:color w:val="111111"/>
          <w:sz w:val="28"/>
          <w:sz w:val="28"/>
          <w:szCs w:val="28"/>
          <w:rtl w:val="true"/>
          <w:lang w:bidi="fa-IR"/>
        </w:rPr>
        <w:t xml:space="preserve">باب سى و چهارماصل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حُجَجِ اللّه ِ عَلى خَلْقِهِشرح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 بيانِ لزوم حجّت هاى اللّه تعالى است بر مخلوقان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بنابر آنچه گفتيم در شرح عنوان باب سى و دوم ، اين عنوان در اين جا نمى بايد ؛ و جاى آن در اوّل حديث ششمِ باب سى و دوم است ؛ 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 بعد از اين عنوان ، چهار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مُحَمَّدِ بْنِ الْحُسَيْنِ، عَنْ أَبِي شُعَيْبٍ الْمَحَامِلِيِّ، عَنْ دُرُسْتَ بْنِ أَبِي مَنْصُورٍ، عَنْ بُرَيْدِ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لِلّهِ عَلى خَلْقِهِ أَنْ يَعْرِفُوا، وَلِلْخَلْقِ عَلَى اللّه ِ أَنْ يُعَرِّفَهُمْ، وَلِلّهِ عَلَى الْخَلْقِ إِذَا عَرَّفَهُمْ أَنْ يَقْبَلُوا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حق اللّه تعالى بر مخلوقين او اين كه شناسند ربوبيّت او را ، پس به طلب رسول و كتاب و وصى شتابند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هست مردمان را بر اللّه تعالى اين كه به غير مستضعفان شناساند ربوبيّت خود را به شواهد ربوبيّت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هست اللّه تعالى را بر مخلوقين خود چون شناساند به ايشان ربوبيّت خود را اين كه قبول كنند ربوبيّت را به شتابيدن در طلبِ خصوص رسول و كتاب و وصى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عِيسى، عَنِ الْحَجَّالِ، عَنْ ثَعْلَبَةَ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يَعْرِفْ شَيْئاً هَلْ عَلَيْهِ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عبد الاعلى بن اَعين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امام جعفر صادق عليه السلام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نشناخته باشد چيزى را از ربوبيّت اللّه تعالى ، مثل ديوانگان ، آيا بر او گرفت و گيرى هست؟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بْنِ عِيسى، عَنِ ابْنِ فَضَّالٍ، عَنْ دَاوُدَ بْنِ فَرْقَدٍ، عَنْ أَبِي الْحَسَنِ زَكَرِيَّا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حَجَبَ اللّه ُ عَنِ الْعِبَادِ، فَهُوَ مَوْضُوعٌ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پنهان داشته اللّه تعالى از بندگان مستضعف خود از ربوبيّت ، پس تكليف به مقتضاى آن فرو گذاشته شده از ايشان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بْنِ خَالِدٍ، عَنْ عَلِيِّ بْنِ الْحَكَمِ، عَنْ أَبَانِ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حَمْزَةَ بْنِ الطَّيَّارِ، عَنْ أَبِي عَبْدِ اللّه ِ عليه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فَأَمْلى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 يَحْتَجُّ عَلَى الْعِبَادِ بِمَا آتَاهُمْ وَعَرَّفَهُمْ، ثُمَّ أَرْسَلَ إِلَيْهِمْ رَسُولاً، وَأَنْزَلَ عَلَيْهِمُ الْكِتَابَ، فَأَمَرَ فِيهِ وَنَهى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مَا آتَاهُمْ وَعَرَّفَهُمْ شد در شرح حديث اوّل باب سى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براى تراخى است و اين اشارت است به اين كه احتجاج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آتاهُمْ وَعَرَّفَهُمْ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به حجّت باطنه است كه عقل است ؛ و احتجاج به رسل ، احتجاج به حجّت ظاهره است و آن ، بعد از عقل است به زمانى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دوازدهمِ باب اوّل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هِشَامُ ، إِنَّ لِلّهِ عَلَى النَّاسِ حُجَّتَيْنِ ؛ حُجَّةً ظَاهِرَةً وَحُجَّةً بَاطِنَةً</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حمزة بن طيّار ، از امام جعفر صادق عليه السلام ، حمزه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 مرا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 ، پس خواند بر من تا نويسم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از جمله سخن ما اهل بيتِ پيغمبر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 حجّت گرفته بر بندگانِ غير مستضعف خود به اين كه داده ايشان را و شناسانيده به ايشان بعد از آن فرستاده سوى ايشان رسول را و فرود آورده بر ايشان كتاب را ، پس امر كرده ايشان را در آن كتاب به طاعت و نهى كرده از معصيت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فِيهِ بِالصَّلَاةِ وَالصِّيَامِ، فَنَامَ رَسُولُ اللّه ِ صلى الله عليه و آله عَنِ الصَّلَاةِ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أُنِيمُكَ، وَأَنَا أُوقِظُكَ ، فَإِذَا قُمْتَ فَصَلِّ؛ لِيَعْلَمُوا إِذَا أَصَابَهُمْ ذلِكَ كَيْفَ يَصْنَعُونَ، لَيْسَ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عَنْهَا هَلَكَ ؛ وَكَذلِكَ الصِّيَامُ، أَنَا أُمْرِضُكَ، وَأَنَا أُصِحُّكَ، فَإِذَا شَفَيْتُكَ فَاقْضِهِ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اين فقرات تا آخرِ حديث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در اوامر و نواهى سختگيرى نكرده و مستضعفان را معذور داشته و به اين سبب ، حجّت او بر عاصيان تمام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فَنَامَ رَسُولُ اللّهِ صلى الله عليه و آله عَنِ الصَّلَاةِ اشارت است به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نهمِ باب دوازدهم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نَامَ عَنِ الصَّلَاةِ أَوْ سَهَا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سبب خواب ، نماز صبح را در وقتش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لِيَعْلَمُوا متعلّق است به نَامَ تا آخر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هَلَكَ ، جمله معترضه است و كلام امام است ميان كلام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امر كرده در كتاب خود به نماز و روزه ، پس خوابيد رسول اللّه صلى الله عليه و آله و غافل شد از نماز ، پس گفت اللّه تعالى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خوابانم تو را و من بيدار مى كنم تو را ، پس چون برخيزى از خوابى كه در آن خواب ، نماز فوت شده باشد ، پس قضا كن ؛ اينها همه شد تا مردمان دانند چون برخوردْ ايشان را آن فوت نماز ، كه چه بايدشان كرد ؛ نيست چنانچه مردمان جاهل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كسى به خواب ، ترك نماز كرده باشد ، عاصى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است روزه ؛ من بيمار مى كنم تو را در ماه رمضان و من صحيح مى كنم تو را ، پس چون شفا دهم تو را ، پس قضا كن روزه را </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إِذَا نَظَرْتَ فِي جَمِيعِ الْأَشْيَاءِ، لَمْ تَجِدْ أَحَداً فِي ضِيقٍ، وَلَمْ تَجِدْ أَحَداً إِلَا وَلِلّهِ عَلَيْهِ الْحُجَّةُ، وَلِلّهِ فِيهِ الْمَشِيئَةُ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است چون نظر كنى در جميع چيزها ـ به معنى امرها و نهى ها ـ نمى يابى هيچ كس را در تنگى ، به معنى اكتفا در تكليف به اصل قدرت ، بى وسعت در قدرت ؛ و مَعَ هذَا نمى يابى هيچ كس از مكلّفان را مگر آن كه حجّت الهى بر او تمام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اللّه تعالى را در هر كس خواهشى هست ؛ به معنى اين كه عمل بر وفق حجّت الهى و ترك آن به خواست الهى است ، چنانچه گذشت در باب بيست و پنجم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مَا شَاؤُوا 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 يَهْدِي وَيُضِلُّ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 دفع توهّمى است كه ناشى از حكم به وسعت در قدرت بندگان مى شود كه مبادا كسى توهّم تفويضِ اوّل يا دوّمِ معتزله كند ، كه مذكور شد در شرح عنوان باب سى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گويم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آنچه خواسته باشند پيش از وقت فعل ، البتّه مى كنند ، تا تفويض دوّمِ معتزله لازم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 از براى دفع توهّم تفويضِ اوّلِ معتزله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تعالى توفيق مى دهد و خذلان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بِدُونِ سَعَتِهِمْ، وَكُلُّ شَيْءٍ أُمِرَ النَّاسُ بِهِ، فَهُمْ يَسَعُونَ لَهُ، وَكُلُّ شَيْءٍ لَا يَسَعُونَ لَهُ، فَهُوَ مَوْضُوعٌ عَنْهُمْ، وَلكِنَّ النَّاسَ لَا خَيْرَ فِيهِمْ</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دفع توهّم ، باز بر سر بيان وسعت در قدرت 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اشارت است به سوره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الْاءِنْسَانَ لَفِي خُسْرٍ</w:t>
      </w:r>
      <w:r>
        <w:rPr>
          <w:rFonts w:eastAsia="Amiri" w:cs="Amiri" w:ascii="Amiri" w:hAnsi="Amiri"/>
          <w:color w:val="111111"/>
          <w:sz w:val="28"/>
          <w:szCs w:val="28"/>
          <w:rtl w:val="true"/>
          <w:lang w:bidi="ar-SA"/>
        </w:rPr>
        <w:t xml:space="preserve">» </w:t>
      </w:r>
      <w:r>
        <w:rPr>
          <w:rStyle w:val="FootnoteAnchor"/>
          <w:rtl w:val="true"/>
        </w:rPr>
        <w:footnoteReference w:id="802"/>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مردمان مأمور نشده اند مگر به كمتر از آنچه وسعت در قدرت بر آن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چيز كه مأمور شده اند مردمان به آن ، پس ايشان وسعت دارند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وسعت ندارند آن را ، تكليف به آن برطرف است از ايشان ؛ و ليك اكثر مردمان خيرى نيست در ايشان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الضُّعَفَآءِ وَلَا عَلَى الْمَرْضَى وَلَا عَلَى الَّذِينَ لَا يَجِدُونَ مَا يُنفِقُونَ حَرَجٌ</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 xml:space="preserve">فَوُضِعَ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عَلَى الْمُحْسِنِينَ مِن سَبِيلٍ وَاللّهُ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الَّذِينَ إِذَا مَآ أَتَوْكَ لِتَحْمِلَهُمْ</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عَنْهُمْ؛ لِأَنَّهُمْ لَا يَجِدُونَ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توبه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عَلَى الضُّعَفَاءِ وَلَا عَلَى الْمَرْضى وَلَا عَلَى الَّذِينَ لَا يَجِدُونَ مَا يُنْفِقُونَ حَرَجٌ إِذَا نَصَحُوا لِلّهِ وَرَسُولِهِ مَا عَلَى الْمُحْسِنِينَ مِنْ سَبِيلٍ وَاللّهُ غَفُورٌ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عَلَى الَّذِينَ إِذَا مَا أَتَوْكَ لِتَحْمِلَهُمْ قُلْتُ لَا أَجِدُ مَا أَحْمِلُكُمْ عَلَيْهِ تَوَلَّوْا وَأَعْيُنُهُمْ تَفِيضُ مِنَ الدَّمْعِ حُزْناً أَلَا يَجِدُوامَا يُنْفِقُونَ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نيست در ترك جهاد بر ضعيفانِ در قدرت ـ مثل به غايت پير و بى سردار و كور ـ و نه بر بيماران و نه بر جمعى كه نمى يابند مالى كه صرف نفقه خود كنند ، گناهى ، اگر اخلاص ورزند در ايمان براى اللّه تعالى و رسولش ؛ چه نمى باشد بر نيكوكاران هيچ راه اعتراضى ؛ و حال آن كه اللّه تعالى آمرزنده و مهربان است بعضِ بندگان را ، چه جاى نيكوكاران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باشد راه اعتراضى بر جمعى كه چون آيند نزد تو تا سوار كنى ايشان را و به جهاد شتابند ،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يابم آنچه را كه سوار كنم شما را بر آن ، برمى گردند از نزد تو بر حالى كه چشم هاى ايشان اشك ريزان است از آزردگىِ اين كه نمى يابند چيزى را كه نفقه خود كنند و پياده به جهاد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نَصَحُوا 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در حديث ، تا اشعار شود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عَلَى الَّذِينَ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عَلَى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سابقِ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اشعار به اين نيز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آيت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عَلَى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آنچه مشهور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عَلَى الَّذِينَ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آيت ، اشعار به اين هست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طايفه آخر ، محسنين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بود كه براى شائبه ترك رضا به قضا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براى تقويت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شَيْءٍ لَا يَسَعُونَ لَهُ فَهُوَ 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عَلَى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برطرف كرده شده تكليف به جهاد از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عَلَى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را ؛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برطرف شده تكليف به جهاد از ايشان براى اين كه ايشان چيزى نمى يابند كه نفقه كنند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116" w:name="pg12803_129445"/>
    </w:p>
    <w:p>
      <w:pPr>
        <w:pStyle w:val="Heading3"/>
        <w:numPr>
          <w:ilvl w:val="2"/>
          <w:numId w:val="1"/>
        </w:numPr>
        <w:rPr/>
      </w:pPr>
      <w:bookmarkStart w:id="117" w:name="__RefHeading___Toc1540095_3224264995"/>
      <w:bookmarkStart w:id="118" w:name="_Toc39"/>
      <w:bookmarkEnd w:id="116"/>
      <w:bookmarkEnd w:id="117"/>
      <w:r>
        <w:rPr>
          <w:rtl w:val="true"/>
        </w:rPr>
        <w:t>باب الهداية أنّها من اللّه عز وجل</w:t>
      </w:r>
      <w:bookmarkEnd w:id="118"/>
    </w:p>
    <w:p>
      <w:pPr>
        <w:pStyle w:val="BookText"/>
        <w:rPr/>
      </w:pPr>
      <w:r>
        <w:rPr>
          <w:rFonts w:ascii="IRNazanin" w:hAnsi="IRNazanin" w:eastAsia="IRNazanin"/>
          <w:color w:val="111111"/>
          <w:sz w:val="28"/>
          <w:sz w:val="28"/>
          <w:szCs w:val="28"/>
          <w:rtl w:val="true"/>
          <w:lang w:bidi="fa-IR"/>
        </w:rPr>
        <w:t xml:space="preserve">باب سى و پنجماصل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الْهِدايَةِ أَنَّهَا مِنَ اللّهِ عَزَّ وَجَلَّشرح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اشتمالِ الْهِدَايَة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باب ، بيانِ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 تصديق به ربوبيّتِ ربّ العالمين و رسالت رسول و امامت امام حق ، از جانب اللّه تعالى است ؛ به اين معنى كه كسى غير اللّه تعالى علم به استحقاق سعادت و شقاوت مردمان ـ به معنى كه بيان شد در باب بيست و هشتم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السَّعَادَةِ وَالشَّقَاءِ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ندارد ، تا بر طبق آن ، توفيق براى عاقبت به خيرى دهد ، يا خذلان براى ناعاقبت به خيرى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 چهار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عَنْ أَحْمَدَ بْنِ مُحَمَّدِ بْنِ عِيسى، عَنْ مُحَمَّدِ بْنِ إِسْمَاعِيلَ، عَنْ أَبِي إِسْمَاعِيلَ السَّرَّاجِ ، عَنِ ابْنِ مُسْكَانَ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ثَابِتٍ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ثَابِتُ، مَا لَكُمْ وَلِلنَّاسِ، كُفُّوا عَنِ النَّاسِ، وَلَا تَدْعُوا أَحَداً إِلى أَمْرِكُمْ؛ فَوَ اللّه ِ، لَوْ أَنَّ أَهْلَ السَّمَاوَاتِ وَأَهْلَ الْأَرَضِينَ اجْتَمَعُوا عَلى أَنْ يَهْدُوا عَبْداً يُرِيدُ اللّه ُ ضَلَالَتَهُ، مَا اسْتَطَاعُوا عَلى أَنْ يَهْدُوهُ؛ وَلَوْ أَنَّ أَهْلَ السَّمَاوَاتِ وَأَهْلَ الْأَرَضِينَ اجْتَمَعُوا عَلى أَنْ يُضِلُّوا عَبْداً يُرِيدُ اللّه ُ هُدَاهُ </w:t>
      </w:r>
      <w:r>
        <w:rPr>
          <w:rStyle w:val="FootnoteAnchor"/>
          <w:rtl w:val="true"/>
        </w:rPr>
        <w:footnoteReference w:id="805"/>
      </w:r>
      <w:r>
        <w:rPr>
          <w:rFonts w:ascii="Amiri" w:hAnsi="Amiri" w:eastAsia="Amiri" w:cs="Amiri"/>
          <w:color w:val="111111"/>
          <w:sz w:val="28"/>
          <w:sz w:val="28"/>
          <w:szCs w:val="28"/>
          <w:rtl w:val="true"/>
          <w:lang w:bidi="ar-SA"/>
        </w:rPr>
        <w:t>، مَا اسْتَطَاعُوا أَنْ يُضِلُّوهُ</w:t>
      </w:r>
      <w:r>
        <w:rPr>
          <w:rFonts w:eastAsia="Amiri" w:cs="Amiri" w:ascii="Amiri" w:hAnsi="Amiri"/>
          <w:color w:val="111111"/>
          <w:sz w:val="28"/>
          <w:szCs w:val="28"/>
          <w:rtl w:val="true"/>
          <w:lang w:bidi="ar-SA"/>
        </w:rPr>
        <w:t>»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ثَابِتٍ أَبِي سَعِيدٍ بايد ، چنانچه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دوّمِ باب نود و چهارم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 تَرْكِ دُعَاءِ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النَّاس ، اهل اصرار است ، چنانچه ظاهر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نود و دوم و باب نود و سوم و باب نود و چهارم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 إِحْيَاءِ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 الدُّعَاءِ لِلْأَهْلِ إِلَى الْاءِيمَانِ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 تَرْكِ دُعَاءِ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أَمْرِكُمْ عبارت است از تصديق به امامتِ امام معصومِ مُفْتَرض الطَّاعه عالم به جميع احكام و متشابهات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تَدْعُوا أَحَداً إِلى أَمْرِكُمْ اشارت است به اين كه مخالفان ، شواهد ربوبيّت و محكمات قرآن را كه در آنها نهى از اختلاف از روى ظن است ديده اند و تصديق به امامت ما نكرده اند ، پس حجّت عقلى و نقلى بر ايشان تمام است و غير جبر و جهاد به سيف با ايشان ، يا توفيق الهى چيزى نافع نيست و وقت جهاد نيست و توفيق ، مقدورِ غير اللّه تعالى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ثابت ابى سعيد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شما را با مخالفان ما؟ بازداريد خود را از اختلاطِ ايشان به بهانه قصد هدايت و مخوانيد كسى از مخالفان را سوى كار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كه اگر اهل آسمان ها و اهل زمين ها جمع شوند بر اين كه توفيق دهند بنده را كه اراده دارد اللّه تعالى گمراهى او را براى علم به استحقاقِ او شقاوت را ، قدرت بر آن توفيق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اهل آسمان ها و اهل زمين ها جمع شوند بر اين كه گمراه كنند بنده را كه اراده دارد اللّه تعالى راستى او را براى علم به استحقاق او سعادت را ، قدرت ندارند بر آن گمراه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اين منافات ندارد با حديث دهمِ باب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صِفَةِ الْعِلْمِ وَفَضْلِهِ وَفَضْلِ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چه مراد اين جا نهى از اختلاط و از دعوت در زمان تقيّه است و اشارت است به اين كه در غير صورتِ اختلاط و زمان تقيّه ، زياده از قدر واجب يا مستحبّ از دعوت خوب نيست ؛ چه مشعر است به ترك رضا به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مضمون ، موافق آيات است ، چنانچه گفته در سوره هود در حكايت قول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يَنْفَعُكُمْ نُصْحِي إِنْ أَرَدْتُ أَنْ أَنْصَحَ لَكُمْ إِنْ كَانَ اللّهُ يُرِيدُ أَنْ يُغْوِيَكُمْ</w:t>
      </w:r>
      <w:r>
        <w:rPr>
          <w:rFonts w:eastAsia="IRNazanin" w:cs="IRNazanin"/>
          <w:color w:val="111111"/>
          <w:sz w:val="28"/>
          <w:szCs w:val="28"/>
          <w:rtl w:val="true"/>
          <w:lang w:bidi="fa-IR"/>
        </w:rPr>
        <w:t xml:space="preserve">» </w:t>
      </w:r>
      <w:r>
        <w:rPr>
          <w:rStyle w:val="FootnoteAnchor"/>
          <w:rtl w:val="true"/>
        </w:rPr>
        <w:footnoteReference w:id="806"/>
      </w:r>
      <w:r>
        <w:rPr>
          <w:rFonts w:ascii="Amiri" w:hAnsi="Amiri" w:eastAsia="Amiri" w:cs="Amiri"/>
          <w:color w:val="111111"/>
          <w:sz w:val="28"/>
          <w:sz w:val="28"/>
          <w:szCs w:val="28"/>
          <w:rtl w:val="true"/>
          <w:lang w:bidi="ar-SA"/>
        </w:rPr>
        <w:t>و در سوره 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يَيْأَسِ الَّذِينَ آمَنُوا أَنْ لَوْ يَشَاءُ اللّهُ لَهَدَى النَّاسَ جَمِيعاً</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و در سوره انعام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أَنَّنَا نَزَّلْنَا إِلَيْهِمُ الْمَلَائِكَةَ وَكَلَّمَهُمُ الْمَوْتى وَحَشَرْنَا عَلَيْهِمْ كُلَّ شَيْءٍ قُبُلاً مَا كانُوا لِيُؤمِنُوا إِلَا أَنْ يَشَاءَ اللّهُ</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 عَنِ النَّاسِ، وَلَا يَقُولُ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 وَأَخِي وَابْنُ عَمِّي وَجَارِي؛ فَإِنَّ اللّه َ إِذَا أَرَادَ بِعَبْدٍ خَيْراً، طَيَّبَ رُوحَهُ، فَلَا يَسْمَعُ مَعْرُوفاً إِلَا عَرَفَهُ، وَلَا مُنْكَراً إِلَا أَنْكَرَهُ، ثُمَّ يَقْذِفُ اللّه ُ فِي قَلْبِهِ كَلِمَةً يَجْمَعُ بِهَا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يَقُولُ خبر است به معنى 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نسخ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نگاه داريد از اختلاط با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نگويد كسى از شيعه ما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مخالف ، عَمّ من است و اختلاط با او بر من لازم است ، تا شايد كه هدايت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فلان مخالف ، برادر من است و فلان مخالف ، پسر عمّ من است و فلان مخالف ، همسايه من است ؛ چه به درستى كه اللّه تعالى چون اراده كند به بنده ، عاقبت به خيرى را ، پاكيزه مى كند روح او را ، پس نمى شنود آيتى از آيات محكمات كتاب الهى را كه مضمون آن در همه شرايع انبياى مشهور و معروف بوده و در آنها نهى از انكار ربوبيّت اللّه تعالى به اختلاف از روى ظن است ، مگر آن كه آن را تصديق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شنود حديثى از احاديث موضوعه را كه مخالفِ آن ، معروف در محكمات كتاب الهى است ، مگر آن كه تصديق آن نمى كند ، بعد از آن مى اندازد اللّه تعالى به توفيق خود در دل او يك كلمه كه تصديق واقعى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جمع مى كند اللّه تعالى به آن كلمه ، جميع اجزاى ايمان او را ؛ چه معلومش مى شود كه در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وَصِيُّ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ائمّه ، مندرج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معلومش مى شود كه مخالفان ، مشرك اند و تصديق اين معلومات خود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معنى اشارت است در قول اللّه تعالى در سوره انفال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اللّهُ فِيهِمْ خَيْراً لَأَسْمَعَهُمْ</w:t>
      </w:r>
      <w:r>
        <w:rPr>
          <w:rFonts w:eastAsia="IRNazanin" w:cs="IRNazanin"/>
          <w:color w:val="111111"/>
          <w:sz w:val="28"/>
          <w:szCs w:val="28"/>
          <w:rtl w:val="true"/>
          <w:lang w:bidi="fa-IR"/>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بْنِ هَاشِمٍ، عَنْ أَبِيهِ، عَنِ ابْنِ أَبِي عُمَيْرٍ، عَنْ مُحَمَّدِ بْنِ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خَالِدٍ،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ـ عَزَّ وَجَلَّ ـ إِذَا أَرَادَ بِعَبْدٍ خَيْراً، نَكَتَ فِي قَلْبِهِ نُكْتَةً مِنْ نُورٍ، وَفَتَحَ مَسَامِعَ قَلْبِهِ، وَوَكَّلَ بِهِ مَلَكاً يُسَدِّدُهُ، وَإِذَا أَرَادَ بِعَبْدٍ سُوءاً، نَكَتَ فِي قَلْبِهِ نُكْتَةً سَوْدَاءَ ، وَسَدَّ مَسَامِعَ قَلْبِهِ ، وَوَكَّلَ بِهِ شَيْطَاناً يُضِلُّهُ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لِلْاءِسْلَـمِ وَمَن يُرِدْ أَنْ يُضِلَّهُ يَجْعَلْ صَدْرَهُ ضَيِّقًا حَرَجًا كَأَنَّمَا يَصَّعَّدُ فِى السَّمَآءِ</w:t>
      </w:r>
      <w:r>
        <w:rPr>
          <w:rFonts w:eastAsia="Amiri" w:cs="Amiri" w:ascii="Amiri" w:hAnsi="Amiri"/>
          <w:color w:val="111111"/>
          <w:sz w:val="28"/>
          <w:szCs w:val="28"/>
          <w:rtl w:val="true"/>
          <w:lang w:bidi="ar-SA"/>
        </w:rPr>
        <w:t xml:space="preserve">» .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نون و سكون كاف و تاء دو نقطه در بالا ،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 كردن در زمين به سر چوب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النُّكْتَة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نون و سكون كاف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ميم و سين بى نقطه و كسر ميم ،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ميم و سكون سين و فتح ميم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گوش هاى دل ، كنايت است از گوش انداختن سوى محكمات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 گوش هاى دل ، كنايت است از تأويل محكمات قرآن كه در آنها نهى صريح از پيروى ظن است به نامعقولاتى كه مشهور است ، مثل تخصيص آنها به اصول دين و مثل تخصيص ظن به آنچه از روى اماره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سليمان بن خالد از امام جعفر صادق عليه السلام ،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اللّه تعالى چون اراده كند به بنده ، عاقبت به خيرى را ، براى علم به استحقاق او سعادت را ، نشان مى كند در دل او يك نقطه از روشنى و مى گشايد گوش هاى دل او را و موكّل مى كند به او فرشته را كه راست كند او را سوى عمل به مقتضاى محكمات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اراده كند به بنده ، ناعاقبت به خيرى را ، براى علم به استحقاق او شقاوت را ، نشان مى كند در دل او نقطه سياه و مى بندد گوش هاى دل او را و موكّل مى كند به او شيطانى را كه گمراه كند او را به خيال هاى فاسد و دعوىِ مكاشفه در آنها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براى تأييد اين معنى خواند اين آيت را از سوره انعام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اراده كند اللّه تعالى توفيق او را ، فراخ مى كند سينه او را براى گنجيدن آيات محكمات كه در بيان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اراده كند گمراه كردن او را ، مى گرداند سينه او را تنگِ ابا كننده از آيات محكمات ، چنانچه قبول آنها مثل بالا رفتن در آسمان مى شود ، از بس كه بر خود مشكل گرفته </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عُقْبَةَ، عَنْ أَبِيهِ، عَنْ أبِي عَبْدِاللّه ِ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Style w:val="FootnoteAnchor"/>
          <w:rtl w:val="true"/>
        </w:rPr>
        <w:footnoteReference w:id="81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أَمْرَكُمْ لِلّهِ ، وَلَا تَجْعَلُوهُ لِلنَّاسِ؛ فَإِنَّهُ مَا كَانَ لِلّهِ ، فَهُوَ لِلّهِ ؛ وَمَا كَانَ لِلنَّاسِ، فَلَا يَصْعَدُ إِلَى اللّه ِ، وَلَا تُخَاصِمُوا النَّاسَ لِدِينِكُمْ؛ فَإِنَّ الْمُخَاصَمَةَ مَمْرَضَةٌ لِلْقَلْبِ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الْمَمْرَضَة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ميم اوّل و سكون ميم دوم و فتح راء بى نقطه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جاى بسيارى آفت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على بن عُقبة ، از پدرش ، از امام جعفر صادق عليه السلام ،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سازيد تصديق شما به امامت ما را براى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مگردانيد آن را براى اظهار بر مردمان و غلبه در بحث بر ايشان ؛ چه هر چه مخصوص اللّه تعالى است ، پس آن ، مقبول درگاه الهى مى شود و هر چه براى اظهار بر مردمان است ، پس مقبول درگاه الهى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حرص در مباحثه و مجادله مكنيد با مردمان براى دين خود ؛ چه حرص در مجادله ، جاى بسيارىِ آفت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به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اين مى شود كه آهسته آهسته به استدلالات ظنّيّه مستند شوند و دل ، پر از آفت شود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 تَعَالى قَالَ لِنَبِيِّهِ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تَهْدِى مَنْ أَحْبَبْتَ وَ لَـكِنَّ اللّهَ يَهْدِى مَن يَشَآءُ</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أَفَأَنتَ تُكْرِهُ النَّاسَ حَتَّى يَكُونُوا مُؤْمِنِينَ</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 xml:space="preserve">ذَرُوا النَّاسَ؛ فَإِنَّ النَّاسَ أَخَذُوا عَنِ النَّاسِ ، وَإِنَّكُمْ أَخَذْتُمْ عَنْ رَسُولِ اللّه ِ صلى الله عليه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ـ تَبَارَكَ وَ تَعَالى ـ در مقام نهى از حرص و افراط در مجادله با مشركان گفته با پيغمبر خود صلى الله عليه و آله در سوره قصص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تو توفيق نمى توانى داد هر كه را كه خواهى ايمان او را ، و ليك اللّه تعالى توفيق مى دهد هر كه را كه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در سوره يونس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شَاءَ رَبُّكَ لَامَنَ مَنْ فِي الْأَرْضِ كُلَّهُمْ جَمِيعاً أَ فَأَنْتَ</w:t>
      </w:r>
      <w:r>
        <w:rPr>
          <w:rFonts w:eastAsia="IRNazanin" w:cs="IRNazanin"/>
          <w:color w:val="111111"/>
          <w:sz w:val="28"/>
          <w:szCs w:val="28"/>
          <w:rtl w:val="true"/>
          <w:lang w:bidi="fa-IR"/>
        </w:rPr>
        <w:t xml:space="preserve">» </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خواست صاحب كلِّ اختيار تو ، هر آيينه مؤمن مى شد هر كه در زمين است همگى ايشان با يكديگر ؛ و نخواسته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تو جبر مى توانى كرد مردمان را مؤمن شوند ، در صورتى كه ايمانِ ايشان را اللّه تعالى نخواسته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به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اختيارىِ ايشان را اللّه تعالى نخواسته ، پس طريقى نمانده مگر جبر ؛ و آن ، مقدور تو نيست ، بگذاريد مخالفان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در مجادله مكنيد ؛ چه مخالفان ما دين خود را از امثال خود گرفته اند و محكمات قرآن را نشنيده انگاشته اند و شما دين خود را از رسول اللّه صلى الله عليه و آله در محكمات قرآن گرفته 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سَمِعْتُ أَبِي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 ـ عَزَّ وَجَلَّ ـ إِذَا كَتَبَ عَلى عَبْدٍ أَنْ يَدْخُلَ فِي هذَا الْأَمْرِ، كَانَ أَسْرَعَ إِلَيْهِ مِنَ الطَّيْرِ إِلى وَكْرِهِ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 و سكون كاف و راء بى نقطه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آشيان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شنيدم از پدرم امام محمّد باقر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ـ عَزَّ وَ جَلَّ ـ چون نوشته باشد بر بنده اين را كه داخل شود در تصديق به امامت ما ، مى باشد شتابان تر سوى آن تصديق از مرغى كه به شتاب به آشيان خود رود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عَلِيٍّ الْأَشْعَرِيُّ، عَنْ مُحَمَّدِ بْنِ عَبْدِ الْجَبَّارِ، عَنْ صَفْوَانَ بْنِ يَحْيى، عَنْ مُحَمَّدِ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نَدْعُو النَّاسَ إِلى هذَا الْأَمْرِ؟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 يَا فُضَيْلُ، إِنَّ اللّه َ إِذَا أَرَادَ بِعَبْدٍ خَيْراً، أَمَرَ مَلَكاً فَأَخَذَ بِعُنُقِهِ، فَأَدْخَلَهُ فِي هذَا الْأَمْرِ طَائِعاً أَوْ كَارِهاً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فضيل بن يسار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امام جعفر صادق عليه السلام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خوانيم مخالفان را سوى تصديق به امامت شما و مباحثه با ايشان كنيم؟ 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اى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اللّه تعالى چون اراده كند به بنده ، عاقبت به خيرى را ، به سبب علم به استحقاق او سعادت را ، امر مى كند فرشته را ، پس خوب مى گيرد گردن او را ، پس داخل مى كند او را در تصديق به امامت ما ، خواه خواهنده باشد پيش از آن ، يا نخواهنده باشد پيش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به توفيق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كِتَابُ الْعَقْلِ </w:t>
      </w:r>
      <w:r>
        <w:rPr>
          <w:rStyle w:val="FootnoteAnchor"/>
          <w:rtl w:val="true"/>
        </w:rPr>
        <w:footnoteReference w:id="815"/>
      </w:r>
      <w:r>
        <w:rPr>
          <w:rFonts w:ascii="Amiri" w:hAnsi="Amiri" w:eastAsia="Amiri" w:cs="Amiri"/>
          <w:color w:val="111111"/>
          <w:sz w:val="28"/>
          <w:sz w:val="28"/>
          <w:szCs w:val="28"/>
          <w:rtl w:val="true"/>
          <w:lang w:bidi="ar-SA"/>
        </w:rPr>
        <w:t xml:space="preserve">وَالتَّوْحِيدِ مِنْ كِتَابِ الْكَافِي، وَيَتْلُوهُ كِتَابُ الْحُجَّةِ </w:t>
      </w:r>
      <w:r>
        <w:rPr>
          <w:rStyle w:val="FootnoteAnchor"/>
          <w:rtl w:val="true"/>
        </w:rPr>
        <w:footnoteReference w:id="816"/>
      </w:r>
      <w:r>
        <w:rPr>
          <w:rFonts w:ascii="Amiri" w:hAnsi="Amiri" w:eastAsia="Amiri" w:cs="Amiri"/>
          <w:color w:val="111111"/>
          <w:sz w:val="28"/>
          <w:sz w:val="28"/>
          <w:szCs w:val="28"/>
          <w:rtl w:val="true"/>
          <w:lang w:bidi="ar-SA"/>
        </w:rPr>
        <w:t>الْجُزْءِ الثَّانِي مِنْ كِتَابِ الْكَافِي تَأْلِيفِ الشَّيْخِ أَبِي جَعْفَرٍ مُحَمَّدِ بْنِ يَعْقُوبَ الْكُلَيْنِيِّ رَحْمَةُ اللّه ِ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أَوَّلاً وَآخِراً وَظَاهِراً وَبَاطِناً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از الحاقات كاتبان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شد كتاب عقل و توحيد ، از جمله كتاب 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لاحق مى شود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جزء دوم است از كتاب كافى كه تأليف شيخ ابى جعفر محمّد بن يعقوب كلينى رحمه الله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حمد ، اللّه راست أَوّلاً و آخِراً و ظَاهراً و بَاطنا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الشارحُ خَليل بن الغَازي القَزْويني مِن شرح كتابِ التَّوْحيد مِنَ الصَّافي شرحِ الكافي يَوْمَ الأَرْبَعاءِ ، الرابع والعِشرين مِن شهر مُحرّم الحرام سنة سِتّ وستّين وألف مِنَ الهِجرة النبويّة المُصْطَفويّة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هزاران درود و هزاران سلام ز ما بر محمّد و آلش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rtl w:val="true"/>
          <w:lang w:bidi="fa-IR"/>
        </w:rPr>
        <w:t xml:space="preserve">.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كافى مطبوع عنوان باب اين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في أنّه لا يكون شيء في السماء والأرض إلّا بسبعة</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اختلاف الحجّة على عباده</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ابتداى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اين جا ، در نسخه مسجد 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مبناى تحقيق اين كتاب قرار گرفته است و آخرين تحرير شارح محترم نيز محسوب مى گردد ، افتاده است ، فلذا اين قسمت از روى نسخه مدرسه گلپايگانى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مقدّمه تحقيق معرفى شد ، تكميل گرديده است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ذيل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مصدر اين سخن ، دسترسى نيافتيم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أحكام القرآن ، جصّاص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تفسير الثعلبي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أفتدري</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ظرف ، جارّ و 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دعاى حضرت اميرالمؤمنين عليه السلام در خصوص حاجات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الأمان ،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كتاب مكارم الأخلاق</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فرموده مشهور رسول اكرم صلى الله عليه و آله در حق اميرمؤمنان حضرت على عليه السلام مى باشد كه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مَدِينَةُ الْعِلْمِ ، وَعَلِيٌّ بَا بُهَا ، فَمَنْ أَرَادَ الْحِكْمَةَ فَلْيَأْتِهَا مِنْ بَابِهَا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تأويل الآيات ،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آن خلاف قاعده است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لسان العرب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مغني اللبيب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تاج العروس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ثابت كنم براى او نام مردمى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او را انسان و يا آدمى نام بنهم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يك بابت بودن ، يعنى همگى هم سنخ بودن و از يك جنس و رتبه و شايستگى برخوردار بودن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بابت</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عليك</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نمى توان اسم او را بشر گذاشت ، بلكه او وجودى است فراتر از بشر عادّى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كافى مطبوع و همه نسخه هاى موجود در تحقيق جديد 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عبارت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أَيَّنَ الْأَيْنَ بِلَا أَيْنٍ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آنچه شارح محترم در اين جا ضبط نموده است، در هيچ نسخه اى يافت نشد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أخبرني مَتى لم يكن، فاُخبرَك مَتى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الدليل عليه؟ فقال أبوالحسن عليه السلام </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تكبر البيضة ولا تصغر الدنيا</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هشت كلمه مصرع دوم شعر ذكر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 هنر ، جز ، حمد ، داور ، هست ، جانا ، جاهلى</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آحاد ، در دانش رياضى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مراد از عشرات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مراد از مئات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مراد از آحاد الوف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هزارگان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به اين نحو مى باشد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موضوع ماهيت نفس و تجرد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طبيعيّات 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سينا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كشف المراد ،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شرح المواقف ، قاضى جرجانى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الشواهد الربوبيّة ،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الحكمة المتعالية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تفسير الميزان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جامع الشتّات ، خواجويى ،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جامع السعادات ، محقّق نراقى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محاضرات في الإلهيّات ، آية اللّه سبحانى ،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كافى مطبوع عبارت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تصغر الدنيا ولا تكبر البيضة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قواعد ادبيّات عرب ، همين را اقتضا مى كند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مرجمك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دهخدا ،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مرجم</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كوشَك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بناى بلند ، قصر ، بارگاه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دهخدا ،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كوشك</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مخفى نيست كه ترجمه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فَأكبّ هشام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عبارت كه مصنّف رحمه الله آن را بيان كرده است ، خيلى متناسب نيست و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 على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عرب ، چنانكه ابن منظور نيز در لسان العرب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 به معناى رو آوردن ، مطالبه نمودن ، اقبال كردن و مانند آن مى باشد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حديث شريف كه از لسان امام صادق عليه السلام مى باشد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عرض شد محضر شريف اميرمؤمنان عليه السلام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خداوند تو قادر است كه دنيا را در درون يك تخم مرغ جاى دهد ، بدون آن كه دنيا كوچك شود و يا تخم مرغ بزرگ گردد؟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خداوند متعال ، هرگز به عجز و ناتوانى منسوب نمى گردد ، وليكن چيزى كه تو مى خواهى امكان شدن ندارد</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كلام آن را اقتضا مى كند ، در نسخه مسجد اعظم نيامده است ، ولى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مى باشد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دَخَل</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أشهد</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فرجة</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ذكر است كه ضبط اين كلمه ، به صيغه امر نيز امكان پذير مى باشد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به فتح جيم ، مصدر باب 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بزرگى، به معنى</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ومواضع ديگر از مصحف شريف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گوينده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بين دو علامت كروشه واقع شده است ، در كافى مطبوع و همچنين در هر دو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نيامده است ، لكن در بعضى نسخه هاى موجود از كافى در تحقيق جديد و همچنين در كتاب توحيد صدوق و احتجاج طبرسى ، اين عبارت آمده است و از حيث مفهوم نيز ، وجود اين فقرات ،لازم به نظر مى رسد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هَذيان گفتن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هذو</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 اين را شارح محترم ، در نسخه اى از كتاب توحيد كه خود در اختيار داشته ديده است ، ولى در توحيد 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و تحقيق جامعه مدرّسين حوزه علمّيه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نكلف أن نعتقد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كلف</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خارجا</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نقره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نمى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نيست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وأعزّ</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محذوف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سرائره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أمره</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محمّد بن سعد الدين اسعد صدّيقى دوانى ، فقيه ، فيلسوف و محقّق شافعى مذهب است كه برخى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بعدا مستبصر شده و به تشيّع روى 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اهل روستاى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روستاهاى كازرون از نواحى شيراز بوده كه بعدا مدّتى نيز قاضى فارس بود و در سال </w:t>
      </w:r>
      <w:r>
        <w:rPr>
          <w:rFonts w:ascii="IRNazanin" w:hAnsi="IRNazanin" w:eastAsia="IRNazanin"/>
          <w:b w:val="false"/>
          <w:b w:val="false"/>
          <w:bCs w:val="false"/>
          <w:i w:val="false"/>
          <w:i w:val="false"/>
          <w:iCs w:val="false"/>
          <w:color w:val="333333"/>
          <w:sz w:val="20"/>
          <w:sz w:val="20"/>
          <w:szCs w:val="20"/>
        </w:rPr>
        <w:t>۹۰۷</w:t>
      </w:r>
      <w:r>
        <w:rPr>
          <w:rFonts w:ascii="IRNazanin" w:hAnsi="IRNazanin" w:eastAsia="IRNazanin"/>
          <w:b w:val="false"/>
          <w:b w:val="false"/>
          <w:bCs w:val="false"/>
          <w:i w:val="false"/>
          <w:i w:val="false"/>
          <w:iCs w:val="false"/>
          <w:color w:val="333333"/>
          <w:sz w:val="20"/>
          <w:sz w:val="20"/>
          <w:szCs w:val="20"/>
          <w:rtl w:val="true"/>
        </w:rPr>
        <w:t xml:space="preserve"> هجرى قمرى از دنيا 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وى آثار بسيارى برجاى مانده است كه اكثر آنها مورد ارجاع محقّقين واقع شده است و البتّه بسيارى از عقائد او مورد نقد و ايراد قرار گرفته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مهمّ او مى توان به موارد زير اشاره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قديم و حاشيه جديد بر كتاب شرح تجريد دشتكى ، شرح الهياكل ، حاشيه تهذيب المنطق ، الرسالة التهليليّة ، الأخلاق الجلاليّة ، رساله در جبر و اختيار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مجالس المؤمنين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إيضاح المكنون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كشف الظنون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هدية العارفين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الأعلام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الصحيفه السجّاديّه ،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ضمن دعاى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المتّخذين</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خطبه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اللّه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خطبه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شباهت ندارد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شيء</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نُهْيَة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خطبه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قواعد نيز، همين را اقتضا مى كند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صاد مهمله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في علم الكلام،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بالشيء</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وطلبوا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حاء مهمله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وكيف</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 الجبّار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غير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فيه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نهاده شده و ثابت و محكم شده و برقرار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مركوز</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۳۲۱۳</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الغيبة، شيخ طوسى،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البلد الأمين،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العدد القويّة،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ايالات غربى پاكستان است كه </w:t>
      </w:r>
      <w:r>
        <w:rPr>
          <w:rFonts w:ascii="IRNazanin" w:hAnsi="IRNazanin" w:eastAsia="IRNazanin"/>
          <w:b w:val="false"/>
          <w:b w:val="false"/>
          <w:bCs w:val="false"/>
          <w:i w:val="false"/>
          <w:i w:val="false"/>
          <w:iCs w:val="false"/>
          <w:color w:val="333333"/>
          <w:sz w:val="20"/>
          <w:sz w:val="20"/>
          <w:szCs w:val="20"/>
        </w:rPr>
        <w:t>۴۹۲۸۱۰۰</w:t>
      </w:r>
      <w:r>
        <w:rPr>
          <w:rFonts w:ascii="IRNazanin" w:hAnsi="IRNazanin" w:eastAsia="IRNazanin"/>
          <w:b w:val="false"/>
          <w:b w:val="false"/>
          <w:bCs w:val="false"/>
          <w:i w:val="false"/>
          <w:i w:val="false"/>
          <w:iCs w:val="false"/>
          <w:color w:val="333333"/>
          <w:sz w:val="20"/>
          <w:sz w:val="20"/>
          <w:szCs w:val="20"/>
          <w:rtl w:val="true"/>
        </w:rPr>
        <w:t xml:space="preserve"> تن سكنه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شهر مهمّ و پايتخت سابق پاكستان، كراچى در اين ايالت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رودخانه سند آن را مشروب مى سازد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فارسى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ولايتى است معروف و مشهور و در آن شهرهاى آباد است مانند كنوج و لاهور و در ميان هند و سيستان و كرمان واقع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 دهخدا، ذيل مادّه سند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بمحدويّة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بمحدود به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بمحدوديّة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بمحدود به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والبقيّة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وحّدوك</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مجلس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۱۲۹۲</w:t>
      </w:r>
      <w:r>
        <w:rPr>
          <w:rFonts w:ascii="IRNazanin" w:hAnsi="IRNazanin" w:eastAsia="IRNazanin"/>
          <w:b w:val="false"/>
          <w:b w:val="false"/>
          <w:bCs w:val="false"/>
          <w:i w:val="false"/>
          <w:i w:val="false"/>
          <w:iCs w:val="false"/>
          <w:color w:val="333333"/>
          <w:sz w:val="20"/>
          <w:sz w:val="20"/>
          <w:szCs w:val="20"/>
          <w:rtl w:val="true"/>
        </w:rPr>
        <w:t xml:space="preserve">؛ امالى مفيد،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مجلس اوّل،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تأويل الآيات،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غرر الحكم،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همه مصادر با اختلاف در لفظ</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تدركه الأبصار ولا الحواسّ</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جسس</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ابتداعا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رجح</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فزعم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الحِماني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۴۷۶</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ذلك</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ص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للمشيّة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الأزلي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علم و جهل، و حكمة و خطأ</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يقدر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يقدر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تَنفي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صاحبان عقل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۱۵۶۴۱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فهي</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غايةُ مَن غَاياه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والمُغَيّا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متوحّد فكيف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موحّد و كيف</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ascii="IRNazanin" w:hAnsi="IRNazanin" w:eastAsia="IRNazanin"/>
          <w:b w:val="false"/>
          <w:b w:val="false"/>
          <w:bCs w:val="false"/>
          <w:i w:val="false"/>
          <w:i w:val="false"/>
          <w:iCs w:val="false"/>
          <w:color w:val="333333"/>
          <w:sz w:val="20"/>
          <w:sz w:val="20"/>
          <w:szCs w:val="20"/>
        </w:rPr>
        <w:t>۴۳۰</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اندك</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الإله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وتُناضل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المتّخذين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تختلف</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لقمان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يزول</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خطبه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و لا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مصدر اين سخن دسترسى نيافتيم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خطبه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واو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اختلاف اندك</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 مواضع ديگر از مصحف شريف</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چيزى مانندِ او</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به انسان علاوه بر واحد، كثير نيز مى توان اطلاق كرد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سياه و سفيد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عهد خارجى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خلقت انسان است 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جنس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ولعلمه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تميز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تشخيص دادن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زاى با نقطه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مجلس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امالى طوسى،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 مجلس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تأويل الآيات،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 موضع دوم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و كافى 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الغالون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جمعتم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معنى، يعنى نقل كردن مضمون كلام كسى، بدون اين كه عين عبارت او نقل شود؛ بلكه مضمون كلام و مراد گوينده با الفاظى ديگر بيان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اشاره به اين است كه امام رضا عليه السلام مضمون آيه شريفه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كَمِثْلِهِ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شَيْءَ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فرموده اند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و منزل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درخت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حنظل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أفنى</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يغيبه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نسمع به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نجمع</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نفذ</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وقدرته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برأ</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الامتناع</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باء</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تُدْرِك</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يفتح</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يحدث</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۲۳۱۲</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يَعْزُبُ عَنْهُ مِثْقَالُ ذَرَّةٍ فِى السَّمَـوَ تِ وَ لَا فِى الْأَرْضِ وَ لَا أَصْغَرُ مِن ذَ لِكَ وَ لَا أَكْبَرُ إِلَا فِى كِتَـبٍ مُّبِينٍ</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السماوات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سجده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أرض أو 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سماء أو أرض</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انبياء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جعفر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الأرواح</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مجانسة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يضرب</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طلا يا نقره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سبك</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خطبه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يفنى</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كلمه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خصائص الأئمّة،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يعزب</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مُناو</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بدء</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مجلس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امالى طوسى،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تأويل الآيات،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تنفيه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يضرب</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شرح ابن عقيل،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فتلطّفت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فسلّمت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ساكن بودن ياء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نظاير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عظيم العظمة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 الكبرياء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جليل الجلالة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نظاير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تجهيره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مقارنته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وباشتباههم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نُهيَة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لمجاول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جيم با نقطه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غيّاه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جيم با نقطه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 به ذكر است كه اين حديث، طبق شماره گذارى احاديث در كافى مطبوع، حديث چهارم است، ولى طبق شماره گذارى مصنّف كه گذشت، حديث پنجم مى باشد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جهله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تنقضي</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بِمَ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خطبه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تجسيد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تمثيل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جنّ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اين حديث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أَهَان لِي وَلِيّا فَقَدْ بَارَزَنِي بِالْمُحَارَبَةِ وَدَعَانِي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مى كند از اين فقره آيه شريفه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التوحيد،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شرح گلشن لاهيجى،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بالمعلوم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روايت اين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القدريّة مَجُوس هذه الاُمّة ، وهم الذين أرادوا أن يصفوا اللّه بعدله ، فأخرجوه من سلطانه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تكوير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اَوداج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رگ هاى حلقوم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ودج</w:t>
      </w:r>
      <w:r>
        <w:rPr>
          <w:rFonts w:eastAsia="IRNazanin" w:cs="IRNazanin"/>
          <w:b w:val="false"/>
          <w:bCs w:val="false"/>
          <w:i w:val="false"/>
          <w:iCs w:val="false"/>
          <w:color w:val="333333"/>
          <w:sz w:val="20"/>
          <w:szCs w:val="20"/>
          <w:rtl w:val="true"/>
        </w:rPr>
        <w:t>)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الف لام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أنّني</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تكوير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گوسفند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رفتن با عجله وشتاب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رعش</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حبر وحبار ، يعنى اثر چيزى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ومحبور چيزى بودن، يعنى مؤثّر از آن چيز بودن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متشابه القرآن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التوحيد ،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ثواب الأعمال ،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عَزازيل ، مطابق برخ از اخبار ، اسم ابليس به لغت عبرانى مى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القدر</w:t>
      </w:r>
      <w:r>
        <w:rPr>
          <w:rFonts w:eastAsia="IRNazanin" w:cs="IRNazanin"/>
          <w:b w:val="false"/>
          <w:bCs w:val="false"/>
          <w:i w:val="false"/>
          <w:iCs w:val="false"/>
          <w:color w:val="333333"/>
          <w:sz w:val="20"/>
          <w:szCs w:val="20"/>
          <w:rtl w:val="true"/>
        </w:rPr>
        <w:t>»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الأرض</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مصدر اين سخن ، دسترسى نيافتيم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ملكه</w:t>
      </w:r>
      <w:r>
        <w:rPr>
          <w:rFonts w:eastAsia="IRNazanin" w:cs="IRNazanin"/>
          <w:b w:val="false"/>
          <w:bCs w:val="false"/>
          <w:i w:val="false"/>
          <w:iCs w:val="false"/>
          <w:color w:val="333333"/>
          <w:sz w:val="20"/>
          <w:szCs w:val="20"/>
          <w:rtl w:val="true"/>
        </w:rPr>
        <w:t>»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فعلوا</w:t>
      </w:r>
      <w:r>
        <w:rPr>
          <w:rFonts w:eastAsia="IRNazanin" w:cs="IRNazanin"/>
          <w:b w:val="false"/>
          <w:bCs w:val="false"/>
          <w:i w:val="false"/>
          <w:iCs w:val="false"/>
          <w:color w:val="333333"/>
          <w:sz w:val="20"/>
          <w:szCs w:val="20"/>
          <w:rtl w:val="true"/>
        </w:rPr>
        <w:t>»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الزاني</w:t>
      </w:r>
      <w:r>
        <w:rPr>
          <w:rFonts w:eastAsia="IRNazanin" w:cs="IRNazanin"/>
          <w:b w:val="false"/>
          <w:bCs w:val="false"/>
          <w:i w:val="false"/>
          <w:iCs w:val="false"/>
          <w:color w:val="333333"/>
          <w:sz w:val="20"/>
          <w:szCs w:val="20"/>
          <w:rtl w:val="true"/>
        </w:rPr>
        <w:t>»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معصيته</w:t>
      </w:r>
      <w:r>
        <w:rPr>
          <w:rFonts w:eastAsia="IRNazanin" w:cs="IRNazanin"/>
          <w:b w:val="false"/>
          <w:bCs w:val="false"/>
          <w:i w:val="false"/>
          <w:iCs w:val="false"/>
          <w:color w:val="333333"/>
          <w:sz w:val="20"/>
          <w:szCs w:val="20"/>
          <w:rtl w:val="true"/>
        </w:rPr>
        <w:t>»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هدايته</w:t>
      </w:r>
      <w:r>
        <w:rPr>
          <w:rFonts w:eastAsia="IRNazanin" w:cs="IRNazanin"/>
          <w:b w:val="false"/>
          <w:bCs w:val="false"/>
          <w:i w:val="false"/>
          <w:iCs w:val="false"/>
          <w:color w:val="333333"/>
          <w:sz w:val="20"/>
          <w:szCs w:val="20"/>
          <w:rtl w:val="true"/>
        </w:rPr>
        <w:t>»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عبداللّه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w:t>
      </w:r>
      <w:r>
        <w:rPr>
          <w:rFonts w:eastAsia="IRNazanin" w:cs="IRNazanin"/>
          <w:b w:val="false"/>
          <w:bCs w:val="false"/>
          <w:i w:val="false"/>
          <w:iCs w:val="false"/>
          <w:color w:val="333333"/>
          <w:sz w:val="20"/>
          <w:szCs w:val="20"/>
          <w:rtl w:val="true"/>
        </w:rPr>
        <w:t>»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والعلم</w:t>
      </w:r>
      <w:r>
        <w:rPr>
          <w:rFonts w:eastAsia="IRNazanin" w:cs="IRNazanin"/>
          <w:b w:val="false"/>
          <w:bCs w:val="false"/>
          <w:i w:val="false"/>
          <w:iCs w:val="false"/>
          <w:color w:val="333333"/>
          <w:sz w:val="20"/>
          <w:szCs w:val="20"/>
          <w:rtl w:val="true"/>
        </w:rPr>
        <w:t>»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image" Target="media/image2.jpeg"/><Relationship Id="rId619" Type="http://schemas.openxmlformats.org/officeDocument/2006/relationships/image" Target="media/image2.jpeg"/><Relationship Id="rId620" Type="http://schemas.openxmlformats.org/officeDocument/2006/relationships/footer" Target="footer613.xml"/><Relationship Id="rId621" Type="http://schemas.openxmlformats.org/officeDocument/2006/relationships/footnotes" Target="footnotes.xml"/><Relationship Id="rId622" Type="http://schemas.openxmlformats.org/officeDocument/2006/relationships/numbering" Target="numbering.xml"/><Relationship Id="rId623" Type="http://schemas.openxmlformats.org/officeDocument/2006/relationships/fontTable" Target="fontTable.xml"/><Relationship Id="rId624" Type="http://schemas.openxmlformats.org/officeDocument/2006/relationships/settings" Target="settings.xml"/><Relationship Id="rId6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663</Pages>
  <Words>196716</Words>
  <Characters>669090</Characters>
  <CharactersWithSpaces>864054</CharactersWithSpaces>
  <Paragraphs>3054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2026-08-23T19:27:51Z</dcterms:created>
  <dc:creator>ghaemiyeh.com</dc:creator>
  <dc:description/>
  <dc:language>en-US</dc:language>
  <cp:lastModifiedBy/>
  <dcterms:modified xsi:type="dcterms:W3CDTF">2026-08-23T22:58:06Z</dcterms:modified>
  <cp:revision>1</cp:revision>
  <dc:subject/>
  <dc:title>صافی در شرح کافی جلد 2</dc:title>
</cp:coreProperties>
</file>

<file path=docProps/custom.xml><?xml version="1.0" encoding="utf-8"?>
<Properties xmlns="http://schemas.openxmlformats.org/officeDocument/2006/custom-properties" xmlns:vt="http://schemas.openxmlformats.org/officeDocument/2006/docPropsVTypes"/>
</file>