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 علی بن ابی طالب فی الکتاب و السنه و التاریخ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تمهيد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كلمة السيّد القائد حول موسوعة الإمام عليّ بن أبي طالب عليه السلام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خصائص الموسوعة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غزارة المدوّنات وكثرتها عن الإمام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تصنيف الكتابات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۱ ـ الشمول ومبدأ الانتخاب</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۲ ـ الاستناد الواسع إلى مصادر الفريقين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۳ ـ وثاقة المصادر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۴ ـ التحليل والتصنيف</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۵ ـ رعاية متطلّبات العصر وفاعليّة المحتوى</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۶ ـ الإبداع في التدوين والتنظيم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۷ ـ إيضاحات الهوامش ومزايا اخرى</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۸ ـ أدب التكريم</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۹ ـ أخلاقيّة الكتابة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شكر وتقدير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القسم الأوّل : اسرة الإمام عليّ عليه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الفصل الأوّل : الولادة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۱ / ۱ النّسب</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۱ / ۲ الأب</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۱ / ۳ الامّ</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۱ / ۴ المولد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۱ / ۵ الأسماء</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۱ / ۶ الكنى</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۱ / ۷ الألقاب</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۱ ـ أمير المؤمنين</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۲ ـ الوصيّ</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۱ / ۸ الشّمائل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الفصل الثّاني : النشأة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الثالث : الزواج</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۳ / ۱ تزويجه فاطمة بنت رسول اللّه</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۳ / ۲ زوجاته بعد فاطمة بنت رسول اللّه</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أ : امامة بنت أبي العاص :</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 : أسماء بنت عميس الخثعميّة :</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ج : امّ البنين بنت حزام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الفصل الرابع : الأولاد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۴ / ۱ زينب</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۴ / ۲ امّ كلثوم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۴ / ۳ محمّد ابن الحنفيّة</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۴ / ۴ العبّاس</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۴ / ۵ إخوة العبّاس</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تحقيق في نسبة «سكينة» إلى الإمام عليّ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القسم الثاني : الإمام عليّ مع النبيّ</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الفصل الأول : المؤازرة على الدعوة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نكتة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تحريف التاريخ في قضيّة المؤازرة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الفصل الثاني : الصعود على منكبي النبيّ لكسر الأصنام</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تحقيقٌ و تمحيص</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الفصل الثالث : الإيثار الرائع ليلة المبيت</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نقل و نقد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الفصل الرابع : غاية الفتوّة في غزوتين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۴ / ۱ غزوة بدر</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۴ / ۲ غزوة احد</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الفصل الخامس : ارغام العدوّ على التسليم في غزوتين</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۵ / ۱ غزوة بني النّضير</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۵ / ۲ غزوة بني قريظة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الفصل السادس : الضربة المصيريّة في غزوة الخندق</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الفصل السابع : الشجاعة والأدب في الحديبيّة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الفصل الثامن : الدور المصيري في فتح خيبر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الفصل التاسع : النشاطات في فتح مكّة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الفصل العاشر : المقاومة الرائعة في غزوة حنين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الفصل الحادي عشر : الاستخلاف عن النبيّ في غزوة تبوك</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الفصل الثاني عشر : عدّة بعثات هامّة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۱۲ / ۱ البعث لكسر الأصنام</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۱۲ / ۲ البعث لتأدية خسارات بني جذيمة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۱۲ / ۳ البعث إلى فلس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۱۲ / ۴ البعث لِاءِعلانِ البراءةِ مِن المشرِكين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تحقيق و تحليل</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۱۲ / ۵ البعث إلى اليمن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الفصل الثالث عشر : من أدعية النبيّ للإمام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۱۳ / ۱ اللّهمّ اجعل لي وزيرا من أهلي عليّا أخي</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۱۳ / ۲ اللّهمّ املَأ قَلبَه علما وفَهما وحكما ونورا</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۱۳ / ۳ اللّهمّ اهد قلبه وثبّت لسانه</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۱۳ / ۴ اللّهمّ أدر الحقّ معه حيث دار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۱۳ / ۵ اللّهمّ وال من والاه وعاد من عاداه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۱۳ / ۶ اللّهمّ انصر من نصره واخذل من خذله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۱۳ / ۷ اللّهمّ انصره وانصر به</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۱۳ / ۸ اللّهمّ أذهب عنه الحرّ والبرد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۱۳ / ۹ اللّهمّ اشفه</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۱۳ / ۱۰ ربّ لا تذرني فردا</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۱۳ / ۱۱ اللّهمّ بحقّ عليّ اغفر لعليّ</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۱۳ / ۱۲ جوامع أدعية النّبيّ</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الفصل الرابع عشر : عروج النبيّ من صدر الوصيّ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القسم الثالث : جهود النبي لقيادة الإمام علي عليه السلام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موقف النبي من مستقبل الرسالة</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الفرضيّة الاولى : السكوت إزاء المستقبل</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۱ ـ الإحساس بالأمن وانتفاء الخطر</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أ : الفراغ القيادي</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ب : عدم نضج المجتمع</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ج : المنافقون والتيّارات الهدّامة من الداخل</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د : اليهود والقوى الأخرى والأخطار الخارجيّة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۲ ـ السلبيّة إزاء المستقبل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الفرضيّة الثانية : إيكال المستقبل إلى الامّة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الفرضيّة الثالثة : تحديد المستقبل والنصّ على الخلافة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أهمّ جهود النبيّ</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۱ . حديث يوم الإنذار</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۲ . أحاديث الوصاية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۳ . أحاديث الوراثة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۴ . أحاديث الخلافة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۵ . أحاديث المنزلة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۶ . أحاديث الإمارة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۷ . أحاديث الإمامة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۸ . أحاديث الولاية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۹ . تجلّي الولاية في القرآن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۱۰ . أحاديث الهداية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۱۱ . أحاديث العصمة</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۱۲ . أحاديث العلم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۱۳ . أحاديث «إثنا عشر خليفة»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أ : مسجد النبي</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ب : حجّة البلاغ</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۱۴ . حديث السفينة</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۱۵ . حديث الثقلين</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۱۶ . حديث الغدير</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۱ ـ سند الحديث</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۲ ـ دلالة الحديث</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«المولى» في الأدب العربي</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قرائن دلالة حديث الغدير على الخلافة</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أ : القرائن العقليّة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ب : القرائن في الواقعة نفسها</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۱ . نزول الآيتين</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۲ . محتوى الخطبة</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۳ . تتويج عليّ يوم الغدير</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۴ . التسليم بالإمارة</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۵ . التهنئة بالولاية والإمارة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۶ . شعر الشعراء</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۷ . إنكار الولاية ونزول العذاب</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۸ . اعتراف الصحابة</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۹ . مناشدة الإمام</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كلام أهل البيت عليهم السلام في تفسير الحديث</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بعد الغدير</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محاولة لتثبيت محتوى «الغدير»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۱۷ . الجهود الأخيرة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۱ ـ كتابة الوصيّة</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۲ ـ إنفاذ جيش اسامة :</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الفصل الأول : أحاديث الوصاية</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۱ / ۱ لكلّ نبيّ وصيّ</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۱ / ۲ وصيّ آدم</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۱ / ۳ وصيّ نوح</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۱ / ۴ وصيّ موسى</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۱ / ۵ وصيّ عيسى</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۱ / ۶ وصيّ خاتم الأنبياء</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۱ / ۶ ـ ۱ الوصيّ</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۱ / ۶ ـ ۲ وصايته من اللّه</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۱ / ۶ ـ ۳ خير الأوصياء</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۱ / ۶ ـ ۴ سيّد الأوصياء</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۱ / ۶ ـ ۵ خاتم أوصياء الأنبياء</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۱ / ۶ ـ ۶ أوّل أوصياء خاتم الأنبياء</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۱ / ۶ ـ ۷ وصاية الإمام في أدب صدر الإسلام</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۱ / ۷ وجوب طاعة الأوصياء</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الفصل الثاني : أحاديث الوراثة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۲ / ۱ الوارث</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۲ / ۲ وارث علم النّبيّ</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الفصل الثالث : أحاديث الخلافة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۳ / ۱ أ لا تستخلف ؟</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۳ / ۲ استخلاف الإمام بأمر اللّه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۳ / ۳ خليفة النّبيّ بعده</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۳ / ۴ خليفة النّبيّ في حياته وبعد موته</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الفصل الرابع : أحاديث المنزلة</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۴ / ۱ حديث المنزلة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۴ / ۲ موارد تأكيد النّبيّ على حديث المنزلة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۴ / ۲ ـ ۱ يوم الإنذار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۴ / ۲ ـ ۲ يوم المؤاخاة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۴ / ۲ ـ ۳ عند سدّ الأبواب</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۴ / ۲ ـ ۴ فتح خيبر</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۴ / ۲ ـ ۵ عند تعيين الوليّ لِابنةِ حمزة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۴ / ۲ ـ ۶ غزوة تبوك</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۴ / ۲ ـ ۷ مع امّ سلمة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۴ / ۲ ـ ۸ مع أنس بن مالك</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۴ / ۲ ـ ۹ عند جماعة من الأصحاب</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۴ / ۲ ـ ۱۰ حجّة الوداع</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بحث حول حديث المنزلة</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الفصل الخامس : أحاديث الإمارة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۵ / ۱ معنى اولي الأمر</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۵ / ۲ الأمير بعد النّبيّ</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۵ / ۳ أمير البررة</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۵ / ۴ مبدأ تسمية عليّ بأمير المؤمنين</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۵ / ۵ اختصاص هذا الاسم بعليّ</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الفصل السادس : أحاديث الإمامة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۶ / ۱ إمامته من اللّه</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۶ / ۲ إمام أولياء اللّه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۶ / ۳ إمام المتّقين</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۶ / ۴ إمام كلّ مؤمن بعد النّبيّ</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۶ / ۵ إمام المسلمين</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۶ / ۶ إمام الامّة</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الفصل السابع : أحاديث الولاية</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۷ / ۱ ولاية عليّ ولاية اللّه والرّسول</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۷ / ۲ عليّ مولى من كان النّبيّ مولاه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۷ / ۳ عليّ وليّ كلّ مؤمن بعد النّبيّ</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۷ / ۴ عليّ أولى بكلّ مؤمن بعد النّبيّ</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۷ / ۵ ولايته فريضة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۷ / ۶ ولايته خاتمة الفرائض</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۷ / ۷ بركات ولايته</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۷ / ۸ مضارّ مخالفته ومفارقته</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الفصل الثامن : أحاديث الهداية</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۸ / ۱ عليّ الهادي</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۸ / ۲ أنا الهادي</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۸ / ۳ عليّ لا يزال على هدى</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۸ / ۴ الهداة بعد النّبيّ</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الفصل التاسع : أحاديث العصمة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۹ / ۱ عليّ مع القرآن</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۹ / ۲ عليّ مع الحقّ</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۹ / ۳ عليّ فاروق الامّة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۹ / ۴ عليّ مبيّن ما اختلفت فيه الامّة</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۹ / ۵ النّوادر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تعليق</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الفصل العاشر : حديث الغدير</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۱۰ / ۱ واقعة الغدير</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بحث حول آية التبليغ</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نزول الآية في واقعة الغدير لإبلاغ الولاية</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۱۰ / ۲ إكمال الدّين</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بحث حول يوم إكمال الدين</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۱ ـ يوم غدير خمّ</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۲ ـ يوم عرفة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۱۰ / ۳ التّتويج يوم الغدير</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۱۰ / ۴ الّتحيّة القياديّة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۱۰ / ۵ التّهنئة القياديّة</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۱۰ / ۶ ذكريات أصحاب النّبيّ من واقعة الغدير</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۱۰ / ۶ ـ ۱ أبو سعيد الخدريّ</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۱۰ / ۶ ـ ۲ أبو هريرة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۱۰ / ۶ ـ ۳ البراء بن عازب</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۱۰ / ۶ ـ ۴ جابر بن عبد اللّه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۱۰ / ۶ ـ ۵ جرير بن عبد اللّه</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۱۰ / ۶ ـ ۶ حبشيّ بن جنادة</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۱۰ / ۶ ـ ۷ حذيفة بن أسيد</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۱۰ / ۶ ـ ۸ زيد بن أرقم</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۱۰ / ۶ ـ ۹ سعد بن أبي وقّاص</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۱۰ / ۶ ـ ۱۰ عبد اللّه بن عمر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۱۰ / ۷ ذكريات الإمام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۱۰ / ۸ أبيات حسّان بن ثابت</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۱۰ / ۹ سؤال عذاب واقع</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۱۰ / ۱۰ احتجاج فاطمة بنت رسول اللّه</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۱۰ / ۱۱ احتجاج عليّ</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۱۰ / ۱۲ مناشدات عليّ</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۱۰ / ۱۳ الدّعاء على الكاتمين</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۱۰ / ۱۴ تفسير كلمة «المولى»</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۱۰ / ۱۵ عيد الغدير في الإسلام</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۱۰ / ۱۶ زيارة أمير المؤمنين في عيد الغدير</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۱۰ / ۱۷ مسجد الغدير</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بحث حول موضع الغدير</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اسم الموقع</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سبب التسمية</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تحديد الموقع جغرافيا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وصف الموضع تاريخيا</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۱ . العين</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۲ . الغدير</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۳ . الشجر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۴ . الغيضة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۵ . النبت البرّي</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۶ . المسجد</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وصف مشهد النصّ بالولاية</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الأعمال المندوب إليها شرعا في هذا الموقع</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وصف الموقع الراهن</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الطرق الموّدّية إلى الموقع</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۱ . طريق الجحفة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۲ . طريق رابغ</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الفصل الحادي عشر : غاية جهد النبيّ في تعيين الوليّ</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۱۱ / ۱ طلب الصّحيفة والدّواة</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منع كتابة الوصيّة بين التبرير والنقد</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۱۱ / ۲ إنفاذ جيش اسامة</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بحث حول آخر قرارات النبيّ</w:t>
        </w:r>
        <w:r>
          <w:tab/>
        </w:r>
        <w:r>
          <w:fldChar w:fldCharType="begin"/>
        </w:r>
        <w:r>
          <w:instrText xml:space="preserve">PAGEREF 288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2733_130323"/>
    <w:bookmarkEnd w:id="0"/>
    <w:p>
      <w:pPr>
        <w:pStyle w:val="Heading2"/>
      </w:pPr>
      <w:bookmarkStart w:id="211" w:name="_Toc1"/>
      <w:r>
        <w:t>اشارة</w:t>
      </w:r>
      <w:bookmarkEnd w:id="211"/>
    </w:p>
    <w:p>
      <w:pPr>
        <w:pStyle w:val="BookText"/>
      </w:pPr>
      <w:r>
        <w:rPr>
          <w:rFonts w:ascii="Amiri" w:hAnsi="Amiri" w:eastAsia="Amiri" w:cs="Amiri"/>
          <w:lang w:bidi="ar-SA"/>
          <w:color w:val="111111"/>
          <w:sz w:val="28"/>
          <w:szCs w:val="28"/>
          <w:rtl/>
        </w:rPr>
        <w:t xml:space="preserve">سرشناسه : محمدي ري‌شهري، محمد، ۱۳۲۵ -</w:t>
      </w:r>
    </w:p>
    <w:p>
      <w:pPr>
        <w:pStyle w:val="BookText"/>
      </w:pPr>
      <w:r>
        <w:rPr>
          <w:rFonts w:ascii="IRNazanin" w:hAnsi="IRNazanin" w:eastAsia="IRNazanin" w:cs="IRNazanin"/>
          <w:lang w:bidi="fa-IR"/>
          <w:color w:val="111111"/>
          <w:sz w:val="28"/>
          <w:szCs w:val="28"/>
          <w:rtl/>
        </w:rPr>
        <w:t xml:space="preserve">عنوان و نام پديدآور : موسوعه‌الامام علي‌بن‌ابي‌طالب في‌الكتاب و‌السنه و‌التاريخ/ محمد الري‌شهري، بمساعده محمدكاظم طباطبائي، محمود طباطبائي‌نژاد؛ مراجعه‌النهايه حيدر المسجدي، مجتبي الغيوري.</w:t>
      </w:r>
    </w:p>
    <w:p>
      <w:pPr>
        <w:pStyle w:val="BookText"/>
      </w:pPr>
      <w:r>
        <w:rPr>
          <w:rFonts w:ascii="Amiri" w:hAnsi="Amiri" w:eastAsia="Amiri" w:cs="Amiri"/>
          <w:lang w:bidi="ar-SA"/>
          <w:color w:val="111111"/>
          <w:sz w:val="28"/>
          <w:szCs w:val="28"/>
          <w:rtl/>
        </w:rPr>
        <w:t xml:space="preserve">مشخصات نشر : قم: موسسه دارالحديث‌العلميه والثقافيه، مركز للطباعه والنشر، ۱۴۲۱ق.= ۱۳۷۹.</w:t>
      </w:r>
    </w:p>
    <w:p>
      <w:pPr>
        <w:pStyle w:val="BookText"/>
      </w:pPr>
      <w:r>
        <w:rPr>
          <w:rFonts w:ascii="Amiri" w:hAnsi="Amiri" w:eastAsia="Amiri" w:cs="Amiri"/>
          <w:lang w:bidi="ar-SA"/>
          <w:color w:val="111111"/>
          <w:sz w:val="28"/>
          <w:szCs w:val="28"/>
          <w:rtl/>
        </w:rPr>
        <w:t xml:space="preserve">مشخصات ظاهري : ۸‌ج.</w:t>
      </w:r>
    </w:p>
    <w:p>
      <w:pPr>
        <w:pStyle w:val="BookText"/>
      </w:pPr>
      <w:r>
        <w:rPr>
          <w:rFonts w:ascii="Amiri" w:hAnsi="Amiri" w:eastAsia="Amiri" w:cs="Amiri"/>
          <w:lang w:bidi="ar-SA"/>
          <w:color w:val="111111"/>
          <w:sz w:val="28"/>
          <w:szCs w:val="28"/>
          <w:rtl/>
        </w:rPr>
        <w:t xml:space="preserve">فروست : مركز بحوث دا‌رالحديث؛ ۱۶.</w:t>
      </w:r>
    </w:p>
    <w:p>
      <w:pPr>
        <w:pStyle w:val="BookText"/>
      </w:pPr>
      <w:r>
        <w:rPr>
          <w:rFonts w:ascii="Amiri" w:hAnsi="Amiri" w:eastAsia="Amiri" w:cs="Amiri"/>
          <w:lang w:bidi="ar-SA"/>
          <w:color w:val="111111"/>
          <w:sz w:val="28"/>
          <w:szCs w:val="28"/>
          <w:rtl/>
        </w:rPr>
        <w:t xml:space="preserve">شابك : ۳۰۰۰۰۰ ريال: دوره 964-493-216-1 : ؛ ج.۱‌964-493-217-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ج.۲ 964-493-218-8 : ؛ ج. ۳، چاپ دوم 964-493-219-6 : ؛ ج.۴ 964-493-220-</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ج. ۶، چاپ دوم 964-493-222-6 : ؛ ج.۷، چاپ دوم‌964-493-223-4 : ؛ ۲۲۰۰۰ريال: ج.۱۲ 964-5985-89-7 :</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فهرستنويسي بر اساس جلد دوم: ۱۴۲۷ق. = ۱۳۸۵.</w:t>
      </w:r>
    </w:p>
    <w:p>
      <w:pPr>
        <w:pStyle w:val="BookText"/>
      </w:pPr>
      <w:r>
        <w:rPr>
          <w:rFonts w:ascii="IRNazanin" w:hAnsi="IRNazanin" w:eastAsia="IRNazanin" w:cs="IRNazanin"/>
          <w:lang w:bidi="fa-IR"/>
          <w:color w:val="111111"/>
          <w:sz w:val="28"/>
          <w:szCs w:val="28"/>
          <w:rtl/>
        </w:rPr>
        <w:t xml:space="preserve">يادداشت : چاپ دوم.</w:t>
      </w:r>
    </w:p>
    <w:p>
      <w:pPr>
        <w:pStyle w:val="BookText"/>
      </w:pPr>
      <w:r>
        <w:rPr>
          <w:rFonts w:ascii="IRNazanin" w:hAnsi="IRNazanin" w:eastAsia="IRNazanin" w:cs="IRNazanin"/>
          <w:lang w:bidi="fa-IR"/>
          <w:color w:val="111111"/>
          <w:sz w:val="28"/>
          <w:szCs w:val="28"/>
          <w:rtl/>
        </w:rPr>
        <w:t xml:space="preserve">يادداشت : ج.۱، ۳، ۴، ۶ و ۷ (چاپ دوم: ۱۴۲۷ق. = ۱۳۸۵).</w:t>
      </w:r>
    </w:p>
    <w:p>
      <w:pPr>
        <w:pStyle w:val="BookText"/>
      </w:pPr>
      <w:r>
        <w:rPr>
          <w:rFonts w:ascii="IRNazanin" w:hAnsi="IRNazanin" w:eastAsia="IRNazanin" w:cs="IRNazanin"/>
          <w:lang w:bidi="fa-IR"/>
          <w:color w:val="111111"/>
          <w:sz w:val="28"/>
          <w:szCs w:val="28"/>
          <w:rtl/>
        </w:rPr>
        <w:t xml:space="preserve">يادداشت : ج.۴ (چاپ؟: ۱۴۲۷ق.= ۱۳۸۵).</w:t>
      </w:r>
    </w:p>
    <w:p>
      <w:pPr>
        <w:pStyle w:val="BookText"/>
      </w:pPr>
      <w:r>
        <w:rPr>
          <w:rFonts w:ascii="IRNazanin" w:hAnsi="IRNazanin" w:eastAsia="IRNazanin" w:cs="IRNazanin"/>
          <w:lang w:bidi="fa-IR"/>
          <w:color w:val="111111"/>
          <w:sz w:val="28"/>
          <w:szCs w:val="28"/>
          <w:rtl/>
        </w:rPr>
        <w:t xml:space="preserve">يادداشت : ج.۱۲(چاپ اول: ۱۴۲۱ق.=۱۳۷۹).</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اثبات خلافت</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اصحاب</w:t>
      </w:r>
    </w:p>
    <w:p>
      <w:pPr>
        <w:pStyle w:val="BookText"/>
      </w:pPr>
      <w:r>
        <w:rPr>
          <w:rFonts w:ascii="Amiri" w:hAnsi="Amiri" w:eastAsia="Amiri" w:cs="Amiri"/>
          <w:lang w:bidi="ar-SA"/>
          <w:color w:val="111111"/>
          <w:sz w:val="28"/>
          <w:szCs w:val="28"/>
          <w:rtl/>
        </w:rPr>
        <w:t xml:space="preserve">موضوع : علي‌بن ابي‌طالب (ع)، امام اول، ۲۳ قبل از هجرت - ۴۰ق. -- فضايل</w:t>
      </w:r>
    </w:p>
    <w:p>
      <w:pPr>
        <w:pStyle w:val="BookText"/>
      </w:pPr>
      <w:r>
        <w:rPr>
          <w:rFonts w:ascii="Amiri" w:hAnsi="Amiri" w:eastAsia="Amiri" w:cs="Amiri"/>
          <w:lang w:bidi="ar-SA"/>
          <w:color w:val="111111"/>
          <w:sz w:val="28"/>
          <w:szCs w:val="28"/>
          <w:rtl/>
        </w:rPr>
        <w:t xml:space="preserve">شناسه افزوده : طباطبائي، سيدمحمدكاظم، ۱۳۴۴ -</w:t>
      </w:r>
    </w:p>
    <w:p>
      <w:pPr>
        <w:pStyle w:val="BookText"/>
      </w:pPr>
      <w:r>
        <w:rPr>
          <w:rFonts w:ascii="Amiri" w:hAnsi="Amiri" w:eastAsia="Amiri" w:cs="Amiri"/>
          <w:lang w:bidi="ar-SA"/>
          <w:color w:val="111111"/>
          <w:sz w:val="28"/>
          <w:szCs w:val="28"/>
          <w:rtl/>
        </w:rPr>
        <w:t xml:space="preserve">شناسه افزوده : طباطبايي، محمود، ۱۲۳۹ - ۱۳۱۹ق.</w:t>
      </w:r>
    </w:p>
    <w:p>
      <w:pPr>
        <w:pStyle w:val="BookText"/>
      </w:pPr>
      <w:r>
        <w:rPr>
          <w:rFonts w:ascii="Amiri" w:hAnsi="Amiri" w:eastAsia="Amiri" w:cs="Amiri"/>
          <w:lang w:bidi="ar-SA"/>
          <w:color w:val="111111"/>
          <w:sz w:val="28"/>
          <w:szCs w:val="28"/>
          <w:rtl/>
        </w:rPr>
        <w:t xml:space="preserve">شناسه افزوده : مسجدي، حيدر</w:t>
      </w:r>
    </w:p>
    <w:p>
      <w:pPr>
        <w:pStyle w:val="BookText"/>
      </w:pPr>
      <w:r>
        <w:rPr>
          <w:rFonts w:ascii="Amiri" w:hAnsi="Amiri" w:eastAsia="Amiri" w:cs="Amiri"/>
          <w:lang w:bidi="ar-SA"/>
          <w:color w:val="111111"/>
          <w:sz w:val="28"/>
          <w:szCs w:val="28"/>
          <w:rtl/>
        </w:rPr>
        <w:t xml:space="preserve">شناسه افزوده : غيوري،سيد مجتبي، ۱۳۵۰ -</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۳۷/م۳۶م۸ ۱۳۷۹</w:t>
      </w:r>
    </w:p>
    <w:p>
      <w:pPr>
        <w:pStyle w:val="BookText"/>
      </w:pPr>
      <w:r>
        <w:rPr>
          <w:rFonts w:ascii="Amiri" w:hAnsi="Amiri" w:eastAsia="Amiri" w:cs="Amiri"/>
          <w:lang w:bidi="ar-SA"/>
          <w:color w:val="111111"/>
          <w:sz w:val="28"/>
          <w:szCs w:val="28"/>
          <w:rtl/>
        </w:rPr>
        <w:t xml:space="preserve">رده بندي ديويي : ۲۹۷/۹۵۱</w:t>
      </w:r>
    </w:p>
    <w:p>
      <w:pPr>
        <w:pStyle w:val="BookText"/>
      </w:pPr>
      <w:r>
        <w:rPr>
          <w:rFonts w:ascii="Amiri" w:hAnsi="Amiri" w:eastAsia="Amiri" w:cs="Amiri"/>
          <w:lang w:bidi="ar-SA"/>
          <w:color w:val="111111"/>
          <w:sz w:val="28"/>
          <w:szCs w:val="28"/>
          <w:rtl/>
        </w:rPr>
        <w:t xml:space="preserve">شماره كتابشناسي ملي : ۱۶۷۰۶۴۵</w:t>
      </w:r>
    </w:p>
    <w:p>
      <w:pPr>
        <w:pStyle w:val="Heading2"/>
      </w:pPr>
      <w:bookmarkStart w:id="212" w:name="_Toc2"/>
      <w:r>
        <w:t>اشاره</w:t>
      </w:r>
      <w:bookmarkEnd w:id="21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2733_130325"/>
    <w:bookmarkEnd w:id="1"/>
    <w:p>
      <w:pPr>
        <w:pStyle w:val="Heading2"/>
      </w:pPr>
      <w:bookmarkStart w:id="213" w:name="_Toc3"/>
      <w:r>
        <w:t>تمهيد</w:t>
      </w:r>
      <w:bookmarkEnd w:id="213"/>
    </w:p>
    <w:p>
      <w:pPr>
        <w:pStyle w:val="BookText"/>
      </w:pPr>
      <w:r>
        <w:rPr>
          <w:rFonts w:ascii="Amiri" w:hAnsi="Amiri" w:eastAsia="Amiri" w:cs="Amiri"/>
          <w:lang w:bidi="ar-SA"/>
          <w:color w:val="111111"/>
          <w:sz w:val="28"/>
          <w:szCs w:val="28"/>
          <w:rtl/>
        </w:rPr>
        <w:t xml:space="preserve">تمهيدمثلت موسوعة الإمام علي بن أبي طالب عليه السلام في الكتاب والسنّة والتاريخ جهدا محمودا ، صدر عام ۲۰۰۰ م كي ينتفع منها المفكّرون والباحثون العرب في الحوزات والجامعات . وقد استرعت خلال فترة قصيرة اهتمام علماء الدِّين ، ويمكن أن نذكر من بين اُولى بركاتها ، الاستناد إلى هذا الكتاب في تأليف موسوعة الإمام علي عليه السلام . </w:t>
      </w:r>
      <w:r>
        <w:rPr>
          <w:rStyle w:val="FootnoteReference"/>
        </w:rPr>
        <w:footnoteReference w:id="1"/>
      </w:r>
      <w:r>
        <w:rPr>
          <w:rFonts w:ascii="Amiri" w:hAnsi="Amiri" w:eastAsia="Amiri" w:cs="Amiri"/>
          <w:lang w:bidi="ar-SA"/>
          <w:color w:val="111111"/>
          <w:sz w:val="28"/>
          <w:szCs w:val="28"/>
          <w:rtl/>
        </w:rPr>
        <w:t xml:space="preserve">كما نالت هذه الموسوعة جائزة الدورة الثانية لانتخاب «كتاب عام الولاية» . </w:t>
      </w:r>
      <w:r>
        <w:rPr>
          <w:rStyle w:val="FootnoteReference"/>
        </w:rPr>
        <w:footnoteReference w:id="2"/>
      </w:r>
      <w:r>
        <w:rPr>
          <w:rFonts w:ascii="Amiri" w:hAnsi="Amiri" w:eastAsia="Amiri" w:cs="Amiri"/>
          <w:lang w:bidi="ar-SA"/>
          <w:color w:val="111111"/>
          <w:sz w:val="28"/>
          <w:szCs w:val="28"/>
          <w:rtl/>
        </w:rPr>
        <w:t xml:space="preserve">وبعض الجوائز والأوسمة العلميّة الثقافيّة الاُخرى . وقد دفعتنا تشجيعات حملة الثقافة والعلم والقلم وتذكيراتهم ونقودهم إلى أن نعيد النظر في هذا الأثر من بدايته وحتّى نهايته من أجل الرقي بمستواه ، وحلّ بعض الإشكالات وإكمال بعض النواقص ، وقد قمنا في هذه المراجعة بالاُمور التالية : ۱ . تمّ تشكيل جميع النصوص الروائية في الكتاب ، كي نسهّل قراءة النصّ العربي على القرّاء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تمّ حذف بعض المواضيع والروايات لتحلّ محلها روايات اُخرى . ۳ . أكملنا شرح الكلمات الصعبة ، كي تكون على وتيرة واحدة . ۴ . تمّ تنقيح الكتاب كلّه مرّة اُخرى بدقّة . ۵ . قمنا بتعديل هوامش الكتاب وإكمالها ، وأعدنا النظر في مصادر الكتاب أيضا . ۶ . خطّت عناوين الكتاب كي تظهر صفحاته بشكل أنيق وجميل . ۷ . تمّ تنظيم الكتاب في سبعة مجلدات ، كي نقلص من حجمه ونسهّل عملية الاستناد إليه والمحافظة عليه . ۸ . نظرا لاشتمال الكتاب على مواضيع متنوعة ، الحقناه بفهارس موضوعيّة متنوعة لأجل التسهيل على القراء والباحثين في المجالات المختلفة ، وجعلناها في الجزء الثامن . نسأل اللّه تعالى ، أن يوفقنا في الدعوة إلى دينه الخالص ونشره والّذي وصلنا على لسان أهل بيت نبيه صلى الله عليه و آله ، وأن يجعل العمل بتعاليمه من نصيبنا ، بمنه وكرمه . خريف ۱۳۸۵ رمضان المبارك ۱۴۲۷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2733_130327"/>
    <w:bookmarkEnd w:id="2"/>
    <w:p>
      <w:pPr>
        <w:pStyle w:val="Heading2"/>
      </w:pPr>
      <w:bookmarkStart w:id="214" w:name="_Toc4"/>
      <w:r>
        <w:t>كلمة السيّد القائد حول موسوعة الإمام عليّ بن أبي طالب عليه السلام</w:t>
      </w:r>
      <w:bookmarkEnd w:id="214"/>
    </w:p>
    <w:p>
      <w:pPr>
        <w:pStyle w:val="BookText"/>
      </w:pPr>
      <w:r>
        <w:rPr>
          <w:rFonts w:ascii="Amiri" w:hAnsi="Amiri" w:eastAsia="Amiri" w:cs="Amiri"/>
          <w:lang w:bidi="ar-SA"/>
          <w:color w:val="111111"/>
          <w:sz w:val="28"/>
          <w:szCs w:val="28"/>
          <w:rtl/>
        </w:rPr>
        <w:t xml:space="preserve">كلمة السيّد القائد حول موسوعة الإمام علي عليه السلامفي السنة الّتي وُسمت وزُينت باسم الإمام عليّ عليه السلام </w:t>
      </w:r>
      <w:r>
        <w:rPr>
          <w:rStyle w:val="FootnoteReference"/>
        </w:rPr>
        <w:footnoteReference w:id="3"/>
      </w:r>
      <w:r>
        <w:rPr>
          <w:rFonts w:ascii="Amiri" w:hAnsi="Amiri" w:eastAsia="Amiri" w:cs="Amiri"/>
          <w:lang w:bidi="ar-SA"/>
          <w:color w:val="111111"/>
          <w:sz w:val="28"/>
          <w:szCs w:val="28"/>
          <w:rtl/>
        </w:rPr>
        <w:t xml:space="preserve">، وفي أعتاب ذكرى ولادته عليه السلام (في ۱۲ رجب ۱۴۲۱ قمرية، المصادف ل ۱۹ / ۷ / ۱۳۷۹ هجرية شمسية) تمّ إهداء أوّل دورة من موسوعة الإمام علي بن أبي طالب عليه السلام لسماحة القائد آية اللّه السيّد علي الخامنئي بحضور جمع من المحققّين والباحثين والعاملين في مؤسّسة دار الحديث . في هذا اللقاء ألقى مؤلّف هذه الموسوعة سماحة الشيخ محمّد الريشهري كلمة عرض خلالها تقريرا مختصرا حول الجهود المبذولة لتهيئة هذه الموسوعة ، ثمّ ألقى السيّد القائد كلمة قال فيها : «أُبارك للجمع الحاضر وخصوصا سماحة الشيخ الريشهري حلول عيد ميلاد هذا السيّد العظيم ، كما أشكركم من صميم قلبي باعتباري أحد المحبّين الصغار لأمير المؤمنين عليه السلام ، وأحد المسؤولين في دولته وبلاده على إنجاز هذا العمل العظيم ، أعني تهيئة موسوعة الإمام علي عليه السلام ، والّذي تمّ باهتمام الشيخ الريشهري وبقية الأُخوة الأعزاء ، كما أشكر كم أيضا على إهدائكم لي النسخة الاُولى من هذه الموسوعة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الاُمور دالّة على أنّ هذا العمل تمّ بعناية وبركة روح سيّد الأوصياء ، أرجو من اللّه أن يعوضكم إزاء إنجاز هذا العمل الميمون بالأجر الجزيل ، وإن شاء اللّه سيكون هذا العمل خطوة في سِبر هذا المحيط ، والغور في أعماق هذا البحر العميق ، وسببا لرفع المستوى المعرفي للناس حول هذه الشخصية العظيمة . حيث إنّنا متخلّفون جدّا في هذا المضمار ، ونريد السير والصعود من هذا الوادي العميق إلى هذه القمّة العالية . نحن بحاجة إلى اجتهاد وبذل جهود متواصلة في ذلك ، وما لم يتحرّك النظام الإسلامي نحو هذه القمّة ويصل إليها ، فإنّه لا يحقق أهدافه . والخطوة الأُولى في هذا المضمار هو هذه الأُمور . وهذا العمل عمل جيّد وجميل واقعا ، وأنا أرى ظاهره فقط ، وإن شاء اللّه سأَطلع أكثر على باطنه ومحتواه . لقد كُتبت الكتب الكثيرة حول أمير المؤمنين عليه السلام ، وقد كتبها الشيعة وغيرهم ، بل وغير المسلمين أيضا ، وقد تناول كلّ منهم بعدا من أبعاد هذه الشخصية وهذا البحر العظيم ، ولم يتقدّم كلّ منهم في هذا البحر سوى خطوات قليلة ، هذا ما نحسّه . والّذي أراه أنّه يجب استخلاص لباب هذا الكتاب والاستفادة منه بنحو يكون هذا الكتاب مرجعا وعينا زلالاً تغذي الأحداث الجارية ، وأن يمهّد للآخرين تأليف الكتب العديدة . نعم ترجمته إلى الفارسية لينهل منه أبناء هذه اللغة أمر مطلوب وحسن للغاية ، لكن لعلّ الاستعانة بهذا المصدر في تأليف كتب موضوعية وتخصصية ناظرة لموضوع معين أو مسألة خاصّة ، وبأدلّة قوية ، كلّها تدور حول أمير المؤمنين عليه السلام ـ إن شاء اللّه ـ لا يقلّ أهمّية عن ترجمته للفارسية»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2733_130329"/>
    <w:bookmarkEnd w:id="3"/>
    <w:p>
      <w:pPr>
        <w:pStyle w:val="Heading2"/>
      </w:pPr>
      <w:bookmarkStart w:id="215" w:name="_Toc5"/>
      <w:r>
        <w:t>الإهداء</w:t>
      </w:r>
      <w:bookmarkEnd w:id="215"/>
    </w:p>
    <w:p>
      <w:pPr>
        <w:pStyle w:val="BookText"/>
      </w:pPr>
      <w:r>
        <w:rPr>
          <w:rFonts w:ascii="Amiri" w:hAnsi="Amiri" w:eastAsia="Amiri" w:cs="Amiri"/>
          <w:lang w:bidi="ar-SA"/>
          <w:color w:val="111111"/>
          <w:sz w:val="28"/>
          <w:szCs w:val="28"/>
          <w:rtl/>
        </w:rPr>
        <w:t xml:space="preserve">الإهداءيا بقيّة اللّه .. يا سليل رسول اللّه .. ويا حبيب فاطمة الزهراء وعليّ المرتضى . سيّدي .. يا من ذكرك يجعل القلب يفيض بحبّ الجمال ، ويشدو صوب المكرمات ، ويتطلّع إلى العدل والخير . إيهٍ «يا شمس المغرب» ، ويا من التفكير بغاياتك الشاهقة النبيلة ، مطالعَ نور تتفجّر براكينَ حماسةٍ وإيمان . إيهٍ «يا من يملأ الأرض عدلاً» ، ويا من ظهورك تتويجٌ لغايات النبيّين ، وحضورك تأسيس لـ «يوم الخلاص» الموعود . يا آخرَ أمل أنتَ ، ويا أغلى هبات السماء ، يا من اسمك يملأ النفوس أملاً ، وَذكرك ينثر على العاشقين عطراً روحيّاً فوّاحاً ، يجذبهم صوب الشمس . بعد سنوات طويلة من الجهد المثابر الخاضع الدؤوب ، وحيث تمّت صفحات هذا الكتاب وهي تتضوّع في كلّ جزءٍ جزءٍ باسم عليّ بن أبي طالب رمز العدالة الشاهق ، ومثال الحقّ والإيمان النابض ، ها أنا أرفع بضاعتي المزجاة ، وأتطلّع إليك ـ يا أيّها العزيز ـ بكفٍّ ممدودة ملؤها الرجاء . أهتفُ وأقول ، بخشوع آسر ودمع هطول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سيّدي .. أيّها اللواء المنشور والعلم المركوز يا مَظهر الرحمة الفيّاضة ، والحنان الكبير يا ملاذ أهل الضرّ والبلوى ، وصريخ المكروبين يا سَطْعة نور متفجّر في وهدة الدَّيجور ويا شمساً طالعة في اُفق الوجود . تقبّل ـ سيّدي ـ هذه الهديّة المتواضعة ، وحفّها منك بنظرة رعاية كريمة ، واجعلنا من المشمولين بضراعاتك ، وحقّق لنا أمل الوصال ، وأذقنا طعم اللقاء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2733_130331"/>
    <w:bookmarkEnd w:id="4"/>
    <w:p>
      <w:pPr>
        <w:pStyle w:val="Heading2"/>
      </w:pPr>
      <w:bookmarkStart w:id="216" w:name="_Toc6"/>
      <w:r>
        <w:t>المدخل</w:t>
      </w:r>
      <w:bookmarkEnd w:id="216"/>
    </w:p>
    <w:p>
      <w:pPr>
        <w:pStyle w:val="Heading3"/>
      </w:pPr>
      <w:bookmarkStart w:id="217" w:name="_Toc7"/>
      <w:r>
        <w:t>اشاره</w:t>
      </w:r>
      <w:bookmarkEnd w:id="217"/>
    </w:p>
    <w:p>
      <w:pPr>
        <w:pStyle w:val="BookText"/>
      </w:pPr>
      <w:r>
        <w:rPr>
          <w:rFonts w:ascii="Amiri" w:hAnsi="Amiri" w:eastAsia="Amiri" w:cs="Amiri"/>
          <w:lang w:bidi="ar-SA"/>
          <w:color w:val="111111"/>
          <w:sz w:val="28"/>
          <w:szCs w:val="28"/>
          <w:rtl/>
        </w:rPr>
        <w:t xml:space="preserve">المدخل الحمد للّه الذي هدانا لهذا وما كنّا لنهتدي لولا أن هدانا اللّه ، وصلّى اللّه على سيّد المرسلين ، وخاتم الأنبياء محمّد ، وأهل بيته الطيّبين الطاهرين ، الذين أذهب اللّه عنهم الرجس وطهّرهم تطهيراً . قالَ رسولُ اللّهِ صلى الله عليه و آله : عَلِيٌّ آيَةُ الحَقِّ ، ورايَةُ الهُدى . ماذا أقول في عليّ عليه السلام والحديث عنه صعب شاقّ ؟ ! ثمّ هو أصعب إذا ما رامت الكلمات أن تتسلّق صوب ذراه الشاهقة ، وتطمع أن تكون خليقة بتلك الشخصيّة المتألّقة . النظر إلى شخصيّة الإمام أمير المؤمنين عليه السلام محنة للفكر . وتملّي أبعاد هذا الرجل الشاهق يتطلّب طاقة لا تحتملها إلّا الجبال الرواسي . أمّا الحديث عن بعض عظمته الباهرة ، وما تحظى به هذه الشخصيّة المتوهِّجة في التاريخ الإنساني من جلال وجمال ، فهو خليق بكلام آخر ، ويحتاج إلى لغة اُخرى ؛ لغة تتناهى في امتدادها حتى تبلغ «الوجود» سعة ، عساها ـ عندئذٍ ـ أن تُدرك شيئاً ضئيلاً من كلّ هذه الفضيلة التي تُحيط تلك الشخصيّة «العملاقة» ، وما يحظى به من سموّ ومناقب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نظير لها ، ثمّ عساها أن تؤلّف كلاماً يرتقي إلى مدى هذا الإنسان الإلهي ، ويكون جديراً به . أمّا اُولئك الذين سلّحتهم بصيرتهم بفكر نافذ عن الإمام ، وأدركوا ـ إلى حدّ ما ـ أبعاده الوجوديّة ؛ فما لبثوا أن اضطرموا بمحنة العجز وقد لاذوا بالصمت ، ثمّ ما برحوا يجهرون أنّ هذا الصمت لم يكن إباءً عن إظهار فضائل الإمام بقدر ما كان ينمّ عمّا اعتورهم من عجز ، وهو إلى ذلك ينبئ عن حيرة استحوذت عليهم وهم لا يدرون كيف يصبّون كلّ هذه الفضائل العَليّة في حدود الكلمات ، وكيف يعبّرون عن معانيها البليغة من خلال الألفاظ ! أجل ، لم يكن قلّة اُولئك الذين اُشربوا في أعماق نفوسهم هذا المعنى الرفيع وتَرَكتُ مَدحي لِلوَصِيِّ تَعَمُّداً إذ كانَ نورا مُستَطيلاً شامِلاً وإذَا استَطالَ الشَّيءُ قامَ بِنَفسِهِ وصِفاتُ ضَوءِ الشَّمسِ تَذهَبُ باطِلاً مَنْ يريد أن يتحدّث عن جلال عليّ وفضائله يستبدّ به العجز ، وتطوّقه الحيرة ؛ فلا يدري ما يقول ! هي محنة كبيرة لا تستثني أحداً ؛ أن ينطق الإنسان بكلام يرتفع إلى مستوى هذه «الظاهرة الوجوديّة المذهلة» ؛ وهو عجز كبير مدهش يعتري الجميع مهما كانت القابليّة وبلغ الاستعداد . ولا ريب أنّ أبا إسحاق النظّام كان قد لبث يفكِّر طويلاً ، وطوى نفسه على تأمّلٍ عميق مترامي الأطراف في أبعاد هذه الشخصيّة ومكوّناتها ، قبل أن يقول : «عَلِيُّ بنُ أبي طالِبٍ عليه السلام مِحنَةٌ عَلَى المُتَكَلِّمِ ؛ إن وَفّاهُ حَقَّهُ غَلا ، وإن بَخَسَهُ حَقَّهُ أساءَ !» . عليٌّ عليه السلام في سوح القتال اللاحبة هو الأكثر جهاداً ، والأمضى عزماً ، والأشدّ توثّباً . وهو في مضمار الحياة الوجهُ المفعم بالاُلفة ؛ حيث لا يرتقي إليه إنسان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بالخلق الرفيع . وفي جوف الليل الأوّاب المتبتِّل ، أعبد المتبتِّلين ، وأكثر القلوب ولَهاً بربّه . وبإزاء خلق اللّه هو أرفق إنسان على هذه البسيطة بالإنسان ، يفيض بالعطوفة واللين . وهو الأصلب في ميدان إحقاق الحقّ في غير مداجاة ، المنافح عنه في غير هروب . أمّا في البلاغة والتوفّر على بدائع الخطابة وضروب الحكمة وفنون الكلام ، فليس له نظير ؛ وهو فارس هذا الميدان ، والأمكن فيه من كلّ أحد . وللّه درّ الشاعر العلوي ، وهو يقول في ذلك : كَم لَهُ شَمسٌ حِكمَةٌ تَتَمَنّى غُرَّةُ الشَّمسِ أن تَكونَ سَماها تُرى ، هل يمكن لإنسان أن يُشرِف على منعرجات التاريخ ، ولا تشدّه تلك القمّة الشاهقة في مضمار الكرامة والحريّة والإنسانيّة ، وهي تسمو على كلّ ما سواها ! وهل يسوغ لإنسان أن يمدّ بصره إلى صحراء الحياة ، ثمّ لا يرفرف قلبه صوب هذا المظهر المتألِّق بالحبّ والعبادة ، المملوء بالجهاد والمروءة ، أو لا يُبصر هذا المثال المترع بالصدق والإيثار ، وبالإيمان والجلال ! ثمّ هل يمكن لكاتب أن يخطّ صفحات بقلمه ، ولا يهوى فؤاده أن يعطّر بضاعته بعبير يتضوّع بذكر عليّ ، ويخلط كلماته بشذىً يفوح بنسائم حياته التي يغمرها التوثّب ، ويحيط بها الإقدام من كلّ حدب ، ويجلّلها الجهاد والإيثار من كلّ صوب ! في ظنّي أنّ جميع اُولئك الذين فكّروا وتأمّلوا ، ثمّ استذاقوا طعم هذه الظاهرة الوجوديّة المذهلة ، إنّما يخامرهم اعتقاد يفيد : وأنّى للقطرة الوحيدة التائهة أن تُثني على البحر ! وأنّى للذرّة العالقة أن تنشد المديح بالشمس ! وأمّا كاتب هذه السطور ! فلم يكن يدُر بخلده قطّ أن يخطّ يوماً كلاماً جديراً في وصف تلك الشمس الساطعة ، كما لم يخطر بباله أبداً أن يكون له حظّ في حمل قبضة من قبس كتلة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المتوهِّجة تلك ، أو أن يكون له نصيب في بثّ شيءٍ من أريج بحر فضائلها الزخّار ، وأن يُسهِم في نشر أثارة من مناقبها المتضوّعة بعبيرٍ فوّاح . هكذا دالت الحال ومرّت الأيّام بانتظار موعد في ضمير الغيب مرتقب ! فقد قُدِّر لي وأنا أشتغل بتدوين «ميزان الحكمة» أن اُلقي نظرة من بعيد على هذا البحر الزخّار ، بحكم ضرورة أملتها هيكليّة الكتاب ، وساقت منهجيّاً إلى مدخلٍ بعنوان : «الإمامة» . أجل ، لم يسمح «المدخل» بأكثر من نظرةٍ من بعيد إلى البحر اللجّي ، أطلّت على شخصيّة الإمام الأخّاذة عبر الكلام الإلهي والنبوي ، قد سمحت بتثبيت ومضات من سيرة ذلك العظيم على أساس ما تحكيه روايات أهل البيت عليهم السلام . مرّة اُخرى شاء التقدير الإلهي أن تتّسع موسوعة «ميزان الحكمة» (التي تجدّد طبعها ـ بفضل اللّه ـ مرّات ، وراحت تتخطّى الحدود وتصل إلى أقصى النقاط ، وهي تستجيب بقدرها لتطلّعات الباحثين عن المعرفة الدينيّة) وتمتدّ فصولها وتزداد . بعد تأمّلٍ طويل انطلقت بكاتب هذه السطور همّتُه ، وتبدّل العزم إلى قرار بالعمل يقضي بإضافة هذا الجزء . كانت الرحلة بعيدة المدى ، وبدا الطريق طويلاً وأنا حديث العهد به ، لولا أن تداركتني رعاية خاصّة من الإمام ، ولا غَروَ وهو كهف السائرين على الحقّ وملاذهم ، ثمّ اكتنفتني همم كبيرة برزت من فضلاء كرام . وبين هذا وذاك أينع ذلك الجهد وأثمر بعد سنوات حصيلةً تحمل عنوان : «موسوعة الإمام عليّ بن أبي طالب في الكتاب والسنّة والتاريخ» هي ذي التي بين أيديكم . ثمّ شاءت المقادير مرّة اُخرى أن يقترن طبع الموسوعة في السنة التي توشّحت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مولانا أمير المؤمنين عليه السلام ، حيث راحت هذه المناسبة تستقطب إليها اُلوف الجهود والهمم </w:t>
      </w:r>
      <w:r>
        <w:rPr>
          <w:rStyle w:val="FootnoteReference"/>
        </w:rPr>
        <w:footnoteReference w:id="4"/>
      </w:r>
      <w:r>
        <w:rPr>
          <w:rFonts w:ascii="Amiri" w:hAnsi="Amiri" w:eastAsia="Amiri" w:cs="Amiri"/>
          <w:lang w:bidi="ar-SA"/>
          <w:color w:val="111111"/>
          <w:sz w:val="28"/>
          <w:szCs w:val="28"/>
          <w:rtl/>
        </w:rPr>
        <w:t xml:space="preserve">. وها أنا ذا أتوجّه إلى اللّه سبحانه شاكراً أنعُمَه من أعماق وجودي وقد حالفني توفيقه في المضيّ قُدماً لإنجاز هذا المشروع المهمّ ؛ حيث هوّن العقبات ، وذلّل الصِّعاب ، ويسّر العسير . إنّ «موسوعة الإمام» لهي إلى هذا العاشق الوله بذكر عليّ عليه السلام أعذب شيء في حياته وأحلاه ، وأدعى حصيلة تبعث على الفخر في سنيّ عمره ، حيث بلغت نهايتها بفضل اللّه سبحانه ، ومعونة خالصة أسداها عدد من الفضلاء . أجل ؛ إنّ «موسوعة الإمام عليّ بن أبي طالب» تجسِّد من الاُمنيات في حياتي ما هو أرفعها وأسماها ، وتستجيب من تطلّعاتي إلى ما هو أبعدها مدىً . وما كان ذلك يتحقّق لولا فضل اللّه وتوفيقه ، فله حمدي ، وعليه ثنائي اُزجيه خاشعاً بكلّ وجودي . وما كان ليتمّ لولا رعاية خاصّة كنفني بها المولى أمير المؤمنين ، فله شكري ، وعليه سلامي ، فلولا ما فاء به من رعاية وتسديد ، ولولا مدده الذي أسداه في تذليل العقبات الكؤود وتيسيرها لما رسَت «الموسوعة» على هذا الشكل . وحسبُ هذه الكلمات أنّها رسالة اعتذار تومئ إلى تقصير صاحبها ، ثمّ حسبها ما تُبديه من ثناء عاطر مقرون بالخشوع والجلال لكلّ هذه الرعاية الحافلة من أجل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بلوغ المقصد . إنّ «موسوعة الإمام» هي إطلالة على حياة أمير المؤمنين عليه السلام ، كما هي نافذة تشرف على السيرة العلويّة ، وتتطلّع إلى تاريخ حياة أكمل إنسان ، وأعظم المؤمنين وأبرز شخصيّة في تاريخ الإسلام بعد رسول اللّه صلى الله عليه و آله . وتهدف «موسوعة الإمام» أن تترسّم السبيل إلى أعظم تعاليم عليّ بن أبي طالب عليه السلام وأبلغها عِظة وتذكيراً . كما توفّرت على بيان أجزاء من حياة أمير المؤمنين عليه السلام وسيرته البيضاء الوضّاءة . وتسعى «موسوعة الإمام» من خلال استجلاء المعالم الملكوتيّة لإمام الإنسانيّة ؛ وتتطلّع عبر تدوين الخصائص العلميّة والأخلاقيّة والعمليّة لحياته التي تفيض بالتوثّب والإيمان ؛ وتصبو عبر تبيين ما بذله «صوت العدالة الإنسانيّة» من جهود مذهلة لبسط العدل وإرساء حاكميّة الحقّ ، إلى الجواب عمليّاً على السؤال التالي : لماذا جعل الكتابُ الإلهي عليَّ بن أبي طالب شاهداً إلى جوار اللّه على الرسالة ؟ لقد انطلقت «الموسوعة» من خلال الاستناد إلى عرضٍ جديد ، وهيكليّة مبتكرة ، ومنهج مستحدَث فاعل ، لتقسيم السيرة العلويّة إلى ستّة عشر قسماً ، تضعها بين يدي الباحثين والمتطلِّعين إلى المعارف العلويّة ، وتُقدّمها إلى الولهين بحبّ عليّ عليه السلام ، وإلى طلّاب الحقّ والحقيقة . وفيما يلي نقدِّم استعراضاً عامّاً لمحتويات هذه الأقسام :</w:t>
      </w:r>
    </w:p>
    <w:p>
      <w:pPr>
        <w:pStyle w:val="BookText"/>
      </w:pPr>
      <w:r>
        <w:rPr>
          <w:rFonts w:ascii="Amiri" w:hAnsi="Amiri" w:eastAsia="Amiri" w:cs="Amiri"/>
          <w:lang w:bidi="ar-SA"/>
          <w:color w:val="111111"/>
          <w:sz w:val="28"/>
          <w:szCs w:val="28"/>
          <w:rtl/>
        </w:rPr>
        <w:t xml:space="preserve">القسم الأوّل : اُسرة الإمام عليّتوفّر هذا القسم على بيان منحدر الإمام عليّ عليه السلام واُسرته ، كما تناول المحيط الذي ترعرع به وحياته الخاصّة ، ودار الحديث فيه أيضاً عن شخصيّة والديه ، وعن أسماء الإمام وكُناه وألقابه وشمائله وأوصافه وزواجه وزوجاته وأولاده . لقد اتّضح من هذا القسم أنّ الإمام نشأ في اُسرة كريمة ، وترعرع في محيط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طاهر زكيّ ؛ فأسلافه الكرام من الآباء والأجداد موحِّدون بأجمعهم ، طاهرون لم تخالطهم أدناس الجاهليّة ، مضَوا وكلّهم ثبات في سبيل اللّه . كما كشف هذا القسم عن اُصول كريمة تكتنف هذا الموحِّد العظيم في تاريخ الإسلام ، فلم يلوّث الشرك أحداً من أسلافه قط ، ولم يكن لمواضعات البيئة وتلوّثاتها الفكريّة والعقيديّة نصيب في حياتهم . فهذا هو الإمام وقد انبثق من حضن والد مؤمن جَلِد قويّ الشكيمة منافح عن الحقّ ، ووالدة كريمة المحتد صافية الفطرة مؤمنة بالمعاد . ثمّ مضت حياته مع زوجة هي أتقى وأطهر امرأة في نساء عصره ؛ وهي سيّدة نساء العالمين . وقد كان زواجاً بدأ بأمر اللّه سبحانه وحفّته هالة من القداسة والخشوع ، فانشقّ عن ذرّيّة كريمة كان لها اليد الطولى في صنع التاريخ ، وهي إلى ذلك المصداق الأسمى لـ «الكوثر» . أمّا كُناه وألقابه فقد اختارها رسول اللّه صلى الله عليه و آله غالباً ، وهي جميعاً تومئ إلى فضائله الرفيعة التي تتألّق عظمة ، وإلى موضعه المنيف الشاهق في الإسلام والتاريخ . حياة لم تهبط عن مستوى العظمة لحظة ، ولم تتعثّر بصاحبها قط .</w:t>
      </w:r>
    </w:p>
    <w:p>
      <w:pPr>
        <w:pStyle w:val="BookText"/>
      </w:pPr>
      <w:r>
        <w:rPr>
          <w:rFonts w:ascii="Amiri" w:hAnsi="Amiri" w:eastAsia="Amiri" w:cs="Amiri"/>
          <w:lang w:bidi="ar-SA"/>
          <w:color w:val="111111"/>
          <w:sz w:val="28"/>
          <w:szCs w:val="28"/>
          <w:rtl/>
        </w:rPr>
        <w:t xml:space="preserve">القسم الثاني : الإمام عليّ مع النبيّيوم قرع صوت السماء فؤاد رسول اللّه صلى الله عليه و آله ، وهبط إليه أمر الرسالة ، ثمّ أعلن دعوته التاريخيّة ، كانت الجزيرة العربيّة تغطّ في ظلام دامس ، ويحيطها الجهل من كلّ حدب وصوب . لقد واجه القوم بعثة نبيّ الحرّيّة والكرامة بالرفض والتكذيب ، ثمّ اشتدّت عليه سفاهات القوم وتكالب الطغاة . وها هو ذا عليّ اختار موقفه إلى جوار النبيّ منذ الأيّام الاُولى لهذه النهضة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الربّانيّة . وقد صحب أمير المؤمنين عليه السلام رسول اللّه صلى الله عليه و آله ولم ينفصل عنه لحظة ، بل راح ينافح ويتفانى في الدفاع عنه دون تعب أو كلل . وما توفّر عليه هذا القسم هو بيان الموقع الرفيع الذي تبوّأه الإمام في إرساء النهضة الإسلاميّة ، والدور البنّاء الذي اضطلع به في دوام هذه الحركة الربّانيّة على عصر رسول اللّه صلى الله عليه و آله . يكشف هذا القسم أنّ عليّاً عليه السلام كان إلى جوار النبيّ لم يفارقه منذ البعثة حتى الوفاة ، باذلاً نفسه وأقصى ما يستطيع في سبيل تحقيق حاكميّة الإسلام في المجتمع . فهو مع رسول اللّه صلى الله عليه و آله في المشاهد جميعاً وعند المنعطفات الخطرة ، وهو السبّاق الذي يثب مبادراً في المواطن الصعبة كلّها وعند العقبات الكؤود التي تعتري حركة الإسلام . يُسفر هذا القسم عن أنّ عليّاً عليه السلام لم يوفِّر من جهده الدؤوب لحظة ، ولم يدّخر من تفانيه المخلص شيئاً إلّا وقد بذله دفاعاً عن هذا الدين ، وذوداً عن نبيّه الكريم صلى الله عليه و آله ، وصوناً لهذه الدعوة الربّانيّة الفتيّة ، من أجل أن يمتدّ الإسلام وتبلغ هذه الحركة الإلهيّة مداها .</w:t>
      </w:r>
    </w:p>
    <w:p>
      <w:pPr>
        <w:pStyle w:val="BookText"/>
      </w:pPr>
      <w:r>
        <w:rPr>
          <w:rFonts w:ascii="Amiri" w:hAnsi="Amiri" w:eastAsia="Amiri" w:cs="Amiri"/>
          <w:lang w:bidi="ar-SA"/>
          <w:color w:val="111111"/>
          <w:sz w:val="28"/>
          <w:szCs w:val="28"/>
          <w:rtl/>
        </w:rPr>
        <w:t xml:space="preserve">القسم الثالث : جهود النبيّ لقيادة الإمام عليّالإسلام خاتم الأديان ، ورسول اللّه صلى الله عليه و آله خاتم النبيّين ، والقرآن الحلقة الأخيرة في الكتب السماويّة . والنبيّ صلى الله عليه و آله مبلِّغ لدينٍ اكتسى لون الأبديّة ، ولن يقوى الزمان على طيّ سجلِّ حياته ؛ فماذا فعل رسول اللّه صلى الله عليه و آله لتأمين مستقبل هذا الدين ، وضمان مستقبل اُمّته ؟وما هو التدبير الإلهي في هذا المضمار ؟ أوضح هذا القسم الرؤية المستقبليّة التي انطوى عليها الدين الإلهي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وموقع الإمام أمير المؤمنين عليه السلام في المخطّط الربّاني الذي حملته السماء في هذا المجال . بكلام آخر ، ما عني به هذا الفصل هو الولاية العلويّة ، وإمامة عليّ بن أبي طالب عليه السلام التي جاءت في إطار جهود رسول اللّه صلى الله عليه و آله في رسم مستقبل الاُمّة . وفي هذا الاتّجاه استفاض هذا القسم في حشد مجموعة الأدلّة العقليّة والنقليّة لإثبات أنّ النبيّ صلى الله عليه و آله لم يدَع الاُمّة بعده هملاً دون راعٍ ، ولم يعلّق مستقبلها على فراغ من دون برنامج محدّد للقيادة من بعده ، بل حدّد مسار المستقبل بدقّة وجلاء من خلال جهد مثابر بذله طوال ثلاث وعشرين سنة ، وعبر تهيئة الأجواء المناسبة لتعاليم مكثّفة أدلى بها على نحو الإشارة مَرّة ، وعلى نحو صريح أغلب المرّات . كما بيَّن هذا القسم صراحة أنّ «الغدير» لم يكن إلّا نقطة الذروة على خطّ هذا الجهد المتواصل الطويل . ثمّ عاد يؤكِّد بوضوح أنّ النبيّ صلى الله عليه و آله لم يتوانَ بعد ذلك عن هذا الأمر الخطير ، بل دأب على العناية به والتركيز عليه حتى آخر لحظات عمره المبارك . ومع أنّ الحلقات الأخيرة في التدبير النبوي ؛ كَميلِه صلى الله عليه و آله إلى تدوين ما كان قد ركّز على ذكره مرّات خلال السنوات الطويلة الماضية في إطار وصيّة مكتوبة ، لم يأت بالنتيجة المطلوبة إثر الفضاء المخرّب الذي اُثير من حوله . وكذلك انتهت إلى المآل نفسه حلقة اُخرى على هذا الخطّ تمثّلت بإنفاذ بعث اُسامة . إلّا أنّ ما يُلحظ أنّ رسول اللّه صلى الله عليه و آله لم يُهمل هاتين الواقعتين ، بل راح يُدلي بكلمات وإشارات ومواضع تُزيل الستار عن سرّ هذه الحقيقة ورمزها . وهذا أيضاً ممّا اضطلع به هذا القسم مشيراً إلى نتائج مهمّة استندت إلى وثائق ثابتة عند الفريقين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الرابع : الإمام عليّ بعد النبيّأسفاً أن لا يكون قد تحقّق ما ارتجاه رسول اللّه صلى الله عليه و آله وما اختطّه لمستقبل الاُمّة ، وقد ارتدى سرابيل الخلافة آخرٌ هو غير من اختُصّ به الأمر الإلهي . أما وقد أسفر المشهد عن هذا ، فها هو ذا عليّ يواجه واقعاً كاذباً مريراً مدمِّراً قَلبَ الحقيقة ، وها هو مباشرة أمام لوازم الدين الجديد ومصالحه ، وبإزاء اُناس حديثي عهد بالإسلام ؛ فماذا ينبغي له أن يفعل ؟ وما هو تكليفه الإلهي ؟ ما الذي يقتضيه واقع ذلك العصر بما يكتنفه من أوضاع خاصّة على المستويين الداخلي والخارجي ؟ لقد نهض هذا القسم بالجواب على هذه الأسئلة وغيرها ممّا حفَّ السيرة العلويّة في الفترة التي امتدّت بين وفاة رسول اللّه صلى الله عليه و آله حتى تسنّم الإمام لأزمّة الحكم . كما سلّط أضواءً كاشفة على عوامل إهمال تعاليم النبيّ حيال مستقبل الاُمّة ، وأسباب الإغضاء عن توجيهاته صلى الله عليه و آله حول قيادة عليّ عليه السلام . وفي إطار متابعة الحوادث التي عصفت بالحياة الإسلاميّة بعد النبيّ صلى الله عليه و آله حتى خلافة عثمان وقيام الناس ضدّه ، تكفّل هذا القسم أيضاً ببيان الأجواء التي أحاطت بالمواقف الحكيمة لإمام الحكماء ، وتفصيل ملابسات ذلك .</w:t>
      </w:r>
    </w:p>
    <w:p>
      <w:pPr>
        <w:pStyle w:val="BookText"/>
      </w:pPr>
      <w:r>
        <w:rPr>
          <w:rFonts w:ascii="Amiri" w:hAnsi="Amiri" w:eastAsia="Amiri" w:cs="Amiri"/>
          <w:lang w:bidi="ar-SA"/>
          <w:color w:val="111111"/>
          <w:sz w:val="28"/>
          <w:szCs w:val="28"/>
          <w:rtl/>
        </w:rPr>
        <w:t xml:space="preserve">القسم الخامس : سياسة الإمام عليّخمسة وعشرون عاماً مضت على خلافة الخلفاء ، وقد اتّسعت الانحرافات ، وتفشّى الاعوجاج الذي كان قد بدأ بعد رحيل رسول اللّه صلى الله عليه و آله ، حتى بلغت الأوضاع في مداها حدّاً أملى على الإمام عليّ عليه السلام أن يصف ما جرى بأنّه «بليّة» </w:t>
      </w:r>
      <w:r>
        <w:rPr>
          <w:rStyle w:val="FootnoteReference"/>
        </w:rPr>
        <w:footnoteReference w:id="5"/>
      </w:r>
      <w:r>
        <w:rPr>
          <w:rFonts w:ascii="Amiri" w:hAnsi="Amiri" w:eastAsia="Amiri" w:cs="Amiri"/>
          <w:lang w:bidi="ar-SA"/>
          <w:color w:val="111111"/>
          <w:sz w:val="28"/>
          <w:szCs w:val="28"/>
          <w:rtl/>
        </w:rPr>
        <w:t xml:space="preserve">كتلك التي كانت قبل الإسلام ، وذلك في خطاب حماسي خطير ألقاه بدء الخلافة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البرهة العصيبة ثار الناس ضدَّ الخليفة وضدّ سلوكه ونهجه في الحكم ، حتى إذا ما قُتل انثالوا على الإمام بشكل مذهل ، وهم يطالبونه باستلام الحكم . لقد كان الإمام يُدرك تماماً أنّ ما ذهب لن يعود ؛ إذ قلّما عاد شيء أدبر . وعلى ضوء تقديره للأوضاع التي تناهت في صعوبتها امتنع في بادئ الأمر عن الاستجابة لهم ، بيدَ أنّه لم يجد محيصاً عن إجابتهم بعد أن تعاظم إصرار المسلمين ، وكثر التفافهم حوله . كان أوّل ما طالعهم به في أوّل خطبة له حديثه عن التغييرات الواسعة التي يزمع القيام بها في المجتمع ، كما أوضح في الحديث ذاته اُصول منهجه ومرتكزاته . هذا القسم يبدأ رحلته مع الإمام ، فيسجِّل في البدء الأجواء التي لابست وصوله إلى السلطة وتسنّمه للحكم ، ثمّ يتابع تفصيليّاً انطلاق حركته الإصلاحيّة ، متوفّراً على رصد اُصول نهج الإمام ومرتكزات سياسته في التغييرات الواسعة التي قادها ، والحركة الإصلاحيّة التي تزعّمها ، وما أثارت من أصداء في المجتمع ، وما خلّفته من تبعات عليه . من بين البحوث الأساسيّة الاُخرى في هذا القسم رصد أبرز الاُصول التي اعتمدها الإمام في الإصلاح على مختلف الصُّعد الثقافيّة والاقتصاديّة والاجتماعيّة والقضائيّة والأمنيّة . كما سعى هذا القسم من الكتاب إلى متابعة رؤى الإمام عليه السلام في مجال السياسة ، وعوامل استقرار الدول ، وعوامل انحطاطها وزوالها ، وطبيعة تعاون الدول بعضها مع بعض وغير ذلك ممّا له صلة بهذه الدائرة .</w:t>
      </w:r>
    </w:p>
    <w:p>
      <w:pPr>
        <w:pStyle w:val="BookText"/>
      </w:pPr>
      <w:r>
        <w:rPr>
          <w:rFonts w:ascii="Amiri" w:hAnsi="Amiri" w:eastAsia="Amiri" w:cs="Amiri"/>
          <w:lang w:bidi="ar-SA"/>
          <w:color w:val="111111"/>
          <w:sz w:val="28"/>
          <w:szCs w:val="28"/>
          <w:rtl/>
        </w:rPr>
        <w:t xml:space="preserve">القسم السادس : حروب الإمام عليّيوم أن مسك الإمام أمير المؤمنين عليه السلام زمام الحكم بيده ، وراح يطبّق ما كان قد تحدّث عنه ووعد الناس به ، برز أمامه تدريجيّاً ما كان قد توقّعه ؛ فالوضع لم يحتمل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 العدل ، ولم يُطِق حركة الإصلاح والمساواة وإلغاء الامتيازات الوهميّة ، فأخذت الفتن تطلّ برأسها ، وبدأت أزمات الحكم . ما يبعث على الدهشة أنّ أوّل من استجاش الفتنة وأرباها هُم اُولئك النفر الذين كان لهم الدور الأكبر في إسقاط الحكم السابق ، وإرساء قواعد الحكم الجديد ! ميزة هذا القسم من الموسوعة أنّه تناول بالبحث والتحليل مناشئ هذه الفتن وجذورها ، وتابع مساراتها وما ترتّب عليها من تبعات . كما رصد بالتفصيل فتن «الناكثين» و«القاسطين» و«المارقين» التي تعدّ في حقيقتها انعكاساً لحركة الإمام الإصلاحيّة ، وردّ فعل على مواضعه المبدئيّة الصُّلبة بإزاء الحقوق الإلهيّة ، ودفاعه عن قيم الناس وحقوقها . من النقاط المبدعة اللامعة في هذا القسم تسليط الضوء على بعض الزوايا الفكريّة والنفسيّة والمواقف السياسيّة لمثيري الفتنة ، ومتابعة تجلّيات ذلك بعمق ودقّة في حركة خوارج النهروان . إنّ هذا البحث ـ في الصيغة التي اكتسبتها هذه الدراسة من خلال معرفة الوثائق التاريخيّة ، وتحرّي التوجيهات الروائيّة التي احتوت هذه الخصائص ـ لهو حديث مبتكر وتحليل بكر بديع . على أنّ هذا القسم برمّته هو أكثر أقسام الكتاب عِظة ، وأعظمها درساً .</w:t>
      </w:r>
    </w:p>
    <w:p>
      <w:pPr>
        <w:pStyle w:val="BookText"/>
      </w:pPr>
      <w:r>
        <w:rPr>
          <w:rFonts w:ascii="Amiri" w:hAnsi="Amiri" w:eastAsia="Amiri" w:cs="Amiri"/>
          <w:lang w:bidi="ar-SA"/>
          <w:color w:val="111111"/>
          <w:sz w:val="28"/>
          <w:szCs w:val="28"/>
          <w:rtl/>
        </w:rPr>
        <w:t xml:space="preserve">القسم السابع : أيّام التّخاذلاتّسمت السنوات الاُولى لحكم الإمام أمير المؤمنين عليه السلام بأنّها سنوات مواجهة وصِدام مع مثيري الفتنة . هكذا مضت بتمامها ، وقد تعب الناس من دوام هذه الفتن وأصابتهم الملالة من المواجهة والاضطراب وعدم الاستقرار . على صعيد آخر دأب أرباب الفتنة ـ خاصّة مركزها الأساس في الشام ـ على إيجاد الأزمات على الدوام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وإثارة الفتن باستمرار ، وزرع العقبات أمام الحكومة المركزيّة . ويجيء القسم السابع هذا حديثاً عن ذلك العهد . فهذه كلمات الإمام أمير المؤمنين عليه السلام تفيض من ألم الوحدة وحرقتها ، وتبثّ شكواها من مصائب الزمان ودواهيه . في تلك البرهة الحالكة من الزمان سقطت مصر ؛ فغاب عن الإمام مالك الأشتر ؛ أطهر الرجال ، وأكفأ القادة ، وأشجع الخلّان ، وأوفاهم بعد أن ارتوى بشُهد الشهادة . فانكمش قلب الإمام ، واُصيبت روحه الطهور ، والألم يعتصره من كلّ جانب . هذا القسم رحلة تسجِّل وحدة الإمام ، وهو منظومة رثاء تعزف لظلامة عليّ ، كما هو انعكاس لأصوات غربته المتوجِّعة التي راحت تندّ عن نفسه الطهور . وهذا القسم يُسفر عن مشهدٍ آخر ليس له شبهٌ بالمشهد الأوّل الذي رافق بداية عهد الإمام . فالناس لم تعد على استعدادها الأوّل لحضور الجبهات ، كما لم تعُد تستجيب لنداءات الإمام وهتافاته للجهاد والنفير . والذي يتفحّص ما كان يبثّه الإمام مراراً من شكوى ، يرى فيه خصائص لأهل ذلك العصر وقد آثروا حبَّ الحياة ، وراحت أنفسهم ترنو إلى الدنيا ، وتصبو إليها . في أوضاع كالحة كهذه استعرت بالإمام أمير المؤمنين عليه السلام عواطفه النبيلة ، وثارت بين جوانحه أحاسيسه الطهور ؛ فملأت نفسه ألما وغضاضة وهو ينظر إلى جند معاوية تغير على المدن المَرّة تلو الاُخرى ؛ تُزهِق أرواح الأبرياء ، وتُمارِس النهب والسلب ، وتبثّ بين الآمنين الرعب والدمار . راحت أخبار الظلم المرير تصل الإمام ، وتنهال عليه وقائع غارات معاوية وتهوّر جنده واستهتارهم وضحكاتهم المجنونة ، فاهتاجته هذه الحال ، والتاعت نفسه وفاضت لها غصصا وهو يتأوّه من الأعماق ، ولكن لا من مجيب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مضى الإمام أمير المؤمنين عليه السلام وهو يتمنّى الموت مرّات ومرّات ! بيد أنّه لم يهُن ولم تضعف عزيمته لهذه الرزيئة ، ولم يذعن إلى الواقع المرير ، بل مضى قَويّا شامخا مقداما لم يتخلّ عن المقاومة حتى آخر لحظة من عمره . أجل ، هذا أمير المؤمنين يثبُ كالمنار المضيء آخر أيّام حياته وهو يهيب بالناس العودة إلى صفّين مجدّدا ، وقد استنفر بكلماته المفعمة بالحماس جيشا عظيما إلى هذه المهمّة . فما أن انتهى من خطبته ـ وكانت الأخيرة ـ إلّا وعقد للحسين بن عليّ عليه السلام ولقيس بن سعد وأبي أيّوب الأنصاري لكلّ واحدٍ في عشرة آلاف مقاتل . لكن وا أسفا ! فقد أودت واقعة استشهاد الإمام عليه السلام واغتياله من قِبل شقيّ «متنسّك» بقواعد هذا البرنامج ، فانهار ما دبّره الإمام لاستئصال فتنة الشام واجتثاثها من الجذور ؛ إذ ما لبثت أن تداعت الجيوش بعد مقتل الإمام وتفرّقت . لقد توفّر هذا القسم على تفصيل هذه اللمحات التي جاءت هنا مختصرة ، وغاص بالبحث والتحليل مع جذور هذه الوقائع وأجوائها ومساراتها وما كان قد اكتنفها من أسباب وعوامل .</w:t>
      </w:r>
    </w:p>
    <w:p>
      <w:pPr>
        <w:pStyle w:val="BookText"/>
      </w:pPr>
      <w:r>
        <w:rPr>
          <w:rFonts w:ascii="Amiri" w:hAnsi="Amiri" w:eastAsia="Amiri" w:cs="Amiri"/>
          <w:lang w:bidi="ar-SA"/>
          <w:color w:val="111111"/>
          <w:sz w:val="28"/>
          <w:szCs w:val="28"/>
          <w:rtl/>
        </w:rPr>
        <w:t xml:space="preserve">القسم الثامن : استشهاد الإمام عليّكان رسول اللّه صلى الله عليه و آله هو الذي أخبر باستشهاد الإمام أمير المؤمنين عليّ عليه السلام . أمّا الإمام نفسه فقد كان وجوده ينمّ عن صبغة وتكوين خاص يشدّه إلى السماء أكثر ممّا يجرّه إلى الأرض ويربطه بها . كان دائما يتطلّع صوب الملكوت ، تهفو روحه إلى هناك بانتظار اللحظة التي يعرج بها إلى السماء . كم كانت عظيمة هذه الرحلة صوب الملكوت وهي تحمل عليّا مضرَّجا بدم الجراح ، ومضمَّخا بالنقيع الأحمر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أعظم شوقه للمنيّة ! فها هو ذا عليّ والسيف الغادر المسموم يرقد على مفرقه ويشقّ رأسه ، يتطلّع إلى الملأ الأعلى ، ويهتف في وصف رحلته ويقول : «كَطالِبٍ وَجَدَ ، وغارِبٍ وَرَدَ» . القسم الثامن هذا اختصّ بمتابعة ما كان ذكره رسول اللّه صلى الله عليه و آله عن استشهاد عليٍّ عليه السلام ، وما كان يحكيه عليّ عن شهادته . كما تابع بقيّة مكوّنات المشهد ؛ إذ وقف في البدء مع واقعة الاغتيال يصفها عن قرب ، ثم انتقل مع الإمام المسجّى مع جراحه راصدا جميع ما نطق به من تعاليم ووصايا وحِكَم مذ هوى على رأسه سيف الغدر حتى لحظة استشهاده ، ثمّ انتقل إلى الجانب الآخر متقصّيا ردّ فعل ألدّ أعداء عليّ عليه السلام وما نطق به عندما بلغه خبر شهادة الإمام . كما لم يهمل واقعة تجهيز أمير المؤمنين عليه السلام ودفنه وإخفاء قبره . واختُتم هذا القسم بذكر زيارة مرقد الإمام أمير المؤمنين عليه السلام وبركات ذلك وما يتّصل بروضته الشريفة .</w:t>
      </w:r>
    </w:p>
    <w:p>
      <w:pPr>
        <w:pStyle w:val="BookText"/>
      </w:pPr>
      <w:r>
        <w:rPr>
          <w:rFonts w:ascii="Amiri" w:hAnsi="Amiri" w:eastAsia="Amiri" w:cs="Amiri"/>
          <w:lang w:bidi="ar-SA"/>
          <w:color w:val="111111"/>
          <w:sz w:val="28"/>
          <w:szCs w:val="28"/>
          <w:rtl/>
        </w:rPr>
        <w:t xml:space="preserve">القسم التاسع : الآراء حول شخصيّة الإمامتؤلّف تجلّيات شخصيّة الإمام أمير المؤمنين عليه السلام على لسان الرجال وفي كلمات الرموز الكبيرة ، بل وحتى على لسان أعدائه ، أحد أهمّ فصول معرفة أبعاد شخصيّته . ربّما لا نبالغ إذا قلنا إنّ ما حفَّ شخصيّة عليّ بن أبي طالب ، وما قيل فيه وعنه من كلام وأحكام وتجليل وتكريم وخطب وقصائد ومدائح ، وما أحاط به من ذهول وحيرة وهتاف وصمت ، فاق الجميع بحيث لا يمكن مقارنته بأيّ شخصيّة اُخرى في تاريخ الإسلام . في هذا القسم يطلّ القارئ على شخصيّة عليّ بن أبي طالب عليه السلام من خلال ما نطق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القرآن ، وما جاء على لسان النبيّ صلى الله عليه و آله والإمام عليّ نفسه ، وسيّدة النساء فاطمة الزهراء عليهاالسلام ، وصحابة النبيّ ، وأهل البيت عليهم السلام ، وزوجات النبيّ ، كما يتطلّع إلى اُفقها العريض عبر ما خطّه عدد كبير من الرموز العلميّة والثقافيّة والسياسيّة البارزة ، وما جادت به قرائح الشعراء والاُدباء والخطباء ؛ حتى أعداؤه . ويمضي القارئ في هذا القسم مع رجال قالوا في عليّ عليه السلام كلمات مسفرة كضوء الفجر ، انطلقت من قلوب مفعمة بالشوق والحبّ . وقد ترك بعضهم شهادة صريحة للتاريخ في أنّ فضائل عليّ بن أبي طالب عليه السلام ومناقبه تعظم على الإحصاء ، ولا تقوى الصحف المكتوبة بأجمعها على استيفائها . وقالوا : إنّ الصمت أقوى من كلّ حديث عن عليٍّ عليه السلام ، وأمضى من كلّ الكلمات . فهذه كلماتهم تخطّ لعليّ أنّه الأعلم ، وهو الأعرف من الجميع بكتاب اللّه ، وعليّ الأشجع في سوح الوغى ، وهو أكثر الناس إخلاصا وتبتّلاً وطاعة . علىٌّ الهيّن الليّن أكرم الناس خلقا ، وقلبه الشاخص إلى ربّه أبدا . عليٌّ في مضمار البلاغة بحر لا يُنزَف ، وهو سيّد البلَغاء ، وأفصح الخطباء . عليٌّ المجاهد الذي تَثِبُ به بصيرته ، وهو الصلب الذي لا تلين له عريكة ، ولا تُوهنه الصعاب ، ملؤه إقدام ومضاء . وعليٌّ أعرف الاُمّة بالحقّ ، وأنفذ الرجال بصيرة . هذه بعض كلماتهم في عليّ . ولعليّ بعد ذلك كلّ فضيلة وكمال ، فله وحده ما كان للصالحين جميعا . كان علي وِترا التقت فيه جميع خصال الجمال ، وتألّقت في ذراه الفضائل بأكملها ، وحطّت عنده المكارم . وهو في الفتوّة وِتر لا ندّ له ولا نظير . هذه الحقيقة نلحظها تتوهّج بين ثنايا هذا القسم عبر شهادة وأقوال عشرات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المفكّرين ، تتوزّعهم مختلف الاتّجاهات والرؤى ، بل نرى بعضها متضادّا أحيانا ! ولاريبَ أنّ قراءة كلّ هذه الشهادات والأقوال ، والاطّلاع على هذه القطوف الدانية من كلمات المدح والإطراء ، لهو أمر خليق أن يشدّ إليه القارئ ويجذبه إلى دائرة نفوذه .</w:t>
      </w:r>
    </w:p>
    <w:p>
      <w:pPr>
        <w:pStyle w:val="BookText"/>
      </w:pPr>
      <w:r>
        <w:rPr>
          <w:rFonts w:ascii="Amiri" w:hAnsi="Amiri" w:eastAsia="Amiri" w:cs="Amiri"/>
          <w:lang w:bidi="ar-SA"/>
          <w:color w:val="111111"/>
          <w:sz w:val="28"/>
          <w:szCs w:val="28"/>
          <w:rtl/>
        </w:rPr>
        <w:t xml:space="preserve">القسم العاشر : خصائص الإمام عليّعليّ بعد النبيّ صلى الله عليه و آله هو اللوحة الفريدة الوحيدة التي تتجلّى بها خصائص الإنسان الكامل . وهذه الحقيقة الناصعة الكريمة كانت قد أفصحت عن نفسها خلال القسم السابق عبر ما جاء عن أهل البيت عليهم السلام ، وما نطق به الصحابة والعلماء والفلاسفة والمتكلّمون والباحثون . ماينهض به القسم العاشر هو إبانة خصائص الإمام أمير المؤمنين عليه السلام وتسليط أضواء مكثّفة على ماتحظى به شخصيّته الفذّة من أبعاد ومكوّنات . انطلاقا من هذا طاف القسم مع الإمام في خصائصه العقيديّة والأخلاقيّة والعلميّة والسياسيّة والاجتماعيّة والفكريّة ، التي تتلاقى فيما بينها لتؤلّف صرح هذا الرجل التاريخي الشامخ والمنار المضيء الذي لا نظير له . يا لروعته وتفرّده ! فلم يكفر باللّه طرفة عين ، وهو في ثبات إيمانه ، ورسوخ يقينه أمضى من الجبال الرواسي ، لا يرقى إلى قمّته أحد قطّ . يعمر الخلق الكريم جنبات وجوده ، وتفوح حياته بالإخلاص والإيثار ، وتمتلئ أرجاؤها بالمكرمات . في محراب العبادة هو الأوّاه المتبتّل أعبد العابدين ، وقلبه المجذوب إلى ربّه أبدا ، وهو في الصلاة أخشع المصلّين . ومن يمعن في ميدان السياسة يجده الأصلب ، شاهقا يفوق الجميع ، ذكيّا لا تضارعه الرجال ، أدرى الناس بملابسات الزمان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للمظلومين نصيرا لا يكلّ عن الانتصاف لهم ولا يملّ ، وهو على الظالمين كنارٍ اشتدّت في يوم عاصف . علمه الأكمل ، وبصيرته الأنفذ ، ورؤيته إلى اللّه وإلى عالم الوجود والخليقة شفيفة رائقة ، سليمة نقيّة ، لا تضارعها نظرة ولا يضاهيها نقاء . أجل ؛ حسبُ عليّ أنّه كان عليّا وحسب ، خالصا للّه من دون شَوب ، شاهدا على الرسالة ، مجسّدا لقيمها الرفيعة ومُثلها العليا . وهذا القسم يقدّم هذا جميعا إلى طلّاب الحقّ والنفوس الظمأى للحقيقة ، ويحمله إلى العقول المتلهّفة لمعرفة عليّ ، عبر مرآة متألّقة بنور الآيات الكريمة ، ومن خلال النصوص والوقائع التاريخيّة .</w:t>
      </w:r>
    </w:p>
    <w:p>
      <w:pPr>
        <w:pStyle w:val="BookText"/>
      </w:pPr>
      <w:r>
        <w:rPr>
          <w:rFonts w:ascii="Amiri" w:hAnsi="Amiri" w:eastAsia="Amiri" w:cs="Amiri"/>
          <w:lang w:bidi="ar-SA"/>
          <w:color w:val="111111"/>
          <w:sz w:val="28"/>
          <w:szCs w:val="28"/>
          <w:rtl/>
        </w:rPr>
        <w:t xml:space="preserve">القسم الحادي عشر : علوم الإمام عليّعليّ عليه السلام أعظم تلميذ بزغ في مدرسة محمّد صلى الله عليه و آله . أبصر فيه رسول اللّه صلى الله عليه و آله من الجدارة والاستعداد ما يفوق به كلّ إنسان ، ومن القدرة على التعلّم ما لا مدى له ، ففاض على روحه علماً غزيراً لا ينضب ، وأراه الحقائق الكبرى الناصعة ؛ وبتعبير النصوص الروائيّة والتاريخيّة لقّنه «ألف باب» ، و«ألف حرف» ، و«ألف كلمة» ، و«ألف حديث» </w:t>
      </w:r>
      <w:r>
        <w:rPr>
          <w:rStyle w:val="FootnoteReference"/>
        </w:rPr>
        <w:footnoteReference w:id="6"/>
      </w:r>
      <w:r>
        <w:rPr>
          <w:rFonts w:ascii="Amiri" w:hAnsi="Amiri" w:eastAsia="Amiri" w:cs="Amiri"/>
          <w:lang w:bidi="ar-SA"/>
          <w:color w:val="111111"/>
          <w:sz w:val="28"/>
          <w:szCs w:val="28"/>
          <w:rtl/>
        </w:rPr>
        <w:t xml:space="preserve">في مضمار معرفة الحقائق وتحرّي العلوم . عليّ عليه السلام باب حكمة النبيّ ، ومدخل علم رسول اللّه صلى الله عليه و آله ، وهو خزانة علمه ، ووارث علوم جميع النبيّين . عليّ المؤتمن على حكمة النبيّ الحافظ لعلمه ، ومن ثَمَّ هو أعلم الاُمّة . أمير المؤمنين عليه السلام اُذن واعية ، لذا فهو لا ينسى ما يقرع فؤاده من العلم ، وبذلك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راحت الحكمة تتفجّر من بين جوانحه ، وتفيض نفسه الطهور بحقائق المعرفة . لكن أسفاً وما أعظمها لوعة أن تكون مقادير الحياة قد غيّبت اُولئك الرجال الذين يهيب بهم استعدادهم الوجودي لتلقّي المعرفة العلويّة الناصعة . ولو كانوا هناك لفاض عليهم الإمام بقبضة من شعاع علمه الباهر ، ولأشرق الوجود بقبسٍ من نور معرفته . كان عليّ عليه السلام يحظى من «علم الكتاب» بعلمه الكامل كلّه ، في حين لم يكن لآصف بن برخيا من «علم الكتاب» إلّا بعضه ، فأهّله أن يأتي إلى سليمان عليه السلام بعرش بلقيس في طرفة عين أو أقلّ </w:t>
      </w:r>
      <w:r>
        <w:rPr>
          <w:rStyle w:val="FootnoteReference"/>
        </w:rPr>
        <w:footnoteReference w:id="7"/>
      </w:r>
      <w:r>
        <w:rPr>
          <w:rFonts w:ascii="Amiri" w:hAnsi="Amiri" w:eastAsia="Amiri" w:cs="Amiri"/>
          <w:lang w:bidi="ar-SA"/>
          <w:color w:val="111111"/>
          <w:sz w:val="28"/>
          <w:szCs w:val="28"/>
          <w:rtl/>
        </w:rPr>
        <w:t xml:space="preserve">. لم يعرف علم عليّ عليه السلام مدىً ، ولم يوقفه حدّ ، بل امتدّ سعةً حتى تخطّى كلّ العلوم . فهو في الذروة القصوى في علوم القرآن ، وفي معارف الشريعة ، وعلوم الدين ، وعلم البلايا والمنايا ، وهو السنام الأعلى في كلّ معرفة . هل تجد لعليّ نظيراً في معرفة اللّه ، وهو ذا رسول اللّه صلى الله عليه و آله يقول : «ما عَرَفَ اللّهَ إلّا أنَا وأنتَ» </w:t>
      </w:r>
      <w:r>
        <w:rPr>
          <w:rStyle w:val="FootnoteReference"/>
        </w:rPr>
        <w:footnoteReference w:id="8"/>
      </w:r>
      <w:r>
        <w:rPr>
          <w:rFonts w:ascii="Amiri" w:hAnsi="Amiri" w:eastAsia="Amiri" w:cs="Amiri"/>
          <w:lang w:bidi="ar-SA"/>
          <w:color w:val="111111"/>
          <w:sz w:val="28"/>
          <w:szCs w:val="28"/>
          <w:rtl/>
        </w:rPr>
        <w:t xml:space="preserve">؟ أجل ؛ هو ذا كما يقول النبيّ الأقدس ؛ فهذا كلامه في التوحيد ومراتبه ، وفي إثبات الصانع وطرق الاستدلال عليه ، وفي معرفة اللّه وصفاته يقف في الذروة العليا ، وله في نظر الفلاسفة والمتكلِّمين مرتبة سامقة لا تُضاهى . إنّ ما نطق به الإمام عليّ عليه السلام حول الوجود ، وما ذكره عن المخلوقات ، وما توفّر على إظهاره من نقاط بديعة حيال الخليقة لهو ينمّ عن إحاطة علميّة بضروب المعرفة البشريّة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فكلمات الإمام أمير المؤمنين عليه السلام عن بدء الخليقة ، وخلق الملائكة والسماوات والأرضين والحيوان ، وما فاض به عن المجتمع والنفس وحركة التاريخ ، وما أدلى به من إشارات عن الرياضيّات والفيزياء وعلم الأرض (الجيولوجيا) وغير ذلك ممّا يعدّ في حقيقته تنبّؤات علميّة ، ويدخل في المعجزات العلميّة للإمام ، لهو قمين بالإعجاب ، وخليق أن يملأ النفس خضوعاً ودهشة . لم يعرف التاريخ على امتداده رجلاً ، عالماً كان أم فيلسوفاً أم مفكِّراً ، ينهض بعلوّ قامته ، ويقول بثبات : سلوني ما تشاؤون . ثمّ لم يعجزه الجواب أبداً ، ولم يلبث حتى لحظة واحدة كي يتأمّل بما يجيب . وهذا القسم ليس أكثر من إيماءة إلى علوم عليّ بن أبي طالب عليه السلام ، وهو إشارة على استحياء إلى بحره الزخّار ، ونظرة عابرة تومض من بعيد إلى اُفق المعرفة العلويّة .</w:t>
      </w:r>
    </w:p>
    <w:p>
      <w:pPr>
        <w:pStyle w:val="BookText"/>
      </w:pPr>
      <w:r>
        <w:rPr>
          <w:rFonts w:ascii="Amiri" w:hAnsi="Amiri" w:eastAsia="Amiri" w:cs="Amiri"/>
          <w:lang w:bidi="ar-SA"/>
          <w:color w:val="111111"/>
          <w:sz w:val="28"/>
          <w:szCs w:val="28"/>
          <w:rtl/>
        </w:rPr>
        <w:t xml:space="preserve">القسم الثاني عشر : قضايا الإمام عليّالقضاء صعب ، وأصعب منه القضاء الراسخ الذي يستند إلى الصواب والحقّ . يستند القضاء من جهة إلى علم راسخ ، ويتطلّب من جهة اُخرى روحاً كبيرة وشخصيّة ثابتة لا تخشى التهديد ولا تميل إلى التطميع ، ولا تطوح بها العلائق والأهواء عن جادّة الحقّ والصواب . وأقضية عليّ بن أبي طالب عليه السلام هي منارات مضيئة في الحياة ، وأكاليل رفيعة في رحاب الحياة السياسيّة ، وأحرى بها أن تكون من أعاجيب التاريخ القضائي . لقد تناول هذا القسم أقضية الإمام في أربعة فصول توفّر كلّ واحد منها على بُعد . فقد مرَّ في البدء على الموقع القضائي الذي يحظى به الإمام ، وأنّه «أقضى الاُمّة» بمقتضى صريح كلام رسول اللّه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انعطف إلى بيان أمثلة لأقضية عليّ عليه السلام على عهد النبيّ صلى الله عليه و آله ، متابعاً لها وهي تتوالى في عهد خلافته الراشدة ، لتكشف بأجمعها عن علم واسع عميق ، وصلابة ماضية في السلوك ، وثبات راسخ ، وإيثار الحقّ على ما سواه ، والدفاع عن الحقيقة في خضمّ الحياة .</w:t>
      </w:r>
    </w:p>
    <w:p>
      <w:pPr>
        <w:pStyle w:val="BookText"/>
      </w:pPr>
      <w:r>
        <w:rPr>
          <w:rFonts w:ascii="Amiri" w:hAnsi="Amiri" w:eastAsia="Amiri" w:cs="Amiri"/>
          <w:lang w:bidi="ar-SA"/>
          <w:color w:val="111111"/>
          <w:sz w:val="28"/>
          <w:szCs w:val="28"/>
          <w:rtl/>
        </w:rPr>
        <w:t xml:space="preserve">القسم الثالث عشر : آيات الإمام عليّالإنسان خليفة اللّه في الأرض . والأبعاد المعنويّة هي أسمى مظهر باهر يتألّق في شخصيّة الإنسان ، وإذا ما ارتقى الإنسان على هذا الخطّ وصار قريباً إلى اللّه عبر السلوك المعنوي ، فسيكون كلّ ما يصدر عنه مذهلاً عجيباً ، وتصير حياته وتعاطيه مع الوجود «تجلّيات» للقدرة الإلهيّة . حين تُبصر عليّاً عليه السلام في هذا المجال تجده «ممسوساً في ذات اللّه » على حدّ ما نصّ عليه رسول اللّه صلى الله عليه و آله في وصفه ، وهو أدرى الناس به ، وعليّ ثمرة لتربية الرسول . ومن ثَمَّ كان حريّاً بحياته أن تكون ـ ولا تزال ـ مشرقة بأكثر تجلّيات هذا «الخليفة الربّاني» نوراً ووضاءة . لقد توفّرت فصول هذا القسم على الإيماء إلى أمثلة للقدرة المعنويّة الباهرة ، والولاية التكوينيّة التي يحظى بها الإمام ، ومرّت على بعض تجلّيات هذا «الخليفة الربّاني» ، وما يشعّ به وجوده من مظاهر القدرة والعظمة الإلهيّة . كان من بين المحطّات التي لبثت عندها فصول هذا القسم أمثلة لإجابة الدعوات ، وإخبار الإمام بالمغيّبات ، وبعض ما له من كرامات مثل «ردّ الشمس» التي تعدّ منقبة تختصّ به وحده ، وفضيلة تبعث على الدهشة ، وتدعو إلى العجب . هذا القسم في حقيقة الإمام أمير المؤمنين عليه السلام رحلة تطوف معه لتبرز بُعده المعنوي في التعامل مع اُفق الوجود ، وتؤشّر إلى موقعه المنيف في معارج الصعود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يحظى به هذا الإنسان الربّاني من مكانةٍ عظيمة على مهاد الأرض ، كما تكشف عن دوره كـ «خليفة إلهي» .</w:t>
      </w:r>
    </w:p>
    <w:p>
      <w:pPr>
        <w:pStyle w:val="BookText"/>
      </w:pPr>
      <w:r>
        <w:rPr>
          <w:rFonts w:ascii="Amiri" w:hAnsi="Amiri" w:eastAsia="Amiri" w:cs="Amiri"/>
          <w:lang w:bidi="ar-SA"/>
          <w:color w:val="111111"/>
          <w:sz w:val="28"/>
          <w:szCs w:val="28"/>
          <w:rtl/>
        </w:rPr>
        <w:t xml:space="preserve">القسم الرابع عشر : حبّ الإمام عليّالجمال حبيب إلى الإنسان ، والإنسان يهفو إلى الجمال ، ولن تجد إنساناً يصدّ عن الجمال أو تنكفئ نفسه عن المكرمات والفضائل السامقة أو يُشيح عن المُثل العليا . هو ذا عليّ عليه السلام مصدر جميع ضروب الجمال ، يتفجّر وجوده بالكمال ، وتحتشد فيه جميع الفضائل والمكارم والقيم ؛ فأيّ إنسان يبصر كلّ هذا التألّق ولا يشدو قلبه إلى عليّ حبّاً وإيماناً ؟ وأيّ إنسان له عين بصيرة ويعمى عن ضوء الشمس ؟ دعْ عنك اُولئك النفر الذين ادلهمّت نفوسهم بظلمة حالكة ، فعميت أبصارهم عن رؤية هذا الجمال الباهر الممتد ، ولم يُبصروا مظاهره الخلّابة . وإلّا لو خُلّي الإنسان وإنسانيّته لاُلفي باحثا عن الجمال أبداً متطلّعا إليه على الدوام . كذلك هو عليّ أحبُّ الخلق إلى اللّه خالق الجمال وواهب العظمة . كما هو الأحبّ عند الملائكة وعند رسول اللّه صلى الله عليه و آله . وهل يكون هذا إلاّ لجوهر الذات العلويّة ، وللمكانة المكينة التي يحظى بها هذا الإنسان الملكوتي الذي تتقرّب الملائكة ـ أيضاً ـ إلى اللّه بمحبّته ؟ إنّ لحبّ عليّ في ثقافتنا الدينيّة شأناً عظيماً يُبهِر العقول ، ويبعث على التأمّل . وما نهض به هذا القسم أنّه وثَّقَ لهذه الحقيقة نصوصَها . وقد جاءت النصوص تفصح دون مواربة ولُبْس أنّ حبّ عليّ حبٌّ للّه ولرسوله ، وتسجِّل بنصاعة وضّاءة أنّ حبّ عليّ «نعمة» و«فريضة» و«عبادة» ، وهو «العروة الوثقى» و«أفضل العمل»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و«عنوان صحيفة المؤمن» . فحبّه إذاً من دين اللّه بالصميم . ومع أنّ هذا القسم لا يدّعي أنّه قد استقصى كلّ النصوص الروائيّة التي لها مساس بعليّ عليه السلام في هذا المجال ، إلّا أنّ ما توفّر على ذكره أسفر بوضوح : أنّ حبّ عليّ هو السبيل إلى بلوغ حقائق المعرفة الدينيّة ، وهو الذي يشيع السكينة في أرجاء الحياة ، وبحبّ عليّ يكتمل الإيمان والعمل ، وبه تُرفع أعمالنا مقبولة إلى اللّه سبحانه ، وبحبّ عليّ يستجاب الدعاء وتُغفر الذنوب . وبحبّ عليّ عليه السلام تنتشر نسائم السرور على الإنسان عند الموت ، وحبّ عليّ لُقيا يُبصِر بها المحتضر وجه المولى عند الممات ، وحبّ عليّ جواز لعبور الصراط وللثبات عليه ، وهو الجُنّة التي تقي نار جهنّم . ومسك الختام : أنّ حبّ عليّ هو الحياة الطيّبة في جنّة الخُلد . إنّ كلّ ذلك لا يكون إلّا بحبّ عليّ ، وفي ظلال حبّ عليّ عليه السلام . لم تتردّد النصوص الروائيّة لحظة وهي تسجّل بثبات راسخ أنّ حبّ عليّ عليه السلام هو دليل طهارة المولد ، وعلامة على الإيمان والتقوى ، وهو عنوان شهرة الإنسان ومعروفيّته في السماوات وعند الملأ الأعلى ، وهو رمز السعادة . وبعدُ ؛ فإنّ كلّ هذا الحشد من التأكيد على الحبّ العلوي ، ووصله برباط وثيق مع الحبّ الإلهي ، وبحبّ رسول اللّه صلى الله عليه و آله لهو دليل شاخص على أنّ الحبّ المحمّدي الصحيح لن يكون ممكناً من دون الحبّ العلوي . وما ادّعاء حبّه صلى الله عليه و آله من دون حبّ عليّ عليه السلام إلّا عبث جزاف ودعوة باطلة . على أنّ هذا القسم يعود ليكشف في جوانب اُخرى على أنّ حبّ عليّ عليه السلام ما كان شعاراً يُرفع وحديثاً يُفترى ، بل هو اُسوة يقتدي فيها المحبّ بحياة عليّ ، يلتمس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هديه في خطاه ، يعيش كما يعيش ، ويفكّر كما يفكّر ، ويمارس معايير عليّ في الحبّ والولاء ، وفي البغض والبراءة ، ويحثّ خطاه صوب قيَمه دائماً وأبداً ، وإلّا كيف يجتمع حبّ عليّ مع حياة سفيانيّة ونهج اُموي ؟ آخر ما يشدّ إليه الانتباه في مادّة هذا القسم هو التحذير من الغلوّ ؛ فمع كلّ هذا التركيز المكثّف العريض على حبّ الإمام أمير المؤمنين عليه السلام ، وإلى جوار هذه الإشادة بالآثار العظيمة التي يُغدقها هذا الحبّ على الحياة الماديّة والمعنويّة ، جاءت التعاليم النبويّة والعلويّة والدينيّة تشدّد النكير ، وتُعلن التحذير الكبير من الغلو بهذا الحبّ . فها هي ذي النصوص الحديثيّة تنهى عن الإفراط وتذمّه ، وتعدّه انحرافاً يهيّئ الأجواء إلى انحرافات أكبر .</w:t>
      </w:r>
    </w:p>
    <w:p>
      <w:pPr>
        <w:pStyle w:val="BookText"/>
      </w:pPr>
      <w:r>
        <w:rPr>
          <w:rFonts w:ascii="Amiri" w:hAnsi="Amiri" w:eastAsia="Amiri" w:cs="Amiri"/>
          <w:lang w:bidi="ar-SA"/>
          <w:color w:val="111111"/>
          <w:sz w:val="28"/>
          <w:szCs w:val="28"/>
          <w:rtl/>
        </w:rPr>
        <w:t xml:space="preserve">القسم الخامس عشر : بغض الإمام عليّعلى قدر ما تكون شخصيّة عليّ الطالعة المهيبة بالغة الروعة والجمال لذوي النفوس الزكيّة ، موحية أخّاذة لذوي الأفكار الرفيعة ، محبوبة خلاّبة لذوي الفِطَر النقيّة والطباع الكريمة ، فهي تثير الغيظ في النفوس المدلهمّة المظلمة ، وتستجيش عداوة الوصوليّين النفعيّين ، وبغضاء ذوي الأغراض الدنيئة الهابطة ، والنوازع المنحطّة . إنّ التاريخ يجهر أنّ أعداء عليّ بن أبي طالب كانوا من حيث التكوين الروحي سقماء غير أسوياء نفسيّاً ، ومن حيث التكوين الفكري كانوا منحرفين بعيدين عن الصواب . أمّا من حيث مكوّنات الشخصيّة فقد كانوا اُناساً تستحوذ عليهم الأنانيّة والأثَرة ، يُنبئ باطنهم عن الفساد والأغراض الهابطة . هذا رسول اللّه صلى الله عليه و آله يستشرف مستقبل الإسلام عبر مرآة الزمان ، يعلم بالفتن ويعرف مثيريها وأصحابها . وهو ذا يؤكّد في كلّ موقعٍ موقعٍ من أشواط حياته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المملوءة عزماً وتوثّباً والتزاماً على حبّ عليّ بن أبي طالب ، ويحذّر الناس من بغضه ، وينهاهم عن عداوته وشنآنه . يسجّل رسول اللّه صلى الله عليه و آله بصراحةٍ لا يشوبها لبسٌ أنّ بغض عليّ بن أبي طالب كفر ، وأنّ مَن آذى عليّاً فقد آذاه . ليس هذا وحده ، بل مضى رسول اللّه صلى الله عليه و آله يرسم ثغور الجبهة الاجتماعيّة ويحدّد اصطفافاتها العامّة بما يُظهر أنّ مَن هو مع عليّ وعلى حبّ عليّ فهو مع النبيّ نفسه ، ومَن يناهض عليّاً ويعاديه فموقعه في الجبهة التي تعادي النبيّ وتُناهض رسالته . لقد أفصحت النصوص المعتبرة عند الفريقين ممّا تقصّاها هذا القسم ، على أنّ أعداء عليّ بن أبي طالب بعيدون عن رحمة اللّه سبحانه ، وأنّ خسرانهم وسوء منقلبهم أمر قطعي لا ريب فيه . فمن يمُت على بغض عليّ عليه السلام يمُت ميتة جاهليّة ، وبغض عليّ علامة تُجهر بنفاق صاحبها وفسقه وشقائه . وإذا كان بغض عليّ عليه السلام يستتبع ميتة جاهليّة ؛ فإنّ إنساناً كهذا لن ينتفع شيئاً من تظاهره بالإسلام ، وهو يُحشر في القيامة أعمى ، ليس من مصير يؤول إليه سوى نار جهنّم . يضع هذا القسم بين يدي القارئ نصوصاً حديثيّة وروائيّة كثيرة ، فيها دلالة على ما سلفت الإشارة إليه . وهو ـ علاوة على ذلك ـ يعرّف بعدد من ألدّ أعداء الإمام وأعنف المبغضين له ، كما يمرّ على جماعة من المنحرفين عنه ، وعلى القبائل التي كانت تكنُّ له البغضاء ، ولا غرابة فقد قيل : «تُعرَفُ الأَشياءُ بِأَضدادِها» . هذا عليٌّ ، ولا يلحق به لاحق ، واسمه الآن يصدح عبر اُفق المكان والزمان ، ويعلو شاهقاً على ذرى التاريخ ، وهذه تعاليمه وكلماته مسفرة كضوء الفجر متألّقة على مدار الزمان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والأمر كذلك ؛ فقد كان حريّاً بهذا القسم أن يلبث عند تلك الجهود المحمومة كاللهب ، وعند تلك الصدور الموبوءة بالحقد ، وقد نفثت أحقادها علّها تُطفئ الشعلة المتوقّدة ، أو عساها تنال من وهجها شيئاً ، حتى تستيقن النفوس بوعد اللّه الذي وعَده ، وكي لا يستريب أحد بقوله سبحانه : «يُرِيدُونَ لِيُطْفِـئواْ نُورَ اللَّهِ بِأَفْوَ هِهِمْ وَ اللَّهُ مُتِمُّ نُورِهِ وَ لَوْ كَرِهَ الْكَـفِرُونَ» </w:t>
      </w:r>
      <w:r>
        <w:rPr>
          <w:rStyle w:val="FootnoteReference"/>
        </w:rPr>
        <w:footnoteReference w:id="9"/>
      </w:r>
      <w:r>
        <w:rPr>
          <w:rFonts w:ascii="Amiri" w:hAnsi="Amiri" w:eastAsia="Amiri" w:cs="Amiri"/>
          <w:lang w:bidi="ar-SA"/>
          <w:color w:val="111111"/>
          <w:sz w:val="28"/>
          <w:szCs w:val="28"/>
          <w:rtl/>
        </w:rPr>
        <w:t xml:space="preserve">. وهكذا كان .</w:t>
      </w:r>
    </w:p>
    <w:p>
      <w:pPr>
        <w:pStyle w:val="BookText"/>
      </w:pPr>
      <w:r>
        <w:rPr>
          <w:rFonts w:ascii="Amiri" w:hAnsi="Amiri" w:eastAsia="Amiri" w:cs="Amiri"/>
          <w:lang w:bidi="ar-SA"/>
          <w:color w:val="111111"/>
          <w:sz w:val="28"/>
          <w:szCs w:val="28"/>
          <w:rtl/>
        </w:rPr>
        <w:t xml:space="preserve">القسم السادس عشر : أصحاب الإمام عليّ وعمّالهمع هذا القسم يُختَتم الكتاب ويبلُغ نهايته . بعد أن لبث القارئ مع خمسة عشر قسماً من الموسوعة ، وصار على معرفة واسعة ممتدّة بمختلف أبعاد حياة الإمام أمير المؤمنين عليه السلام المملوءة بالتعاليم الواعية البنّاءة التي تُنير الحياة وتفتح المغاليق ؛ بعد هذا كلّه آن له أن يرحل في هذا القسم مع جولة تطوف به على عدّة من أصحاب عليّ عليه السلام وعمّاله ، يتعرّف عليهم وينظر إليهم عن كثب . في هذا القسم يخرج القارئ بحصيلة معرفيّة معطاءة عن اُولئك الرادة الذين تربّوا في كنف عليّ ، وتخرّجوا من مدرسته ، وفي الوقت ذاته تتكشّف له معالم الحكم العلوي وما كان يعانيه من قلّة الطاقات الرياديّة الملتزمة الرشيدة ، وما يكابده الحكم من نقص في القوى الفاعلة المطيعة المسؤولة . وهذا الواقع يُسهم إلى حدّ في الإفصاح عن السرّ الكامن وراء بعض النواقص التي بدت في الحكم العلوي ، ويُعين القارئ على إدراك ذلك ، كما تمنحه معطيات هذا القسم موقعاً أفضل للتوفّر على تحليل واقعي لحكومة الإمام . من الجليّ أنّ أصحاب الإمام لم يكونوا على مستوى واحد ، كما لم يكن عمّاله كذلك . لقد كانت ضرورات الحكم ومتطلّبات الإدارة العامّة تُملي على الإمام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5" w:name="pg12733_130357"/>
    <w:bookmarkEnd w:id="5"/>
    <w:p>
      <w:pPr>
        <w:pStyle w:val="Heading3"/>
      </w:pPr>
      <w:bookmarkStart w:id="218" w:name="_Toc8"/>
      <w:r>
        <w:t>خصائص الموسوعة</w:t>
      </w:r>
      <w:bookmarkEnd w:id="218"/>
    </w:p>
    <w:p>
      <w:pPr>
        <w:pStyle w:val="BookText"/>
      </w:pPr>
      <w:r>
        <w:rPr>
          <w:rFonts w:ascii="Amiri" w:hAnsi="Amiri" w:eastAsia="Amiri" w:cs="Amiri"/>
          <w:lang w:bidi="ar-SA"/>
          <w:color w:val="111111"/>
          <w:sz w:val="28"/>
          <w:szCs w:val="28"/>
          <w:rtl/>
        </w:rPr>
        <w:t xml:space="preserve">يلجأ أحياناً إلى استعمال اُناس ثابتين في العقيدة بيدَ أنّهم غير منضبطين في العمل . لكن الإمام لم يكن يغفل لحظة عن تنبيه هؤلاء وتحذيرهم المرّة تلو الاُخرى ، كما لم يُطق مطلقاً انحرافاتهم وما يصدر عنهم واضطراب سلوكهم مع الناس . إنّ عليّاً الذي أمضى عمراً مديداً يضرب بسيفه دفاعاً عن الحقّ ؛ وعليّاً الذي اختار الصمت سنوات طويلة من أجل الحقّ «وفي العين قذى ، وفي الحلق شجا »؛ عليٌّ هذا لا يُطيق المداهنة ـ وحاشاه ـ في تنفيذ الحقّ ، ولا يعرف المجاملة في إحقاقه ، ولا يتحمّل المساومة أبداً . تتضاعف أهميّة هذا القسم من الموسوعة ، وهو حريّ بالقراءة أكثر ، ونحن نبصر ـ فيه ـ مواقف الإمام من الأصحاب والعمّال مملوءة دروساً وعبراً . ومع القسم السادس عشر يشرف الكتاب على نهايته ، ليكون القارئ قد خرج من الموسوعة بسيل متدفّق من المعرفة ، وبفيض من التحاليل والرؤى والأفكار والأخبار ، تستحوذ عليها جميعاً شخصيّة الإمام عليّ بن أبي طالب عليه السلام .</w:t>
      </w:r>
    </w:p>
    <w:p>
      <w:pPr>
        <w:pStyle w:val="BookText"/>
      </w:pPr>
      <w:r>
        <w:rPr>
          <w:rFonts w:ascii="Amiri" w:hAnsi="Amiri" w:eastAsia="Amiri" w:cs="Amiri"/>
          <w:lang w:bidi="ar-SA"/>
          <w:color w:val="111111"/>
          <w:sz w:val="28"/>
          <w:szCs w:val="28"/>
          <w:rtl/>
        </w:rPr>
        <w:t xml:space="preserve">خصائص الموسوعة :انتهى للتوّ استعراض وجيز قدّمناه لأقسام «الموسوعة» الستّة عشر دون خوض لما احتوته فصولها من تفاصيل ، وما ضمّته من مداخل صغيرة كانت أم كبيرة ، وقد آن الأوان للحديث عمّا تحظى به من خصائص . بيد أنّا نعتقد أنّ السبيل إلى معرفة خصائص الموسوعة ـ وربّما ما تحمله من مزايا ونقاط بارزة ـ يُملي علينا أن نُلقي نظرة إلى ما كُتب عن الإمام أمير المؤمنين عليه السلام حتى الآن ، كي تتّضح من جهةٍ ضرورات التعاطي مع هذه المجموعة ، وتستبين من جهة اُخرى نقاط قوّتها وما قد تكون حقّقته من مكاسب ومعطيات على هذا الصعيد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12733_130358"/>
    <w:bookmarkEnd w:id="6"/>
    <w:p>
      <w:pPr>
        <w:pStyle w:val="Heading3"/>
      </w:pPr>
      <w:bookmarkStart w:id="219" w:name="_Toc9"/>
      <w:r>
        <w:t>غزارة المدوّنات وكثرتها عن الإمام</w:t>
      </w:r>
      <w:bookmarkEnd w:id="219"/>
    </w:p>
    <w:p>
      <w:pPr>
        <w:pStyle w:val="Heading3"/>
      </w:pPr>
      <w:bookmarkStart w:id="220" w:name="_Toc10"/>
      <w:r>
        <w:t>تصنيف الكتابات</w:t>
      </w:r>
      <w:bookmarkEnd w:id="220"/>
    </w:p>
    <w:p>
      <w:pPr>
        <w:pStyle w:val="Heading4"/>
      </w:pPr>
      <w:bookmarkStart w:id="221" w:name="_Toc11"/>
      <w:r>
        <w:t>اشاره</w:t>
      </w:r>
      <w:bookmarkEnd w:id="221"/>
    </w:p>
    <w:p>
      <w:pPr>
        <w:pStyle w:val="BookText"/>
      </w:pPr>
      <w:r>
        <w:rPr>
          <w:rFonts w:ascii="Amiri" w:hAnsi="Amiri" w:eastAsia="Amiri" w:cs="Amiri"/>
          <w:lang w:bidi="ar-SA"/>
          <w:color w:val="111111"/>
          <w:sz w:val="28"/>
          <w:szCs w:val="28"/>
          <w:rtl/>
        </w:rPr>
        <w:t xml:space="preserve">غزارة المدوّنات وكثرتها عن الإماميحظى الإمام أمير المؤمنين عليه السلام بشخصيّة هي في المدى الأقصى من الجاذبيّة ؛ ومن ثَمّ فتَملّي سيرة هذا العظيم ، والتطلّع إلى حياته العبقة الفوّاحة هو ممّا لا يختصّ باتّجاه دون آخر . فهاهم الجميع من كافّة الاتّجاهات والأفكار يكتبون عن الإمام ، وها هي ذي شخصيّته المتوهّجة تجذب كلّ المسالك والميول ، وتستقطب لدائرتها كافّة القرائح والأقلام . هكذا تمثّلت واحدة من خصائص عليّ بن أبي طالب بغزارة ما كُتب عنه ، وكثافة التآليف التي أطلّت على حياته وسيرته ، وتناولت بالبحث إمامته وخلافته ، واندفعت تُعنى بحِكمه وتعاليمه ، وبآثاره ومآثره . فتاريخ الإسلام بدون اسم محمد صلى الله عليه و آله ، ومن دون اسم عليّ بن أبي طالب ومن دون مآثره وبطولاته التي بلغت أعلى ذروة ، هو تاريخ أجوف مشوّه ، وكتلة هامدة بلا حراك ولا روح ، وهو بعد ذلك لا يمتّ إلى حقيقة التاريخ الإسلامي بصلة . فها هي ذي قمم تاريخ صدر الإسلام تتضوّع باسم عليّ ، وتفوح بذكراه ، وها هو ذا ظلّه يمتدّ ويطول فلا يغيب عن واقعة قط . وما خطّته الأقلام عن الإمام أمير المؤمنين عليه السلام يفوق الحصر عدّاً ، فهذا رصد واحد قدّم خمسة آلاف عنوان كتاب بعضها في عدّة مجلدات ، دون أن يستوفي الجميع .</w:t>
      </w:r>
    </w:p>
    <w:p>
      <w:pPr>
        <w:pStyle w:val="BookText"/>
      </w:pPr>
      <w:r>
        <w:rPr>
          <w:rFonts w:ascii="Amiri" w:hAnsi="Amiri" w:eastAsia="Amiri" w:cs="Amiri"/>
          <w:lang w:bidi="ar-SA"/>
          <w:color w:val="111111"/>
          <w:sz w:val="28"/>
          <w:szCs w:val="28"/>
          <w:rtl/>
        </w:rPr>
        <w:t xml:space="preserve">تصنيف الكتاباتما جادت به القرائح والأقلام عن عليّ بن أبي طالب يقع في جهات متعدّدة ، ويمتدّ محتواه على مواضيع مختلفة . مع ذلك يمكن تصنيف الحصيلة في رؤوس العناوين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ـ تاريخ حياة الإمام . ب ـ خلافة الإمام . ج ـ خصائص الإمام وفضائله . د ـ مواضيع لها صلة بالإمام أو تدور حوله مثل الغدير ، وآية التطهير ، والولاية ، وما إلى ذلك . ه ـ تفسير الآيات النازلة بشأن الإمام . و ـ أقضية الإمام . ز ـ أدعية الإمام . ح ـ الأحاديث والنصوص النبويّة عن الإمام . ط ـ كلام الإمام ، ولهذا صيغ مختلفة كالأحاديث ذات الصيغة البلاغيّة ، والاُخرى رُتّبت على أساس الحروف الهجائيّة . ي ـ الشروح ؛ وتشمل شرح خطبة واحدة ، أو كتاب واحد أو رسالة واحدة ، وإلى غير ذلك من الصيغ . ك ـ ما جادت به القرائح والأقلام نظماً ونثراً عن فضائل الإمام ومناقبه ومراثيه . ل ـ كرامات الإمام ومعاجزه في حياته وبعد استشهاده . يفصح هذا التصنيف بموضوعاته المختلفة أنّ الأقلام قد تبارت متحدّثة عن الإمام عليّ عليه السلام من زوايا مختلفة ، كلّ واحد يعزف على حياته وآثار عظمته من بُعده الخاص . أما وقد اتّضح ذلك على وجه الإجمال ، تعالوا ننعطف إلى خصائص هذه «الموسوعة» وما قد تحظى به من مزايا ، نجملها من خلال العناوين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2733_130360"/>
    <w:bookmarkEnd w:id="7"/>
    <w:p>
      <w:pPr>
        <w:pStyle w:val="Heading4"/>
      </w:pPr>
      <w:bookmarkStart w:id="222" w:name="_Toc12"/>
      <w:r>
        <w:t>۱ ـ الشمول ومبدأ الانتخاب</w:t>
      </w:r>
      <w:bookmarkEnd w:id="222"/>
    </w:p>
    <w:p>
      <w:pPr>
        <w:pStyle w:val="Heading4"/>
      </w:pPr>
      <w:bookmarkStart w:id="223" w:name="_Toc13"/>
      <w:r>
        <w:t>۲ ـ الاستناد الواسع إلى مصادر الفريقين</w:t>
      </w:r>
      <w:bookmarkEnd w:id="223"/>
    </w:p>
    <w:p>
      <w:pPr>
        <w:pStyle w:val="BookText"/>
      </w:pPr>
      <w:r>
        <w:rPr>
          <w:rFonts w:ascii="Amiri" w:hAnsi="Amiri" w:eastAsia="Amiri" w:cs="Amiri"/>
          <w:lang w:bidi="ar-SA"/>
          <w:color w:val="111111"/>
          <w:sz w:val="28"/>
          <w:szCs w:val="28"/>
          <w:rtl/>
        </w:rPr>
        <w:t xml:space="preserve">۱ ـ الشمول ومبدأ الانتخابفي الوقت الذي حرصت «الموسوعة» على تجنّب التكرار </w:t>
      </w:r>
      <w:r>
        <w:rPr>
          <w:rStyle w:val="FootnoteReference"/>
        </w:rPr>
        <w:footnoteReference w:id="10"/>
      </w:r>
      <w:r>
        <w:rPr>
          <w:rFonts w:ascii="Amiri" w:hAnsi="Amiri" w:eastAsia="Amiri" w:cs="Amiri"/>
          <w:lang w:bidi="ar-SA"/>
          <w:color w:val="111111"/>
          <w:sz w:val="28"/>
          <w:szCs w:val="28"/>
          <w:rtl/>
        </w:rPr>
        <w:t xml:space="preserve">، والإحالة إلى النصوص المتشابهة ، فقد سعت إلى الجمع بين الشمول والاختصار معاً ، متحاشية الزوائد والفضول ، من خلال التأكيد على مبدأ الانتخاب . لقد انطلقت «الموسوعة» تجمع النصوص والأحاديث والنقول من مصادر الفريقين ، مع التركيز على ما له مساس بالإمام أمير المؤمنين عليه السلام . هكذا تطمئنّ نفس الباحث الذي يراجع هذه المجموعة إلى أنّه قد اطّلع على حصيلة ما جادت به الأقلام حيال الإمام عليّ عليه السلام ، كما ينفتح أمامه الطريق ممهّداً لاختيار الموضوع أو المواضيع التي يصبو إلى دراستها ، عبر الكثافة المعلوماتيّة التي يوفّرها له حشد كبير من المصادر والهوامش والإيضاحات التي جاء ذكرها في الهوامش .</w:t>
      </w:r>
    </w:p>
    <w:p>
      <w:pPr>
        <w:pStyle w:val="BookText"/>
      </w:pPr>
      <w:r>
        <w:rPr>
          <w:rFonts w:ascii="Amiri" w:hAnsi="Amiri" w:eastAsia="Amiri" w:cs="Amiri"/>
          <w:lang w:bidi="ar-SA"/>
          <w:color w:val="111111"/>
          <w:sz w:val="28"/>
          <w:szCs w:val="28"/>
          <w:rtl/>
        </w:rPr>
        <w:t xml:space="preserve">۲ ـ الاستناد الواسع إلى مصادر الفريقينحقّقت «الموسوعة» أوسع عمليّة استعراض لمصادر الفريقين التاريخيّة والحديثيّة ، حيث استنطقت ما حوَته صحفاتها من ذكرٍ لمختلف جوانب شخصيّة الإمام عليّ عليه السلام . بِلغة الأرقام ؛ لم تبلغ هذه «الموسوعة» نهايتها ، ولم تكتسب هذه الصيغة إلّا بعد مراجعة ما ينوف على الأربعمائة وخمسين كتاباً أربت مجلّداتها على الألفين ، منها مئتا كتاب من مصادر الشيعة ، ومئتان وخمسون كتاباً من مصادر أهل السنّة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2733_130361"/>
    <w:bookmarkEnd w:id="8"/>
    <w:p>
      <w:pPr>
        <w:pStyle w:val="Heading4"/>
      </w:pPr>
      <w:bookmarkStart w:id="224" w:name="_Toc14"/>
      <w:r>
        <w:t>۳ ـ وثاقة المصادر</w:t>
      </w:r>
      <w:bookmarkEnd w:id="224"/>
    </w:p>
    <w:p>
      <w:pPr>
        <w:pStyle w:val="BookText"/>
      </w:pPr>
      <w:r>
        <w:rPr>
          <w:rFonts w:ascii="Amiri" w:hAnsi="Amiri" w:eastAsia="Amiri" w:cs="Amiri"/>
          <w:lang w:bidi="ar-SA"/>
          <w:color w:val="111111"/>
          <w:sz w:val="28"/>
          <w:szCs w:val="28"/>
          <w:rtl/>
        </w:rPr>
        <w:t xml:space="preserve">ثمّ لكي ترتاد بالباحثين صوب آفاق معرفيّة ممتدّة ، وحتى تفتح لهم السبيل واسعاً للدراسة والتحليل ، فقد أحالت في هوامشها إلى ما يناهز الثلاثين ألف موضع من مصادر الفريقين ، ويكفي هذا وحده للكشف عن المدى الأقصى الذي بلغه البحث .</w:t>
      </w:r>
    </w:p>
    <w:p>
      <w:pPr>
        <w:pStyle w:val="BookText"/>
      </w:pPr>
      <w:r>
        <w:rPr>
          <w:rFonts w:ascii="Amiri" w:hAnsi="Amiri" w:eastAsia="Amiri" w:cs="Amiri"/>
          <w:lang w:bidi="ar-SA"/>
          <w:color w:val="111111"/>
          <w:sz w:val="28"/>
          <w:szCs w:val="28"/>
          <w:rtl/>
        </w:rPr>
        <w:t xml:space="preserve">۳ ـ وثاقة المصادرفي تدوين هذه الموسوعة عمدنا في البدء إلى جمع المعطيات على جذاذات (بطاقات) مستقلّة من المصادر مباشرة ، مع الاستعانة بأنظمة الحاسوب الآلي وأقراص الخزن باللغتين الفارسيّة والعربيّة على قدر ما تسمح به الإمكانات ، ثمّ جمعنا النصوص المتشابهة حيال الموضوع الواحد ، وسعينا بعدئذٍ إلى انتخاب أكثر هذه النصوص وثاقة ، وفرز ما هو أقدمها وأكثرها شمولاً . لقد حرصنا على أن تأتي النصوص المنتخبة من أوثق الكتب الحديثيّة والتاريخيّة وأهمّها . لكن ينبغي أن نسجّل أنّ وثاقة النصوص والنقول في البحث التاريخي تختلف اختلافاً بيّناً عمّا هي عليه في النصوص والنقول الفقهيّة ؛ فمن الواضح أنّ ذلك التمحيص الذي ينصبّ على سند الرواية الفقهيّة ، لا يجري بنفسه على البحوث التاريخيّة . فما يستدعيه البحث التاريخي أكثر ؛ هو طبيعة النصّ (الوثيقة) ومدى ثباته وسلامته ، وهذه غاية يبلغها الباحث باستخدام قرائن متعدّدة . في رؤيتنا أنّ النصّ أو النقل الموثّق ـ فقهيّاً كان أم تاريخيّاً ـ هو الذي يكون موثوقاً يبعث على الاطمئنان ، حتى لو لم يحظَ بسند ثابت وصحيح . نسجّل ذلك رغم انتباهنا لأهميّة السند الصحيح والموثّق في إيجاد الاطمئنان . وينبغي أن نُضيف أيضاً إلى أنّ الوثوق السندي في النصوص التي تستند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2733_130362"/>
    <w:bookmarkEnd w:id="9"/>
    <w:p>
      <w:pPr>
        <w:pStyle w:val="Heading4"/>
      </w:pPr>
      <w:bookmarkStart w:id="225" w:name="_Toc15"/>
      <w:r>
        <w:t>۴ ـ التحليل والتصنيف</w:t>
      </w:r>
      <w:bookmarkEnd w:id="225"/>
    </w:p>
    <w:p>
      <w:pPr>
        <w:pStyle w:val="BookText"/>
      </w:pPr>
      <w:r>
        <w:rPr>
          <w:rFonts w:ascii="Amiri" w:hAnsi="Amiri" w:eastAsia="Amiri" w:cs="Amiri"/>
          <w:lang w:bidi="ar-SA"/>
          <w:color w:val="111111"/>
          <w:sz w:val="28"/>
          <w:szCs w:val="28"/>
          <w:rtl/>
        </w:rPr>
        <w:t xml:space="preserve">المصادر الحديثيّة والتاريخيّة للفريقين (الشيعة والسنّة) لا يمكن أن يكون ملاكاً كاملاً وتامّاً ؛ إذ من الواضح أنّ لكلّ فريق رؤيته الخاصّة في تعيين «الثقة» و«غير الثقة» ، كما له مساره الخاصّ ونهجه الذي يميّزه في الاُصول الرجاليّة . الكلمة الأخيرة على هذا الصعيد تتّجه إلى طبيعة الملاك الذي انتخبناه ؛ ففي عمليّة جمع النصوص وفرزها عمدنا بالإضافة إلى ما بذلناه من جهد في توثيق المصدر والاهتمام بالسند ، إلى مسألة نقد النصّ كي يكون هو الملاك الأهمّ في عملنا . وفي هذا الاتّجاه سعينا إلى بلوغ ضرب من الاطمئنان من خلال تأييد مضمون النصّ بالقرائن النقليّة والعقليّة ، كي يتحوّل ذلك إلى أساس نطمئنّ إليه في ثبات النصّ . على هذا لم نلجأ إلى الأحاديث المنكرة حتى لو كان لها أسانيد صحيحة . وإذا ما اضطرّتنا مواضع خاصّة لذكر نصّ غير معتبر ؛ فإنّنا نعطف ذلك بإيضاح ملابسات الموضوع .</w:t>
      </w:r>
    </w:p>
    <w:p>
      <w:pPr>
        <w:pStyle w:val="BookText"/>
      </w:pPr>
      <w:r>
        <w:rPr>
          <w:rFonts w:ascii="Amiri" w:hAnsi="Amiri" w:eastAsia="Amiri" w:cs="Amiri"/>
          <w:lang w:bidi="ar-SA"/>
          <w:color w:val="111111"/>
          <w:sz w:val="28"/>
          <w:szCs w:val="28"/>
          <w:rtl/>
        </w:rPr>
        <w:t xml:space="preserve">۴ ـ التحليل والتصنيفيلتقي الباحثون على صفحات هذه الموسوعة ، والمتشوّفون إلى سيرة عليّ عليه السلام ومعارفه مع سبعة آلاف نصّ تاريخي وحديثي تدور كلّها حول الإمام . لقد سعى هذا المشروع إلى أن يقدّم عبر الأقسام والفصول مجموعة من التحليلات والنظريّات التي تتناسب مع المادّة ، وأن يخرج من خلال تقويم النصوص بإلماعات مهمّة في مضمار التاريخ والحديث . إنّ القارئ سيواجه على هذا الصعيد نقولاً مكثّفة تصحب فقه الحديث نأمل أن تأتي نافعة مفيدة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2733_130363"/>
    <w:bookmarkEnd w:id="10"/>
    <w:p>
      <w:pPr>
        <w:pStyle w:val="Heading4"/>
      </w:pPr>
      <w:bookmarkStart w:id="226" w:name="_Toc16"/>
      <w:r>
        <w:t>۵ ـ رعاية متطلّبات العصر وفاعليّة المحتوى</w:t>
      </w:r>
      <w:bookmarkEnd w:id="226"/>
    </w:p>
    <w:p>
      <w:pPr>
        <w:pStyle w:val="BookText"/>
      </w:pPr>
      <w:r>
        <w:rPr>
          <w:rFonts w:ascii="Amiri" w:hAnsi="Amiri" w:eastAsia="Amiri" w:cs="Amiri"/>
          <w:lang w:bidi="ar-SA"/>
          <w:color w:val="111111"/>
          <w:sz w:val="28"/>
          <w:szCs w:val="28"/>
          <w:rtl/>
        </w:rPr>
        <w:t xml:space="preserve">۵ ـ رعاية متطلّبات العصر وفاعليّة المحتوىليست «موسوعة الإمام عليّ» كتابا تاريخيّا محضا يُعني بالنصوص والوثائق التاريخيّة التي ترتبط بحياة الإمام أمير المؤمنين عليه السلام ، كما لم نكن نهدف أن نقدّم ترجمة صرفة نزيد بها رقما جديدا على التراجم الكثيرة الموجودة . بل أمعنّا النظر إلى الواقع المُعاش ، وركّزنا على المتطلّبات المعاصرة ونحن ننتخب العناوين ونملأ النصوص التي جاءت تحتها . وحرصنا على أن تأتي هذه «الموسوعة» مجموعة متكاملة موحية ، تهَب الدروس ، وتبثّ العبر من حولها ، وتلامس حاجات العالم الإسلامي ، وتؤثّر في عقول الباحثين ، وتُعين الشباب ، وتمنح اُولئك الذين يرغبون أن تكون لهم في سيرة عليّ عليه السلام اُسوة في واقع الحياة ؛ تمنحهم المثال المنشود . كما أردنا لـ «الموسوعة» من خلال سيرة الإمام أمير المؤمنين عليه السلام أن تفتح أمام البصر الإنساني مغالق الطريق ، وأن تُعين في تذليل العُقَد الفكريّة والعقيديّة والسياسيّة . على أنّ أكثر أقسام هذا المشروع نفعا وتأثيرا هي تلك التي أضاءت النهج العلوي ، وأسفرت عن مرتكزاته في مختلف مجالات إدارة الاجتماع السياسي ، وتسيير الحكم والتعامل مع المجتمع . فهذه الأقسام هي في صميم حاجة قادة البلدان الإسلاميّة ، بالأخصّ العاملين في نطاق نظام الجمهوريّة الإسلاميّة في إيران . فهذه الأقسام جسّدت على منصّة الواقع الحياةَ السياسيّة والاجتماعيّة للإمام ، وأومأت ببنانٍ لا تخطئه عين إلى الواقع الحقيقي لكفاءة ذلك السياسي الواقعي ، الذي ليس له مأرب من تنفيذ السياسة غير الحقّ . فـ «الموسوعة» إذا ليست صفحات في بطون الكتب ، بل هي من الحاضر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12733_130364"/>
    <w:bookmarkEnd w:id="11"/>
    <w:p>
      <w:pPr>
        <w:pStyle w:val="Heading4"/>
      </w:pPr>
      <w:bookmarkStart w:id="227" w:name="_Toc17"/>
      <w:r>
        <w:t>۶ ـ الإبداع في التدوين والتنظيم</w:t>
      </w:r>
      <w:bookmarkEnd w:id="227"/>
    </w:p>
    <w:p>
      <w:pPr>
        <w:pStyle w:val="Heading4"/>
      </w:pPr>
      <w:bookmarkStart w:id="228" w:name="_Toc18"/>
      <w:r>
        <w:t>۷ ـ إيضاحات الهوامش ومزايا اخرى</w:t>
      </w:r>
      <w:bookmarkEnd w:id="228"/>
    </w:p>
    <w:p>
      <w:pPr>
        <w:pStyle w:val="BookText"/>
      </w:pPr>
      <w:r>
        <w:rPr>
          <w:rFonts w:ascii="Amiri" w:hAnsi="Amiri" w:eastAsia="Amiri" w:cs="Amiri"/>
          <w:lang w:bidi="ar-SA"/>
          <w:color w:val="111111"/>
          <w:sz w:val="28"/>
          <w:szCs w:val="28"/>
          <w:rtl/>
        </w:rPr>
        <w:t xml:space="preserve">الجوهر ، ومن الواقع اليومي في الصميم . من هذه الزاوية هي خليقة بالقراءة والتفكير والتأمّل ، وجديرة بالعمل .</w:t>
      </w:r>
    </w:p>
    <w:p>
      <w:pPr>
        <w:pStyle w:val="BookText"/>
      </w:pPr>
      <w:r>
        <w:rPr>
          <w:rFonts w:ascii="Amiri" w:hAnsi="Amiri" w:eastAsia="Amiri" w:cs="Amiri"/>
          <w:lang w:bidi="ar-SA"/>
          <w:color w:val="111111"/>
          <w:sz w:val="28"/>
          <w:szCs w:val="28"/>
          <w:rtl/>
        </w:rPr>
        <w:t xml:space="preserve">۶ ـ الإبداع في التدوين والتنظيملقد صُمّمت مطالب «الموسوعة» وموضوعاتها في إطار هيكليّة هندسيّة خاصّة ، بحيث يكون بمقدور الباحث أن يكون في صميم السياق العام للكتاب بمجرّد إلقاء نظرة عابرة ، وبشيء من التأمّل يعثر على ما يريد . فقد اختيرت العناوين بحيث تُسفر عن محتوى الأقسام والفصول ، وتستوعب جميع النصوص الموجودة . بيد أنّ الأهمّ من ذلك أنّها حرصت على أن تجيء تلك العناوين حول السيرة العلويّة البنّاءة ، وهي تعبّر عن مثال يُحتذى وتعكس اُسوة يمكن الاقتداء بها . بهذا جاءت العناوين واقعيّة وليست انتزاعيّة محضة ، كما لم تأتِ مغلقة مبهمة .</w:t>
      </w:r>
    </w:p>
    <w:p>
      <w:pPr>
        <w:pStyle w:val="BookText"/>
      </w:pPr>
      <w:r>
        <w:rPr>
          <w:rFonts w:ascii="Amiri" w:hAnsi="Amiri" w:eastAsia="Amiri" w:cs="Amiri"/>
          <w:lang w:bidi="ar-SA"/>
          <w:color w:val="111111"/>
          <w:sz w:val="28"/>
          <w:szCs w:val="28"/>
          <w:rtl/>
        </w:rPr>
        <w:t xml:space="preserve">۷ ـ إيضاحات الهوامش ومزايا اُخرىلكي يستغني الباحث الذي يراود هذه «الموسوعة» عن العودة إلى المصادر الاُخرى في المسائل الفرعيّة ، وحتّى يشقّ طريقه إلى مبتغاه بيسر ، جاءت إيضاحات الهوامش تضمّ ترجمة للأشخاص وتعريفا بالأماكن وبيانا للنقاط الغامضة التي تكتنف النصوص ، مع شرح موجز للمفردات الصعبة . وقد تمّ تعزيز ذلك كلّه بخرائط مؤدّية تعكس الأمكنة والمواقع التاريخيّة بدقّة ، عكف على تصميمها متخصّصون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12733_130365"/>
    <w:bookmarkEnd w:id="12"/>
    <w:p>
      <w:pPr>
        <w:pStyle w:val="Heading4"/>
      </w:pPr>
      <w:bookmarkStart w:id="229" w:name="_Toc19"/>
      <w:r>
        <w:t>۸ ـ أدب التكريم</w:t>
      </w:r>
      <w:bookmarkEnd w:id="229"/>
    </w:p>
    <w:p>
      <w:pPr>
        <w:pStyle w:val="Heading4"/>
      </w:pPr>
      <w:bookmarkStart w:id="230" w:name="_Toc20"/>
      <w:r>
        <w:t>۹ ـ أخلاقيّة الكتابة</w:t>
      </w:r>
      <w:bookmarkEnd w:id="230"/>
    </w:p>
    <w:p>
      <w:pPr>
        <w:pStyle w:val="BookText"/>
      </w:pPr>
      <w:r>
        <w:rPr>
          <w:rFonts w:ascii="Amiri" w:hAnsi="Amiri" w:eastAsia="Amiri" w:cs="Amiri"/>
          <w:lang w:bidi="ar-SA"/>
          <w:color w:val="111111"/>
          <w:sz w:val="28"/>
          <w:szCs w:val="28"/>
          <w:rtl/>
        </w:rPr>
        <w:t xml:space="preserve">۸ ـ أدب التكريمعند نقل النصوص ؛ إذا ماكانت تلك النصوص مسندة إلى رسول اللّه صلى الله عليه و آله وأهل بيته عليهم السلاميُذكر الاسم مع النقل ، وعند ذكر النبيّ يُشفع بصيغة (صلى اللّه عليه وآله) ، في حين يشفع ذكر كلّ واحد من أئمة أهل البيت عليهم السلامبصيغة (عليه السلام) تكريما لهذه الأسماء المقدّسة والذوات المعصومة ، حتى لو لم تحوِ النصوص في مصادرها الأصليّة هذا التكريم . أمّا إذا كانت النصوص عن غير النبيّ صلى الله عليه و آله وأهل بيته عليهم السلامفعندئذٍ نذكر المصدر والراوي للنصّ في بدء النصّ .</w:t>
      </w:r>
    </w:p>
    <w:p>
      <w:pPr>
        <w:pStyle w:val="BookText"/>
      </w:pPr>
      <w:r>
        <w:rPr>
          <w:rFonts w:ascii="Amiri" w:hAnsi="Amiri" w:eastAsia="Amiri" w:cs="Amiri"/>
          <w:lang w:bidi="ar-SA"/>
          <w:color w:val="111111"/>
          <w:sz w:val="28"/>
          <w:szCs w:val="28"/>
          <w:rtl/>
        </w:rPr>
        <w:t xml:space="preserve">۹ ـ أخلاقيّة الكتابةحرصت «الموسوعة» على أن تلتزم في كتاباتها الأدب العلمي بدقّة ، وتراعى اُصول البحث في مداها الأقصى . إنّ من يتأمّل تاريخ الإسلام بعمق ، ويرمي ببصره تلقاء مصنّفات مختلف علماء النِّحَل في دائرة الثقافة الإسلاميّة ، يلمس كم احتوى ميراث اُولئك ـ قدماء ومحدثين ـ من ظلم للتشيّع ، وأيّ حيف أصاب قمّته العلياء الشاهقة ! كما يدرك الصدود الذي أحاط إمام المجاهدين ، وما نزل بصحبه الأبرار الذين أخلصوا له الولاء ، سواء عن طريق كتمان الحقائق أو من خلال قلب وقائع التاريخ . هذه اُمور جليّة لم تخف على أحدٍ ، يعرفها جميع باحثي التاريخ الإسلامي ، كما نعرفها نحن أيضا ، وقد تبدّت أمامنا بأبعاد مهولة عند كتابة «الموسوعة» . بيد أن ذلك كلّه لم يجرّنا إلى موقف مماثل عند تدوين «الموسوعة» لا بدءا ، وتأسيسا ، ولا بصيغة الردّ بالمثل . فها هي ذي التحليلات والإيضاحات ووجهات النظر والمداخل نقيّة لم يشبْها لوث ، وها هو ذا القلم عفّ ولم يهبط قط إلى الشتيمة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ولغة التجريح والكلام النابي وكَيل التُّهم والمطاعن . وفي الحقيقة جعلنا المشروع يفيء بجميع أجزائه في ظلال «الأدب العلوي» ؛ هذا الأدب الذي يأخذ مثاله الرفيع مما علّمه الإمام أمير المؤمنين عليه السلام صاحبيه حجر بن عدي وعمرو بن الحمق . فهذان الحواريّان يتوقّدان عزما ، ويفيضان رسوخا ، وهما مملوءان حماسا وغيرة ؛ فأنّى لهما أن يصبرا على أباطيل العدوّ وزخرفه ، وما صار يستجيشه من ضوضاء هائجة ؟ لقد راحا يدمدمان بألسنتهما ضدَّ العدو ، فما كان من أمير المؤمنين عليه السلام إلّا أن علّمهما أدب المواجهة ، فقال لهما بعد أن ذكّرهما بأنّهم على الحقّ وأن عدوّهم على الباطل : «كَرِهتُ لَكُم أن تَكونوا لَعّانينَ شَتّامينَ ؛ تَشتُمونَ وتَتَبَرَّؤونَ ، ولكِن لَو وَصَفتُم مَساوِئَ أعمالِهِم فَقُلتُم : مِن سيرَتِهِم كَذا وكَذا ، ومِن عَمَلِهِم كَذا وكَذا ، كانَ أصوَبَ فِي القَولِ ، وأبلَغَ فِي العُذرِ» </w:t>
      </w:r>
      <w:r>
        <w:rPr>
          <w:rStyle w:val="FootnoteReference"/>
        </w:rPr>
        <w:footnoteReference w:id="11"/>
      </w:r>
      <w:r>
        <w:rPr>
          <w:rFonts w:ascii="Amiri" w:hAnsi="Amiri" w:eastAsia="Amiri" w:cs="Amiri"/>
          <w:lang w:bidi="ar-SA"/>
          <w:color w:val="111111"/>
          <w:sz w:val="28"/>
          <w:szCs w:val="28"/>
          <w:rtl/>
        </w:rPr>
        <w:t xml:space="preserve">. واضح إذن أنّ ذِكر شخص وفعاله وتحليل سلوكه ، أو تسليط أضواء كاشفة على ما يلفّ فعال بعضِ مَن تنكّب عن الحقّ والصواب وما صدر عنه من سلوك شائن ـ لا يمكن أن يُعدّ إساءة نابية ، بل هو من الوعي التاريخي والدفاع عن الحقّ بالصميم . ومن ثَمّ إذا ما احتوت «الموسوعة» شيئا من هذا فهو تعبير عن واقعٍ لا أنّه ينمّ عن إساءة جارحة . ومع ذاك سعينا أن ننظر إلى المسائل برؤية الاُسلوب التحليلي والبحث العلمي وليس من خلال العناد والتعصّب الأعمى المقيت . ومِن ثَمّ لم يتمّ التوهين بمقدّسات أيّ نحلة ، ولم نطعن بشخص قط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12733_130367"/>
    <w:bookmarkEnd w:id="13"/>
    <w:p>
      <w:pPr>
        <w:pStyle w:val="Heading3"/>
      </w:pPr>
      <w:bookmarkStart w:id="231" w:name="_Toc21"/>
      <w:r>
        <w:t>شكر وتقدير</w:t>
      </w:r>
      <w:bookmarkEnd w:id="231"/>
    </w:p>
    <w:p>
      <w:pPr>
        <w:pStyle w:val="BookText"/>
      </w:pPr>
      <w:r>
        <w:rPr>
          <w:rFonts w:ascii="Amiri" w:hAnsi="Amiri" w:eastAsia="Amiri" w:cs="Amiri"/>
          <w:lang w:bidi="ar-SA"/>
          <w:color w:val="111111"/>
          <w:sz w:val="28"/>
          <w:szCs w:val="28"/>
          <w:rtl/>
        </w:rPr>
        <w:t xml:space="preserve">على هذا نأمل أن تجيء «الموسوعة» خطوة على طريق التقريب بين المذاهب ، وأن يكون شخوص «الأدب العلوي» وتبلوره فيها سببا لانتفاع الجميع ، ويهيّئ الأجواء لوحدة كلمة المؤمنين .</w:t>
      </w:r>
    </w:p>
    <w:p>
      <w:pPr>
        <w:pStyle w:val="BookText"/>
      </w:pPr>
      <w:r>
        <w:rPr>
          <w:rFonts w:ascii="IRNazanin" w:hAnsi="IRNazanin" w:eastAsia="IRNazanin" w:cs="IRNazanin"/>
          <w:lang w:bidi="fa-IR"/>
          <w:color w:val="111111"/>
          <w:sz w:val="28"/>
          <w:szCs w:val="28"/>
          <w:rtl/>
        </w:rPr>
        <w:t xml:space="preserve">شكر وتقديرحيث شارف هذا المدخل على نهايته ، ولمّا يُمسِك القلم بعدُ نبتهل ـ مرّة اُخرى ـ إلى اللّه سبحانه ضارعين بقلوب مفعمة ، بالشكر والثناء على ما أنعم به من تيسير كريم وفضل جسيم ، وما امتنّ به من توفيق عظيم لهذه الخدمة العلويّة الجليلة . كما نوجّه شكرنا وثناءنا إلى كلّ جهد كريم شارك في هذا المشروع في إطار مختلف المجاميع ، وكان له سهم في التأليف والتحقيق والتخريج ، وفي الطباعة والتصحيح والتدقيق ، ونخصّ بالذكر الباحثَين الكريمَين الجليلين السيّد محمّد كاظم الطباطبائي والسيّد محمود الطباطبائي نژاد ، اللذين بذلا جهودا مخلصة مشكورة في تدوين هذه المجموعة ، وكانا معنا رفيقَي درب في هذه الرحلة الممتدّة من عام ۱۴۱۳ ه . كما نشكر الاُستاذ الفاضل الشيخ محمّد علي مهدوي راد الذي أعاننا على تهيئة البيانات والتحليلات . وأتقدّم بشكري الخالص وثنائي الجزيل أيضا إلى مسؤول قسم تدوين الموسوعة في مركز دراسات دار الحديث المحقّق العزيز الشيخ عبد الهادي المسعودي ، الذي بذل جهدا محمودا في تنظيم الصيغة الأخيرة وإعداد العمل وإنجازه في الموعد المقرّر . إلهي . اجعلنا في حزب عليّ عليه السلام الذي هو حزب رسول اللّه صلى الله عليه و آله ، واكتبنا في المفلحين الفائزين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واجعلنا في صفّ جنودك المحبّين لك الوالهين بك ، وفي عداد حماة دينك ، المنافحين عن نقاء الفكر الإسلامي ، و صُن ألسنتنا وأقلامنا من الزلل ، وأقِلْها من العثرات والباطل ، واجعل ما نكتب ونقول خدمة لغايات الحكم العلوي ، وأرضاً صلبة توطئ إلى الحكومة العالميّة لوليّ اللّه الأعظم الإمام المهدي عليه السلام . وآخر دعوانا أن الحمد للّه ربّ العالمين ، وصلّى اللّه على سيّدنا ونبيّنا محمدٍ وآله الطاهرين . محمد الرَّيشَهرى ¨ ربيع الثاني ۱۴۲۱ 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12733_130369"/>
    <w:bookmarkEnd w:id="14"/>
    <w:p>
      <w:pPr>
        <w:pStyle w:val="Heading2"/>
      </w:pPr>
      <w:bookmarkStart w:id="232" w:name="_Toc22"/>
      <w:r>
        <w:t>القسم الأوّل : اسرة الإمام عليّ عليه السلام</w:t>
      </w:r>
      <w:bookmarkEnd w:id="232"/>
    </w:p>
    <w:p>
      <w:pPr>
        <w:pStyle w:val="Heading3"/>
      </w:pPr>
      <w:bookmarkStart w:id="233" w:name="_Toc23"/>
      <w:r>
        <w:t>اشاره</w:t>
      </w:r>
      <w:bookmarkEnd w:id="233"/>
    </w:p>
    <w:p>
      <w:pPr>
        <w:pStyle w:val="BookText"/>
      </w:pPr>
      <w:r>
        <w:rPr>
          <w:rFonts w:ascii="Amiri" w:hAnsi="Amiri" w:eastAsia="Amiri" w:cs="Amiri"/>
          <w:lang w:bidi="ar-SA"/>
          <w:color w:val="111111"/>
          <w:sz w:val="28"/>
          <w:szCs w:val="28"/>
          <w:rtl/>
        </w:rPr>
        <w:t xml:space="preserve">القسم الأوّل : اُسرة الإمام عليّوفيهِ فُصولٌ :الفصل الأوّل : الولادةالفصل الثّاني : النشأةالفصل الثالث : الزواجالفصل الرابع : الأَولاد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12733_130371"/>
    <w:bookmarkEnd w:id="15"/>
    <w:p>
      <w:pPr>
        <w:pStyle w:val="Heading3"/>
      </w:pPr>
      <w:bookmarkStart w:id="234" w:name="_Toc24"/>
      <w:r>
        <w:t>الفصل الأوّل : الولادة</w:t>
      </w:r>
      <w:bookmarkEnd w:id="234"/>
    </w:p>
    <w:p>
      <w:pPr>
        <w:pStyle w:val="Heading4"/>
      </w:pPr>
      <w:bookmarkStart w:id="235" w:name="_Toc25"/>
      <w:r>
        <w:t>۱ / ۱ النّسب</w:t>
      </w:r>
      <w:bookmarkEnd w:id="235"/>
    </w:p>
    <w:p>
      <w:pPr>
        <w:pStyle w:val="BookText"/>
      </w:pPr>
      <w:r>
        <w:rPr>
          <w:rFonts w:ascii="Amiri" w:hAnsi="Amiri" w:eastAsia="Amiri" w:cs="Amiri"/>
          <w:lang w:bidi="ar-SA"/>
          <w:color w:val="111111"/>
          <w:sz w:val="28"/>
          <w:szCs w:val="28"/>
          <w:rtl/>
        </w:rPr>
        <w:t xml:space="preserve">الفصل الأوّل : الولادة۱ / ۱النَّسَبُإنّ اُرومة الناس دليل على شخصيّتهم وفكرهم وثقافتهم . فاُولو النزاهة والصلاح والعقل والحكمة ينحدرون ـ في الغالب ـ من اُسَر كريمة طيّبة مهذّبة ، وذوو السوء والقبح والشرّ غالبا هم ممّن نشأ في أحضان غير سليمة ، وانحدر من اُصول لئيمة . ويتجلّى القسم الأوّل في الأنبياء ـ الذين هم عِلْية وجوه التاريخ ، وقمم الشرف والكرامة والعزّة ـ ومَنْ تفرّع من دوحاتهم ، ورسخت جذوره في بيوتاتهم الرفيعة . وكانت لأمير المؤمنين عليّ بن أبي طالب عليه السلام جذور ضاربة في سلالة طاهرة كريمة هي سلالة إبراهيم عليه السلام ، فهو كرسول اللّه صلى الله عليه و آله في ذلك . وإبراهيم عليه السلام هو بطل التوحيد ، الراغب إلى اللّه ، المغرم بحبّه ، وهو الواضع سنّة الحجّ ؛ رمز العبودية ومقارعة الشرك . وهكذا فالحديث عن جُدود النبيّ صلى الله عليه و آله حديث عن جدود عليّ عليه السلام ، والكلام عن سلالته صلى الله عليه و آله هو بعينه الكلام عن سلالة أخيه ووصيّه عليه السلام ، قال صلى الله عليه و آله في أسلافه : «إنَّ اللّهَ اصطَفى مِن وُلدِ إبراهيمَ إسماعيلَ ، وَاصطَفى مِن وُلدِ إسماعيلَ بَني كِنانَةَ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وَاصطَفى مِن بَني كِنانَةَ قُرَيشا ، وَاصطَفى مِن قُرَيشٍ بَني هاشِمٍ ، وَاصطَفاني مِن بَني هاشِمٍ» </w:t>
      </w:r>
      <w:r>
        <w:rPr>
          <w:rStyle w:val="FootnoteReference"/>
        </w:rPr>
        <w:footnoteReference w:id="12"/>
      </w:r>
      <w:r>
        <w:rPr>
          <w:rFonts w:ascii="Amiri" w:hAnsi="Amiri" w:eastAsia="Amiri" w:cs="Amiri"/>
          <w:lang w:bidi="ar-SA"/>
          <w:color w:val="111111"/>
          <w:sz w:val="28"/>
          <w:szCs w:val="28"/>
          <w:rtl/>
        </w:rPr>
        <w:t xml:space="preserve">. وهكذا فبنو هاشم هم صفوة اختيرت من بين صفوة الاُسر ، ورسول اللّه صلى الله عليه و آله وعليّ عليه السلام هما صفوة هذه الصفوة ، قال الإمام عليه السلام واصفا سلالة النبيّ صلى الله عليه و آله : «اُسرَتُهُ خَيرُ الاُسَرِ ، وشَجَرَتُهُ خَيرُ الشَّجَرِ ؛ نَبَتَت في حَرَمٍ ، وبَسَقَت في كَرَمٍ ، لَها فُروعٌ طِوالٌ ، وثَمَرٌ لا يُنالُ» </w:t>
      </w:r>
      <w:r>
        <w:rPr>
          <w:rStyle w:val="FootnoteReference"/>
        </w:rPr>
        <w:footnoteReference w:id="13"/>
      </w:r>
      <w:r>
        <w:rPr>
          <w:rFonts w:ascii="Amiri" w:hAnsi="Amiri" w:eastAsia="Amiri" w:cs="Amiri"/>
          <w:lang w:bidi="ar-SA"/>
          <w:color w:val="111111"/>
          <w:sz w:val="28"/>
          <w:szCs w:val="28"/>
          <w:rtl/>
        </w:rPr>
        <w:t xml:space="preserve">. وهذا الثناء ـ بحقّ ـ هو ثناء على سلالته عليه السلام أيضا ، حيث قال رسول اللّه صلى الله عليه و آله : «أنَا وعَلِيٌّ مِن شَجَرَةٍ واحِدَةٍ» ۳ . وعلى هذا يكون بيت رسول اللّه صلى الله عليه و آله وبيت عليّ هو بيت النبوّة ، واُرومتهما اُرومة النور والكرامة ، وهما المصطفيان من نسل إبراهيم وبني هاشم ، مع خصائص ومزايا سامقة؛ كالطهارة، والفصاحة ، والسماحة ، والشجاعة ، والذكاء ، والحياء ، والعفّة ، والحلم ، والصبر وأمثالها </w:t>
      </w:r>
      <w:r>
        <w:rPr>
          <w:rStyle w:val="FootnoteReference"/>
        </w:rPr>
        <w:footnoteReference w:id="14"/>
      </w:r>
      <w:r>
        <w:rPr>
          <w:rFonts w:ascii="Amiri" w:hAnsi="Amiri" w:eastAsia="Amiri" w:cs="Amiri"/>
          <w:lang w:bidi="ar-SA"/>
          <w:color w:val="111111"/>
          <w:sz w:val="28"/>
          <w:szCs w:val="28"/>
          <w:rtl/>
        </w:rPr>
        <w:t xml:space="preserve">. ناهيك عن منزلتهما المرموقة العليّة بين قبائل العرب بأجمعها .</w:t>
      </w:r>
    </w:p>
    <w:p>
      <w:pPr>
        <w:pStyle w:val="BookText"/>
      </w:pPr>
      <w:r>
        <w:rPr>
          <w:rFonts w:ascii="Amiri" w:hAnsi="Amiri" w:eastAsia="Amiri" w:cs="Amiri"/>
          <w:lang w:bidi="ar-SA"/>
          <w:color w:val="111111"/>
          <w:sz w:val="28"/>
          <w:szCs w:val="28"/>
          <w:rtl/>
        </w:rPr>
        <w:t xml:space="preserve">المناقب لابن المغازلي عن مُصعب بن عبد اللّه :هُوَ عَلِيُّ بنُ أبي طالِبِ بنِ عَبدِ المُطَّلِبِ بنِ هاشِمِ بنِ عَبدِ مَنافِ بنِ قُصَيِّ بنِ كِلابِ بنِ مُرَّةَ بنِ كَعبِ بنِ لُؤَيِّ ابنِ غالِبِ بنِ فِهرِبن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6" w:name="pg12733_130373"/>
    <w:bookmarkEnd w:id="16"/>
    <w:p>
      <w:pPr>
        <w:pStyle w:val="Heading4"/>
      </w:pPr>
      <w:bookmarkStart w:id="236" w:name="_Toc26"/>
      <w:r>
        <w:t>۱ / ۲ الأب</w:t>
      </w:r>
      <w:bookmarkEnd w:id="236"/>
    </w:p>
    <w:p>
      <w:pPr>
        <w:pStyle w:val="BookText"/>
      </w:pPr>
      <w:r>
        <w:rPr>
          <w:rFonts w:ascii="Amiri" w:hAnsi="Amiri" w:eastAsia="Amiri" w:cs="Amiri"/>
          <w:lang w:bidi="ar-SA"/>
          <w:color w:val="111111"/>
          <w:sz w:val="28"/>
          <w:szCs w:val="28"/>
          <w:rtl/>
        </w:rPr>
        <w:t xml:space="preserve">مالِكِ بنِ النَّضرِ بنِ كِنانَةَ بنِ خُزَيمَةَ بنِ مُدرِكَةَ بنِ إلياسَ بنِ مُضَرَ بنِ نِزارِ بنِ مَعَدِّ بنِ عَدنانَ . وَاسمُ أبي طالِبٍ عَبدُ مَنافٍ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:هُوَ أبُو الحَسَنِ عَلِيُّ بنُ أبي طالِبِ ـ وَاسمُهُ عَبدُ مَنافٍ ـ ابنِ عَبدِ المُطَّلِبِ ـ وَاسمُهُ شَيبَةُ ـ بنِ هاشِمِ ـ وَاسمُهُ عَمرٌو ـ بنِ عَبدِ مَنافِ بنِ قُصَيٍّ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عَلى مِنبَرِ البَصرَةِ ـ: اِسمُ أبي : عَبدُ مَنافٍ ، فَغَلَبَتِ الكُنيَةُ عَلَى الاِسمِ ، وإنَّ اسمَ عَبدِ المُطَّلِبِ : عامِرٌ ، فَغَلَبَ اللَّقَبُ عَلَى الاِسمِ ، وَاسمُ هاشِمٍ : عَمرٌو ، فَغَلَبَ اللَّقَبُ عَلَى الاِسمِ ، وَاسمُ عَبدِ مَنافٍ : المُغيرَةُ ، فَغَلَبَ اللَّقَبُ عَلَى الاِسمِ ، وإنَّ اسمَ قُصَيٍّ : زَيدٌ ، فَسَمَّتهُ العَرَبُ مُجَمِّعا ؛ لِجَمعِهِ إيّاها مِنَ البَلَدِ الأَقصى إلى مَكَّةَ ، فَغَلَبَ اللَّقَبُ عَلَى الاِسمِ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:خُلِقتُ أنَا وعَليٌّ مِن نورٍ واحِدٍ . . . فَلَم يَزَل يَنقُلُنَا اللّهُ عزّ وجلّ مِن أصلابٍ طاهِرَةٍ إلى أرحامٍ طاهِرَةٍ حَتَّى انتَهى بِنا إلى عَبدِ المُطَّلِبِ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ج۴ ص۴۰۷ (الخلقة) .</w:t>
      </w:r>
    </w:p>
    <w:p>
      <w:pPr>
        <w:pStyle w:val="BookText"/>
      </w:pPr>
      <w:r>
        <w:rPr>
          <w:rFonts w:ascii="Amiri" w:hAnsi="Amiri" w:eastAsia="Amiri" w:cs="Amiri"/>
          <w:lang w:bidi="ar-SA"/>
          <w:color w:val="111111"/>
          <w:sz w:val="28"/>
          <w:szCs w:val="28"/>
          <w:rtl/>
        </w:rPr>
        <w:t xml:space="preserve">۱ / ۲الأَبُعبد مناف بن عبد المطّلب ، المشهور بأبي طالب ، أحد العشرة من أولاد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المطّلب </w:t>
      </w:r>
      <w:r>
        <w:rPr>
          <w:rStyle w:val="FootnoteReference"/>
        </w:rPr>
        <w:footnoteReference w:id="19"/>
      </w:r>
      <w:r>
        <w:rPr>
          <w:rFonts w:ascii="Amiri" w:hAnsi="Amiri" w:eastAsia="Amiri" w:cs="Amiri"/>
          <w:lang w:bidi="ar-SA"/>
          <w:color w:val="111111"/>
          <w:sz w:val="28"/>
          <w:szCs w:val="28"/>
          <w:rtl/>
        </w:rPr>
        <w:t xml:space="preserve">. وكان عبد المطّلب الوجه المتألِّق في قريش ، وله منزلته السامقة في أوساطها . ثمّ جاء بعده ولده أبو طالب فورث تلك المكانة الاجتماعيّة العليّة </w:t>
      </w:r>
      <w:r>
        <w:rPr>
          <w:rStyle w:val="FootnoteReference"/>
        </w:rPr>
        <w:footnoteReference w:id="20"/>
      </w:r>
      <w:r>
        <w:rPr>
          <w:rFonts w:ascii="Amiri" w:hAnsi="Amiri" w:eastAsia="Amiri" w:cs="Amiri"/>
          <w:lang w:bidi="ar-SA"/>
          <w:color w:val="111111"/>
          <w:sz w:val="28"/>
          <w:szCs w:val="28"/>
          <w:rtl/>
        </w:rPr>
        <w:t xml:space="preserve">. وكانت اُسرة أبي طالب أوّل الاُسر التي اجتمع فيها زوجان هاشميّان </w:t>
      </w:r>
      <w:r>
        <w:rPr>
          <w:rStyle w:val="FootnoteReference"/>
        </w:rPr>
        <w:footnoteReference w:id="21"/>
      </w:r>
      <w:r>
        <w:rPr>
          <w:rFonts w:ascii="Amiri" w:hAnsi="Amiri" w:eastAsia="Amiri" w:cs="Amiri"/>
          <w:lang w:bidi="ar-SA"/>
          <w:color w:val="111111"/>
          <w:sz w:val="28"/>
          <w:szCs w:val="28"/>
          <w:rtl/>
        </w:rPr>
        <w:t xml:space="preserve">. تولّى أبو طالب رعاية النبيّ صلى الله عليه و آله الذي فقد أبو يه في طفولته ، ثمّ فقد جدّه </w:t>
      </w:r>
      <w:r>
        <w:rPr>
          <w:rStyle w:val="FootnoteReference"/>
        </w:rPr>
        <w:footnoteReference w:id="22"/>
      </w:r>
      <w:r>
        <w:rPr>
          <w:rFonts w:ascii="Amiri" w:hAnsi="Amiri" w:eastAsia="Amiri" w:cs="Amiri"/>
          <w:lang w:bidi="ar-SA"/>
          <w:color w:val="111111"/>
          <w:sz w:val="28"/>
          <w:szCs w:val="28"/>
          <w:rtl/>
        </w:rPr>
        <w:t xml:space="preserve">. ولمّا بُعث أمين قريش صلى الله عليه و آله لم يدّخر أبو طالب وسعا في دعمه ومؤازرته على ما هو بسبيله في مسيرته الجهادية الشاقّة . وآمن به أرسخ الإيمان </w:t>
      </w:r>
      <w:r>
        <w:rPr>
          <w:rStyle w:val="FootnoteReference"/>
        </w:rPr>
        <w:footnoteReference w:id="23"/>
      </w:r>
      <w:r>
        <w:rPr>
          <w:rFonts w:ascii="Amiri" w:hAnsi="Amiri" w:eastAsia="Amiri" w:cs="Amiri"/>
          <w:lang w:bidi="ar-SA"/>
          <w:color w:val="111111"/>
          <w:sz w:val="28"/>
          <w:szCs w:val="28"/>
          <w:rtl/>
        </w:rPr>
        <w:t xml:space="preserve">، وأصحر بذلك في شِعره </w:t>
      </w:r>
      <w:r>
        <w:rPr>
          <w:rStyle w:val="FootnoteReference"/>
        </w:rPr>
        <w:footnoteReference w:id="24"/>
      </w:r>
      <w:r>
        <w:rPr>
          <w:rFonts w:ascii="Amiri" w:hAnsi="Amiri" w:eastAsia="Amiri" w:cs="Amiri"/>
          <w:lang w:bidi="ar-SA"/>
          <w:color w:val="111111"/>
          <w:sz w:val="28"/>
          <w:szCs w:val="28"/>
          <w:rtl/>
        </w:rPr>
        <w:t xml:space="preserve">. وكانت منزلته الاجتماعيّة السامية بين قريش وأهل مكّة ، ودعمه السخيّ لرسول اللّه صلى الله عليه و آله ، حائلَين أصليّين دون وصول الأذى إليه صلى الله عليه و آله من قريش </w:t>
      </w:r>
      <w:r>
        <w:rPr>
          <w:rStyle w:val="FootnoteReference"/>
        </w:rPr>
        <w:footnoteReference w:id="25"/>
      </w:r>
      <w:r>
        <w:rPr>
          <w:rFonts w:ascii="Amiri" w:hAnsi="Amiri" w:eastAsia="Amiri" w:cs="Amiri"/>
          <w:lang w:bidi="ar-SA"/>
          <w:color w:val="111111"/>
          <w:sz w:val="28"/>
          <w:szCs w:val="28"/>
          <w:rtl/>
        </w:rPr>
        <w:t xml:space="preserve">. رافقه في حصار الشِّعب ، وتحمّل مصائب المقاطعة الاقتصاديّة على كبر سنّه ، ولم يتنازل عن معاضدته ومواساته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حقّ عظيم على الإسلام والمسلمين في غربة الدين يومئذٍ . وبعد خروجه من الشعب فارق الحياة حميدا . ففقد النبيّ صلى الله عليه و آله بوفاته ووفاة خديجة عليهماالسلامعضدَين وفيّين مضحّيين . واشتدّ أذى قريش وتعذيبها للمؤمنين عقب ذلك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عن الأصبغ بن نباتة : سَمِعتُ أميرَ المُؤمِنينَ صَلَواتُ اللّهِ عَلَيهِ يَقولُ :وَاللّهِ ما عَبَدَ أبي ولا جَدّي عَبدُ المُطَّلِبِ ولا هاشِمٌ ولا عَبدُ مَنافٍ صَنَماً قَطُّ ! قيلَ لَهُ : فَما كانوا يَعبُدونَ ؟ قالَ : كانوا يُصَلّونَ إلَى البَيتِ عَلى دينِ إبراهيمَ عليه السلام ، مُتَمَسِّكينَ بِهِ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أبا طالِبٍ أظهَرَ الكُفرَ وأسَرَّ الإِيمانَ . فَلَمّا حَضَرَتهُ الوَفاةُ أوحَى اللّهُ ـ عزّ وجلّ ـ إلى رَسولِ اللّهِ صلى الله عليه و آله : اُخرُج مِنها ؛ فَلَيسَ لَكَ بِها ناصِرٌ . فَهاجَرَ إلَى المَدينَةِ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:كانَ أميرُ المُؤمِنينَ عليه السلام يُعجِبُهُ أن يُروى شِعرُ أبي طالِبٍ وأن يُدَوَّنَ ، وقالَ : تَعَلَّموهُ وعَلِّموهُ أولادَكُم ؛ فَإِنَّهُ كانَ عَلى دينِ اللّهِ ، وفيهِ عِلمٌ كَثيرٌ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:مَن قَرَأَ عُلومَ السِّيَرِ عَرَفَ أنَّ الإِسلامَ لَولا أبو طالِبٍ لَم يَكُن شَيئا مَذكورا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إيمان أبي طـالب عن عليّ بن محمّد الصـوفي العلـوي العمري :أنشَدَني أبو عَبدِ اللّهِ ابنُ منعية الهاشِمِيُّ </w:t>
      </w:r>
      <w:r>
        <w:rPr>
          <w:rStyle w:val="FootnoteReference"/>
        </w:rPr>
        <w:footnoteReference w:id="32"/>
      </w:r>
      <w:r>
        <w:rPr>
          <w:rFonts w:ascii="Amiri" w:hAnsi="Amiri" w:eastAsia="Amiri" w:cs="Amiri"/>
          <w:lang w:bidi="ar-SA"/>
          <w:color w:val="111111"/>
          <w:sz w:val="28"/>
          <w:szCs w:val="28"/>
          <w:rtl/>
        </w:rPr>
        <w:t xml:space="preserve">ـ مُعَلِّمي بِالبَصرَةِ ـ لِأَبي طالِبٍ : لَقَد أكرَمَ اللّهُ النَّبِيَّ مُحَمَّدا فَأَكرَمُ خَلقِ اللّهِ فِي النّاسِ أحمَدُ وشَقَّ لَهُ مِنِ اسمِهِ لِيُجِلَّهُ فَذُو العَرشِ مَحمودٌ وهذا مُحَمَّدٌ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 أبي طالب عن ضوء بن صلصال :كُنتُ أنصُرُ النَّبِيَّ صلى الله عليه و آله مَعَ أبي طالِبٍ قَبلَ إسلامي ، فَإِنّي يَوما لَجالِسٌ بِالقُربِ مِن مَنزِلِ أبي طالِبٍ في شِدَّةِ القَيظِ ، إذ خَرَجَ أبو طالِبٍ إلَيَّ شَبيها بِالمَلهوفِ ، فَقالَ لي : يا أبَا الغَضَنفَرِ ، هَل رَأَيتَ هذَينِ الغُلامَينِ ؟ ـ يَعنِي النَّبِيَّ وعَلِيّا صَلَواتُ اللّهِ عَلَيهِما ـ فَقُلتُ : ما رَأَيتُهُما مُذ جَلَستُ ، فَقالَ : قُم بِنا فِي الطَّلَبِ لَهُما ؛ فَلَستُ آمَنُ قُرَيشا أن تَكونَ اغتالَتهُما . قالَ : فَمَضَينا حَتّى خَرَجنا مِن أبياتِ مَكَّةَ ، ثُمَّ صِرنا إلى جَبَلٍ مِن جِبالِها فَاستَرقَيناهُ إلى قُلَّتِهِ ، فَإِذَا النَّبِيُّ صلى الله عليه و آله وعَلِيٌّ عليه السلام عَن يَمينِهِ وهُما قائِمانِ بِإِزاءِ عَينِ الشَّمسِ يَركَعانِ ويَسجُدانِ . قالَ : فَقالَ أبو طالِبٍ لِجَعفَرٍ ابنِهِ : صَلِّ جَناحَ ابنِ عَمِّكَ ، فَقامَ إلى جَنبِ عَلِيٍّ ، فَأَحَسَّ بِهِمَا النَّبِيُّ صلى الله عليه و آله فَتَقَدَّمَهُما ، وأقبَلوا عَلى أمرِهِم حَتّى فَرَغوا مِمّا كانوا فيهِ ، ثُمَّ أقبَلوا نَحوَنا ، فَرَأَيتُ السُّرورَ يَتَرَدَّدُ في وَجهِ أبي طالِبٍ ، ثُمَّ انبَعَثَ يَقولُ : إنَّ عَلِيّا وجَعفَراً ثِقَتي عِندَ مُلِمِّ الزَّمانِ وَالنُّوَبِ لا تَخذُلا وَانصُرَا ابنَ عَمِّكُما أخي لِاُمّي مِن بَينِهِم وأبي وَاللّهِ لا أخذُلُ النَّبِيَّ ولا يَخذُلُهُ مِن بَنِيَّ ذو حَسَبٍ </w:t>
      </w:r>
      <w:r>
        <w:rPr>
          <w:rStyle w:val="FootnoteReference"/>
        </w:rPr>
        <w:footnoteReference w:id="34"/>
      </w:r>
    </w:p>
    <w:p>
      <w:pPr>
        <w:pStyle w:val="BookText"/>
      </w:pPr>
      <w:r>
        <w:rPr>
          <w:rFonts w:ascii="Amiri" w:hAnsi="Amiri" w:eastAsia="Amiri" w:cs="Amiri"/>
          <w:lang w:bidi="ar-SA"/>
          <w:color w:val="111111"/>
          <w:sz w:val="28"/>
          <w:szCs w:val="28"/>
          <w:rtl/>
        </w:rPr>
        <w:t xml:space="preserve">الفصول المختارةـ في ذِكرِ ما جَرى في شِعبِ أبي طالِبٍ ـ: لَمّا نامَتِ العُيونُ ، جاء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طالِبٍ ومَعَهُ أميرُ المُؤمِنينَ عليه السلام فَأَقامَ رَسولَ اللّهِ صلى الله عليه و آله وأضجَعَ أميرَ المُؤمِنينَ عليه السلام مَكانَهُ ، فَقالَ أميرُ المُؤمِنينَ عليه السلام : يا أبَتاهُ ، إنّي مَقتولٌ ، فَقالَ أبو طالِبٍ : اِصبِرَن يا بُنَيَّ فَالصَّبرُ أحجى كُلُّ حَيٍّ مَصيرُهُ لِشَعوبَ قَد بَذَلناكَ وَالبَلاءُ شَديدٌ لِفِداءِ النَّجيبِ وَابنِ النَّجيبِ لِفِداءِ الأَغَرِّ ذِي الحَسَبِ الثّا قِبِ وَالباعِ وَالفَناءِ الرَّحيبِ إن تُصِبكَ المَنونُ فَالنَّبلُ يُبرى فَمُصيبٌ مِنها وغَيرُ مُصيبٍ كُلُّ حَيٍّ وإن تَمَلّى بِعَيشٍ آخِذٌ مِن سِهامِها بِنَصيبٍ قال : فقال أمير المؤمنين عليه السلام : أ تَأمُرُني بِالصَّبرِ في نَصرِ أحمَدَ ووَاللّهِ ما قُلتُ الَّذي قُلتُ جازِعاً ولكِنَّني أحبَبتُ إظهارَ نُصرَتي وتَعلَمُ أنّي لَم أزَل لَكَ طائِعاً وسَعيي لِوَجهِ اللّهِ في نَصرِ أحمَدَ نَبِيِّ الهُدَى المَحمودِ طِفلاً ويافِعاً </w:t>
      </w:r>
      <w:r>
        <w:rPr>
          <w:rStyle w:val="FootnoteReference"/>
        </w:rPr>
        <w:footnoteReference w:id="35"/>
      </w:r>
    </w:p>
    <w:p>
      <w:pPr>
        <w:pStyle w:val="BookText"/>
      </w:pPr>
      <w:r>
        <w:rPr>
          <w:rFonts w:ascii="Amiri" w:hAnsi="Amiri" w:eastAsia="Amiri" w:cs="Amiri"/>
          <w:lang w:bidi="ar-SA"/>
          <w:color w:val="111111"/>
          <w:sz w:val="28"/>
          <w:szCs w:val="28"/>
          <w:rtl/>
        </w:rPr>
        <w:t xml:space="preserve">الكافي عن إسحاق بن جعفر عن الإمام الصادق عليه السلام :قيلَ لَهُ : إِنَّهُم يَزعُمونَ أنَّ أبا طالِبٍ كانَ كافِرا ؟ فَقالَ : كَذَبوا ، كَيفَ يَكونُ كافِراً وهُوَ يَقولُ : أ لَم تَعلَموا أنّا وَجَدنا مُحَمَّدا نَبِيّا كَموسى خُطَّ في أوَّلِ الكُتبِ وفي حَديثٍ آخَرَ : كَيفَ يَكونُ أبو طالِبٍ كافِرا وهُوَ يَقولُ : لَقَد عَلِموا أنَّ ابنَنا لا مُكَذَّبٌ لَدَينا ولا يَعبَأُ بِقِيلِ الأَباطِلِ وأبيَضُ يُستَسقَى الغَمامُ بِوَجهِهِ ثِمالُ اليَتامى عِصمَةٌ لِلأَرامِلِ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إيمان أبي طالب عن الحسن بن جمهور العمي يرفعه :قيلَ لِتَأَبَّطَ شَرّا الشّاعِرِ ـ وَاسمُهُ ثابِتُ بنُ جابِرٍ ـ : مَن سَيِّدُ العَرَبِ ؟ فَقالَ : اُخبِرُكُم : سَيِّدُ العَرَبِ أبو طالِبِ بنُ عَبدِ المُطَّلِبِ . وقيلَ لِلأَحنَفِ بنِ قَيسٍ التَّميمِيِّ </w:t>
      </w:r>
      <w:r>
        <w:rPr>
          <w:rStyle w:val="FootnoteReference"/>
        </w:rPr>
        <w:footnoteReference w:id="37"/>
      </w:r>
      <w:r>
        <w:rPr>
          <w:rFonts w:ascii="Amiri" w:hAnsi="Amiri" w:eastAsia="Amiri" w:cs="Amiri"/>
          <w:lang w:bidi="ar-SA"/>
          <w:color w:val="111111"/>
          <w:sz w:val="28"/>
          <w:szCs w:val="28"/>
          <w:rtl/>
        </w:rPr>
        <w:t xml:space="preserve">: مِن أينَ اقتَبَستَ هذِهِ الحِكَمَ ، وتَعَلَّمتَ هذَا الحِلمَ ؟ قالَ : مِن حَكيمِ عَصرِهِ وحَليمِ دَهرِهِ ؛ قَيسِ بنِ عاصِمٍ المِنقَرِيِّ ۲ . ولَقَد قيلَ لِقَيسٍ : حِلمَ مَن رَأَيتَ فَتَحَلَّمتَ ؟ وعِلمَ مَن رَوَيتَ فَتَعَلَّمتَ ؟فَقالَ : مِنَ الحَليمِ الَّذي لَم تُحَلَّ قَطُّ حَبوَتُهُ ، وَالحَكيمِ الَّذي لَم تَنفَد قَطُّ حِكمَتُهُ ؛ أكثَمَ بنِ صَيفِيٍّ التَّميمِيِّ </w:t>
      </w:r>
      <w:r>
        <w:rPr>
          <w:rStyle w:val="FootnoteReference"/>
        </w:rPr>
        <w:footnoteReference w:id="38"/>
      </w:r>
      <w:r>
        <w:rPr>
          <w:rFonts w:ascii="Amiri" w:hAnsi="Amiri" w:eastAsia="Amiri" w:cs="Amiri"/>
          <w:lang w:bidi="ar-SA"/>
          <w:color w:val="111111"/>
          <w:sz w:val="28"/>
          <w:szCs w:val="28"/>
          <w:rtl/>
        </w:rPr>
        <w:t xml:space="preserve">. ولَقَد قيلَ لِأَكثَمَ : مِمَّن تَعَلَّمتَ الحِكَمَ وَالرِّئاسَةَ وَالحِلمَ وَالسِّياسَةَ ؟ فَقالَ : مِن حَليفِ الحِلمِ وَالأَدَبِ ، سَيِّدِ العَجَم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12733_130379"/>
    <w:bookmarkEnd w:id="17"/>
    <w:p>
      <w:pPr>
        <w:pStyle w:val="Heading4"/>
      </w:pPr>
      <w:bookmarkStart w:id="237" w:name="_Toc27"/>
      <w:r>
        <w:t>۱ / ۳ الامّ</w:t>
      </w:r>
      <w:bookmarkEnd w:id="237"/>
    </w:p>
    <w:p>
      <w:pPr>
        <w:pStyle w:val="BookText"/>
      </w:pPr>
      <w:r>
        <w:rPr>
          <w:rFonts w:ascii="Amiri" w:hAnsi="Amiri" w:eastAsia="Amiri" w:cs="Amiri"/>
          <w:lang w:bidi="ar-SA"/>
          <w:color w:val="111111"/>
          <w:sz w:val="28"/>
          <w:szCs w:val="28"/>
          <w:rtl/>
        </w:rPr>
        <w:t xml:space="preserve">وَالعَرَبِ ؛ أبي طالِبِ بنِ عَبدِ المُطَّلِبِ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«بحار الأنوار» : ج ۳۵ ص ۶۸ ، نسبه وأحوال والديه . كتاب «إيمان أبي طالب» لفخّار بن معد . كتاب «الغدير» : ج ۷ ص ۴۴۵ ـ ۵۵۰ .</w:t>
      </w:r>
    </w:p>
    <w:p>
      <w:pPr>
        <w:pStyle w:val="BookText"/>
      </w:pPr>
      <w:r>
        <w:rPr>
          <w:rFonts w:ascii="Amiri" w:hAnsi="Amiri" w:eastAsia="Amiri" w:cs="Amiri"/>
          <w:lang w:bidi="ar-SA"/>
          <w:color w:val="111111"/>
          <w:sz w:val="28"/>
          <w:szCs w:val="28"/>
          <w:rtl/>
        </w:rPr>
        <w:t xml:space="preserve">۱ / ۳الاُمُّفاطمة بنت أسد ، وكانت امرأة لبيبة ، صلبة العقيدة ، فتيّة القلب ، بَرّة ، مبجَّلة . احتضنت النبيّ صلى الله عليه و آله في طفولته </w:t>
      </w:r>
      <w:r>
        <w:rPr>
          <w:rStyle w:val="FootnoteReference"/>
        </w:rPr>
        <w:footnoteReference w:id="40"/>
      </w:r>
      <w:r>
        <w:rPr>
          <w:rFonts w:ascii="Amiri" w:hAnsi="Amiri" w:eastAsia="Amiri" w:cs="Amiri"/>
          <w:lang w:bidi="ar-SA"/>
          <w:color w:val="111111"/>
          <w:sz w:val="28"/>
          <w:szCs w:val="28"/>
          <w:rtl/>
        </w:rPr>
        <w:t xml:space="preserve">، فكان يحبّها حبّا شديدا ، حتى قال فيها : «كانَت اُمّي بَعدَ اُمِّي الَّتي وَلَدَتني» </w:t>
      </w:r>
      <w:r>
        <w:rPr>
          <w:rStyle w:val="FootnoteReference"/>
        </w:rPr>
        <w:footnoteReference w:id="41"/>
      </w:r>
      <w:r>
        <w:rPr>
          <w:rFonts w:ascii="Amiri" w:hAnsi="Amiri" w:eastAsia="Amiri" w:cs="Amiri"/>
          <w:lang w:bidi="ar-SA"/>
          <w:color w:val="111111"/>
          <w:sz w:val="28"/>
          <w:szCs w:val="28"/>
          <w:rtl/>
        </w:rPr>
        <w:t xml:space="preserve">. وكان يُثني على حنانها وشفقتها عليه قائلاً : «إنَّهُ لَم يَكُن أحَدٌ بَعدَ أبي طالِبٍ أبَرَّ بي مِنها» </w:t>
      </w:r>
      <w:r>
        <w:rPr>
          <w:rStyle w:val="FootnoteReference"/>
        </w:rPr>
        <w:footnoteReference w:id="42"/>
      </w:r>
      <w:r>
        <w:rPr>
          <w:rFonts w:ascii="Amiri" w:hAnsi="Amiri" w:eastAsia="Amiri" w:cs="Amiri"/>
          <w:lang w:bidi="ar-SA"/>
          <w:color w:val="111111"/>
          <w:sz w:val="28"/>
          <w:szCs w:val="28"/>
          <w:rtl/>
        </w:rPr>
        <w:t xml:space="preserve">. وكانت أوّل امرأة بايعت النبيّ صلى الله عليه و آله </w:t>
      </w:r>
      <w:r>
        <w:rPr>
          <w:rStyle w:val="FootnoteReference"/>
        </w:rPr>
        <w:footnoteReference w:id="43"/>
      </w:r>
      <w:r>
        <w:rPr>
          <w:rFonts w:ascii="Amiri" w:hAnsi="Amiri" w:eastAsia="Amiri" w:cs="Amiri"/>
          <w:lang w:bidi="ar-SA"/>
          <w:color w:val="111111"/>
          <w:sz w:val="28"/>
          <w:szCs w:val="28"/>
          <w:rtl/>
        </w:rPr>
        <w:t xml:space="preserve">. وهاجرت إلى المدينة مع عليّ وفاطمة عليهماالسلاممشيا على الأقدام . ولمّا توفّيت هذه المرأة العظيمة كفّنها رسول اللّه صلى الله عليه و آله بقميصه </w:t>
      </w:r>
      <w:r>
        <w:rPr>
          <w:rStyle w:val="FootnoteReference"/>
        </w:rPr>
        <w:footnoteReference w:id="44"/>
      </w:r>
      <w:r>
        <w:rPr>
          <w:rFonts w:ascii="Amiri" w:hAnsi="Amiri" w:eastAsia="Amiri" w:cs="Amiri"/>
          <w:lang w:bidi="ar-SA"/>
          <w:color w:val="111111"/>
          <w:sz w:val="28"/>
          <w:szCs w:val="28"/>
          <w:rtl/>
        </w:rPr>
        <w:t xml:space="preserve">، وشارك في تشييعها ، وصلّى عليها ، ثمّ وضعها في قبرها بعدما اضطجع فيه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عليّ عليه السلام رابع ولدٍ لهذين الوجهين المتألِّقين في التاريخ الإسلامي ، إذ زيّن حياتهما بهاءً وسناءً بعد طالب وعقيل وجعفر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مصعب الزبيري :إنَّ اُمَّ عَلِيِّ بنِ أبي طالِبٍ فاطِمَةُ بِنتُ أسَدِ بنِ هاشِمِ بنِ عَبدِ مَنافِ بنِ قُصَيٍّ . وهِيَ أوَّلُ هاشِمِيَّةٍ وَلَدَت هاشِمِيّا . وهاجَرَت إلَى النَّبِيِّ صلى الله عليه و آله وماتَت ، وشَهِدَهَا النَّبِيُّ صلى الله عليه و آله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:خَطَبَ أبو طالِبٍ في نِكاحِ فاطِمَةَ بِنتِ أسَدٍ : الحَمدُ للّهِِ رَبِّ العالَمينَ رَبِّ العَرشِ العَظيمِ ، وَالمَقامِ الكَريمِ ، وَالمَشعَرِ وَالحَطيمِ ، الَّذِي اصطَفانا أعلاما وسَدَنَةً ، وعُرَفاءَ وخُلَصاءَ ، وحَجَبَةً بَهاليلَ </w:t>
      </w:r>
      <w:r>
        <w:rPr>
          <w:rStyle w:val="FootnoteReference"/>
        </w:rPr>
        <w:footnoteReference w:id="48"/>
      </w:r>
      <w:r>
        <w:rPr>
          <w:rFonts w:ascii="Amiri" w:hAnsi="Amiri" w:eastAsia="Amiri" w:cs="Amiri"/>
          <w:lang w:bidi="ar-SA"/>
          <w:color w:val="111111"/>
          <w:sz w:val="28"/>
          <w:szCs w:val="28"/>
          <w:rtl/>
        </w:rPr>
        <w:t xml:space="preserve">، أطهار[ا ]مِنَ الخَنا </w:t>
      </w:r>
      <w:r>
        <w:rPr>
          <w:rStyle w:val="FootnoteReference"/>
        </w:rPr>
        <w:footnoteReference w:id="49"/>
      </w:r>
      <w:r>
        <w:rPr>
          <w:rFonts w:ascii="Amiri" w:hAnsi="Amiri" w:eastAsia="Amiri" w:cs="Amiri"/>
          <w:lang w:bidi="ar-SA"/>
          <w:color w:val="111111"/>
          <w:sz w:val="28"/>
          <w:szCs w:val="28"/>
          <w:rtl/>
        </w:rPr>
        <w:t xml:space="preserve">وَالرَّيبِ ، وَالأَذى وَالعَيبِ ، وأقامَ لَنَا المَشاعِرَ ، وفَضَّلَنا عَلَى العَشائِرِ ، نُخَبَ آلِ إبراهيمَ وصَفوَتَهُ ، وزَرعَ إسماعيلَ ـ في كَلامٍ لَهُ ـ . ثُمَّ قالَ : وقَد تَزَوَّجتُ بِنتَ أسَدٍ ، وسُقتُ المَهرَ ، ونَفَّذتُ الأَمرَ ، فَاسأَلوهُ وَاشهَدوا . فَقالَ أسَدٌ : زَوَّجناكَ ورَضينا بِكَ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عبد اللّه بن مسكان عن الإمام الصادق عليه السلام :إنَّ فاطِمَةَ بِنتَ أسَدٍ جاءَت إلى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لِتُبَشِّرَهُ بِمَولِدِ النَّبِيِّ صلى الله عليه و آله ، فَقالَ أبو طالِبٍ : اِصبِري سَبتا اُبَشِّركِ بِمِثلِهِ إلَا النُّبُوَّةَ . وقالَ : السَّبتُ ثَلاثونَ سَنَةً ، وكانَ بَينَ رَسولِ اللّهِ صلى الله عليه و آله وأميرِ المُؤمِنينَ عليه السلام ثَلاثونَ سَنَةً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ماتَت فاطِمَةُ بِنتُ أسَدِ بنِ هاشِمٍ ، كَفَّنَهَا رَسولُ اللّهِ صلى الله عليه و آله في قَميصِهِ ، وصَلّى عَلَيها ، وكَبَّرَ عَلَيها سَبعينَ تَكبيرَةً ، ونَزَلَ في قَبرِها ؛ فَجَعَلَ يومي في نَواحِي القَبرِ كَأَنَّهُ يُوَسِّعُهُ ويُسَوّي عَلَيها ، وخَرَجَ مِن قَبرِها وعَيناهُ تَذرِفانِ ، وحَثا </w:t>
      </w:r>
      <w:r>
        <w:rPr>
          <w:rStyle w:val="FootnoteReference"/>
        </w:rPr>
        <w:footnoteReference w:id="52"/>
      </w:r>
      <w:r>
        <w:rPr>
          <w:rFonts w:ascii="Amiri" w:hAnsi="Amiri" w:eastAsia="Amiri" w:cs="Amiri"/>
          <w:lang w:bidi="ar-SA"/>
          <w:color w:val="111111"/>
          <w:sz w:val="28"/>
          <w:szCs w:val="28"/>
          <w:rtl/>
        </w:rPr>
        <w:t xml:space="preserve">في قَبرِها . فَلَمّا ذَهَبَ قالَ لَهُ عُمَرُ بنُ الخَطّابِ : يا رَسولَ اللّهِ ، رَأَيتُكَ فَعَلتَ عَلى هذِهِ المَرأَةِ شَيئا لَم تَفعَلهُ عَلى أحَدٍ ! فَقالَ : يا عُمَرُ ، إنَّ هذِهِ المَرأَةَ كانَت اُمّي [بَعدَ اُمِّي] </w:t>
      </w:r>
      <w:r>
        <w:rPr>
          <w:rStyle w:val="FootnoteReference"/>
        </w:rPr>
        <w:footnoteReference w:id="53"/>
      </w:r>
      <w:r>
        <w:rPr>
          <w:rFonts w:ascii="Amiri" w:hAnsi="Amiri" w:eastAsia="Amiri" w:cs="Amiri"/>
          <w:lang w:bidi="ar-SA"/>
          <w:color w:val="111111"/>
          <w:sz w:val="28"/>
          <w:szCs w:val="28"/>
          <w:rtl/>
        </w:rPr>
        <w:t xml:space="preserve">الَّتي وَلَدَتني ، إنَّ أبا طالِبٍ كانَ يَصنَعُ الصَّنيعَ ، وتَكونُ لَهُ المَأدُبَةُ ، وكانَ يَجمَعُنا عَلى طَعامِهِ ، فَكانَت هذِهِ المَرأَةُ تُفضِلُ مِنهُ كُلِّهُ نَصيبا ، فَأَعودُ فيهِ ، وإنَّ جِبريلَ عليه السلام أخبَرَني عَن رَبّي عزّ وجلّ أ نَّها مِن أهلِ الجَنَّةِ ، وأخبَرَني جِبريلُ عليه السلام أنَّ اللّهَ تَعالى أمَرَ سَبعينَ ألفا مِنَ المَلائِكَةِ يُصَلّونَ عَلَيها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فاطِمَةَ بِنتَ أسَدٍ اُمَّ أميرِ المُؤمِنينَ كانَت أوَّلَ امرَأَةٍ هاجَرَت إلى رَسولِ اللّهِ صلى الله عليه و آله مِن مَكَّةَ إلَى المَدينَةِ عَلى قَدَمَيها . وكانَت مِن أبَرِّ النّاسِ بِرَسولِ اللّهِ صلى الله عليه و آله ، فَسَمِعَت رَسولَ اللّهِ وهُوَ يَقولُ : إنَّ النّاسَ يُحشَرونَ يَومَ القِيامَةِ عُراة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وُلِدوا ، فَقالَت : وا سَوأَتاه ! فَقالَ لَها رَسولُ اللّهِ صلى الله عليه و آله : فَإِنّي أسأَلُ اللّهَ أن يَبعَثَكِ كاسِيَةً . وسَمِعَتهُ يَذكُرُ ضَغطَةَ القَبرِ ، فَقالَت : وَا ضَعفاه ! فَقالَ لَها رَسولُ اللّهِ صلى الله عليه و آله : فَإِنّي أسأَلُ اللّهَ أن يَكفِيَكِ ذلِكَ . وقالَت لِرَسولِ اللّهِ صلى الله عليه و آله يَوما : إنّي اُريدُ أن اُعتِقَ جارِيَتي هذِهِ ، فَقالَ لَها : إن فَعَلتِ أعتَقَ اللّهُ بِكُلِّ عُضوٍ مِنها عُضوا مِنكِ مِنَ النّارِ . فَلَمّا مَرِضَت أوصَت إلى رَسولِ اللّهِ صلى الله عليه و آله ، وأمَرَت أن يُعتِقَ خادِمَها ، وَاعتَقَلَ لِسانُها ، فَجَعَلَت تومي إلى رسولِ اللّهِ صلى الله عليه و آله إيماءً ، فَقَبِلَ رَسولُ اللّهِ صلى الله عليه و آله وَصِيَّتَها . فَبَينَما هُوَ ذاتَ يَومٍ قاعِدٌ إذ أتاهُ أميرُ المُؤمِنينَ عليه السلام وهُوَ يَبكي ، فَقالَ لَهُ رَسولُ اللّهِ صلى الله عليه و آله : ما يُبكيكَ ؟ فَقالَ : ماتَت اُمّي فاطِمَةُ ، فَقالَ رَسولُ اللّهِ : واُمّي وَاللّهِ ! وقامَ مُسرِعا حَتّى دَخَلَ ، فَنَظَرَ إلَيها وبَكى . ثُمَّ أمَرَ النِّساءَ أن يُغَسِّلنَها ، وقالَ صلى الله عليه و آله : إذا فَرَغتُنَّ فَلا تُحْدِثنَ شَيئا حَتّى تُعلِمنَني ، فَلَمّا فَرَغنَ أعلَمنَهُ بِذلِكَ ، فَأَعطاهُنَّ أحَدَ قَميصَيهِ الَّذي يَلي جَسَدَهُ وأمَرَهُنَّ أن يُكَفِّنَّها فيهِ ، وقالَ لِلمُسلِمينَ : إذا رَأَيتُموني قَد فَعَلتُ شَيئا لَم أفعَلهُ قَبلَ ذلِكَ فَسَلوني : لِمَ فَعَلتُهُ ؟ فَلَمّا فَرَغنَ مِن غُسلِها وكَفنِها ، دَخَلَ صلى الله عليه و آله فَحَمَلَ جِنازَتَها عَلى عاتِقِهِ ، فَلَم يَزَل تَحتَ جِنازَتِها حَتّى أورَدَها قَبرَها ، ثُمَّ وَضَعَها ودَخَلَ القَبرَ فَاضطَجَعَ فيهِ ، ثُمَّ قامَ فَأَخَذَها عَلى يَدَيهِ حَتّى وَضَعَها فِي القَبرِ ، ثُمَّ انكَبَّ عَلَيها طَويلاً يُناجيها . . .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8" w:name="pg12733_130383"/>
    <w:bookmarkEnd w:id="18"/>
    <w:p>
      <w:pPr>
        <w:pStyle w:val="Heading4"/>
      </w:pPr>
      <w:bookmarkStart w:id="238" w:name="_Toc28"/>
      <w:r>
        <w:t>۱ / ۴ المولد</w:t>
      </w:r>
      <w:bookmarkEnd w:id="238"/>
    </w:p>
    <w:p>
      <w:pPr>
        <w:pStyle w:val="BookText"/>
      </w:pPr>
      <w:r>
        <w:rPr>
          <w:rFonts w:ascii="Amiri" w:hAnsi="Amiri" w:eastAsia="Amiri" w:cs="Amiri"/>
          <w:lang w:bidi="ar-SA"/>
          <w:color w:val="111111"/>
          <w:sz w:val="28"/>
          <w:szCs w:val="28"/>
          <w:rtl/>
        </w:rPr>
        <w:t xml:space="preserve">۱ / ۴المَولِدُولد الإمام عليّ عليه السلام في يوم الجمعة </w:t>
      </w:r>
      <w:r>
        <w:rPr>
          <w:rStyle w:val="FootnoteReference"/>
        </w:rPr>
        <w:footnoteReference w:id="56"/>
      </w:r>
      <w:r>
        <w:rPr>
          <w:rFonts w:ascii="Amiri" w:hAnsi="Amiri" w:eastAsia="Amiri" w:cs="Amiri"/>
          <w:lang w:bidi="ar-SA"/>
          <w:color w:val="111111"/>
          <w:sz w:val="28"/>
          <w:szCs w:val="28"/>
          <w:rtl/>
        </w:rPr>
        <w:t xml:space="preserve">الثالث عشر من شهر رجب ۲ بعد ثلاثين سنة من عام الفيل ۳ في الكعبة المكرّمة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العلّامة الأميني في مولد الإمام عليه السلام وفي فضيلته التي لا بديل لها : «وهذِهِ حَقيقَةٌ ناصِعَةٌ أصفَقَ عَلى إثباتِهَا الفَريقانِ ، وتَضافَرَت بِهَا الأَحاديثُ ، وطَفَحَت بِها الكُتُبُ ، فَلا نَعبَأُ بِجَلَبَةِ رُماةِ القَولِ عَلى عَواهِنِهِ بَعدَ نَصِّ جَمعٍ مِن أعلامِ الفَريقَينِ عَلى تَواتُرِ حَديثِ هذِهِ الأَثارَةِ»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:قَد تَواتَرَتِ الأَخبارُ أنَّ فاطِمَةَ بِنتَ أسَدٍ وَلَدَت أميرَ المُؤمِنينَ عَلِيَّ بنَ أبي طالِبٍ عليه السلام في جَوفِ الكَعبَةِ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روضة الواعظين عن جابر بن عبد اللّه الأنصاري :سَأَلتُ رَسولَ اللّهِ صلى الله عليه و آله عَن ميلادِ أميرِ المُؤمِنينَ عَلِيِّ بنِ أبي طالِبٍ عليه السلام ، فَقالَ : آهِ ، آهِ ! لَقَد سَأَلتَني عَن خَيرِ مَولودٍ وُلِدَ بَعدي عَلى سُنَّةِ المَسيحِ عليه السلام ؛ إنَّ اللّهَ تَبارَكَ وتَعالى خَلَقَني وعَلِيّا مِن نورٍ واحِدٍ . . . ثُمَّ نَقَلَنا مِن صُلبِهِ [ آدَمَ عليه السلام ] فِي الأَصلابِ الطّاهِراتِ إلَى الأَرحامِ الطَّيِّبَةِ ، فَلَم نَزَل كَذلِكَ حَتّى أطلَعَنِي اللّهُ تَبارَكَ وتَعالى مِن ظَهرٍ طاهِرٍ وهُوَ عَبدُ اللّهِ بنُ عَبدِ المُطَّلِبِ ، فَاستَودَعَني خَيرَ رَحِمٍ وهِيَ آمَنَةُ ، ثُمَّ أطلَعَ اللّهُ تَبارَكَ وتَعالى عَلِيّا مِن ظَهرٍ طاهِرٍ وهُوَ أبو طالِبٍ، وَاستَودَعَهُ خَيرَ رَحِمٍ وهِيَ فاطِمَةُ بِنتُ أسَدٍ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:وُلِدَ بِمَكَّةَ فِي البَيتِ الحَرامِ ، يَومَ الجُمُعَةِ الثّالِثَ عَشَرَ مِن رَجَبٍ سَنَةَ ثَلاثين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عامِ الفيلِ . ولَم يُولَد قَبلَهُ ولا بَعدَهُ مَولودٌ في بَيتِ اللّهِ تَعالى سِواهُ ؛ إكراما مِنَ اللّهِ تَعالى لَهُ بِذلِكَ ، وإجلالاً لِمَحَلِّهِ فِي التَّعظيمِ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عن سعيد بن جبير :قالَ يَزيدُ بنُ قَعنَبٍ : كُنتُ جالِسا مَعَ العَبّاسِ بنِ عَبدِ المُطَّلِبِ وفَريقٍ مِن عَبدِ العُزّى بِإِزاءِ البَيتِ الحَرامِ ، إذ أقبَلَت فاطِمَةُ بِنتُ أسَدٍ اُمُّ أميرِ المُؤمِنينَ عليه السلام وكانَت حامِلَةً بِهِ تِسعَةَ أشهُرٍ وقَد أخَذَهَا الطَّلقُ ، فَقالَت : رَبِّ ، إنّي مُؤمِنَةٌ بِكَ وبِما جاءَ مِن عِندِكَ مِن رُسُلٍ وكُتُبٍ ، وإنّي مُصَدِّقَةٌ بِكَلامِ جَدّي إبراهيمَ الخَليلِ عليه السلام وإنَّهُ بَنَى البَيتَ العَتيقَ ، فَبِحَقِّ الَّذي بَنى هذَا البَيتَ ، وبِحَقِّ المَولودِ الَّذي في بَطني ، لَمّا يَسَّرتَ عَلَيَّ وِلادَتي . قالَ يَزيدُ بنُ قَعنَبٍ : فَرَأَينَا البَيتَ وقَدِ انفَتَحَ عَن ظَهرِهِ ، ودَخَلَت فاطِمَةُ وغابَت عَن أبصارِنا ، وَالتَزَقَ الحائِطُ ، فَرُمنا أن يَنفَتِحَ لَنا قُفلُ البابِ فَلَم يَنفَتِح ، فَعَلِمنا أنَّ ذلِكَ أمرٌ مِن أمرِ اللّهِ تَعالى . ثُمَّ خَرَجَت بَعدَ الرّابِعِ وبِيَدِها أميرُ المُؤمِنينَ عليه السلام ، ثُمَّ قالَت : إنّي فُضِّلتُ عَلى مَن تَقَدَّمَني مِنَ النِّساءِ ؛ لِأَنَّ آسِيَةَ بِنتَ مُزاحِمٍ عَبَدَتِ اللّهَ سِرّا في مَوضِعٍ لا يُحِبُّ أن يُعبَدَ اللّهُ فيهِ إلَا اضطِرارا ، وأنَّ مَريَمَ بِنتَ عِمرانَ هَزَّتِ النَّخلَةَ اليابِسَةَ بِيَدِها حَتّى أكَلَت مِنها رُطَبا جَنِيّا ، وإنّي دَخَلتُ بَيتَ اللّهِ الحَرامَ وأكَلتُ مِن ثِمارِ الجَنَّةِ وأرزاقِها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عن الإمام زين العابدين عليهماالسلام :كُنتُ جالِسا مَعَ أبي ونَحنُ زائِرونَ قَبرَ جَدِّنا صلى الله عليه و آله وهُناكَ نِسوانٌ كَثيرَةٌ ، إذ أقبَلَتِ امرَأَةٌ مَنهُنَّ ، فَقُلتُ لَها : مَن أنتِ يَرحَمُكِ اللّهُ ؟ قالَت : أنَا زَيدَةُ بِنتُ قَريبَةَ بنِ العَجلانِ مِن بَني ساعِدَةَ ، فَقُلتُ لَها : فَهَل عِندَكِ شَيءٌ تُحَدِّثينا ؟ فَقالَت : إي وَاللّهِ ؛ حَدَّثَتني اُمّي اُمُّ عُمارَةَ بِنتُ عُبادَةَ بنِ نَضلَةَ بنِ مالِكِ بنِ العَجلانِ السّاعِدِيِّ أ نَّها كانَت ذاتَ يَومٍ في نِساءٍ مِنَ العَرَبِ ، إذ أقبَلَ أبو طالِبٍ كَئيبا حَزينا ، فَقُلتُ لَهُ : ما شَأنُكَ يا أبا طالِبٍ ؟ قالَ : إنَّ فاطِمَةَ بِنتَ أسَدٍ في شِدَّةِ المَخاضِ ثُمَّ وَضَعَ يَدَيهِ عَلى وَجهِهِ . فَبَينا هُوَ كَذلِكَ ، إذ أقبَلَ مُحَمَّدٌ صلى الله عليه و آله ، فَقالَ لَهُ : ما شَأنُكَ يا عَمِّ ؟ فَقالَ : إنَّ فاطِمَةَ بِنتَ أسَدٍ تَشتَكِي المَخاضَ ، فَأَخَذَ بِيَدِهِ وجاءَ وهِيَ مَعَهُ ، فَجاءَ بِها إلَى الكَعبَةِ فَأَجلَسَها فِي الكَعبَةِ ، ثُمَّ قالَ : اِجلِسي عَلَى اسمِ اللّهِ ، قالَ : فَطَلِقَت طَلقَةً فَوَلَدَت غُلاما مَسرورا نَظيفا مُنَظَّفا لَم أرَ كَحُسنِ وَجهِهِ ، فَسَمّاهُ أبو طالِبٍ عَلِيّا ، وحَمَلَهُ النَّبِيُّ صلى الله عليه و آله حَتّى أدّاهُ إلى مَنزِلِها . قالَ عَلِيُّ بنُ الحُسَينِ عليهماالسلام : فَوَاللّهِ ما سَمِعتُ بِشَيءٍ قَطُّ إلّا وهذا أحسَنُ مِنهُ ! </w:t>
      </w:r>
      <w:r>
        <w:rPr>
          <w:rStyle w:val="FootnoteReference"/>
        </w:rPr>
        <w:footnoteReference w:id="63"/>
      </w:r>
    </w:p>
    <w:p>
      <w:pPr>
        <w:pStyle w:val="BookText"/>
      </w:pPr>
      <w:r>
        <w:rPr>
          <w:rFonts w:ascii="Amiri" w:hAnsi="Amiri" w:eastAsia="Amiri" w:cs="Amiri"/>
          <w:lang w:bidi="ar-SA"/>
          <w:color w:val="111111"/>
          <w:sz w:val="28"/>
          <w:szCs w:val="28"/>
          <w:rtl/>
        </w:rPr>
        <w:t xml:space="preserve">شرح نهج البلاغة :رُوِيَ أنَّ السَّنَةَ الَّتي وُلِدَ فيها عَلِيٌّ عليه السلام هِيَ السَّنَةُ الَّتي بُدِئَ فيها بِرِسالَةِ رَسولِ اللّهِ صلى الله عليه و آله ، فَاُسمِعَ الهُتافَ مِنَ الأَحجارِ وَالأَشجارِ ، وكُشِفَ عَن بَصَرِهِ ، فَشاهَدَ أنوارا وأشخاصا ، ولَم يُخاطَب فيها بِشَيءٍ . وهذِهِ السَّنَةُ هِيَ السَّنَةُ الَّتِي ابتَدَأَ فيها بِالتَّبَتُّلِ وَالاِنقِطاعِ وَالعُزلَةِ في جَبَلِ حِراءَ ، فَلَم يَزَل بِهِ حَتّى كُوشِفَ بِالرِّسالَةِ ، واُنزِلَ عَلَيهِ الوَحيُ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2733_130387"/>
    <w:bookmarkEnd w:id="19"/>
    <w:p>
      <w:pPr>
        <w:pStyle w:val="Heading4"/>
      </w:pPr>
      <w:bookmarkStart w:id="239" w:name="_Toc29"/>
      <w:r>
        <w:t>۱ / ۵ الأسماء</w:t>
      </w:r>
      <w:bookmarkEnd w:id="239"/>
    </w:p>
    <w:p>
      <w:pPr>
        <w:pStyle w:val="BookText"/>
      </w:pPr>
      <w:r>
        <w:rPr>
          <w:rFonts w:ascii="Amiri" w:hAnsi="Amiri" w:eastAsia="Amiri" w:cs="Amiri"/>
          <w:lang w:bidi="ar-SA"/>
          <w:color w:val="111111"/>
          <w:sz w:val="28"/>
          <w:szCs w:val="28"/>
          <w:rtl/>
        </w:rPr>
        <w:t xml:space="preserve">وكانَ رَسولُ اللّهِ صلى الله عليه و آله يَتَيَمَّنُ بِتِلكَ السَّنَةِ وبِوِلادَةِ عَلِيٍّ عليه السلام فيها ، ويُسَمّيها سَنَةَ الخَيرِ وسَنَةَ البَرَكَةِ . وقالَ لِأَهلِهِ لَيلَةَ وِلادَتِهِ ـ وفيها شاهَدَ ما شاهَدَ مِنَ الكَراماتِ وَالقُدرَةِ الإِلهِيَّةِ ، ولَم يَكُن مِن قَبلِها شاهَدَ مِن ذلِكَ شَيئا ـ : «لَقَد وُلِدَ لَنَا اللَّيلَةَ مَولودٌ يَفتَحُ اللّهُ عَلَينا بِهِ أبوابا كَثيرَةً مِنَ النِّعمَةِ والرَّحمَةِ» . وكانَ كَما قالَ صَلَواتُ اللّهِ عَلَيهِ ؛ فَإِنَّهُ عليه السلام كانَ ناصِرَهُ ، وَالمُحامِيَ عَنهُ ، وكاشِفَ الغَمّاءِ عَن وَجهِهِ ، وبِسَيفِهِ ثَبَتَ دينُ الإِسلامِ ، ورَسَت دَعائِمُهُ ، وتَمَهَّدَت قَواعِدُهُ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ديوان السيّد الحميريـ مِن قَصيدَةٍ لَهُ في وِلادَةِ أميرِ المُؤمِنينَ عليه السلام ـ: وَلَدَتهُ في حَرَمِ الإِلهِ وأمنِهِ وَالبيتُ حَيثُ فَناؤُهُ وَالمَسجِدُ بَيضاءُ طاهِرَةُ الثِّيابِ كَريمَةٌ طابَت وطابَ وَليدُها وَالمَولِدُ في لَيلَةٍ غابَت نُحوسُ نُجومِها وبَدَت مَعَ القَمَرِ المُنيرِ الأَسعَدُ ما لُفَّ في خِرَقِ القَوابِلِ مِثلُهُ إلَا ابنُ آمِنَةَ النَّبِيُّ مُحَمَّدٌ </w:t>
      </w:r>
      <w:r>
        <w:rPr>
          <w:rStyle w:val="FootnoteReference"/>
        </w:rPr>
        <w:footnoteReference w:id="65"/>
      </w:r>
    </w:p>
    <w:p>
      <w:pPr>
        <w:pStyle w:val="BookText"/>
      </w:pPr>
      <w:r>
        <w:rPr>
          <w:rFonts w:ascii="Amiri" w:hAnsi="Amiri" w:eastAsia="Amiri" w:cs="Amiri"/>
          <w:lang w:bidi="ar-SA"/>
          <w:color w:val="111111"/>
          <w:sz w:val="28"/>
          <w:szCs w:val="28"/>
          <w:rtl/>
        </w:rPr>
        <w:t xml:space="preserve">راجع : كتاب «الغدير» : ج ۶ ص ۲۲ ـ ۳۸ .</w:t>
      </w:r>
    </w:p>
    <w:p>
      <w:pPr>
        <w:pStyle w:val="BookText"/>
      </w:pPr>
      <w:r>
        <w:rPr>
          <w:rFonts w:ascii="Amiri" w:hAnsi="Amiri" w:eastAsia="Amiri" w:cs="Amiri"/>
          <w:lang w:bidi="ar-SA"/>
          <w:color w:val="111111"/>
          <w:sz w:val="28"/>
          <w:szCs w:val="28"/>
          <w:rtl/>
        </w:rPr>
        <w:t xml:space="preserve">۱ / ۵الأَسماءُلمّا ولد الإمام عليه السلام ، اختارت له اُمّه فاطمة بنت أسد اسم «حيدرة» </w:t>
      </w:r>
      <w:r>
        <w:rPr>
          <w:rStyle w:val="FootnoteReference"/>
        </w:rPr>
        <w:footnoteReference w:id="66"/>
      </w:r>
      <w:r>
        <w:rPr>
          <w:rFonts w:ascii="Amiri" w:hAnsi="Amiri" w:eastAsia="Amiri" w:cs="Amiri"/>
          <w:lang w:bidi="ar-SA"/>
          <w:color w:val="111111"/>
          <w:sz w:val="28"/>
          <w:szCs w:val="28"/>
          <w:rtl/>
        </w:rPr>
        <w:t xml:space="preserve">تيمّنا باسم أبيها «أسد» ، ثمّ اتّفقت هي وأبو ه ـ وبإلهام ربّاني ـ على تسميته «عليّا»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له أسماء اُخرى أيضا ستأتي في سياق النصوص التاريخيّة والروائيّة لهذا الفصل .</w:t>
      </w:r>
    </w:p>
    <w:p>
      <w:pPr>
        <w:pStyle w:val="BookText"/>
      </w:pPr>
      <w:r>
        <w:rPr>
          <w:rFonts w:ascii="Amiri" w:hAnsi="Amiri" w:eastAsia="Amiri" w:cs="Amiri"/>
          <w:lang w:bidi="ar-SA"/>
          <w:color w:val="111111"/>
          <w:sz w:val="28"/>
          <w:szCs w:val="28"/>
          <w:rtl/>
        </w:rPr>
        <w:t xml:space="preserve">علل الشرائع عن فاطمة بنت أسد :إنّي دَخَلتُ بَيتَ اللّهِ الحَرامَ ، وأكَلتُ مِن ثِمارِ الجَنَّةِ وأرزاقِها ، فَلَمّا أرَدتُ أن أخرُجَ هَتَفَ بي هاتِفٌ : يا فاطِمَةُ ! سَمّيهِ عَلِيّا ، فَهُوَ عَلِيٌّ ، وَاللّهُ العَلِيُّ الأَعلى يَقولُ : إنّي شَقَقتُ اسمَهُ مِنِ اسمي ، وأدَّبتُهُ بِأَدَبي ، ووَقَفتُهُ عَلى غامِضِ عِلمي ، وهُوَ الَّذي يُكَسِّرُ الأَصنامَ في بَيتي ، وهُوَ الَّذي يُؤَذِّنُ فَوقَ ظَهرِ بَيتي ، ويُقَدِّسُني ويُمَجِّدُني ، فَطوبى لِمَن أحَبَّهُ وأطاعَهُ ، ووَيلٌ لِمَن عَصاهُ وأبغَضَهُ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ينابيع المودّة عن العبّاس بن عبد المطّلب :لَمّا وَلَدَت فاطِمَةُ بِنتُ أسَدٍ عَلِيّا سَمَّتهُ بِاسمِ أبيها </w:t>
      </w:r>
      <w:r>
        <w:rPr>
          <w:rStyle w:val="FootnoteReference"/>
        </w:rPr>
        <w:footnoteReference w:id="69"/>
      </w:r>
      <w:r>
        <w:rPr>
          <w:rFonts w:ascii="Amiri" w:hAnsi="Amiri" w:eastAsia="Amiri" w:cs="Amiri"/>
          <w:lang w:bidi="ar-SA"/>
          <w:color w:val="111111"/>
          <w:sz w:val="28"/>
          <w:szCs w:val="28"/>
          <w:rtl/>
        </w:rPr>
        <w:t xml:space="preserve">أسَدٍ ، ولَم يَرضَ أبو طالِبٍ بِهذا ، فَقالَ : هَلُمَّ حَتّى نَعلُوَ أبا قُبَيسٍ لَيلاً ، ونَدعُوَ خالِقَ الخَضراءِ ، فَلَعَلَّهُ أن يُنبِئَنا فِي اسمِهِ . فَلَمّا أمسَيا ، خَرَجا وصَعِدا أبا قُبَيسٍ ودَعَيَا اللّهَ تَعالى ، فَأَنشَأَ أبو طالِبٍ شِعرا : يا رَبَّ الغَسَقِ الدَّجِيِّ وَالفَلَقِ المُبتَلِجِ المُضِيِّ بَيِّن لَنا عَن أمرِكَ المَقضِيِّ بِما نُسَمّي ذلِكَ الصَّبِيَّ فَإِذا خَشخَشَةٌ مِنَ السَّماءِ ، فَرَفَعَ أبو طالِبٍ طَرفَهُ ، فَإِذا لَوحٌ مِثلُ زَبَرجَدٍ أخضَرُ فيهِ أربَعَةُ أسطُرٍ ، فَأَخَذَهُ بِكِلتا يَدَيهِ وضَمَّهُ إلى صَدرِهِ ضَمّا شَديدا ، فَإِذا مَكتوبٌ : خُصِّصتُما بِالوَلَدِ الزَّكِيِّ وَالطّاهِرِ المُنتَجَبِ الرَّضِيِّ وَاسمُهُ مِن قاهِرٍ العَلِيِّ </w:t>
      </w:r>
      <w:r>
        <w:rPr>
          <w:rStyle w:val="FootnoteReference"/>
        </w:rPr>
        <w:footnoteReference w:id="70"/>
      </w:r>
      <w:r>
        <w:rPr>
          <w:rFonts w:ascii="Amiri" w:hAnsi="Amiri" w:eastAsia="Amiri" w:cs="Amiri"/>
          <w:lang w:bidi="ar-SA"/>
          <w:color w:val="111111"/>
          <w:sz w:val="28"/>
          <w:szCs w:val="28"/>
          <w:rtl/>
        </w:rPr>
        <w:t xml:space="preserve">عَلِيٌّ اشتُقَّ مِنَ العَلِيِّ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فَسُرَّ أبو طالِبٍ سُرورا عَظيما ، وخَرَّ ساجِدا للّهِِ تَبارَكَ وتَعالى ، وعَقَّ بِعَشَرَةٍ مِنَ الإِبِلِ . وكانَ اللَّوحُ مُعَلَّقا في بَيتِ [اللّهِ] </w:t>
      </w:r>
      <w:r>
        <w:rPr>
          <w:rStyle w:val="FootnoteReference"/>
        </w:rPr>
        <w:footnoteReference w:id="71"/>
      </w:r>
      <w:r>
        <w:rPr>
          <w:rFonts w:ascii="Amiri" w:hAnsi="Amiri" w:eastAsia="Amiri" w:cs="Amiri"/>
          <w:lang w:bidi="ar-SA"/>
          <w:color w:val="111111"/>
          <w:sz w:val="28"/>
          <w:szCs w:val="28"/>
          <w:rtl/>
        </w:rPr>
        <w:t xml:space="preserve">الحَرامِ يَفتَخِرُ بِهِ بَنو هاشِمٍ عَلى قُرَيشٍ ، حَتّى غابَ زَمانَ قِتالِ الحَجّاجِ ابنَ الزُّبَيرِ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:كانَ رَسولُ اللّهِ صلى الله عليه و آله ذاتَ يَومٍ جالِسا وعِندَهُ عَلِيٌّ وفاطِمَةُ وَالحَسَنُ وَالحُسَينُ عليهم السلام ، فَقالَ : وَالَّذي بَعَثَني بِالحَقِّ بَشيرا ، ما عَلى وَجهِ الأَرضِ خَلقٌ أحَبَّ إلَى اللّهِ عزَّ وجَلَّ ولا أكرَمَ عَلَيهِ مِنّا . إنَّ اللّهَ تَبارَكَ وتَعالى شَقَّ لِيَ اسماً مِن أسمائِهِ ؛ فَهُوَ مَحمودٌ وأنَا مُحَمَّدٌ ، وشَقَّ لَكَ يا عَلِيُّ اسماً مِن أسمائِهِ ؛ فَهُوَ العَلِيُّ الأَعلى وأنتَ عَلِيٌّ . .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اسمي فِي الإِنجيلِ إليا، وفِي التَّوراةِ بريء، وفِي الزَّبورِ أريّ، وعِندَ الهِندِ كبكر، وعِندَ الرّومِ بطريسا، وعِندَ الفُرسِ جبتر، وعِندَ التُّركِ بثير، وعِندَ الزَّنجِ حيتر ، وعِندَ الكَهَنَةِ بويء ، وعِندَ الحَبَشَةِ بثريك ، وعِندَ اُمّي حَيدَرَةُ ، وعِندَ ظِئري مَيمونٌ ، وعِندَ العَرَبِ عَلِيٌّ ، وعِندَ الأَرمَنِ فَريقٌ ، وعِندَ أبي ظَهيرٌ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:إذا كانَ يَومُ القِيامَةِ ، يُنادونَ عَلِيَّ بنَ أبي طالِبٍ بِسَبعَةِ أسماءَ : يا صِدّيقُ ، يا دالُّ ، يا عابِدُ ، يا هادي ، يا مَهدِيُّ ، يا فتى ، يا عَلِيُّ ؛ اُدخُل أنتَ وشيعَتُكَ الجَنَّةَ بِغَيرِ حِسابٍ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0" w:name="pg12733_130390"/>
    <w:bookmarkEnd w:id="20"/>
    <w:p>
      <w:pPr>
        <w:pStyle w:val="Heading4"/>
      </w:pPr>
      <w:bookmarkStart w:id="240" w:name="_Toc30"/>
      <w:r>
        <w:t>۱ / ۶ الكنى</w:t>
      </w:r>
      <w:bookmarkEnd w:id="240"/>
    </w:p>
    <w:p>
      <w:pPr>
        <w:pStyle w:val="BookText"/>
      </w:pPr>
      <w:r>
        <w:rPr>
          <w:rFonts w:ascii="Amiri" w:hAnsi="Amiri" w:eastAsia="Amiri" w:cs="Amiri"/>
          <w:lang w:bidi="ar-SA"/>
          <w:color w:val="111111"/>
          <w:sz w:val="28"/>
          <w:szCs w:val="28"/>
          <w:rtl/>
        </w:rPr>
        <w:t xml:space="preserve">شرح نهج البلاغة :كانَ اسمُهُ الأَوَّلُ الَّذي سَمَّتهُ بِهِ اُمُّهُ : حَيدَرَةَ ، بِاسمِ أبيها أسَدِ بنِ هاشِمٍ ـ وَالحَيدَرَةُ : الأَسَدُ ـ فَغَيَّرَ أبوهُ اسمَهُ ، وسَمّاهُ عَلِيّا . وقيلَ : إنَّ حَيدَرَةَ اسمٌ كانَت قُرَيشٌ تُسَمّيهِ بِهِ . وَالقَولُ الأَوَّلُ أصَحُّ ؛ يَدُلَّ عَلَيهِ خَبَرُهُ يَومَ بَرَزَ إلَيهِ مَرحَبٌ ، وَارتَجَزَ عَلَيهِ فَقالَ : أنَا الَّذي سَمَّتني اُمّي مَرحَبا فَأَجابَهُ عليه السلام رَجَزا : أنا الَّذي سَمَّتني اُمّي حَيدَرَةَ ۱</w:t>
      </w:r>
    </w:p>
    <w:p>
      <w:pPr>
        <w:pStyle w:val="BookText"/>
      </w:pPr>
      <w:r>
        <w:rPr>
          <w:rFonts w:ascii="Amiri" w:hAnsi="Amiri" w:eastAsia="Amiri" w:cs="Amiri"/>
          <w:lang w:bidi="ar-SA"/>
          <w:color w:val="111111"/>
          <w:sz w:val="28"/>
          <w:szCs w:val="28"/>
          <w:rtl/>
        </w:rPr>
        <w:t xml:space="preserve">۱ / ۶الكُنىكانت لأمير المؤمنين عليه السلام كنى عديدة ، أشهرها : أبو الحسن </w:t>
      </w:r>
      <w:r>
        <w:rPr>
          <w:rStyle w:val="FootnoteReference"/>
        </w:rPr>
        <w:footnoteReference w:id="76"/>
      </w:r>
      <w:r>
        <w:rPr>
          <w:rFonts w:ascii="Amiri" w:hAnsi="Amiri" w:eastAsia="Amiri" w:cs="Amiri"/>
          <w:lang w:bidi="ar-SA"/>
          <w:color w:val="111111"/>
          <w:sz w:val="28"/>
          <w:szCs w:val="28"/>
          <w:rtl/>
        </w:rPr>
        <w:t xml:space="preserve">، وثمّة كنى اُخرى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 له عليه السلام ، منها : أبو الحسين ، وأبو السبطين </w:t>
      </w:r>
      <w:r>
        <w:rPr>
          <w:rStyle w:val="FootnoteReference"/>
        </w:rPr>
        <w:footnoteReference w:id="77"/>
      </w:r>
      <w:r>
        <w:rPr>
          <w:rFonts w:ascii="Amiri" w:hAnsi="Amiri" w:eastAsia="Amiri" w:cs="Amiri"/>
          <w:lang w:bidi="ar-SA"/>
          <w:color w:val="111111"/>
          <w:sz w:val="28"/>
          <w:szCs w:val="28"/>
          <w:rtl/>
        </w:rPr>
        <w:t xml:space="preserve">، وأبو الريحانتين </w:t>
      </w:r>
      <w:r>
        <w:rPr>
          <w:rStyle w:val="FootnoteReference"/>
        </w:rPr>
        <w:footnoteReference w:id="78"/>
      </w:r>
      <w:r>
        <w:rPr>
          <w:rFonts w:ascii="Amiri" w:hAnsi="Amiri" w:eastAsia="Amiri" w:cs="Amiri"/>
          <w:lang w:bidi="ar-SA"/>
          <w:color w:val="111111"/>
          <w:sz w:val="28"/>
          <w:szCs w:val="28"/>
          <w:rtl/>
        </w:rPr>
        <w:t xml:space="preserve">، وأبو تراب ، وإن كان التعريف الاصطلاحي للكنية لا ينطبق على بعضها . ويتراءى من الروايات أنّ كنية «أبو تراب» كانت أحبّ الكنى إليه عليه السلام ، وأ نّه كان يُسرّ إذا نودي بها ؛ لاُمور منها : أ نّه كان يجد فيها نوعا من التواضع والتذلّل للّه سبحانه . ومنها : أ نّها كانت تذكّره بملاطفة النبيّ صلى الله عليه و آله معه في غزوة ذات العشيرة حيث كان متوسّداً التراب بصحبة عمّار بن ياسر وقد أصابه شيء منه ، ولذا كان له عليه السلام انشداد وتعلّق خاصّ بتلك الكنية .</w:t>
      </w:r>
    </w:p>
    <w:p>
      <w:pPr>
        <w:pStyle w:val="BookText"/>
      </w:pPr>
      <w:r>
        <w:rPr>
          <w:rFonts w:ascii="Amiri" w:hAnsi="Amiri" w:eastAsia="Amiri" w:cs="Amiri"/>
          <w:lang w:bidi="ar-SA"/>
          <w:color w:val="111111"/>
          <w:sz w:val="28"/>
          <w:szCs w:val="28"/>
          <w:rtl/>
        </w:rPr>
        <w:t xml:space="preserve">الإمام عليّ عليه السلام :كانَ الحَسَنُ في حَياةِ رَسولِ اللّهِ صلى الله عليه و آله يَدعوني أبَا الحُسَينِ ، وكانَ الحُسَينُ يَدعوني أبَا الحَسَنِ ، ويَدعُوانِ رَسولَ اللّهِ صلى الله عليه و آله أباهُما . فَلَمّا تُوُفِّيَ رَسولُ اللّهِ صلى الله عليه و آله دَعَواني بِأَبيهِما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:ما سَمّانِي الحَسَنُ وَالحُسَينُ يا أبَةِ حَتّى تُوُفِّيَ رَسولُ اللّهِ صلى الله عليه و آله ، كانا يَقولانِ لِرَسولِ اللّهِ صلى الله عليه و آله : يا أبَةِ ، وكانَ الحَسَنُ يَقولُ لي : يا أبَا الحُسَينِ ، وكانَ الحُسَينُ يَقولُ لي : يا أبَا الحَسَنِ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الكبرىـ في ذِكرِ غَزوَةِ ذِي العُشَيرَةِ ـ: بِذِي العُشَيرَةِ كَنى رَسولُ اللّهِ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أبا تُرابٍ ؛ وذلِكَ أ نَّهُ رَآهُ نائِما مُتَمَرِّغا فِي البَوغاءِ </w:t>
      </w:r>
      <w:r>
        <w:rPr>
          <w:rStyle w:val="FootnoteReference"/>
        </w:rPr>
        <w:footnoteReference w:id="81"/>
      </w:r>
      <w:r>
        <w:rPr>
          <w:rFonts w:ascii="Amiri" w:hAnsi="Amiri" w:eastAsia="Amiri" w:cs="Amiri"/>
          <w:lang w:bidi="ar-SA"/>
          <w:color w:val="111111"/>
          <w:sz w:val="28"/>
          <w:szCs w:val="28"/>
          <w:rtl/>
        </w:rPr>
        <w:t xml:space="preserve">فَقالَ : اِجلِس ، أبا تُرابٍ ، فَجَلَسَ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عمّار بن ياسر :كُنتُ أنَا وعَلِيٌّ رَفيقَينِ في غَزوَةِ ذاتِ العُشَيرَةِ ، فَلَمّا نَزَلَها رَسولُ اللّهِ صلى الله عليه و آله وأقامَ بِها رَأَينا ناسا مِن بَني مُدلِجٍ يَعمَلونَ في عَينٍ لَهُم في نَخلٍ ، فَقالَ لي عَلِيٌّ : يا أبَا اليَقظانِ ، هَل لَكَ أن نَأتِيَ هؤُلاءِ فَنَنظُرَ كَيفَ يَعمَلونَ ؟ فَجِئناهُم فَنَظَرنا إلى عَمَلِهِم ساعَةً ، ثُمَّ غَشِيَنَا النَّومُ ، فَانطَلَقتُ أنَا وعَلِيٌّ فَاضطَجَعنا في صَورٍ </w:t>
      </w:r>
      <w:r>
        <w:rPr>
          <w:rStyle w:val="FootnoteReference"/>
        </w:rPr>
        <w:footnoteReference w:id="83"/>
      </w:r>
      <w:r>
        <w:rPr>
          <w:rFonts w:ascii="Amiri" w:hAnsi="Amiri" w:eastAsia="Amiri" w:cs="Amiri"/>
          <w:lang w:bidi="ar-SA"/>
          <w:color w:val="111111"/>
          <w:sz w:val="28"/>
          <w:szCs w:val="28"/>
          <w:rtl/>
        </w:rPr>
        <w:t xml:space="preserve">مِنَ النَّخلِ في دَقعاءَ </w:t>
      </w:r>
      <w:r>
        <w:rPr>
          <w:rStyle w:val="FootnoteReference"/>
        </w:rPr>
        <w:footnoteReference w:id="84"/>
      </w:r>
      <w:r>
        <w:rPr>
          <w:rFonts w:ascii="Amiri" w:hAnsi="Amiri" w:eastAsia="Amiri" w:cs="Amiri"/>
          <w:lang w:bidi="ar-SA"/>
          <w:color w:val="111111"/>
          <w:sz w:val="28"/>
          <w:szCs w:val="28"/>
          <w:rtl/>
        </w:rPr>
        <w:t xml:space="preserve">مِنَ التُّرابِ فَنِمنا ، فَوَاللّهِ ما أهَبَّنا </w:t>
      </w:r>
      <w:r>
        <w:rPr>
          <w:rStyle w:val="FootnoteReference"/>
        </w:rPr>
        <w:footnoteReference w:id="85"/>
      </w:r>
      <w:r>
        <w:rPr>
          <w:rFonts w:ascii="Amiri" w:hAnsi="Amiri" w:eastAsia="Amiri" w:cs="Amiri"/>
          <w:lang w:bidi="ar-SA"/>
          <w:color w:val="111111"/>
          <w:sz w:val="28"/>
          <w:szCs w:val="28"/>
          <w:rtl/>
        </w:rPr>
        <w:t xml:space="preserve">إلّا رَسولُ اللّهِ صلى الله عليه و آله يُحَرِّكُنا بِرِجلِهِ وقَد تَتَرَّبنا مِن تِلكَ الدَّقعاءِ ، فَيَومَئِذٍ قالَ رَسولُ اللّهِ صلى الله عليه و آله لِعَلِيٍّ : يا أبا تُرابٍ ؛ لِما يَرى عَلَيهِ مِنَ التُّرابِ . قالَ : أ لا اُحَدِّثُكُما بِأَشقَى النّاسِ رَجُلَينِ ؟ قُلنا : بَلى يا رَسولَ اللّهِ ، قالَ : اُحَيمِرِ ثَمودَ الَّذي عَقَرَ النّاقَةَ ، وَالَّذي يَضرِبُكَ يا عَلِيُّ عَلى هذِهِ ـ يَعني قَرنَهُ ـ حَتّى تُبَلَّ مِنهُ هذِهِ ـ يَعني لِحيَتَهُ ـ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أبي الطفيل :جاءَ النَّبِيُّ صلى الله عليه و آله وعَلِيٌّ عليه السلام نائِمٌ فِي التُّرابِ ، فَقالَ : إنَّ أحَق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أسمائِكَ أبو تُرابٍ ، أنتَ أبو تُرابٍ ! </w:t>
      </w:r>
      <w:r>
        <w:rPr>
          <w:rStyle w:val="FootnoteReference"/>
        </w:rPr>
        <w:footnoteReference w:id="87"/>
      </w:r>
    </w:p>
    <w:p>
      <w:pPr>
        <w:pStyle w:val="BookText"/>
      </w:pPr>
      <w:r>
        <w:rPr>
          <w:rFonts w:ascii="Amiri" w:hAnsi="Amiri" w:eastAsia="Amiri" w:cs="Amiri"/>
          <w:lang w:bidi="ar-SA"/>
          <w:color w:val="111111"/>
          <w:sz w:val="28"/>
          <w:szCs w:val="28"/>
          <w:rtl/>
        </w:rPr>
        <w:t xml:space="preserve">رسول اللّه صلى الله عليه و آلهـ أ نَّهُ كانَ يَقولُ ـ: إنّا كُنّا نَمدَحُ عَلِيّا إذا قُلنا لَهُ أبا تُرابٍ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أبي حازم عن سهل بن سعد :اُستُعمِلَ عَلَى المَدينَةِ رَجُلٌ مِن آلِ مَروانَ ، قالَ : فَدَعا سَهلَ بنَ سَعدٍ ، فَأَمَرَهُ أن يَشتُمَ عَلِيّا ، قالَ : فَأَبى سَهلٌ ، فَقالَ لَهُ : أمّا إذ أبَيتَ فَقُل : لَعَنَ اللّهُ أبَا التُّرابِ ، فَقالَ سَهلٌ : ما كانَ لِعَلِيٍّ اسمٌ أحَبَّ إلَيهِ مِن أبِي التُّرابِ ! وإن كانَ لَيَفرَحُ إذا دُعِيَ بِها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r>
        <w:rPr>
          <w:rStyle w:val="FootnoteReference"/>
        </w:rPr>
        <w:footnoteReference w:id="90"/>
      </w:r>
    </w:p>
    <w:p>
      <w:pPr>
        <w:pStyle w:val="BookText"/>
      </w:pPr>
      <w:r>
        <w:rPr>
          <w:rFonts w:ascii="Amiri" w:hAnsi="Amiri" w:eastAsia="Amiri" w:cs="Amiri"/>
          <w:lang w:bidi="ar-SA"/>
          <w:color w:val="111111"/>
          <w:sz w:val="28"/>
          <w:szCs w:val="28"/>
          <w:rtl/>
        </w:rPr>
        <w:t xml:space="preserve">صحيح البخاري عن أبي حازم :إنَّ رَجُلاً جاءَ إلى سَهلِ بنِ سَعدٍ فَقالَ : هذا فُلانٌ ـ لِأَميرِ المَدينَةِ ـ يَدعو عَلِيّا عِندَ المِنبَرِ . قالَ : فَيَقولُ ماذا ؟ قالَ : يَقولُ لَهُ : أبو تُرابٍ . فَضَحِكَ ؛ قالَ : وَاللّهِ ما سَمّاهُ إلَا النَّبِيُّ صلى الله عليه و آله ! وما كانَ ـ وَاللّهِ ـ لَهُ اسمٌ أحَبَّ إلَيهِ مِنهُ ! فَاستَطعَمتُ الحَديثَ سَهلاً ، وقُلتُ : يا أبا عَبّاسٍ ، كَيفَ ذلِكَ ؟ قالَ : دَخَلَ عَلِيٌّ عَلى فاطِمَةَ ثُمَّ خَرَجَ ، فَاضطَجَعَ فِي المَسجِدِ ، فَقالَ النَّبِيُّ صلى الله عليه و آله : أينَ ابنُ عَمِّكِ ؟ قالَت : فِي المَسجِدِ ، فَخَرَجَ إلَيهِ ، فَوَجَدَ رِداءَهُ قَد سَقَطَ عَن ظَهرِهِ ، وخَلَصَ التُّرابُ إلى ظَهرِهِ ، فَجَعَلَ يَمسَحُ التُّرابَ عَن ظَهرِهِ فَيَقولُ : اِجلِس يا أبا تُرابٍ ـ مَرَّتَينِ ـ 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1" w:name="pg12733_130394"/>
    <w:bookmarkEnd w:id="21"/>
    <w:p>
      <w:pPr>
        <w:pStyle w:val="Heading4"/>
      </w:pPr>
      <w:bookmarkStart w:id="241" w:name="_Toc31"/>
      <w:r>
        <w:t>۱ / ۷ الألقاب</w:t>
      </w:r>
      <w:bookmarkEnd w:id="241"/>
    </w:p>
    <w:p>
      <w:pPr>
        <w:pStyle w:val="Heading5"/>
      </w:pPr>
      <w:bookmarkStart w:id="242" w:name="_Toc32"/>
      <w:r>
        <w:t>اشارة</w:t>
      </w:r>
      <w:bookmarkEnd w:id="242"/>
    </w:p>
    <w:p>
      <w:pPr>
        <w:pStyle w:val="BookText"/>
      </w:pPr>
      <w:r>
        <w:rPr>
          <w:rFonts w:ascii="Amiri" w:hAnsi="Amiri" w:eastAsia="Amiri" w:cs="Amiri"/>
          <w:lang w:bidi="ar-SA"/>
          <w:color w:val="111111"/>
          <w:sz w:val="28"/>
          <w:szCs w:val="28"/>
          <w:rtl/>
        </w:rPr>
        <w:t xml:space="preserve">علل الشرائع عن ابن عمر :بَينا أنَا مَعَ النَّبِيِّ صلى الله عليه و آله في نَخيلِ المَدينَةِ وهُوَ يَطلُبُ عَلِيّا عليه السلام ، إذَا انتَهى إلى حائِطٍ ، فَاطَّلَعَ فيهِ ، فَنَظَرَ إلى عَلِيٍّ عليه السلام وهُوَ يَعمَلُ فِي الأَرضِ وقَدِ اغبارَّ ، فَقالَ : ما ألومُ النّاسَ إن يَكنوكَ أبا تُرابٍ ! </w:t>
      </w:r>
      <w:r>
        <w:rPr>
          <w:rStyle w:val="FootnoteReference"/>
        </w:rPr>
        <w:footnoteReference w:id="91"/>
      </w:r>
    </w:p>
    <w:p>
      <w:pPr>
        <w:pStyle w:val="BookText"/>
      </w:pPr>
      <w:r>
        <w:rPr>
          <w:rFonts w:ascii="Amiri" w:hAnsi="Amiri" w:eastAsia="Amiri" w:cs="Amiri"/>
          <w:lang w:bidi="ar-SA"/>
          <w:color w:val="111111"/>
          <w:sz w:val="28"/>
          <w:szCs w:val="28"/>
          <w:rtl/>
        </w:rPr>
        <w:t xml:space="preserve">تذكرة الخواصّ :أمّا كُنيَتُهُ : فَأَبُو الحَسَنِ وَالحُسَينِ ، وأبُو القاسِمِ ، وأبو تُرابٍ ، وأبو مُحَمَّدٍ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۷الأَلقابُإنّ شخصيّة عليّ عليه السلام بحر لا يُدرك غوره ، فهو ذو شخصيّة فذّة ذات أبعاد عظيمة فريدة في التاريخ لا نظير لها . وكان للإمام عليه السلام ألقاب </w:t>
      </w:r>
      <w:r>
        <w:rPr>
          <w:rStyle w:val="FootnoteReference"/>
        </w:rPr>
        <w:footnoteReference w:id="93"/>
      </w:r>
      <w:r>
        <w:rPr>
          <w:rFonts w:ascii="Amiri" w:hAnsi="Amiri" w:eastAsia="Amiri" w:cs="Amiri"/>
          <w:lang w:bidi="ar-SA"/>
          <w:color w:val="111111"/>
          <w:sz w:val="28"/>
          <w:szCs w:val="28"/>
          <w:rtl/>
        </w:rPr>
        <w:t xml:space="preserve">وأوصاف كثيرة يشير كلٌّ منها إلى بعد من تلك الأبعاد العلميّة والعمليّة والثقافيّة والاجتماعيّة والمعنويّة والسياسيّة الرفيعة لشخصيّته عليه السلام . ويعود جُلّها إلى عصر النبيّ صلى الله عليه و آله ؛ إذ كان رسول اللّه صلى الله عليه و آله يناديه بها. ومن هذه الألقاب : «أعلم الاُمّة» ، «أقضى الاُمّة» ، «أوّل من أسلم» ، «أوّل من صلّى» ، «خير البشر» ، «أمير المؤمنين» ، «إمام المتّقين» ، «قائد الغرّ المحجّلين»، «سيّد المسلمين» ، «سيّد المؤمنين»، «يعسوب المؤمنين» ، «الأنزع البطين»، «عمود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2733_130395"/>
    <w:bookmarkEnd w:id="22"/>
    <w:p>
      <w:pPr>
        <w:pStyle w:val="Heading5"/>
      </w:pPr>
      <w:bookmarkStart w:id="243" w:name="_Toc33"/>
      <w:r>
        <w:t>۱ ـ أمير المؤمنين</w:t>
      </w:r>
      <w:bookmarkEnd w:id="243"/>
    </w:p>
    <w:p>
      <w:pPr>
        <w:pStyle w:val="Heading5"/>
      </w:pPr>
      <w:bookmarkStart w:id="244" w:name="_Toc34"/>
      <w:r>
        <w:t>۲ ـ الوصيّ</w:t>
      </w:r>
      <w:bookmarkEnd w:id="244"/>
    </w:p>
    <w:p>
      <w:pPr>
        <w:pStyle w:val="BookText"/>
      </w:pPr>
      <w:r>
        <w:rPr>
          <w:rFonts w:ascii="Amiri" w:hAnsi="Amiri" w:eastAsia="Amiri" w:cs="Amiri"/>
          <w:lang w:bidi="ar-SA"/>
          <w:color w:val="111111"/>
          <w:sz w:val="28"/>
          <w:szCs w:val="28"/>
          <w:rtl/>
        </w:rPr>
        <w:t xml:space="preserve">الدين» ، «سيّد الشهداء» ، «سيّد العرب» ، «راية الهدى» ، «باب الهدى» ، «حيدر»، «المرتضى» ، «الوليّ» ، «الوصيّ» </w:t>
      </w:r>
      <w:r>
        <w:rPr>
          <w:rStyle w:val="FootnoteReference"/>
        </w:rPr>
        <w:footnoteReference w:id="94"/>
      </w:r>
      <w:r>
        <w:rPr>
          <w:rFonts w:ascii="Amiri" w:hAnsi="Amiri" w:eastAsia="Amiri" w:cs="Amiri"/>
          <w:lang w:bidi="ar-SA"/>
          <w:color w:val="111111"/>
          <w:sz w:val="28"/>
          <w:szCs w:val="28"/>
          <w:rtl/>
        </w:rPr>
        <w:t xml:space="preserve">. وما برح رسول اللّه صلى الله عليه و آله يذكر الإمام عليه السلام بهذه الألقاب . وكان في الحقيقة يمهّد بها لقيادته وزعامته ، والتعريف بمنزلته العظيمة وموقعه المتميّز في القيادة مع تبيين أبعاد شخصيّته عليه السلام ، وذلك من منطلق اهتمامه بمستقبل الاُمّة الإسلاميّة ومهمّة الإمام العظمى في المستقبل المنظور . وإذا لاحظنا ألقاب الإمام عليه السلام نجد أنّ أشهرها لقبان هما :</w:t>
      </w:r>
    </w:p>
    <w:p>
      <w:pPr>
        <w:pStyle w:val="BookText"/>
      </w:pPr>
      <w:r>
        <w:rPr>
          <w:rFonts w:ascii="Amiri" w:hAnsi="Amiri" w:eastAsia="Amiri" w:cs="Amiri"/>
          <w:lang w:bidi="ar-SA"/>
          <w:color w:val="111111"/>
          <w:sz w:val="28"/>
          <w:szCs w:val="28"/>
          <w:rtl/>
        </w:rPr>
        <w:t xml:space="preserve">۱ ـ أمير المؤمنينوهو خاصّ به عليه السلام ، لا يشاركه به أحد ، كما ليس لامرئٍ أن يخاطَب به البتّةَ . وتدلّ النصوص الروائيّة المتنوّعة ـ التي سيأتي قسم منها لاحقا ـ على أ نّنا لايحقّ لنا أن نطلقه حتى على الأئمّة عليهم السلام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الوصيّوكان مشهورا به في عصر النبوّة نفسه ، وعرفه به القاصي والداني والصديق والعدوّ ، وسنذكر النصوص التاريخيّة والروائيّة الدالّة على هذه الحقيقة . ونكتفي الآن بالإشارة إلى أحدها ، وهي أنّه خرج في معركة الجمل شابٌّ من «بني ضَبَّة» من أصحاب الجمل ، وارتجز يقول : نَحنُ بَني ضَبَّةَ أعداءُ عَلِيٍّ ذاكَ الَّذي يُعرَفُ قِدما بِالوَصِيِّ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أنس بن مالك :قالَ رَسولُ اللّهِ صلى الله عليه و آله : اُسكُب إلَيَّ ماءً ـ أو وَضوءا ـ فَتَوَضَّأَ ، ثُمَّ قامَ فَصَلّى رَكعَتَينِ ، ثُمَّ قالَ : يا أنَسُ ، أوَّلُ مَن يَدخُلُ مِن هذَا البابِ أميرُ المُؤمِنينَ ، وقائِدُ الغُرِّ المُحَجَّلينَ </w:t>
      </w:r>
      <w:r>
        <w:rPr>
          <w:rStyle w:val="FootnoteReference"/>
        </w:rPr>
        <w:footnoteReference w:id="97"/>
      </w:r>
      <w:r>
        <w:rPr>
          <w:rFonts w:ascii="Amiri" w:hAnsi="Amiri" w:eastAsia="Amiri" w:cs="Amiri"/>
          <w:lang w:bidi="ar-SA"/>
          <w:color w:val="111111"/>
          <w:sz w:val="28"/>
          <w:szCs w:val="28"/>
          <w:rtl/>
        </w:rPr>
        <w:t xml:space="preserve">، سَيِّدُ المُؤمِنينَ ؛ عَلِيٌّ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أبي حمزة :سَأَلَ أبو بَصيرٍ أبا عَبدِ اللّهِ عليه السلام وأنَا حاضِرٌ ، فَقالَ : جُعِلتُ فِداكَ ! كَم عُرِجَ بِرَسولِ اللّهِ صلى الله عليه و آله ؟ فَقالَ : مَرَّتَينِ ، فَأَوقَفَهُ جَبرَئيلُ مَوقِفا ، فَقالَ لَهُ : مَكانَكَ يا مُحَمَّدُ ! فَلَقَد وَقَفتَ مَوقِفا ما وَقَفَهُ مَلَكٌ قَطُّ ولا نَبِيٌّ . . . . فَقالَ اللّهُ تَبارَكَ وتَعالى : يا مُحَمَّدُ ! قالَ : لَبَّيكَ رَبّي . قالَ : مَن لِاُمَّتِكَ مِن بَعدِكَ ؟ قالَ : اللّهُ أعلَمُ ! قالَ : عَلِيُّ بن أبي طالِبٍ ، أميرُ المُؤمِنينَ ، وسَيِّدُ المُسلِمينَ ، وقائِدُ الغُرِّ المُحَجَّلينَ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رَسولُ اللّهِ صلى الله عليه و آله : يا عَلِيُّ ، إنَّ اللّهَ عزَّ وجَلَّ قَد غَفَرَ لَكَ ولِأَهلِكَ ولِشيعَتِكَ ولِمُحِبّي شيعَتِكَ ، فَأَبشِر ! فَإِنَّكَ الأَنزَعُ البَطينُ : المَنزوعُ مِنَ الشِّركِ ، البَطينُ مِنَ العِلمِ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جابر بن يزيد عن أبي جعفر عليه السلام :قُلتُ لَهُ : جُعِلتُ فِداكَ ! لِمَ سُمِّى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3" w:name="pg12733_130397"/>
    <w:bookmarkEnd w:id="23"/>
    <w:p>
      <w:pPr>
        <w:pStyle w:val="Heading4"/>
      </w:pPr>
      <w:bookmarkStart w:id="245" w:name="_Toc35"/>
      <w:r>
        <w:t>۱ / ۸ الشّمائل</w:t>
      </w:r>
      <w:bookmarkEnd w:id="245"/>
    </w:p>
    <w:p>
      <w:pPr>
        <w:pStyle w:val="BookText"/>
      </w:pPr>
      <w:r>
        <w:rPr>
          <w:rFonts w:ascii="Amiri" w:hAnsi="Amiri" w:eastAsia="Amiri" w:cs="Amiri"/>
          <w:lang w:bidi="ar-SA"/>
          <w:color w:val="111111"/>
          <w:sz w:val="28"/>
          <w:szCs w:val="28"/>
          <w:rtl/>
        </w:rPr>
        <w:t xml:space="preserve">أميرُ المُؤمِنينَ عليه السلام أميرَ المُؤمِنينَ ؟ قالَ : لِأَ نَّهُ يَمِيرُهُمُ </w:t>
      </w:r>
      <w:r>
        <w:rPr>
          <w:rStyle w:val="FootnoteReference"/>
        </w:rPr>
        <w:footnoteReference w:id="101"/>
      </w:r>
      <w:r>
        <w:rPr>
          <w:rFonts w:ascii="Amiri" w:hAnsi="Amiri" w:eastAsia="Amiri" w:cs="Amiri"/>
          <w:lang w:bidi="ar-SA"/>
          <w:color w:val="111111"/>
          <w:sz w:val="28"/>
          <w:szCs w:val="28"/>
          <w:rtl/>
        </w:rPr>
        <w:t xml:space="preserve">العِلمَ ؛ أ ما سَمِعتَ كِتابَ اللّهِ عَزَّ وجَلَّ : «وَ نَمِيرُ أَهْلَنَا» </w:t>
      </w:r>
      <w:r>
        <w:rPr>
          <w:rStyle w:val="FootnoteReference"/>
        </w:rPr>
        <w:footnoteReference w:id="102"/>
      </w:r>
      <w:r>
        <w:rPr>
          <w:rFonts w:ascii="IRNazanin" w:hAnsi="IRNazanin" w:eastAsia="IRNazanin" w:cs="IRNazanin"/>
          <w:lang w:bidi="fa-IR"/>
          <w:color w:val="111111"/>
          <w:sz w:val="28"/>
          <w:szCs w:val="28"/>
          <w:rtl/>
        </w:rPr>
        <w:t xml:space="preserve">؟ ! </w:t>
      </w:r>
      <w:r>
        <w:rPr>
          <w:rStyle w:val="FootnoteReference"/>
        </w:rPr>
        <w:footnoteReference w:id="103"/>
      </w:r>
    </w:p>
    <w:p>
      <w:pPr>
        <w:pStyle w:val="BookText"/>
      </w:pPr>
      <w:r>
        <w:rPr>
          <w:rFonts w:ascii="Amiri" w:hAnsi="Amiri" w:eastAsia="Amiri" w:cs="Amiri"/>
          <w:lang w:bidi="ar-SA"/>
          <w:color w:val="111111"/>
          <w:sz w:val="28"/>
          <w:szCs w:val="28"/>
          <w:rtl/>
        </w:rPr>
        <w:t xml:space="preserve">الفصول المهمّة :أمّا لَقَبُهُ : فَالمُرتَضى ، وحَيدَرٌ ، وأميرُ المُؤمِنينَ ، والأَنزَعُ البَطينُ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تاج العروس :وَالوَصِيُّ كَغَنِيٍّ : لَقَبُ عَلِيٍّ رضى الله عنه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pStyle w:val="BookText"/>
      </w:pPr>
      <w:r>
        <w:rPr>
          <w:rFonts w:ascii="Amiri" w:hAnsi="Amiri" w:eastAsia="Amiri" w:cs="Amiri"/>
          <w:lang w:bidi="ar-SA"/>
          <w:color w:val="111111"/>
          <w:sz w:val="28"/>
          <w:szCs w:val="28"/>
          <w:rtl/>
        </w:rPr>
        <w:t xml:space="preserve">۱ / ۸الشَّمائِلُلم تحمل إلينا النصوص التاريخيّة والحديثيّة شيئا عن ملامح الإمام عليه السلام إبّان ولادته وفي صغره ، ومن هنا فإنّ ما يأتي في هذا المجال يرتبط بملامحه وهندامه أيّام خلافته عليه السلام . وفي ضوء ذلك يتسنّى لنا أن نصفه عليه السلام فنقول : كان عليه السلام رَبْعة من الرجال ؛ إلى القِصَر أقرب وإلى السمن ، من أحسن الناس وجها ، وكأنّ وجهه القمر ليلة البدر حسنا ، كثير التبسُّم ، آدَم اللون يميل إلى السُّمرة ، أدْعَج </w:t>
      </w:r>
      <w:r>
        <w:rPr>
          <w:rStyle w:val="FootnoteReference"/>
        </w:rPr>
        <w:footnoteReference w:id="107"/>
      </w:r>
      <w:r>
        <w:rPr>
          <w:rFonts w:ascii="Amiri" w:hAnsi="Amiri" w:eastAsia="Amiri" w:cs="Amiri"/>
          <w:lang w:bidi="ar-SA"/>
          <w:color w:val="111111"/>
          <w:sz w:val="28"/>
          <w:szCs w:val="28"/>
          <w:rtl/>
        </w:rPr>
        <w:t xml:space="preserve">العينين عظيمهما ، في عينيه لين ، أصلع ، كأنّ عنقه إبريق فضّة ، كَثّ اللحية ، لا يغيّر شيبَه ، عريض ما بين المنكبين ، شَثْن الكفّين </w:t>
      </w:r>
      <w:r>
        <w:rPr>
          <w:rStyle w:val="FootnoteReference"/>
        </w:rPr>
        <w:footnoteReference w:id="108"/>
      </w:r>
      <w:r>
        <w:rPr>
          <w:rFonts w:ascii="Amiri" w:hAnsi="Amiri" w:eastAsia="Amiri" w:cs="Amiri"/>
          <w:lang w:bidi="ar-SA"/>
          <w:color w:val="111111"/>
          <w:sz w:val="28"/>
          <w:szCs w:val="28"/>
          <w:rtl/>
        </w:rPr>
        <w:t xml:space="preserve">، شديد الساعد واليد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عريض الصدر ، ذا بطن ، ضخم الكَرادِيس </w:t>
      </w:r>
      <w:r>
        <w:rPr>
          <w:rStyle w:val="FootnoteReference"/>
        </w:rPr>
        <w:footnoteReference w:id="109"/>
      </w:r>
      <w:r>
        <w:rPr>
          <w:rFonts w:ascii="Amiri" w:hAnsi="Amiri" w:eastAsia="Amiri" w:cs="Amiri"/>
          <w:lang w:bidi="ar-SA"/>
          <w:color w:val="111111"/>
          <w:sz w:val="28"/>
          <w:szCs w:val="28"/>
          <w:rtl/>
        </w:rPr>
        <w:t xml:space="preserve">، ضخم عضلة الذراع والساق دقيقَ مُستدَقّها ، إذا مشى تكفّأ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إسحاق بن عبد اللّه بن أبي فروة :سَأَلتُ أبا جَعفَرٍ مُحَمَّدَ بنَ عَلِيٍّ عليهماالسلام ، قُلتُ : ما كانَت صِفَةُ عَلِيٍّ عليه السلام ؟ قالَ : رَجُلٌ آدَمُ شَديدُ الاُدمَةِ ، ثَقيلُ العَينَينِ عَظيمُهُما ، ذو بَطنٍ ، أصلَعُ ، إلَى القِصَرِ أقرَبُ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قدامة بن عتّاب :كانَ عَلِيٌّ عليه السلام ضَخمَ البَطنِ ، ضَخمَ مُشاشَةِ </w:t>
      </w:r>
      <w:r>
        <w:rPr>
          <w:rStyle w:val="FootnoteReference"/>
        </w:rPr>
        <w:footnoteReference w:id="112"/>
      </w:r>
      <w:r>
        <w:rPr>
          <w:rFonts w:ascii="Amiri" w:hAnsi="Amiri" w:eastAsia="Amiri" w:cs="Amiri"/>
          <w:lang w:bidi="ar-SA"/>
          <w:color w:val="111111"/>
          <w:sz w:val="28"/>
          <w:szCs w:val="28"/>
          <w:rtl/>
        </w:rPr>
        <w:t xml:space="preserve">المَنكِبِ ، ضَخمَ عَضَلَةِ الذِّراعِ دَقيقَ مُستَدَقِّها ، ضَخمَ عَضَلَةِ السّاقِ دَقيقَ مُستَدَقِّها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المغيرة :كانَ عَلِيٌّ عليه السلام عَلى هَيئَةِ الأَسَدِ ؛ غَليظا مِنهُ مَا استَغلَظَ ، دَقيقا مِنهُ مَا استَدَقَّ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:كانَ عَلِيٌّ عليه السلام فَوقَ الرَّبعَةِ ، وكانَ ضَخمَ عَضَلَةِ الذِّراعِ دَقيقَ مُستَدَقِّها ، ضَخمَ عَضَلَةِ السّاقِ دَقيقَ مُستَدَقِّها ، وكانَ مِن أحسَنِ النّاسِ وَجها ، ولا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يُغَيِّرُ شَيبَهُ ، كَثيرَ التَّبَسُّمِ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:كانَ عليه السلام أسمَرَ ، مَربوعا ، وهُوَ إلَى القِصَرِ أقرَبُ ، عَظيمَ البَطنِ ، دَقيقَ الأَصابِعِ، غَليظَ الذِّراعَينِ، حَمشَ السّاقَينِ </w:t>
      </w:r>
      <w:r>
        <w:rPr>
          <w:rStyle w:val="FootnoteReference"/>
        </w:rPr>
        <w:footnoteReference w:id="116"/>
      </w:r>
      <w:r>
        <w:rPr>
          <w:rFonts w:ascii="Amiri" w:hAnsi="Amiri" w:eastAsia="Amiri" w:cs="Amiri"/>
          <w:lang w:bidi="ar-SA"/>
          <w:color w:val="111111"/>
          <w:sz w:val="28"/>
          <w:szCs w:val="28"/>
          <w:rtl/>
        </w:rPr>
        <w:t xml:space="preserve">، في عَينَيهِ لينٌ، عَظيمَ اللِّحيَةِ، أصلَعَ ، ناتِئَ الجَبهَةِ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إسحاق :قالَ أبي : يا بُنَيَّ تُريدُ أن اُرِيَكَ أميرَ المُؤمِنينَ ـ يَعني عَلِيّا ؟ قُلتُ : نَعَم ، فَرَفَعَني عَلى يَدَيهِ فَإِذا أنَا بِرَجُلٍ أبيَضِ الرَّأسِ وَاللِّحيَةِ ، أصلَعَ ، عَظيمِ البَطنِ ، عَريضِ ما بَينَ المَنكِبيَنِ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عن داوود بن عبد الجبّار عن أبي إسحاق :أدخَلَني أبِي المَسجِدَ يَومَ الجُمُعَةِ ، فَرَفَعَني فَرَأَيتُ عَلِيّا يَخطُبُ عَلَى المِنبَرِ ؛ شَيخا ، أصلَعَ ، ناتِئَ الجَبهَةِ ، عَريضَ ما بَينَ المَنكِبَينِ ، لَهُ لِحيَةٌ قَد مَلَأَت صَدرَهُ ، في عَينِه اطرِغشاشٌ ـ قالَ داوُدُ : يَعني لينا فِي العَينِ ـ فَقُلتُ لِأَبي : مَن هذا يا أبَةِ ؟ فَقالَ : هذا عَلِيُّ بنُ أبي طالِبٍ ، ابنُ عَمِّ رَسولِ اللّهِ صلى الله عليه و آله ، وأخو رَسولِ اللّهِ ، ووَصِيُّ رَسولِ اللّهِ ، وأميرُ المُؤمِنينَ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رزام بن سعد الضبّي :سَمِعتُ أبي يَنعَتُ عَلِيّا ، قالَ : كانَ رَجُلاً فَوقَ الرَّبعَةِ ، ضَخمَ المَنكِبَينِ ، طَويلَ اللِّحيَةِ وإن شِئتَ قُلتَ ـ إذا نَظَرتَ إلَيهِ ـ : هُوَ آدَمُ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تَبَيَّنتَهُ مِن قَريبٍ قُلتَ : أن يَكونَ أسمَرَ أدنى مِن أن يَكونَ آدَمَ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وقعة صفّين :كانَ عَلِيٌّ رَجُلاً دَحداحا </w:t>
      </w:r>
      <w:r>
        <w:rPr>
          <w:rStyle w:val="FootnoteReference"/>
        </w:rPr>
        <w:footnoteReference w:id="121"/>
      </w:r>
      <w:r>
        <w:rPr>
          <w:rFonts w:ascii="Amiri" w:hAnsi="Amiri" w:eastAsia="Amiri" w:cs="Amiri"/>
          <w:lang w:bidi="ar-SA"/>
          <w:color w:val="111111"/>
          <w:sz w:val="28"/>
          <w:szCs w:val="28"/>
          <w:rtl/>
        </w:rPr>
        <w:t xml:space="preserve">، أدعَجَ العَينَينِ ، كَأَنَّ وَجهَهُ القَمَرُ لَيلَةَ البَدرِ حُسنا ، ضَخمَ البَطنِ ، عَريضَ المَسرُبَةِ </w:t>
      </w:r>
      <w:r>
        <w:rPr>
          <w:rStyle w:val="FootnoteReference"/>
        </w:rPr>
        <w:footnoteReference w:id="122"/>
      </w:r>
      <w:r>
        <w:rPr>
          <w:rFonts w:ascii="Amiri" w:hAnsi="Amiri" w:eastAsia="Amiri" w:cs="Amiri"/>
          <w:lang w:bidi="ar-SA"/>
          <w:color w:val="111111"/>
          <w:sz w:val="28"/>
          <w:szCs w:val="28"/>
          <w:rtl/>
        </w:rPr>
        <w:t xml:space="preserve">، شَثنَ الكَفَّينِ ، ضَخمَ الكُسورِ ، كَأَنَّ عُنُقَهُ إبريقُ فِضَّةٍ ، أصلَعَ لَيسَ في رَأسِهِ شَعرٌ إلّا خِفافَ مِن خَلفِهِ ، لِمَنكِبَيهِ مُشاشٌ كَمُشاشِ السَّبُعِ الضّاري ، إذا مَشى تَكَفَّأَ بِهِ ومارَ </w:t>
      </w:r>
      <w:r>
        <w:rPr>
          <w:rStyle w:val="FootnoteReference"/>
        </w:rPr>
        <w:footnoteReference w:id="123"/>
      </w:r>
      <w:r>
        <w:rPr>
          <w:rFonts w:ascii="Amiri" w:hAnsi="Amiri" w:eastAsia="Amiri" w:cs="Amiri"/>
          <w:lang w:bidi="ar-SA"/>
          <w:color w:val="111111"/>
          <w:sz w:val="28"/>
          <w:szCs w:val="28"/>
          <w:rtl/>
        </w:rPr>
        <w:t xml:space="preserve">بِهِ جَسَدُهُ ، لَهُ سَنامٌ كَسَنامِ الثَّورِ ، لا تَبينُ عَضُدُهُ مِن ساعِدِهِ ، قَد اُدمِجَت إدماجا ، لَم يُمسِك بِذِراعِ رَجُلٍ قَطُّ إلّا أمسَكَ بِنَفَسِهِ فَلَم يَستَطِع أن يَتَنَفَّسَ. وهُوَ إلَى السُّمرَةِ ، أذلَفُ </w:t>
      </w:r>
      <w:r>
        <w:rPr>
          <w:rStyle w:val="FootnoteReference"/>
        </w:rPr>
        <w:footnoteReference w:id="124"/>
      </w:r>
      <w:r>
        <w:rPr>
          <w:rFonts w:ascii="Amiri" w:hAnsi="Amiri" w:eastAsia="Amiri" w:cs="Amiri"/>
          <w:lang w:bidi="ar-SA"/>
          <w:color w:val="111111"/>
          <w:sz w:val="28"/>
          <w:szCs w:val="28"/>
          <w:rtl/>
        </w:rPr>
        <w:t xml:space="preserve">الأنف ، إذا مَشى إلَى الحَربِ هَروَلَ ، وقَد أيَّدَهُ اللّهُ بِالعِزِّ وَالنَّصرِ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محمّد بن حبيب البغدادي صاحب المحبّرـ في بَيانِ صِفاتِهِ عليه السلام ـ: آدَمُ اللَّونِ ، حَسَنُ الوَجهِ ، ضَخمُ الكَراديسِ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مُدرك :رَأَيتُ عَليّا لَهُ وَفرَةٌ </w:t>
      </w:r>
      <w:r>
        <w:rPr>
          <w:rStyle w:val="FootnoteReference"/>
        </w:rPr>
        <w:footnoteReference w:id="127"/>
      </w:r>
      <w:r>
        <w:rPr>
          <w:rFonts w:ascii="Amiri" w:hAnsi="Amiri" w:eastAsia="Amiri" w:cs="Amiri"/>
          <w:lang w:bidi="ar-SA"/>
          <w:color w:val="111111"/>
          <w:sz w:val="28"/>
          <w:szCs w:val="28"/>
          <w:rtl/>
        </w:rPr>
        <w:t xml:space="preserve">، وكانَ مِن أحسَنِ النّاسِ وَجها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نثر الدرّ :اِنصَرَفَ [عَلِيٌّ عليه السلام ] مِن صِفَّينَ وكَأَنَّهُ رَأسَهُ ولِحيَتَهُ قُطنَةٌ ، فَقيلَ لَهُ : يا أميرَ المُؤمِنينَ ، لو غَيَّرتَ ، فَقالَ : إنَّ الخِضابَ زينَةٌ ، ونَحنُ قَومٌ مَحزونونَ </w:t>
      </w:r>
      <w:r>
        <w:rPr>
          <w:rStyle w:val="FootnoteReference"/>
        </w:rPr>
        <w:footnoteReference w:id="129"/>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ابن إسحاق وابن شهاب :أ نَّهُ كَتَبَ حِليَةَ أميرِ المُؤمِنينَ عليه السلام عَن ثَبيتٍ الخادِمِ عَلى عُمُرِهِ </w:t>
      </w:r>
      <w:r>
        <w:rPr>
          <w:rStyle w:val="FootnoteReference"/>
        </w:rPr>
        <w:footnoteReference w:id="131"/>
      </w:r>
      <w:r>
        <w:rPr>
          <w:rFonts w:ascii="Amiri" w:hAnsi="Amiri" w:eastAsia="Amiri" w:cs="Amiri"/>
          <w:lang w:bidi="ar-SA"/>
          <w:color w:val="111111"/>
          <w:sz w:val="28"/>
          <w:szCs w:val="28"/>
          <w:rtl/>
        </w:rPr>
        <w:t xml:space="preserve">، فَأَخَذَها عَمرُو بنُ العاصِ ، فَزَمَّ بِأَنفِهِ </w:t>
      </w:r>
      <w:r>
        <w:rPr>
          <w:rStyle w:val="FootnoteReference"/>
        </w:rPr>
        <w:footnoteReference w:id="132"/>
      </w:r>
      <w:r>
        <w:rPr>
          <w:rFonts w:ascii="Amiri" w:hAnsi="Amiri" w:eastAsia="Amiri" w:cs="Amiri"/>
          <w:lang w:bidi="ar-SA"/>
          <w:color w:val="111111"/>
          <w:sz w:val="28"/>
          <w:szCs w:val="28"/>
          <w:rtl/>
        </w:rPr>
        <w:t xml:space="preserve">فَقَطَّعَها ، وكَتَبَ : إنَّ أبا تُرابٍ كانَ شَديدَ الاُدمَةِ ، عظيمَ البَطنِ ، حَمشَ السّاقَينِ ، ونَحوَ ذلِكَ ، فَلِذلِكَ وَقَعَ الخِلافُ في حِليَتِهِ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4" w:name="pg12733_130403"/>
    <w:bookmarkEnd w:id="24"/>
    <w:p>
      <w:pPr>
        <w:pStyle w:val="Heading3"/>
      </w:pPr>
      <w:bookmarkStart w:id="246" w:name="_Toc36"/>
      <w:r>
        <w:t>الفصل الثّاني : النشأة</w:t>
      </w:r>
      <w:bookmarkEnd w:id="246"/>
    </w:p>
    <w:p>
      <w:pPr>
        <w:pStyle w:val="BookText"/>
      </w:pPr>
      <w:r>
        <w:rPr>
          <w:rFonts w:ascii="Amiri" w:hAnsi="Amiri" w:eastAsia="Amiri" w:cs="Amiri"/>
          <w:lang w:bidi="ar-SA"/>
          <w:color w:val="111111"/>
          <w:sz w:val="28"/>
          <w:szCs w:val="28"/>
          <w:rtl/>
        </w:rPr>
        <w:t xml:space="preserve">الفصل الثّاني : النشأةرافق عليّ عليه السلام رسول اللّه صلى الله عليه و آله منذ السنين الاُولى من عمره ؛ فقد عسرت الحياة على أبي طالب برهة ، وضاقت به الاُمور ، فاقترح رسول اللّه صلى الله عليه و آله على إخوة أبي طالب أن يأخذوا منه بعض أولاده إلى بيوتهم ؛ لتخفيف عب ء العيش عن كاهله . وشاءت إرادة اللّه تعالى أن يكون عليّ عليه السلام في بيت رسول اللّه صلى الله عليه و آله ، فتولّى تربيته منذ نعومة أظفاره . وكان النبيّ صلى الله عليه و آله يحبّ هذا الطفل الصغير ؛ يضمّه إلى صدره ، ويُمِسّه عَرْفَه ، ويُلقمه الطعام ، ويرعى حياته لحظة لحظة ، وينفحه بالأنوار الإلهيّة المشعّة . وهكذا تربّى الإمام عليه السلام في حجر النبوّة ، وارتوى من منهل فضائلها الرائق ، وأمضى أيّامه ملازما لها ملازمة الظلّ لصاحبه . وحين سطعت القبسات الاُولى للوحي صدّق بالرسالة المحمّديّة موقنا ؛ إذ كانت روحه قد تواشجت هي وروح صاحبها . من هنا كان أوّل من صدّقه صلى الله عليه و آله . ونجد في الخطبة البليغة الرفيعة «القاصعة» أجمل تصوير لهذه الملازمة ، ولدور رسول اللّه صلى الله عليه و آله في تربيته وإعداده عليه السلام ، وحبِّه إيّاه ، واستنارةِ الإمام عليه السلام بهذه الملازمة . وهو ما تقرؤونه في سياق النصوص التي يشتمل عليها هذا الفصل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كشف اليقين عن يزيد بن قعنب :وَلَدَت [فاطِمَةُ بِنتُ أسَدٍ ]عَلِيّا ولِرَسولِ اللّهِ صلى الله عليه و آله ثَلاثونَ سَنَةً ، فَأَحَبَّهُ رَسولُ اللّهِ صلى الله عليه و آله حُبّا شَديدا ، وقالَ لَها : اِجعَلي مَهدَهُ بِقُربِ فِراشي . وكانَ صلى الله عليه و آله يَلي أكثَرَ تَربِيَتِهِ ، وكانَ يُطَهِّرُ عَلِيّا في وَقتِ غَسلِهِ ، ويوجِرُهُ </w:t>
      </w:r>
      <w:r>
        <w:rPr>
          <w:rStyle w:val="FootnoteReference"/>
        </w:rPr>
        <w:footnoteReference w:id="134"/>
      </w:r>
      <w:r>
        <w:rPr>
          <w:rFonts w:ascii="Amiri" w:hAnsi="Amiri" w:eastAsia="Amiri" w:cs="Amiri"/>
          <w:lang w:bidi="ar-SA"/>
          <w:color w:val="111111"/>
          <w:sz w:val="28"/>
          <w:szCs w:val="28"/>
          <w:rtl/>
        </w:rPr>
        <w:t xml:space="preserve">اللَّبَنَ عِندَ شُربِهِ ، ويُحَرِّكُ مَهدَهُ عِندَ نَومِهِ ، ويُناغيهِ في يَقظَتِهِ ، ويَجعَلُهُ عَلى صَدرِهِ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الحسين بن زيد بن عليّ بن الحسين عليهماالسلام :سَمِعتُ زَيدا ـ أبي ـ يَقولُ : كانَ رَسولُ اللّهِ صلى الله عليه و آله يَمضَغُ اللَّحمَةَ وَالتَّمرَةَ حَتّى تَلينَ ، ويَجعَلُهُما في فَمِ عَلِيٍّ عليه السلام وهُوَ صَغيرٌ في حِجْرِهِ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:قالوا : كانَ أبو طالِبٍ قَد أقَلَّ وأقتَرَ ، فَأَخَذَ رَسولُ اللّهِ صلى الله عليه و آله عَلِيّا لِيُخَفِّفَ عَنهُ مُؤنَتَهُ ، فَنَشَأَ عِندَهُ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سلّام :لَمّا أمعَرَ </w:t>
      </w:r>
      <w:r>
        <w:rPr>
          <w:rStyle w:val="FootnoteReference"/>
        </w:rPr>
        <w:footnoteReference w:id="138"/>
      </w:r>
      <w:r>
        <w:rPr>
          <w:rFonts w:ascii="Amiri" w:hAnsi="Amiri" w:eastAsia="Amiri" w:cs="Amiri"/>
          <w:lang w:bidi="ar-SA"/>
          <w:color w:val="111111"/>
          <w:sz w:val="28"/>
          <w:szCs w:val="28"/>
          <w:rtl/>
        </w:rPr>
        <w:t xml:space="preserve">أبو طالِبٍ قالَت بَنو هاشِمٍ : دَعنا فَليَأخُذ كُلُّ رَجُلٍ مِنّا رَجُلاً مِن وُلدِكَ ، قالَ : اِصنَعوا ما أحبَبتُم إذا خَلَّيتُم لي عَقيلاً . فَأَخَذَ النَّبِيُّ صلى الله عليه و آله عَلِيّا ، فَكانَ أوَّلَ مَن أسلَمَ مِمَّن يَلتَفُّ عَلَيهِ حيطانُهُ مِنَ الرِّجالِ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عن زيد بن عليّ :كانَ رَسولُ اللّهِ صلى الله عليه و آله أخَذَ عَلِيّا مِن أبيهِ وهُوَ صَغيرٌ في سَنَةٍ </w:t>
      </w:r>
      <w:r>
        <w:rPr>
          <w:rStyle w:val="FootnoteReference"/>
        </w:rPr>
        <w:footnoteReference w:id="140"/>
      </w:r>
      <w:r>
        <w:rPr>
          <w:rFonts w:ascii="Amiri" w:hAnsi="Amiri" w:eastAsia="Amiri" w:cs="Amiri"/>
          <w:lang w:bidi="ar-SA"/>
          <w:color w:val="111111"/>
          <w:sz w:val="28"/>
          <w:szCs w:val="28"/>
          <w:rtl/>
        </w:rPr>
        <w:t xml:space="preserve">أصابَت قُرَيشا وقَحطٍ نالَهُم ، وأخَذَ حَمزَةُ جَعفرا ، وأخَذَ العَبّاسُ طالِبا ؛ لِيَكفوا أباهُم مُؤنَتَهُم ، ويُخَفِّفوا عَنهُ ثِقلَهُم ، وأخَذَ هُوَ عَقيلاً لِمَيلِهِ كانَ إلَيهِ . فَقال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اِختَرتُ مَنِ اختارَ اللّهُ لي عَلَيكُم ؛ عَلِيّا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مجاهد بن جبر أبي الحجّاج :كانَ مِن نِعَمِ اللّهِ عَلى عَلِيِّ بنِ أبي طالِبٍ عليه السلام ما صَنَعَ اللّهُ لَهُ وأرادَهُ بِهِ مِنَ الخَيرِ ؛ أنَّ قُرَيشا أصابَتهُم أزمَةٌ شَديدَةٌ ، وكانَ أبو طالِبٍ في عِيالٍ كَثيرٍ ، فَقالَ رَسولُ اللّهِ صلى الله عليه و آله لِعَمِّهِ العَبّاسِ ـ وكانَ مِن أيسَرِ بَني هاشِمٍ : يا أبَا الفَضلِ ، إنَّ أخاكَ أبا طالِبٍ كَثيرُ العِيالِ ، وقَد أصابَ النّاسَ ما تَرى مِن هذِهِ الأَزمَةِ ، فَانطَلِق بِنا إلَيهِ نُخَفِّف عَنهُ مِن عِيالِهِ ؛ آخُذُ مِن بَنيهِ رَجُلاً ، وتَأخُذُ أنتَ رَجُلاً ، فَنَكفُلُهُما عَنهُ . فَقالَ العَبّاسُ : نَعَم . فَانطَلَقا حَتّى أتَيا أبا طالِبٍ ، فَقالا : إنّا نُريدُ أن نُخَفِّفَ عَنكَ مِن عِيالِكَ حَتّى تَنكَشِفَ عَنِ النّاسِ ما هُم فيهِ ، فَقالَ لَهُما أبو طالِبٍ : إذا تَرَكتُما لي عَقيلاً فَاصنَعا ما شِئتُما . فَأَخَذَ رَسولُ اللّهِ صلى الله عليه و آله عَلِيّا فَضَمَّهُ إلَيهِ ، وأخَذَ العَبّاسُ جَعفرا فَضَمَّهُ إلَيهِ . فَلَم يَزَل عَلِيٌّ مَعَ رَسولِ اللّهِ صلى الله عليه و آله حَتّى بَعَثَهُ اللّهُ نَبِيّا ، فَاتَّبَعَهُ وصَدَّقَهُ ، وأخَذَ العَبّاسُ جَعفرا ، ولَم يَزَل جَعفَرٌ مَعَ العَبّاسِ حَتّى أسلَمَ وَاستَغنى عَنهُ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خُطبَتِهِ المُسَمّاةِ بِالقاصِعَةِ ـ: أنَا وَضَعتُ فِي الصِّغَرِ بِكَلاكِلِ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 وكَسَرتُ نَواجِمَ </w:t>
      </w:r>
      <w:r>
        <w:rPr>
          <w:rStyle w:val="FootnoteReference"/>
        </w:rPr>
        <w:footnoteReference w:id="144"/>
      </w:r>
      <w:r>
        <w:rPr>
          <w:rFonts w:ascii="Amiri" w:hAnsi="Amiri" w:eastAsia="Amiri" w:cs="Amiri"/>
          <w:lang w:bidi="ar-SA"/>
          <w:color w:val="111111"/>
          <w:sz w:val="28"/>
          <w:szCs w:val="28"/>
          <w:rtl/>
        </w:rPr>
        <w:t xml:space="preserve">قُرونِ رَبيعَةَ ومُضَرَ ، وقَد عَلِمتُم مَوضِعي مِن رَسولِ اللّهِ صلى الله عليه و آله بِالقَرابَةِ القَريبَةِ ، وَالمَنزِلَةِ الخَصيصَةِ ؛ وَضَعَني في حِجرِهِ وأنَا وَلَدٌ يَضُمُّني إلى صَدرِهِ ، ويَكنُفُني في فِراشِهِ ، ويُمِسُّني جَسَدَهُ ، ويُشِمُّني عَرفَهُ </w:t>
      </w:r>
      <w:r>
        <w:rPr>
          <w:rStyle w:val="FootnoteReference"/>
        </w:rPr>
        <w:footnoteReference w:id="145"/>
      </w:r>
      <w:r>
        <w:rPr>
          <w:rFonts w:ascii="Amiri" w:hAnsi="Amiri" w:eastAsia="Amiri" w:cs="Amiri"/>
          <w:lang w:bidi="ar-SA"/>
          <w:color w:val="111111"/>
          <w:sz w:val="28"/>
          <w:szCs w:val="28"/>
          <w:rtl/>
        </w:rPr>
        <w:t xml:space="preserve">، وكان يَمضَغُ الشَّيءَ ثُمَّ يُلقِمُنيهِ ، وما وَجَدَ لي كَذبَةً في قَولٍ ، ولا خَطلَةً </w:t>
      </w:r>
      <w:r>
        <w:rPr>
          <w:rStyle w:val="FootnoteReference"/>
        </w:rPr>
        <w:footnoteReference w:id="146"/>
      </w:r>
      <w:r>
        <w:rPr>
          <w:rFonts w:ascii="Amiri" w:hAnsi="Amiri" w:eastAsia="Amiri" w:cs="Amiri"/>
          <w:lang w:bidi="ar-SA"/>
          <w:color w:val="111111"/>
          <w:sz w:val="28"/>
          <w:szCs w:val="28"/>
          <w:rtl/>
        </w:rPr>
        <w:t xml:space="preserve">في فِعلٍ . ولَقَد قَرَنَ اللّهُ بِهِ صلى الله عليه و آله مِن لَدُن أن كانَ فَطيما أعظَمَ مَلَكٍ مِن مَلائِكَتِهِ ؛ يَسلُكُ بِهِ طَريقَ المَكارِمِ ، ومَحاسِنَ أخلاقِ العالَمِ ، لَيلَهُ ونَهارَهُ . ولَقَد كُنتُ أتَّبِعُهُ اتِّباعَ الفَصيلِ </w:t>
      </w:r>
      <w:r>
        <w:rPr>
          <w:rStyle w:val="FootnoteReference"/>
        </w:rPr>
        <w:footnoteReference w:id="147"/>
      </w:r>
      <w:r>
        <w:rPr>
          <w:rFonts w:ascii="Amiri" w:hAnsi="Amiri" w:eastAsia="Amiri" w:cs="Amiri"/>
          <w:lang w:bidi="ar-SA"/>
          <w:color w:val="111111"/>
          <w:sz w:val="28"/>
          <w:szCs w:val="28"/>
          <w:rtl/>
        </w:rPr>
        <w:t xml:space="preserve">أثَرَ اُمِّهِ ، يَرفَعُ لي في كُل يَومٍ من أخلاقِهِ عَلَما ، ويأمُرُني بِالاِقتِداءِ بِهِ . ولَقَد كانَ يُجاوِرُ في كُلِّ سَنَةٍ بِحِراءَ ، فَأَراهُ ولا يَراهُ غَيري . ولَم يَجمَع بَيتٌ واحِدٌ يَومَئِذٍ فِي الإِسلامِ غَيرَ رَسولِ اللّهِ صلى الله عليه و آله وخَديجَةَ وأنَا ثالِثُهُما ، أرى نورَ الوَحيِ وَالرِّسالَةِ ، وأشُمُّ ريحَ النُّبُوَّةِ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ابن إسحاق :كانَ مِمّا أنعَمَ اللّهُ بِهِ عَلى عَلِيِّ بنِ أبي طالِبٍ أ نَّهُ كانَ في حَجرِ رَسولِ اللّهِ صلى الله عليه و آله قَبلَ الإِسلامِ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الفضل بن عبّاس :سَأَلتُ أبي عَن وُلدِ رَسولِ اللّهِ صلى الله عليه و آله الذُّكورِ ، أيُّهُم كانَ رَسولُ اللّهِ صلى الله عليه و آله لَهُ أشَدَّ حُبّا ؟ فَقالَ : عَلِيُّ بنُ أبي طالِبٍ عليه السلام ، فَقُلتُ لَهُ : سَأَلتُكَ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بَنيهِ ! فَقالَ : إنَّهُ كانَ أحَبَّ إلَيهِ مِن بَنيهِ جَميعا وأرأَفَ ، ما رَأَيناهُ زايَلَهُ يَوما مِنَ الدَّهرِ مُنذُ كانَ طِفلاً ، إلّا أن يَكونَ في سَفَرٍ لِخَديجَةَ ، وما رَأَينا أبا أبَرَّ بِابنٍ مِنهُ لِعَلِيٍّ ، ولَا ابنا أطوَعَ لِأَبٍ مِن عَلِيٍّ لَهُ . . . . ورَوى جُبَيرُ بنُ مُطعِمٍ قالَ : قالَ أبي مُطعِمُ بنُ عَدِيٍّ لَنا ونَحنُ صِبيانٌ بِمَكَّةَ : أ لا تَرَونَ حُبَّ هذَا الغُلامِ ـ يَعني عَلِيّا ـ لِمُحَمَّدٍ وَاتِّباعَهُ لَهُ دونَ أبيهِ ؟ ! وَاللّاتِ وَالعُزّى !لَوَدِدتُ أنَّهُ </w:t>
      </w:r>
      <w:r>
        <w:rPr>
          <w:rStyle w:val="FootnoteReference"/>
        </w:rPr>
        <w:footnoteReference w:id="150"/>
      </w:r>
      <w:r>
        <w:rPr>
          <w:rFonts w:ascii="Amiri" w:hAnsi="Amiri" w:eastAsia="Amiri" w:cs="Amiri"/>
          <w:lang w:bidi="ar-SA"/>
          <w:color w:val="111111"/>
          <w:sz w:val="28"/>
          <w:szCs w:val="28"/>
          <w:rtl/>
        </w:rPr>
        <w:t xml:space="preserve">ابني بِفِتيانِ بَني نَوفَلٍ جَميعا ! </w:t>
      </w:r>
      <w:r>
        <w:rPr>
          <w:rStyle w:val="FootnoteReference"/>
        </w:rPr>
        <w:footnoteReference w:id="151"/>
      </w:r>
    </w:p>
    <w:p>
      <w:pPr>
        <w:pStyle w:val="BookText"/>
      </w:pPr>
      <w:r>
        <w:rPr>
          <w:rFonts w:ascii="Amiri" w:hAnsi="Amiri" w:eastAsia="Amiri" w:cs="Amiri"/>
          <w:lang w:bidi="ar-SA"/>
          <w:color w:val="111111"/>
          <w:sz w:val="28"/>
          <w:szCs w:val="28"/>
          <w:rtl/>
        </w:rPr>
        <w:t xml:space="preserve">راجع : ج۴ ص۴۳۸ (خيرة اللّه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5" w:name="pg12733_130409"/>
    <w:bookmarkEnd w:id="25"/>
    <w:p>
      <w:pPr>
        <w:pStyle w:val="Heading3"/>
      </w:pPr>
      <w:bookmarkStart w:id="247" w:name="_Toc37"/>
      <w:r>
        <w:t>الفصل الثالث : الزواج</w:t>
      </w:r>
      <w:bookmarkEnd w:id="247"/>
    </w:p>
    <w:p>
      <w:pPr>
        <w:pStyle w:val="Heading4"/>
      </w:pPr>
      <w:bookmarkStart w:id="248" w:name="_Toc38"/>
      <w:r>
        <w:t>۳ / ۱ تزويجه فاطمة بنت رسول اللّه</w:t>
      </w:r>
      <w:bookmarkEnd w:id="248"/>
    </w:p>
    <w:p>
      <w:pPr>
        <w:pStyle w:val="BookText"/>
      </w:pPr>
      <w:r>
        <w:rPr>
          <w:rFonts w:ascii="Amiri" w:hAnsi="Amiri" w:eastAsia="Amiri" w:cs="Amiri"/>
          <w:lang w:bidi="ar-SA"/>
          <w:color w:val="111111"/>
          <w:sz w:val="28"/>
          <w:szCs w:val="28"/>
          <w:rtl/>
        </w:rPr>
        <w:t xml:space="preserve">الفصل الثالث : الزواج۳ / ۱تَزويجُهُ فاطِمَةَ بِنتَ رَسولِ اللّهِهاجر رسول اللّه صلى الله عليه و آله إلى المدينة بعد ثلاث عشرة سنة مليئة بالعناء والمشقّة والمصائب المريرة من أجل تبليغ الرسالة ، وأرسى دعائم الحكومة الإسلاميّة هناك . وكان عليّ عليه السلام معه صلى الله عليه و آله منذ الأيّام الاُولى للرسالة . وكان في السنة الاُولى من الهجرة ابن أربع وعشرين سنة؛ فلابدّ له من الزواج وبدء الحياة المشتركة. وكانت الزهراء عليهاالسلام قد بلغت يومئذٍ التاسعة من عمرها </w:t>
      </w:r>
      <w:r>
        <w:rPr>
          <w:rStyle w:val="FootnoteReference"/>
        </w:rPr>
        <w:footnoteReference w:id="152"/>
      </w:r>
      <w:r>
        <w:rPr>
          <w:rFonts w:ascii="Amiri" w:hAnsi="Amiri" w:eastAsia="Amiri" w:cs="Amiri"/>
          <w:lang w:bidi="ar-SA"/>
          <w:color w:val="111111"/>
          <w:sz w:val="28"/>
          <w:szCs w:val="28"/>
          <w:rtl/>
        </w:rPr>
        <w:t xml:space="preserve">. وهي بنت رسول اللّه صلى الله عليه و آله ، ولها منزلتها الرفيعة الزاخرة بالفضائل الإنسانيّة ، والخصائص الملكوتيّة السامية . وقد أثنى عليها أبو ها مرارا ، وسمّاها بضعته . وكان موقع النبيّ صلى الله عليه و آله في زعامة الاُمّة من جهة ، وشخصيّة الزهراء عليهاالسلام من جهة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اُخرى ، عاملَين مشجّعين لكثير من الصحابة ـ بخاصّة من كان يفكّر منهم بمستقبله عبر هذه الأواصر ـ على التقدّم لخطوبة الزهراء عليهاالسلام . بيد أنّ أباها كان يرفض رفضا قاطعا ، ويصرّح أحيانا بأنّه ينتظر فيها قضاء اللّه </w:t>
      </w:r>
      <w:r>
        <w:rPr>
          <w:rStyle w:val="FootnoteReference"/>
        </w:rPr>
        <w:footnoteReference w:id="153"/>
      </w:r>
      <w:r>
        <w:rPr>
          <w:rFonts w:ascii="Amiri" w:hAnsi="Amiri" w:eastAsia="Amiri" w:cs="Amiri"/>
          <w:lang w:bidi="ar-SA"/>
          <w:color w:val="111111"/>
          <w:sz w:val="28"/>
          <w:szCs w:val="28"/>
          <w:rtl/>
        </w:rPr>
        <w:t xml:space="preserve">. واقترح على الإمام عليّ عليه السلام عدد من الصحابة الموالين له أن يتقدّم لخطوبتها عليهاالسلام . وكان قلب الإمام طافحا بالإيمان ، وصدره مفعما بحبّ اللّه ، لكنّه خالي الوفاض من الدراهم والدنانير . فتوجّه تلقاء البيت النبويّ ، ومنعته الهيبة النبويّة من الكلام ، وكان ينظر مرّةً إلى النبيّ صلى الله عليه و آله نظرة مليئة بالحياء ، واُخرى إلى الأرض . فأنطقه النبيّ صلى الله عليه و آله من خلال بعض التمهيدات ، ولمّا تكلّم قال له : أ معك شيء ؟ والجواب واضح ! أمّا فاطمة ، فهل لها كُف ء غير عليّ ؟ ! وتحقّق الأمر الإلهيّ ، كما أشار إليه النبيّ الأعظم </w:t>
      </w:r>
      <w:r>
        <w:rPr>
          <w:rStyle w:val="FootnoteReference"/>
        </w:rPr>
        <w:footnoteReference w:id="154"/>
      </w:r>
      <w:r>
        <w:rPr>
          <w:rFonts w:ascii="Amiri" w:hAnsi="Amiri" w:eastAsia="Amiri" w:cs="Amiri"/>
          <w:lang w:bidi="ar-SA"/>
          <w:color w:val="111111"/>
          <w:sz w:val="28"/>
          <w:szCs w:val="28"/>
          <w:rtl/>
        </w:rPr>
        <w:t xml:space="preserve">وبدأ هذان العظيمان حياتهما المشتركة في السنة الاُولى من الهجرة ۳ بمهرٍ قليل </w:t>
      </w:r>
      <w:r>
        <w:rPr>
          <w:rStyle w:val="FootnoteReference"/>
        </w:rPr>
        <w:footnoteReference w:id="155"/>
      </w:r>
      <w:r>
        <w:rPr>
          <w:rFonts w:ascii="IRNazanin" w:hAnsi="IRNazanin" w:eastAsia="IRNazanin" w:cs="IRNazanin"/>
          <w:lang w:bidi="fa-IR"/>
          <w:color w:val="111111"/>
          <w:sz w:val="28"/>
          <w:szCs w:val="28"/>
          <w:rtl/>
        </w:rPr>
        <w:t xml:space="preserve">، ومراسم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بسيطة </w:t>
      </w:r>
      <w:r>
        <w:rPr>
          <w:rStyle w:val="FootnoteReference"/>
        </w:rPr>
        <w:footnoteReference w:id="156"/>
      </w:r>
      <w:r>
        <w:rPr>
          <w:rFonts w:ascii="Amiri" w:hAnsi="Amiri" w:eastAsia="Amiri" w:cs="Amiri"/>
          <w:lang w:bidi="ar-SA"/>
          <w:color w:val="111111"/>
          <w:sz w:val="28"/>
          <w:szCs w:val="28"/>
          <w:rtl/>
        </w:rPr>
        <w:t xml:space="preserve">، وجهاز أكثر بساطة </w:t>
      </w:r>
      <w:r>
        <w:rPr>
          <w:rStyle w:val="FootnoteReference"/>
        </w:rPr>
        <w:footnoteReference w:id="157"/>
      </w:r>
      <w:r>
        <w:rPr>
          <w:rFonts w:ascii="Amiri" w:hAnsi="Amiri" w:eastAsia="Amiri" w:cs="Amiri"/>
          <w:lang w:bidi="ar-SA"/>
          <w:color w:val="111111"/>
          <w:sz w:val="28"/>
          <w:szCs w:val="28"/>
          <w:rtl/>
        </w:rPr>
        <w:t xml:space="preserve">. وهكذا ولد أعظم بيت في التاريخ ، وبدأت أبهى حياة مشتركة . وتكوّن في جوار بيت النبيّ صلى الله عليه و آله بيت صغير هو أكبر من التاريخ كلّه ، وكان مغبط أهل السماوات والأرض حقّا ! وكان منهل الفضائل والمكارم ، والعشق ، والإيمان ، والإيثار ، والجهاد ، وبساطة العيش ، بل كان يناطح السماء علوّا ورفعة . أمّا سيّده ـ راهب الليل المتهجِّد في جوفه ـ فقد كان ليث الوغى ، لا تكاد تبرأ جراحه بعدُ حتى يخوض حربا اُخرى . وكان عليه السلام أشجع المقاتلين ، وأعظمهم منازلة للأقران . وأمّا صاحبته فقد كانت السيّدة الرزينة الصبور ، حملت عب ء الحياة ، ورضيت بأقلّ الإمكانات . وكانت تضمّد جراح بعلها وأبيها </w:t>
      </w:r>
      <w:r>
        <w:rPr>
          <w:rStyle w:val="FootnoteReference"/>
        </w:rPr>
        <w:footnoteReference w:id="158"/>
      </w:r>
      <w:r>
        <w:rPr>
          <w:rFonts w:ascii="Amiri" w:hAnsi="Amiri" w:eastAsia="Amiri" w:cs="Amiri"/>
          <w:lang w:bidi="ar-SA"/>
          <w:color w:val="111111"/>
          <w:sz w:val="28"/>
          <w:szCs w:val="28"/>
          <w:rtl/>
        </w:rPr>
        <w:t xml:space="preserve">، حتى عبّر عنها رسول اللّه صلى الله عليه و آله تعبيرا لطيفا ، فقال : «فاطِمَةُ اُمُّ أبيها» </w:t>
      </w:r>
      <w:r>
        <w:rPr>
          <w:rStyle w:val="FootnoteReference"/>
        </w:rPr>
        <w:footnoteReference w:id="159"/>
      </w:r>
      <w:r>
        <w:rPr>
          <w:rFonts w:ascii="Amiri" w:hAnsi="Amiri" w:eastAsia="Amiri" w:cs="Amiri"/>
          <w:lang w:bidi="ar-SA"/>
          <w:color w:val="111111"/>
          <w:sz w:val="28"/>
          <w:szCs w:val="28"/>
          <w:rtl/>
        </w:rPr>
        <w:t xml:space="preserve">. وكانت الثمرة الاُولى لهذا الزواج الإلهي هو الإمام الحسن عليه السلام الذي ولد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الثالثة من الهجرة </w:t>
      </w:r>
      <w:r>
        <w:rPr>
          <w:rStyle w:val="FootnoteReference"/>
        </w:rPr>
        <w:footnoteReference w:id="160"/>
      </w:r>
      <w:r>
        <w:rPr>
          <w:rFonts w:ascii="Amiri" w:hAnsi="Amiri" w:eastAsia="Amiri" w:cs="Amiri"/>
          <w:lang w:bidi="ar-SA"/>
          <w:color w:val="111111"/>
          <w:sz w:val="28"/>
          <w:szCs w:val="28"/>
          <w:rtl/>
        </w:rPr>
        <w:t xml:space="preserve">، والثانية هو الإمام الحسين عليه السلام الذي ولد فيالسنة الرابعة منها </w:t>
      </w:r>
      <w:r>
        <w:rPr>
          <w:rStyle w:val="FootnoteReference"/>
        </w:rPr>
        <w:footnoteReference w:id="161"/>
      </w:r>
      <w:r>
        <w:rPr>
          <w:rFonts w:ascii="Amiri" w:hAnsi="Amiri" w:eastAsia="Amiri" w:cs="Amiri"/>
          <w:lang w:bidi="ar-SA"/>
          <w:color w:val="111111"/>
          <w:sz w:val="28"/>
          <w:szCs w:val="28"/>
          <w:rtl/>
        </w:rPr>
        <w:t xml:space="preserve">، ثمّ ولدت بعدهما زينب واُمّ كلثوم ، وآخرهم هو المحسن الذي اُجهض شهيدا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النسائي عن بريدة :خَطَبَ أبو بَكرٍ وعُمَرُ فاطِمَةَ ، فَقالَ رَسولُ اللّهِ صلى الله عليه و آله : إنَّها صَغيرَةٌ . فَخَطَبَها عَلِيٌّ، فَزَوَّجَها مِنهُ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علباء بن أحمر اليشكري :إنَّ أبا بَكرٍ خَطَبَ فاطِمَةَ إلَى النَّبِيِّ صلى الله عليه و آله ، فَقالَ : يا أبا بَكرٍ ، أنتَظِرُ بِهَا القَضاءَ . فَذَكَرَ ذلِكَ أبو بَكرٍ لِعُمَرَ ، فَقالَ لَهُ عُمَرُ : رَدَّكَ يا أبا بَكرٍ . ثُمَّ إنَّ أبا بَكرٍ قالَ لِعُمَرَ : اُخطُب فاطِمَةَ إلَى النَّبِيِّ صلى الله عليه و آله ، فَخَطَبَها ، فَقالَ لَهُ مِثلَ ما قالَ لِأَبي بَكرٍ : أنتَظِرُ بِها القَضاءَ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عطاء :خَطَبَ عَلِيٌّ فاطِمَةَ ، فَقالَ لَها رَسولُ اللّهِ صلى الله عليه و آله : إنَّ عَلِيّا يَذكُرُكِ ! فَسَكَتَت ، فَزَوَّجَها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اللّهَ أمَرَني أن اُزَوِّجَ فاطِمَةَ مِن عَلِيٍّ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:إنَّما أنَا بَشَرٌ مِثلُكُم أتَزَوَّجُ فيكُم واُزَوِّجُكُم ، إلّا فاطِمَةَ فَإِنَّ تَزويجَها نَزَلَ مِنَ السَّماءِ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لِفاطِمَةَ عليهاالسلام ـ: وَاللّهِ ما ألَوتُ </w:t>
      </w:r>
      <w:r>
        <w:rPr>
          <w:rStyle w:val="FootnoteReference"/>
        </w:rPr>
        <w:footnoteReference w:id="168"/>
      </w:r>
      <w:r>
        <w:rPr>
          <w:rFonts w:ascii="Amiri" w:hAnsi="Amiri" w:eastAsia="Amiri" w:cs="Amiri"/>
          <w:lang w:bidi="ar-SA"/>
          <w:color w:val="111111"/>
          <w:sz w:val="28"/>
          <w:szCs w:val="28"/>
          <w:rtl/>
        </w:rPr>
        <w:t xml:space="preserve">أن اُزَوِّجَكِ خَيرَ أهلي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فاطِمَةُ ، أما إنّي ما ألَّيتُ أن أنكَحتُكِ خَيرَ أهلي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لِفاطِمَةَ عليهاالسلام ـ: فَما ألَوتُكِ في نَفسي وقَد أصَبتُ لَكِ خَيرَ أهلي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:لَولا أنَّ اللّهَ تَبارَكَ وتَعالى خَلَقَ أميرَ المُؤمِنينَ عليه السلام لِفاطِمَةَ ، ما كانَ لَها كُفوٌ عَلى ظَهرِ الأَرضِ مِن آدَمَ ومَن دونَهُ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لي رَسولُ اللّهِ صلى الله عليه و آله : يا عَلِيُّ ، لَقَد عاتَبَتني رِجالٌ مِن قُرَيشٍ في أمرِ فاطِمَةَ عليهاالسلام وقالوا : خَطَبناها إلَيكَ فَمَنَعتَنا ، وزَوَّجتَ عَلِيّا ، فَقُلتُ لَهُم : وَاللّهِ ما أنَا مَنَعتُكُم وزَوَّجتُهُ ، بَلِ اللّهِ تَعالى مَنَعَكُم وزَوَّجَهُ ، فَهَبَطَ عَلَيَّ جَبرَئيلُ عليه السلام فَقالَ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 إنَّ اللّهَ جَلَّ جَلالُهُ يَقولُ : لَو لَم أخلُق عَلِيّا لَما كانَ لِفاطِمَةَ ابنَتِكَ كُفوٌ عَلى وَجهِ الأَرضِ ؛ آدَمُ فَمَن دونَهُ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أدرَكَت فاطِمَةُ بِنتُ رَسولِ اللّهِ صلى الله عليه و آله مُدرَكَ النِّساءِ ، خَطَبَها أكابِرُ قُرَيشٍ مِن أهلِ الفَضلِ وَالسّابِقَةِ فِي الإِسلامِ وَالشَّرَفِ وَالمالِ ، وكانَ كُلَّما ذَكَرَها رَجُلٌ مِن قُرَيشٍ لِرَسولِ اللّهِ صلى الله عليه و آله أعرَضَ رَسولُ اللّهِ صلى الله عليه و آله عَنهُ بِوَجهِهِ ، حَتّى كانَ الرَّجُلُ مِنهُم يَظُنُّ في نَفسِهِ أنَّ رَسولَ اللّهِ صلى الله عليه و آله ساخِطٌ عَلَيهِ ، أو قَد نَزَلَ عَلى رَسولِ اللّهِ صلى الله عليه و آله فيه وَحيٌ مِنَ السَّماءِ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عن مجاهد عن الإمام عليّ عليه السلام :لَقَد خُطِبَت فاطِمَةُ بِنتُ النَّبِيِّ صلى الله عليه و آله ، فَقالَت لي مَولاةٌ : هَل عَلِمتَ أنَّ فاطِمَةَ تُخطَبُ ؟ قُلتُ : لا ـ أو نَعَم ـ قالَت : فَاخطُبها إلَيهِ ، قالَ : قُلتُ : وهَل عِندي شَيءٌ أخطُبُها عَلَيهِ ! قالَ : فَوَاللّهِ ما زالَت تُرَجّيني حَتّى دَخَلتُ عَلَيهِ ـ وكُنّا نُجِلُّهُ ونُعَظِّمُهُ ـ فَلَمّا جَلَستُ بَينَ يَدَيهِ اُلجِمتُ حَتّى مَا استَطَعتُ الكَلامَ ، قالَ : هَل لَكَ مِن حاجَةٍ ؟ فَسَكَتُّ ، فَقالَها ثَلاثَ مَرّاتٍ ، قالَ : لَعَلَّكَ جِئتَ تَخطُبُ فاطِمَةَ ! قُلتَ : نَعَم يا رَسولَ اللّهِ ، قالَ : هَل عِندَكَ مِن شَيءٍ تَستَحِلُّها بِهِ ؟ قالَ : قُلتُ : لا وَاللّهِ يا رَسولَ اللّهِ ، قالَ : فَما فَعَلتَ بِالدِّرعِ الَّتي كُنتُ سَلَّحتُكَها ؟ قالَ عَلِيٌّ : وَاللّهِ إنَّها لَدِرعٌ حُطَمِيَّةٌ </w:t>
      </w:r>
      <w:r>
        <w:rPr>
          <w:rStyle w:val="FootnoteReference"/>
        </w:rPr>
        <w:footnoteReference w:id="175"/>
      </w:r>
      <w:r>
        <w:rPr>
          <w:rFonts w:ascii="Amiri" w:hAnsi="Amiri" w:eastAsia="Amiri" w:cs="Amiri"/>
          <w:lang w:bidi="ar-SA"/>
          <w:color w:val="111111"/>
          <w:sz w:val="28"/>
          <w:szCs w:val="28"/>
          <w:rtl/>
        </w:rPr>
        <w:t xml:space="preserve">ما ثَمَنُها إلّا أربَعُمِائَةِ دِرهَمٍ ! قالَ : اِذهَب فَقَد زَوَّجتُكَها ، وَابعَث بها إلَيها فَاستَحِلَّها بِهِ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للطوسي عن الضحّاك بن مزاحم :سَمِعتُ عَلِيَّ بنَ أبي طالِبٍ عليه السلام يَقولُ : أتاني أبو بَكرٍ وعُمَرُ فَقالا : لَو أتَيتَ رَسولَ اللّهِ صلى الله عليه و آله فَذَكَرتَ لَهُ فاطِمَةَ . قالَ : فَأَتَيتُهُ ، فَلَمّا رَآني رَسولُ اللّهِ صلى الله عليه و آله ضَحِكَ ، ثُمَّ قالَ : ما جاءَ بِكَ يا أبَا الحَسَنِ ؟ وما حاجَتُكَ ؟قالَ : فَذَكَرتُ لَهُ قَرابَتي وقِدَمي فِي الإِسلامِ ونُصرَتي لَهُ وجِهادي ، فَقالَ : يا عَلِيُّ صَدَقتَ ، فَأَنتَ أفضَلُ مِمّا تَذكُرُ . فَقُلتُ : يا رَسولَ اللّهِ ، فاطِمَةُ تُزَوِّجُنيها ؟ فَقالَ : يا عَلِيُّ ، إنَّهُ قَد ذَكَرَها قَبلَكَ رِجالٌ ، فَذَكَرتُ ذلِكَ لَها ، فَرَأَيتُ الكَراهَةَ في وَجهِها ، ولكِن عَلى رِسلِكَ حَتّى أخرُجَ إلَيكَ . فَدَخَلَ عَلَيها فَقامَت إلَيهِ ، فَأَخَذَت رِداءَهُ ونَزَعَت نَعلَيهِ ، وأتَتهُ بِالوَضوءِ ، فَوَضَّأَتهُ بِيَدِها وغَسَلَت رِجلَيهِ ، ثُمَّ قَعَدَت ، فَقالَ لَها : يا فاطِمَةُ ، فَقالَت : لَبَّيكَ !حاجَتُكَ يا رَسولَ اللّهِ ؟ قالَ : إنَّ عَلِيَّ بنَ أبي طالِبٍ مَن قَد عَرَفتِ قَرابَتَهُ وفَضلَهُ وإسلامَهُ ، وإنّي قَد سَأَلتُ ربّي أن يُزَوِّجَكِ خَيرَ خَلقِهِ وأحَبَّهُم إلَيهِ ، وقَد ذَكَرَ مِن أمرِكِ شَيئا ، فَما تَرَينَ ؟ فَسَكَتَت ولَم تُوَلِّ وَجهَها ، ولَم يرَ فيهِ رَسولُ اللّهِ صلى الله عليه و آله كَراهَةً ، فَقامَ وهُوَ يَقولُ : اللّهُ أكبَرُ ! سُكوتُها إقرارُها . فَأَتاهُ جَبرَئيلُ عليه السلام فَقالَ : يا مُحَمَّدُ ، زَوِّجها عَلِيَّ بنَ أبي طالِبٍ ؛ فَإِنَّ اللّهَ قَد رَضِيَها لَهُ ورَضِيَهُ لَها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سعيد بن المسيّب :قُلتُ لِعَلِيِّ بنِ الحُسَينِ عليهماالسلام : فَمَتى زَوَّجَ رَسولُ اللّهِ صلى الله عليه و آله فاطِمَةَ مِن عَلِيٍّ عليهماالسلام ؟ فَقالَ : بِالمَدينَةِ بَعدَ الهِجرَةِ بِسَنَةٍ ، وكانَ لَها يَومَئِذٍ تِسعُ سِنينَ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اليعقوبيـ في ذِكرِ زَواجِ فاطِمَةَ عليهاالسلام ـ: زَوَّجَها رَسولُ اللّهِ مِن عَلِيٍّ بَعدَ قُدومِهِ بِشَهرَينِ ، وقَد كانَ جَماعَةٌ مِنَ المُهاجِرينَ خَطَبوها إلى رَسولِ اللّهِ ، فَلَمّا زَوَّجَها عَلِيّا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في ذلِكَ ، فَقالَ رَسولُ اللّهِ : ما أنَا زَوَّجتُهُ ولكِنَّ اللّهَ زَوَّجَهُ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:رُوِيَ أنَّ أميرَ المُؤمِنينَ عليه السلام دَخَلَ بِفاطِمَةَ عليهاالسلام بَعدَ وفاةِ اُختِها رُقَيَّةَ زَوجَةِ عُثمانَ بِسِتَّةَ عَشَرَ يَوما ، وذلِكَ بَعدَ رُجوعِهِ مِن بَدرٍ ، وذلِكَ لِأَيّامٍ خَلَت مِن شَوّالٍ . ورُوِيَ أنَّهُ دَخَلَ بِها يَومَ الثُّلاثاءِ لِسِتٍّ خَلَونَ مِن ذِي الحِجَّةِ . وَاللّهُ تَعالى أعلَمُ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جابر بن عبد اللّه :حَضَرنا عُرسَ عَلِيِّ بنِ أبي طالِبٍ وفاطِمَةَ بِنتِ رَسولِ اللّهِ صلى الله عليه و آله ، فَما رَأَينا عُرسا كانَ أحسَنَ مِنهُ حَيسا </w:t>
      </w:r>
      <w:r>
        <w:rPr>
          <w:rStyle w:val="FootnoteReference"/>
        </w:rPr>
        <w:footnoteReference w:id="181"/>
      </w:r>
      <w:r>
        <w:rPr>
          <w:rFonts w:ascii="Amiri" w:hAnsi="Amiri" w:eastAsia="Amiri" w:cs="Amiri"/>
          <w:lang w:bidi="ar-SA"/>
          <w:color w:val="111111"/>
          <w:sz w:val="28"/>
          <w:szCs w:val="28"/>
          <w:rtl/>
        </w:rPr>
        <w:t xml:space="preserve">، وهَيَّأَ لَنا رَسولُ اللّهِ صلى الله عليه و آله زَيتا وتَمرا فَأَكَلنا . وكانَ فِراشُهُما لَيلَةَ عُرسِهِما إهابَ </w:t>
      </w:r>
      <w:r>
        <w:rPr>
          <w:rStyle w:val="FootnoteReference"/>
        </w:rPr>
        <w:footnoteReference w:id="182"/>
      </w:r>
      <w:r>
        <w:rPr>
          <w:rFonts w:ascii="Amiri" w:hAnsi="Amiri" w:eastAsia="Amiri" w:cs="Amiri"/>
          <w:lang w:bidi="ar-SA"/>
          <w:color w:val="111111"/>
          <w:sz w:val="28"/>
          <w:szCs w:val="28"/>
          <w:rtl/>
        </w:rPr>
        <w:t xml:space="preserve">كَبشٍ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أسماء بنت عميسـ لِاُمِّ جَعفَرٍ ـ: جُهِّزَت جَدَّتُكِ فاطِمَةُ إلى جَدِّكِ عَلِيٍّ ، وما كانَ حَشوُ فِراشِهِما ووَسائِدِهِما إلَا اللّيفَ . ولَقَد أولَمَ عَلِيٌّ عَلى فاطِمَةَ ، فَما كانَت وَليمَةٌ في ذلِكَ الزَّمانِ أفضَلَ مِن وَليمَتِهِ ، رَهَنَ دِرعَهُ عِندَ يَهودِيٍّ بِشَطرِ </w:t>
      </w:r>
      <w:r>
        <w:rPr>
          <w:rStyle w:val="FootnoteReference"/>
        </w:rPr>
        <w:footnoteReference w:id="184"/>
      </w:r>
      <w:r>
        <w:rPr>
          <w:rFonts w:ascii="Amiri" w:hAnsi="Amiri" w:eastAsia="Amiri" w:cs="Amiri"/>
          <w:lang w:bidi="ar-SA"/>
          <w:color w:val="111111"/>
          <w:sz w:val="28"/>
          <w:szCs w:val="28"/>
          <w:rtl/>
        </w:rPr>
        <w:t xml:space="preserve">شَعيرٍ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ابن ماجة عن عائشة واُمّ سلمة :أمَرَنا رَسولُ اللّهِ صلى الله عليه و آله أن نُجَهِّزَ فاطِمَةَ حَتّى نُدخِلَها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عَلِيٍّ . فَعَمَدنا إلَى البَيتِ فَفَرَشناهُ تُرابا لَيِّنا مِن أعراضِ </w:t>
      </w:r>
      <w:r>
        <w:rPr>
          <w:rStyle w:val="FootnoteReference"/>
        </w:rPr>
        <w:footnoteReference w:id="186"/>
      </w:r>
      <w:r>
        <w:rPr>
          <w:rFonts w:ascii="Amiri" w:hAnsi="Amiri" w:eastAsia="Amiri" w:cs="Amiri"/>
          <w:lang w:bidi="ar-SA"/>
          <w:color w:val="111111"/>
          <w:sz w:val="28"/>
          <w:szCs w:val="28"/>
          <w:rtl/>
        </w:rPr>
        <w:t xml:space="preserve">البَطحاءِ ، ثُمَّ حَشَونا مِرفَقَتَينِ ليفا فَنَفَشناهُ بِأَيدينا ، ثُمَّ أطعَمَنا تَمرا وزَبيبا ، وسَقَينا ماءً عَذبا ، وعَمَدنا إلى عودٍ فَعَرَضناهُ في جانِبِ البَيتِ لِيُلقى عَلَيهِ الثَّوبُ ويُعَلَّقَ عَلَيهِ السِّقاءُ . فَما رَأَينا عُرسا أحسَنَ مِن عُرسِ فاطِمَةَ </w:t>
      </w:r>
      <w:r>
        <w:rPr>
          <w:rStyle w:val="FootnoteReference"/>
        </w:rPr>
        <w:footnoteReference w:id="187"/>
      </w:r>
      <w:r>
        <w:rPr>
          <w:rFonts w:ascii="Times New Roman" w:hAnsi="Times New Roman" w:eastAsia="Times New Roman" w:cs="Times New Roman"/>
          <w:lang w:val="en-US" w:bidi="en-US"/>
          <w:color w:val="111111"/>
          <w:sz w:val="28"/>
          <w:szCs w:val="28"/>
          <w:rtl/>
        </w:rPr>
        <w:t xml:space="preserve">. </w:t>
      </w:r>
      <w:r>
        <w:rPr>
          <w:rStyle w:val="FootnoteReference"/>
        </w:rPr>
        <w:footnoteReference w:id="188"/>
      </w:r>
    </w:p>
    <w:p>
      <w:pPr>
        <w:pStyle w:val="BookText"/>
      </w:pPr>
      <w:r>
        <w:rPr>
          <w:rFonts w:ascii="Amiri" w:hAnsi="Amiri" w:eastAsia="Amiri" w:cs="Amiri"/>
          <w:lang w:bidi="ar-SA"/>
          <w:color w:val="111111"/>
          <w:sz w:val="28"/>
          <w:szCs w:val="28"/>
          <w:rtl/>
        </w:rPr>
        <w:t xml:space="preserve">الإمام عليّ عليه السلام :لَمّا أرَدتُ أن أجمَعَ فاطِمَةَ أعطاني رَسولُ اللّهِ صلى الله عليه و آله مِصْرا </w:t>
      </w:r>
      <w:r>
        <w:rPr>
          <w:rStyle w:val="FootnoteReference"/>
        </w:rPr>
        <w:footnoteReference w:id="189"/>
      </w:r>
      <w:r>
        <w:rPr>
          <w:rFonts w:ascii="Amiri" w:hAnsi="Amiri" w:eastAsia="Amiri" w:cs="Amiri"/>
          <w:lang w:bidi="ar-SA"/>
          <w:color w:val="111111"/>
          <w:sz w:val="28"/>
          <w:szCs w:val="28"/>
          <w:rtl/>
        </w:rPr>
        <w:t xml:space="preserve">مِن ذَهَبٍ ، فَقالَ : اِبتَع بِهذا طَعاما لِوَليمَتِكَ . قالَ : فَخَرَجتُ إلى مَحافِلِ الأَنصارِ ، فَجِئتُ إلى مُحَمَّدِ بنِ مَسلَمَةَ في جَرينٍ </w:t>
      </w:r>
      <w:r>
        <w:rPr>
          <w:rStyle w:val="FootnoteReference"/>
        </w:rPr>
        <w:footnoteReference w:id="190"/>
      </w:r>
      <w:r>
        <w:rPr>
          <w:rFonts w:ascii="Amiri" w:hAnsi="Amiri" w:eastAsia="Amiri" w:cs="Amiri"/>
          <w:lang w:bidi="ar-SA"/>
          <w:color w:val="111111"/>
          <w:sz w:val="28"/>
          <w:szCs w:val="28"/>
          <w:rtl/>
        </w:rPr>
        <w:t xml:space="preserve">لَهُ قَد فُرِّغَ مِن طَعامِهِ ، فَقُلتُ لَهُ : بِعني بِهذَا المِصرِ طَعاما ، فَأَعطاني ، حَتّى إذا جَعَلتُ طَعامي قالَ : مَن أنتَ ؟ قُلتُ : عَلِيُّ بنُ أبي طالِبٍ . فَقالَ : اِبنُ عَمِّ رَسولِ اللّهِ صلى الله عليه و آله ؟فَقُلتُ : نَعَم . قالَ : وما تَصنَعُ بِهذَا الطَّعامِ ؟ قُلتُ : أُعرِسُ . فَقالَ : وبِمَن ؟فَقُلتُ : بِابنَةِ رَسولِ اللّهِ صلى الله عليه و آله . قالَ : فَهذَا الطَّعامُ وهذَا المِصرُ الذَّهَبُ فَخُذهُ فَهُما لَكَ . فَأَخَذتُهُ ورَجَعتُ ، فَجَمَعتُ أهلي إلَيَّ . وكانَ بَيتُ فاطِمَةَ لِحارِثَةَ بنِ النُّعمانِ ، فَسَأَلَت فاطِمَةُ النَّبِيَّ صلى الله عليه و آله أن يُحَوَّلَهُ ، فَقالَ لَها : لَقَدِ استَحيَيتُ مِن حارِثَةَ مِمّا يَتَحَوَّلُ لَنا عَن بُيوتِهِ . فَلَمّا سَمِعَ بِذلِكَ حارِثَةُ انتَقَل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 وأسكَنَهُ فاطِمَةَ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ابن عبّاس :دَعَا [النَّبِيُّ صلى الله عليه و آله ] بِلالاً فَقالَ : يا بِلالُ ، إنّي زَوَّجتُ ابنَتِي ابنَ عَمّي ، وأنَا اُحِبُّ أن يَكونَ مِن سُنَّةِ اُمَّتي إطعامُ الطَّعامِ عِندَ النِّكاحِ ، فَائتِ الغَنَمَ ، فَخُذ شاةً وأربَعَةَ أمدادٍ أو خَمسَةً ، فَاجعَل لي قَصعَةً لَعَلّي أجمَعُ عَلَيهَا المُهاجِرينَ وَالأَنصارَ ، فَإِذا فَرَغتَ مِنها فَآذِنّي بِها . فَانطَلَقَ ، فَفَعَلَ ما أمَرَهُ ، ثُمَّ أتاهُ بِقَصعَةٍ ، فَوَضَعَها بَينَ يَدَيهِ ، فَطَعَنَ رَسولُ اللّهِ صلى الله عليه و آله في رَأسِها ، ثُمَّ قالَ : أدخِل عَلَيَّ النّاسَ زُفّةً زُفَّةً </w:t>
      </w:r>
      <w:r>
        <w:rPr>
          <w:rStyle w:val="FootnoteReference"/>
        </w:rPr>
        <w:footnoteReference w:id="192"/>
      </w:r>
      <w:r>
        <w:rPr>
          <w:rFonts w:ascii="Amiri" w:hAnsi="Amiri" w:eastAsia="Amiri" w:cs="Amiri"/>
          <w:lang w:bidi="ar-SA"/>
          <w:color w:val="111111"/>
          <w:sz w:val="28"/>
          <w:szCs w:val="28"/>
          <w:rtl/>
        </w:rPr>
        <w:t xml:space="preserve">، ولا تُغادِرَنَّ زُفَّةً إلى غَيرِها ـ يَعني إذا فَرَغَت زُفَّةٌ لَم تَعُد ثانِيَةً ـ فَجَعَلَ النّاسُ يَرِدونَ ؛ كُلَّما فَرَغَت زُفَّةٌ وَرَدَت اُخرى حَتّى فَرَغَ النّاسُ . ثمّ عَمَدَ النَّبِيُّ صلى الله عليه و آله إلى ما فَضَلَ مِنها ، فَتَفَلَ فيها وبارَكَ ، وقالَ : يا بِلالُ ، اِحمِلها إلى اُمَّهاتِكَ وقُل لَهُنَّ : كُلنَ وأطعِمنَ مَن غَشِيَكُنَّ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 لا يحضره الفقيه عن جابر بن عبد اللّه الأنصاريـ في ذِكرِ زَواجِ فاطِمَةَ عليهاالسلام ـ: لَمّا كانَت لَيلَةُ الزِّفافِ أتَي النَّبِيُّ صلى الله عليه و آله بِبَغلَتِهِ الشَّهباءِ وثَني عَلَيها قَطيفَةً ، وقالَ لِفاطِمَةَ عليهاالسلام : اِركبَي ، وأمَرَ سَلمانَ أن يَقودَها ، وَالنَّبِيُّ صلى الله عليه و آله يَسوقُها . فَبَينا هُوَ في بَعضِ الطَّريقِ إذ سَمِعَ النَّبِيُّ صلى الله عليه و آله وَجبَةً </w:t>
      </w:r>
      <w:r>
        <w:rPr>
          <w:rStyle w:val="FootnoteReference"/>
        </w:rPr>
        <w:footnoteReference w:id="194"/>
      </w:r>
      <w:r>
        <w:rPr>
          <w:rFonts w:ascii="Amiri" w:hAnsi="Amiri" w:eastAsia="Amiri" w:cs="Amiri"/>
          <w:lang w:bidi="ar-SA"/>
          <w:color w:val="111111"/>
          <w:sz w:val="28"/>
          <w:szCs w:val="28"/>
          <w:rtl/>
        </w:rPr>
        <w:t xml:space="preserve">، فَإِذا هُوَ بِجَبرَئيلَ عليه السلام في سَبعينَ ألفا وميكائيلَ في سَبعينَ ألفا ، فَقالَ النَّبِيُّ صلى الله عليه و آله : ما أهبَطَكُم إلَى الأَرضِ ؟ !قالوا : جِئنا نَزُفُّ فاطِمَةَ عليهاالسلامإلى زَوجِها . وكَبَّرَ جَبرَئيلُ عليه السلام ، وكَبَّر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6" w:name="pg12733_130419"/>
    <w:bookmarkEnd w:id="26"/>
    <w:p>
      <w:pPr>
        <w:pStyle w:val="Heading4"/>
      </w:pPr>
      <w:bookmarkStart w:id="249" w:name="_Toc39"/>
      <w:r>
        <w:t>۳ / ۲ زوجاته بعد فاطمة بنت رسول اللّه</w:t>
      </w:r>
      <w:bookmarkEnd w:id="249"/>
    </w:p>
    <w:p>
      <w:pPr>
        <w:pStyle w:val="Heading5"/>
      </w:pPr>
      <w:bookmarkStart w:id="250" w:name="_Toc40"/>
      <w:r>
        <w:t>اشارة</w:t>
      </w:r>
      <w:bookmarkEnd w:id="250"/>
    </w:p>
    <w:p>
      <w:pPr>
        <w:pStyle w:val="BookText"/>
      </w:pPr>
      <w:r>
        <w:rPr>
          <w:rFonts w:ascii="Amiri" w:hAnsi="Amiri" w:eastAsia="Amiri" w:cs="Amiri"/>
          <w:lang w:bidi="ar-SA"/>
          <w:color w:val="111111"/>
          <w:sz w:val="28"/>
          <w:szCs w:val="28"/>
          <w:rtl/>
        </w:rPr>
        <w:t xml:space="preserve">ميكائيلُ عليه السلام ، وكَبَّرَتِ المَلائِكَةُ ، وكَبَّرَ مُحَمَّدٌ صلى الله عليه و آله . فَوُضِعَ التَّكبيرُ عَلَى العَرائِسِ مِن تِلكَ اللَّيلَةِ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ذِكرِ زَواجِهِ مِن فاطِمَةَ عليهاالسلام ـ: . . . ثُمَّ صاحَ بي رَسولُ اللّهِ صلى الله عليه و آله : يا عَلِيُّ ، فَقُلتُ : لَبَّيكَ يا رَسولَ اللّهِ ! قالَ : اُدخُل بَيتَكَ وَالطُف بِزَوجَتِكَ وَارفَق بِها ؛ فَإِنَّ فاطِمَةَ بَضعَةٌ مِنّي ، يُؤلِمُني ما يُؤلِمُها ويَسُرُّني ما يَسُرُّها ، أستَودِعُكُمَا اللّهَ وأستَخلِفُهُ عَلَيكُما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ج۴ ص۴۳۸ (خيرة اللّه ) . وص۴۱۵ (أعزّ عليَّ من فاطمة) .</w:t>
      </w:r>
    </w:p>
    <w:p>
      <w:pPr>
        <w:pStyle w:val="BookText"/>
      </w:pPr>
      <w:r>
        <w:rPr>
          <w:rFonts w:ascii="Amiri" w:hAnsi="Amiri" w:eastAsia="Amiri" w:cs="Amiri"/>
          <w:lang w:bidi="ar-SA"/>
          <w:color w:val="111111"/>
          <w:sz w:val="28"/>
          <w:szCs w:val="28"/>
          <w:rtl/>
        </w:rPr>
        <w:t xml:space="preserve">۳ / ۲زَوجاتُهُ بَعدَ فاطِمَةَ بِنتِ رَسولِ اللّهِعاش الإمام عليه السلام تسع سنين مع فاطمة عليهاالسلام ، ولم يتزوّج في حياتها غيرها . وبعد وفاتها عليهاالسلام تزوّج عددا من النساء ، وفيما يأتي أسماؤهنّ </w:t>
      </w:r>
      <w:r>
        <w:rPr>
          <w:rStyle w:val="FootnoteReference"/>
        </w:rPr>
        <w:footnoteReference w:id="197"/>
      </w:r>
      <w:r>
        <w:rPr>
          <w:rFonts w:ascii="Amiri" w:hAnsi="Amiri" w:eastAsia="Amiri" w:cs="Amiri"/>
          <w:lang w:bidi="ar-SA"/>
          <w:color w:val="111111"/>
          <w:sz w:val="28"/>
          <w:szCs w:val="28"/>
          <w:rtl/>
        </w:rPr>
        <w:t xml:space="preserve">: ۱ ـ اُمامَةُ بِنتُ أبِي العاصِ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ـ أسماءُ بِنتُ عُمَيسٍ . ۳ ـ فاطِمَةُ اُمُّ البَنينَ . ۴ ـ اُمُّ سَعيدٍ بِنتُ عُروَةَ بنِ مَسعودٍ الثَّقَفِيِّ . ۵ ـ خَوَلَةُ بِنتُ جَعفَرِ بنِ قَيسٍ . ۶ ـ الصَّهباءُ بِنتُ رَبيعَةَ . ۷ ـ لَيلى بِنتُ مَسعودٍ . ۸ ـ مُحَيّاةُ بِنتُ امرِئِ القَيسِ ۱ . وكان له غيرهنّ سبع عشرة سُرِّيّة </w:t>
      </w:r>
      <w:r>
        <w:rPr>
          <w:rStyle w:val="FootnoteReference"/>
        </w:rPr>
        <w:footnoteReference w:id="198"/>
      </w:r>
      <w:r>
        <w:rPr>
          <w:rFonts w:ascii="Amiri" w:hAnsi="Amiri" w:eastAsia="Amiri" w:cs="Amiri"/>
          <w:lang w:bidi="ar-SA"/>
          <w:color w:val="111111"/>
          <w:sz w:val="28"/>
          <w:szCs w:val="28"/>
          <w:rtl/>
        </w:rPr>
        <w:t xml:space="preserve">بعضهنّ اُمّهات ولد . وكانت أزواجه عند استشهاده اُمامة ، واُمّ البنين ، وأسماء بنت عميس ، وليلى بنت مسعود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:كانَ لِعَلِيٍّ سَبَعَ عَشرَةَ سُرِّيَّةً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7" w:name="pg12733_130421"/>
    <w:bookmarkEnd w:id="27"/>
    <w:p>
      <w:pPr>
        <w:pStyle w:val="Heading5"/>
      </w:pPr>
      <w:bookmarkStart w:id="251" w:name="_Toc41"/>
      <w:r>
        <w:t>أ : امامة بنت أبي العاص :</w:t>
      </w:r>
      <w:bookmarkEnd w:id="251"/>
    </w:p>
    <w:p>
      <w:pPr>
        <w:pStyle w:val="BookText"/>
      </w:pPr>
      <w:r>
        <w:rPr>
          <w:rFonts w:ascii="Amiri" w:hAnsi="Amiri" w:eastAsia="Amiri" w:cs="Amiri"/>
          <w:lang w:bidi="ar-SA"/>
          <w:color w:val="111111"/>
          <w:sz w:val="28"/>
          <w:szCs w:val="28"/>
          <w:rtl/>
        </w:rPr>
        <w:t xml:space="preserve">المناقب لابن شهر آشوب :تُوُفِّيَ عَن أربَعَةٍ : اُمامَةَ ـ واُمُّها زَينَبُ بِنتُ النَّبِيِّ ـ وأسماءَ بِنتِ عُمَيسٍ ، ولَيلَى التَّميمِيَّةِ ، واُمِّ البَنينَ الكِلابِيَّةِ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ونتحدّث فيما يأتي بإيجاز عن ثلاث من أشهرهنّ :</w:t>
      </w:r>
    </w:p>
    <w:p>
      <w:pPr>
        <w:pStyle w:val="BookText"/>
      </w:pPr>
      <w:r>
        <w:rPr>
          <w:rFonts w:ascii="Amiri" w:hAnsi="Amiri" w:eastAsia="Amiri" w:cs="Amiri"/>
          <w:lang w:bidi="ar-SA"/>
          <w:color w:val="111111"/>
          <w:sz w:val="28"/>
          <w:szCs w:val="28"/>
          <w:rtl/>
        </w:rPr>
        <w:t xml:space="preserve">أ : اُمامَةُ بِنتُ أبِي العاصِ :هي بنت زينب بنت رسول اللّه صلى الله عليه و آله . وكانت زينب قد تزوّجت أبا العاص قبل الإسلام . وأبو العاص هو ابن اُخت خديجة عليهاالسلام . أنجبت زينب ولدين هما : عليّ الذي مات صغيرا ، واُمامة التي كان يحبّها النبيّ صلى الله عليه و آله ويلاطفها . وتزوّجها الإمام عليه السلام بوصيّة الزهراء عليهاالسلام إذ أوصته أن يتزوّجها ، وقالت : إنّها تكون لولدي مثلي </w:t>
      </w:r>
      <w:r>
        <w:rPr>
          <w:rStyle w:val="FootnoteReference"/>
        </w:rPr>
        <w:footnoteReference w:id="202"/>
      </w:r>
      <w:r>
        <w:rPr>
          <w:rFonts w:ascii="Amiri" w:hAnsi="Amiri" w:eastAsia="Amiri" w:cs="Amiri"/>
          <w:lang w:bidi="ar-SA"/>
          <w:color w:val="111111"/>
          <w:sz w:val="28"/>
          <w:szCs w:val="28"/>
          <w:rtl/>
        </w:rPr>
        <w:t xml:space="preserve">. ونقلت بعض الروايات أنّ الإمام عليه السلام أولدها محمّدا الذي كان يسمّى محمّد بن عليّ الأوسط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الغابةـ في تَرجَمَةِ اُمامَةِ بِنتِ أبِي العاصِ ـ: تَزَوَّجَها عَلِيُّ بنُ أبي طالِبٍ عليه السلام بَعدَ مَوتِ فاطِمَةَ عليهاالسلام ، وكانَت فاطِمَةُ وَصَّت عَلِيّا أن يَتَزَوَّجَها . فَلَمّا تُوُفِّيَت فاطِمَةُ تَزَوَّجَها ، زَوَّجَها مِنهُ الزُّبَيرُ ابنُ العَوّامِ ؛ لِأَنَّ أباها قَد أوصاهُ بِها . فَلَمّا جُرِحَ عَلِيٌّ خافَ أن يَتَزَوَّجَها مُعاوِيَةُ ، فَأَمَرَ المُغيرَةَ بنَ نَوفَلِ بنِ الحارِثِ ابن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8" w:name="pg12733_130422"/>
    <w:bookmarkEnd w:id="28"/>
    <w:p>
      <w:pPr>
        <w:pStyle w:val="Heading5"/>
      </w:pPr>
      <w:bookmarkStart w:id="252" w:name="_Toc42"/>
      <w:r>
        <w:t>ب : أسماء بنت عميس الخثعميّة :</w:t>
      </w:r>
      <w:bookmarkEnd w:id="252"/>
    </w:p>
    <w:p>
      <w:pPr>
        <w:pStyle w:val="BookText"/>
      </w:pPr>
      <w:r>
        <w:rPr>
          <w:rFonts w:ascii="Amiri" w:hAnsi="Amiri" w:eastAsia="Amiri" w:cs="Amiri"/>
          <w:lang w:bidi="ar-SA"/>
          <w:color w:val="111111"/>
          <w:sz w:val="28"/>
          <w:szCs w:val="28"/>
          <w:rtl/>
        </w:rPr>
        <w:t xml:space="preserve">عَبدِ المُطَّلِبِ أن يَتَزَوَّجَها بَعدَهُ . فَلَمّا تُوُفِّيَ عَلِيٌّ وقَضَت العِدَّةُ تَزَوَّجَهَا المُغيرَةُ ، فَوَلَدَت لَهُ يَحيى ، وبِهِ كانَ يُكَنّى ، فَهَلَكَت عِندَ المُغيرَةِ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أسماءُ بِنتُ عُمَيسٍ الخَثعَمِيَّةُ :وهي من النساء العظيمات في التاريخ الإسلامي ، وكانت من اُولَيات النساء اللائي آمنَّ بالنبيّ صلى الله عليه و آله . تزوّجت أسماء جعفر بن أبي طالب ، وهاجرت معه إلى الحبشة ، وأنجبت منه ثلاثة أولاد ؛ هم : عبد اللّه ، وعَون ، ومحمّد </w:t>
      </w:r>
      <w:r>
        <w:rPr>
          <w:rStyle w:val="FootnoteReference"/>
        </w:rPr>
        <w:footnoteReference w:id="205"/>
      </w:r>
      <w:r>
        <w:rPr>
          <w:rFonts w:ascii="Amiri" w:hAnsi="Amiri" w:eastAsia="Amiri" w:cs="Amiri"/>
          <w:lang w:bidi="ar-SA"/>
          <w:color w:val="111111"/>
          <w:sz w:val="28"/>
          <w:szCs w:val="28"/>
          <w:rtl/>
        </w:rPr>
        <w:t xml:space="preserve">. ولمّا استُشهِد جعفر تزوّجها أبو بكر ، فأولدها محمّدا البطل الثابت على ولاء عليّ عليه السلام </w:t>
      </w:r>
      <w:r>
        <w:rPr>
          <w:rStyle w:val="FootnoteReference"/>
        </w:rPr>
        <w:footnoteReference w:id="206"/>
      </w:r>
      <w:r>
        <w:rPr>
          <w:rFonts w:ascii="Amiri" w:hAnsi="Amiri" w:eastAsia="Amiri" w:cs="Amiri"/>
          <w:lang w:bidi="ar-SA"/>
          <w:color w:val="111111"/>
          <w:sz w:val="28"/>
          <w:szCs w:val="28"/>
          <w:rtl/>
        </w:rPr>
        <w:t xml:space="preserve">. وكانت رفيقة الزهراء عليهاالسلام وصاحبتها </w:t>
      </w:r>
      <w:r>
        <w:rPr>
          <w:rStyle w:val="FootnoteReference"/>
        </w:rPr>
        <w:footnoteReference w:id="207"/>
      </w:r>
      <w:r>
        <w:rPr>
          <w:rFonts w:ascii="Amiri" w:hAnsi="Amiri" w:eastAsia="Amiri" w:cs="Amiri"/>
          <w:lang w:bidi="ar-SA"/>
          <w:color w:val="111111"/>
          <w:sz w:val="28"/>
          <w:szCs w:val="28"/>
          <w:rtl/>
        </w:rPr>
        <w:t xml:space="preserve">. وهي التي اقترحت عليها أن يضع جثمانها الطاهر في التابوت وأعانت الإمام عليه السلام على غسلها عليهاالسلام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وفاة أبي بكر تزوّجها الإمام عليه السلام </w:t>
      </w:r>
      <w:r>
        <w:rPr>
          <w:rStyle w:val="FootnoteReference"/>
        </w:rPr>
        <w:footnoteReference w:id="209"/>
      </w:r>
      <w:r>
        <w:rPr>
          <w:rFonts w:ascii="Amiri" w:hAnsi="Amiri" w:eastAsia="Amiri" w:cs="Amiri"/>
          <w:lang w:bidi="ar-SA"/>
          <w:color w:val="111111"/>
          <w:sz w:val="28"/>
          <w:szCs w:val="28"/>
          <w:rtl/>
        </w:rPr>
        <w:t xml:space="preserve">، فأولدها يحيى </w:t>
      </w:r>
      <w:r>
        <w:rPr>
          <w:rStyle w:val="FootnoteReference"/>
        </w:rPr>
        <w:footnoteReference w:id="210"/>
      </w:r>
      <w:r>
        <w:rPr>
          <w:rFonts w:ascii="Amiri" w:hAnsi="Amiri" w:eastAsia="Amiri" w:cs="Amiri"/>
          <w:lang w:bidi="ar-SA"/>
          <w:color w:val="111111"/>
          <w:sz w:val="28"/>
          <w:szCs w:val="28"/>
          <w:rtl/>
        </w:rPr>
        <w:t xml:space="preserve">. وظلّت مع الإمام عليه السلام حتى استشهاده </w:t>
      </w:r>
      <w:r>
        <w:rPr>
          <w:rStyle w:val="FootnoteReference"/>
        </w:rPr>
        <w:footnoteReference w:id="211"/>
      </w:r>
      <w:r>
        <w:rPr>
          <w:rFonts w:ascii="Amiri" w:hAnsi="Amiri" w:eastAsia="Amiri" w:cs="Amiri"/>
          <w:lang w:bidi="ar-SA"/>
          <w:color w:val="111111"/>
          <w:sz w:val="28"/>
          <w:szCs w:val="28"/>
          <w:rtl/>
        </w:rPr>
        <w:t xml:space="preserve">. وهي من رواة الحديث ، وممّن روت حديث ردّ الشمس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الكمالـ في تَرجَمَةِ أسماءَ بِنتِ عُمَيسٍ ـ: كانَت أوَّلاً تَحتَ جَعفَرِ ابنِ أبي طالِبٍ ، وهاجَرَت مَعَهُ إلى أرضِ الحَبَشَةِ ، ثُمَّ قُتِلَ عَنها يَومَ مُؤتَةَ ، فَتَزَوَّجَها أبو بَكرٍ الصِّدّيقُ ، فَماتَ عَنها ، ثُمَّ تَزَوَّجَها عَلِيُّ بنُ أبي طالِبٍ . ووَلَدَت لِجَعفَرٍ : عَبدَ اللّهِ بنَ جَعفَرٍ ، وعَونَ بنَ جَعفَرٍ ، ومُحَمَّدَ بنَ جَعفَرٍ . ووَلَدَت لِأَبي بَكرٍ : مُحَمَّدَ بنَ أبي بَكرٍ في حَجَّةِ الوَداعِ . ووَلَدَت لِعَلِيٍّ يَحيَى بنَ عَلِيٍّ . فَهُم إخوَةٌ لِاُمٍّ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أبي موسى :دَخَلَت أسماءُ بِنتُ عُمَيسٍ ـ وهِيَ مِمَّن قَدِمَ مَعنا ـ عَلى حَفصَةَ زَوجِ النَّبِيِّ صلى الله عليه و آله زائِرَةً ، وقَد كانَت هاجَرَت إلَى النَّجاشِيِّ فيمَن هاجَرَ ، فَدَخَلَ عُمَرُ عَلى حَفصَةَ وأسماءُ عِندَها ، فَقالَ عُمَرُ حينَ رَأى أسماءَ :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9" w:name="pg12733_130424"/>
    <w:bookmarkEnd w:id="29"/>
    <w:p>
      <w:pPr>
        <w:pStyle w:val="Heading5"/>
      </w:pPr>
      <w:bookmarkStart w:id="253" w:name="_Toc43"/>
      <w:r>
        <w:t>ج : امّ البنين بنت حزام :</w:t>
      </w:r>
      <w:bookmarkEnd w:id="253"/>
    </w:p>
    <w:p>
      <w:pPr>
        <w:pStyle w:val="BookText"/>
      </w:pPr>
      <w:r>
        <w:rPr>
          <w:rFonts w:ascii="Amiri" w:hAnsi="Amiri" w:eastAsia="Amiri" w:cs="Amiri"/>
          <w:lang w:bidi="ar-SA"/>
          <w:color w:val="111111"/>
          <w:sz w:val="28"/>
          <w:szCs w:val="28"/>
          <w:rtl/>
        </w:rPr>
        <w:t xml:space="preserve">هذِهِ ؟قالَت : أسماءُ بِنتُ عُمَيسٍ . قالَ عُمَرُ : الحَبَشِيَّةُ هذِهِ ؟ البَحرِيَّةُ هذِهِ ؟ قالَت أسماءُ : نَعَم . قالَ : سَبَقناكُم بِالهِجرَةِ ؛ فَنَحنُ أحَقُّ بِرَسولِ اللّهِ صلى الله عليه و آله مِنكُم ! فَغَضِبَت وقالَت : كَلّا وَاللّهِ ! كُنتُم مَعَ رَسولِ اللّهِ صلى الله عليه و آله يُطعِمُ جائِعَكُم ويَعِظُ جاهِلَكُم ، وكُنّا في دارِ ـ أو في أرضِ ـ البُعَداءِ البُغَضاءِ بِالحَبَشَةِ ، وذلِكَ في اللّهِ وفي رَسولِهِ صلى الله عليه و آله ، وَايمُ اللّهِ لا أطعَمُ طَعاما ولا أشرَبُ شَرابا حَتّى أذكُرَ ما قُلتَ لِرَسولِ اللّهِ صلى الله عليه و آله ، ونَحنُ كُنّا نُؤذى ونَخافُ ، وسَأَذكُرُ ذلِكَ لِلنَّبِيِّ صلى الله عليه و آله وأسأَلُهُ ، وِاللّهِ لا أكذِبُ ولا أزيغُ ولا أزيدُ عَلَيهِ ! فَلَمّا جاءَ النَّبِيُّ صلى الله عليه و آله قالَت : يا نَبِيَّ اللّهِ ، إنَّ عُمَرَ قالَ كَذا وكَذا . قالَ : فَما قُلتِ لَهُ ؟ قالَت : قُلتُ لَهُ كَذا وكَذا . قالَ : لَيسَ بِأَحَقَّ بي مِنكُم ، ولَهُ ولِأَصحابِهِ هِجرَةٌ واحِدَةٌ ، ولَكُم أنتُم ـ أهلَ السَّفينَةِ ـ هِجرَتانِ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اُمُّ البَنينَ بِنتُ حِزامٍ :وكانت من الشخصيّات المتألّقة في التاريخ الإسلامي . وتنتسب إلى اُسرة لا نظير لها في الشجاعة والشهامة والقتال . ولمّا عزم الإمام عليه السلام على الزواج بعد رحيل الزهراء عليهاالسلام دعا عقيلاً ، وطلب منه أن يختار له امرأة من قبيلة معروفة بالشجاعة لِتلد له فرسانا صناديد . ولمّا كان عقيل عالما بارعا في الأنساب فقد اختار اُمّ البنين ، وذكر أنّ آباءها من أشجع العرب وأثبتهم وأشدّهم قتالاً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اُمّ البنين شاعرة مُفوّهة ، جليلة . أرسلت أولادها الأربعة إلى كربلاء في ركب الإمام الحسين عليه السلام . وكانت تمضي وقتها في البقيع ؛ تنشد الشعر في رثاء أولادها باكية عليهم </w:t>
      </w:r>
      <w:r>
        <w:rPr>
          <w:rStyle w:val="FootnoteReference"/>
        </w:rPr>
        <w:footnoteReference w:id="216"/>
      </w:r>
      <w:r>
        <w:rPr>
          <w:rFonts w:ascii="Amiri" w:hAnsi="Amiri" w:eastAsia="Amiri" w:cs="Amiri"/>
          <w:lang w:bidi="ar-SA"/>
          <w:color w:val="111111"/>
          <w:sz w:val="28"/>
          <w:szCs w:val="28"/>
          <w:rtl/>
        </w:rPr>
        <w:t xml:space="preserve">، والناس يجتمعون ويتألّمون ويبكون ، ويطّلعون على قبائح بني اُميّة وممارساتهم الدنيئة . وهكذا استطاعت أن تبلّغهم نداء أولادها وهدفهم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12733_130427"/>
    <w:bookmarkEnd w:id="30"/>
    <w:p>
      <w:pPr>
        <w:pStyle w:val="Heading4"/>
      </w:pPr>
      <w:bookmarkStart w:id="254" w:name="_Toc44"/>
      <w:r>
        <w:t>الفصل الرابع : الأولاد</w:t>
      </w:r>
      <w:bookmarkEnd w:id="254"/>
    </w:p>
    <w:p>
      <w:pPr>
        <w:pStyle w:val="Heading5"/>
      </w:pPr>
      <w:bookmarkStart w:id="255" w:name="_Toc45"/>
      <w:r>
        <w:t>اشاره</w:t>
      </w:r>
      <w:bookmarkEnd w:id="255"/>
    </w:p>
    <w:p>
      <w:pPr>
        <w:pStyle w:val="BookText"/>
      </w:pPr>
      <w:r>
        <w:rPr>
          <w:rFonts w:ascii="Amiri" w:hAnsi="Amiri" w:eastAsia="Amiri" w:cs="Amiri"/>
          <w:lang w:bidi="ar-SA"/>
          <w:color w:val="111111"/>
          <w:sz w:val="28"/>
          <w:szCs w:val="28"/>
          <w:rtl/>
        </w:rPr>
        <w:t xml:space="preserve">الفصل الرابع : الأَولادلم تتّفق كلمة المؤرّخين على عدد موحّد فيما يخصّ عدد أولاده عليه السلام ؛ فقد ذكر الشيخ المفيد أنّ عددهم سبعة وعشرون ولدا ذكرا واُنثى </w:t>
      </w:r>
      <w:r>
        <w:rPr>
          <w:rStyle w:val="FootnoteReference"/>
        </w:rPr>
        <w:footnoteReference w:id="217"/>
      </w:r>
      <w:r>
        <w:rPr>
          <w:rFonts w:ascii="Amiri" w:hAnsi="Amiri" w:eastAsia="Amiri" w:cs="Amiri"/>
          <w:lang w:bidi="ar-SA"/>
          <w:color w:val="111111"/>
          <w:sz w:val="28"/>
          <w:szCs w:val="28"/>
          <w:rtl/>
        </w:rPr>
        <w:t xml:space="preserve">، فيما ذكر ابن سعد أنّهم يبلغون أربعةً وثلاثين ولدا </w:t>
      </w:r>
      <w:r>
        <w:rPr>
          <w:rStyle w:val="FootnoteReference"/>
        </w:rPr>
        <w:footnoteReference w:id="218"/>
      </w:r>
      <w:r>
        <w:rPr>
          <w:rFonts w:ascii="Amiri" w:hAnsi="Amiri" w:eastAsia="Amiri" w:cs="Amiri"/>
          <w:lang w:bidi="ar-SA"/>
          <w:color w:val="111111"/>
          <w:sz w:val="28"/>
          <w:szCs w:val="28"/>
          <w:rtl/>
        </w:rPr>
        <w:t xml:space="preserve">، وذكر المزّي أنّ عددهم تسعة وثلاثون ولدا </w:t>
      </w:r>
      <w:r>
        <w:rPr>
          <w:rStyle w:val="FootnoteReference"/>
        </w:rPr>
        <w:footnoteReference w:id="219"/>
      </w:r>
      <w:r>
        <w:rPr>
          <w:rFonts w:ascii="Amiri" w:hAnsi="Amiri" w:eastAsia="Amiri" w:cs="Amiri"/>
          <w:lang w:bidi="ar-SA"/>
          <w:color w:val="111111"/>
          <w:sz w:val="28"/>
          <w:szCs w:val="28"/>
          <w:rtl/>
        </w:rPr>
        <w:t xml:space="preserve">. ويمكن عزْو الاختلاف الموجود في الكتب التاريخيّة حول عدد أولاد الإمام إلى تداخل الأسماء مع الكنى وتكرار البعض منها . وقد تبيّن لنا بعد الفحص والتمحيص أنّ عددهم كان يبلغ أربعةً وثلاثين ولدا ، وهم كلّ من : ۱ ـ الإمام الحسن عليه السلام . ۲ ـ الإمام الحسين عليه السلام . ۳ ـ زينب . ۴ ـ اُمّ كلثوم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۵ ـ المحسّن </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r>
        <w:rPr>
          <w:rStyle w:val="FootnoteReference"/>
        </w:rPr>
        <w:footnoteReference w:id="221"/>
      </w:r>
      <w:r>
        <w:rPr>
          <w:rFonts w:ascii="Amiri" w:hAnsi="Amiri" w:eastAsia="Amiri" w:cs="Amiri"/>
          <w:lang w:bidi="ar-SA"/>
          <w:color w:val="111111"/>
          <w:sz w:val="28"/>
          <w:szCs w:val="28"/>
          <w:rtl/>
        </w:rPr>
        <w:t xml:space="preserve">اُمّهم فاطمة بنت رسول اللّه صلى الله عليه و آله . ومحسّن ولدها الآخر الذي سقط وقُتل في هجوم الغوغاء على بيت الوحي </w:t>
      </w:r>
      <w:r>
        <w:rPr>
          <w:rStyle w:val="FootnoteReference"/>
        </w:rPr>
        <w:footnoteReference w:id="222"/>
      </w:r>
      <w:r>
        <w:rPr>
          <w:rFonts w:ascii="Amiri" w:hAnsi="Amiri" w:eastAsia="Amiri" w:cs="Amiri"/>
          <w:lang w:bidi="ar-SA"/>
          <w:color w:val="111111"/>
          <w:sz w:val="28"/>
          <w:szCs w:val="28"/>
          <w:rtl/>
        </w:rPr>
        <w:t xml:space="preserve">. ۶ ـ العبّاس . ۷ ـ عبد اللّه . ۸ ـ عثمان . ۹ ـ جعفر . اُمّهم اُمّ البنين بنت حِزام . وكلّهم قُتلوا مع الحسين عليه السلام بكربلاء . ۱۰ ـ محمّد ابن الحنفيّة : اُمّه خولة بنت جعفر بن قيس . ۱۱ ـ أبو بكر : اُمّه ليلى ، ولعلّها ابنة مسعود الدارميّة . قُتل مع الحسين عليه السلام بكربلاء </w:t>
      </w:r>
      <w:r>
        <w:rPr>
          <w:rStyle w:val="FootnoteReference"/>
        </w:rPr>
        <w:footnoteReference w:id="223"/>
      </w:r>
      <w:r>
        <w:rPr>
          <w:rFonts w:ascii="Amiri" w:hAnsi="Amiri" w:eastAsia="Amiri" w:cs="Amiri"/>
          <w:lang w:bidi="ar-SA"/>
          <w:color w:val="111111"/>
          <w:sz w:val="28"/>
          <w:szCs w:val="28"/>
          <w:rtl/>
        </w:rPr>
        <w:t xml:space="preserve">. ۱۲ ـ عبيد اللّه : اُمّه ليلى . قُتل مع الحسين عليه السلام بكربلاء 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۱۳ ـ محمّد الأصغر : اُمّه اُمّ ولد . قُتل مع الحسين عليه السلام بكربلاء </w:t>
      </w:r>
      <w:r>
        <w:rPr>
          <w:rStyle w:val="FootnoteReference"/>
        </w:rPr>
        <w:footnoteReference w:id="224"/>
      </w:r>
      <w:r>
        <w:rPr>
          <w:rFonts w:ascii="Amiri" w:hAnsi="Amiri" w:eastAsia="Amiri" w:cs="Amiri"/>
          <w:lang w:bidi="ar-SA"/>
          <w:color w:val="111111"/>
          <w:sz w:val="28"/>
          <w:szCs w:val="28"/>
          <w:rtl/>
        </w:rPr>
        <w:t xml:space="preserve">. ۱۴ ـ يحيى : اُمّه أسماء بنت عميس . مات في حياة الإمام عليه السلام </w:t>
      </w:r>
      <w:r>
        <w:rPr>
          <w:rStyle w:val="FootnoteReference"/>
        </w:rPr>
        <w:footnoteReference w:id="225"/>
      </w:r>
      <w:r>
        <w:rPr>
          <w:rFonts w:ascii="Amiri" w:hAnsi="Amiri" w:eastAsia="Amiri" w:cs="Amiri"/>
          <w:lang w:bidi="ar-SA"/>
          <w:color w:val="111111"/>
          <w:sz w:val="28"/>
          <w:szCs w:val="28"/>
          <w:rtl/>
        </w:rPr>
        <w:t xml:space="preserve">. ۱۵ ـ عون : اُمّه أسماء بنت عميس </w:t>
      </w:r>
      <w:r>
        <w:rPr>
          <w:rStyle w:val="FootnoteReference"/>
        </w:rPr>
        <w:footnoteReference w:id="226"/>
      </w:r>
      <w:r>
        <w:rPr>
          <w:rFonts w:ascii="Amiri" w:hAnsi="Amiri" w:eastAsia="Amiri" w:cs="Amiri"/>
          <w:lang w:bidi="ar-SA"/>
          <w:color w:val="111111"/>
          <w:sz w:val="28"/>
          <w:szCs w:val="28"/>
          <w:rtl/>
        </w:rPr>
        <w:t xml:space="preserve">. ۱۶ ـ محمّد الأوسط : اُمّه اُمامة </w:t>
      </w:r>
      <w:r>
        <w:rPr>
          <w:rStyle w:val="FootnoteReference"/>
        </w:rPr>
        <w:footnoteReference w:id="227"/>
      </w:r>
      <w:r>
        <w:rPr>
          <w:rFonts w:ascii="Amiri" w:hAnsi="Amiri" w:eastAsia="Amiri" w:cs="Amiri"/>
          <w:lang w:bidi="ar-SA"/>
          <w:color w:val="111111"/>
          <w:sz w:val="28"/>
          <w:szCs w:val="28"/>
          <w:rtl/>
        </w:rPr>
        <w:t xml:space="preserve">. ۱۷ ـ عمر : اُمّه الصهباء التغلبيّة ؛ اُمّ حبيب </w:t>
      </w:r>
      <w:r>
        <w:rPr>
          <w:rStyle w:val="FootnoteReference"/>
        </w:rPr>
        <w:footnoteReference w:id="228"/>
      </w:r>
      <w:r>
        <w:rPr>
          <w:rFonts w:ascii="Amiri" w:hAnsi="Amiri" w:eastAsia="Amiri" w:cs="Amiri"/>
          <w:lang w:bidi="ar-SA"/>
          <w:color w:val="111111"/>
          <w:sz w:val="28"/>
          <w:szCs w:val="28"/>
          <w:rtl/>
        </w:rPr>
        <w:t xml:space="preserve">. ۱۸ ـ رقيّة : اُمّها الصهباء التغلبيّة ؛ اُمّ حبيب . وهي زوجة مسلم بن عقيل </w:t>
      </w:r>
      <w:r>
        <w:rPr>
          <w:rStyle w:val="FootnoteReference"/>
        </w:rPr>
        <w:footnoteReference w:id="229"/>
      </w:r>
      <w:r>
        <w:rPr>
          <w:rFonts w:ascii="Amiri" w:hAnsi="Amiri" w:eastAsia="Amiri" w:cs="Amiri"/>
          <w:lang w:bidi="ar-SA"/>
          <w:color w:val="111111"/>
          <w:sz w:val="28"/>
          <w:szCs w:val="28"/>
          <w:rtl/>
        </w:rPr>
        <w:t xml:space="preserve">، وله منها ثلاثة أولاد </w:t>
      </w:r>
      <w:r>
        <w:rPr>
          <w:rStyle w:val="FootnoteReference"/>
        </w:rPr>
        <w:footnoteReference w:id="230"/>
      </w:r>
      <w:r>
        <w:rPr>
          <w:rFonts w:ascii="Amiri" w:hAnsi="Amiri" w:eastAsia="Amiri" w:cs="Amiri"/>
          <w:lang w:bidi="ar-SA"/>
          <w:color w:val="111111"/>
          <w:sz w:val="28"/>
          <w:szCs w:val="28"/>
          <w:rtl/>
        </w:rPr>
        <w:t xml:space="preserve">، استُشهد منهم عبد اللّه في كربلاء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۱۹ ـ اُمّ الحسن : اُمّهـا اُمّ سعيـد </w:t>
      </w:r>
      <w:r>
        <w:rPr>
          <w:rStyle w:val="FootnoteReference"/>
        </w:rPr>
        <w:footnoteReference w:id="232"/>
      </w:r>
      <w:r>
        <w:rPr>
          <w:rFonts w:ascii="Amiri" w:hAnsi="Amiri" w:eastAsia="Amiri" w:cs="Amiri"/>
          <w:lang w:bidi="ar-SA"/>
          <w:color w:val="111111"/>
          <w:sz w:val="28"/>
          <w:szCs w:val="28"/>
          <w:rtl/>
        </w:rPr>
        <w:t xml:space="preserve">. كـانت زوجـة جَعدة بن هُبيـرة ـ ابن اُخت الإمام عليه السلام ـ ثمّ تزوّجها جعفر بن عقيل . واستُشهد جعفر في واقعة الطفّ </w:t>
      </w:r>
      <w:r>
        <w:rPr>
          <w:rStyle w:val="FootnoteReference"/>
        </w:rPr>
        <w:footnoteReference w:id="233"/>
      </w:r>
      <w:r>
        <w:rPr>
          <w:rFonts w:ascii="Amiri" w:hAnsi="Amiri" w:eastAsia="Amiri" w:cs="Amiri"/>
          <w:lang w:bidi="ar-SA"/>
          <w:color w:val="111111"/>
          <w:sz w:val="28"/>
          <w:szCs w:val="28"/>
          <w:rtl/>
        </w:rPr>
        <w:t xml:space="preserve">. وكانت اُمّ الحسن في سبايا كربلاء </w:t>
      </w:r>
      <w:r>
        <w:rPr>
          <w:rStyle w:val="FootnoteReference"/>
        </w:rPr>
        <w:footnoteReference w:id="234"/>
      </w:r>
      <w:r>
        <w:rPr>
          <w:rFonts w:ascii="Amiri" w:hAnsi="Amiri" w:eastAsia="Amiri" w:cs="Amiri"/>
          <w:lang w:bidi="ar-SA"/>
          <w:color w:val="111111"/>
          <w:sz w:val="28"/>
          <w:szCs w:val="28"/>
          <w:rtl/>
        </w:rPr>
        <w:t xml:space="preserve">. ۲۰ ـ اُمّ هانئ : تزوّجها عبد اللّه الأكبر ابن عقيل </w:t>
      </w:r>
      <w:r>
        <w:rPr>
          <w:rStyle w:val="FootnoteReference"/>
        </w:rPr>
        <w:footnoteReference w:id="235"/>
      </w:r>
      <w:r>
        <w:rPr>
          <w:rFonts w:ascii="Amiri" w:hAnsi="Amiri" w:eastAsia="Amiri" w:cs="Amiri"/>
          <w:lang w:bidi="ar-SA"/>
          <w:color w:val="111111"/>
          <w:sz w:val="28"/>
          <w:szCs w:val="28"/>
          <w:rtl/>
        </w:rPr>
        <w:t xml:space="preserve">الذي قُتل مع الحسين عليه السلام بكربلاء </w:t>
      </w:r>
      <w:r>
        <w:rPr>
          <w:rStyle w:val="FootnoteReference"/>
        </w:rPr>
        <w:footnoteReference w:id="236"/>
      </w:r>
      <w:r>
        <w:rPr>
          <w:rFonts w:ascii="IRNazanin" w:hAnsi="IRNazanin" w:eastAsia="IRNazanin" w:cs="IRNazanin"/>
          <w:lang w:bidi="fa-IR"/>
          <w:color w:val="111111"/>
          <w:sz w:val="28"/>
          <w:szCs w:val="28"/>
          <w:rtl/>
        </w:rPr>
        <w:t xml:space="preserve">مع ابنه محمّد </w:t>
      </w:r>
      <w:r>
        <w:rPr>
          <w:rStyle w:val="FootnoteReference"/>
        </w:rPr>
        <w:footnoteReference w:id="237"/>
      </w:r>
      <w:r>
        <w:rPr>
          <w:rFonts w:ascii="Amiri" w:hAnsi="Amiri" w:eastAsia="Amiri" w:cs="Amiri"/>
          <w:lang w:bidi="ar-SA"/>
          <w:color w:val="111111"/>
          <w:sz w:val="28"/>
          <w:szCs w:val="28"/>
          <w:rtl/>
        </w:rPr>
        <w:t xml:space="preserve">. ۲۱ ـ فاطمة : تزوّجها محمّد بن أبي سعيد بن عقيل </w:t>
      </w:r>
      <w:r>
        <w:rPr>
          <w:rStyle w:val="FootnoteReference"/>
        </w:rPr>
        <w:footnoteReference w:id="238"/>
      </w:r>
      <w:r>
        <w:rPr>
          <w:rFonts w:ascii="Amiri" w:hAnsi="Amiri" w:eastAsia="Amiri" w:cs="Amiri"/>
          <w:lang w:bidi="ar-SA"/>
          <w:color w:val="111111"/>
          <w:sz w:val="28"/>
          <w:szCs w:val="28"/>
          <w:rtl/>
        </w:rPr>
        <w:t xml:space="preserve">الذي قُتل مع الحسين عليه السلام بكربلاء </w:t>
      </w:r>
      <w:r>
        <w:rPr>
          <w:rStyle w:val="FootnoteReference"/>
        </w:rPr>
        <w:footnoteReference w:id="239"/>
      </w:r>
      <w:r>
        <w:rPr>
          <w:rFonts w:ascii="Amiri" w:hAnsi="Amiri" w:eastAsia="Amiri" w:cs="Amiri"/>
          <w:lang w:bidi="ar-SA"/>
          <w:color w:val="111111"/>
          <w:sz w:val="28"/>
          <w:szCs w:val="28"/>
          <w:rtl/>
        </w:rPr>
        <w:t xml:space="preserve">. ۲۲ ـ زينب الصغرى </w:t>
      </w:r>
      <w:r>
        <w:rPr>
          <w:rStyle w:val="FootnoteReference"/>
        </w:rPr>
        <w:footnoteReference w:id="240"/>
      </w:r>
      <w:r>
        <w:rPr>
          <w:rFonts w:ascii="Amiri" w:hAnsi="Amiri" w:eastAsia="Amiri" w:cs="Amiri"/>
          <w:lang w:bidi="ar-SA"/>
          <w:color w:val="111111"/>
          <w:sz w:val="28"/>
          <w:szCs w:val="28"/>
          <w:rtl/>
        </w:rPr>
        <w:t xml:space="preserve">: تزوّجها محمّد بن عقيل </w:t>
      </w:r>
      <w:r>
        <w:rPr>
          <w:rStyle w:val="FootnoteReference"/>
        </w:rPr>
        <w:footnoteReference w:id="241"/>
      </w:r>
      <w:r>
        <w:rPr>
          <w:rFonts w:ascii="Amiri" w:hAnsi="Amiri" w:eastAsia="Amiri" w:cs="Amiri"/>
          <w:lang w:bidi="ar-SA"/>
          <w:color w:val="111111"/>
          <w:sz w:val="28"/>
          <w:szCs w:val="28"/>
          <w:rtl/>
        </w:rPr>
        <w:t xml:space="preserve">. ۲۳ ـ ميمونة : تزوّجها عبد اللّه بن عقيل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۲۴ ـ نفيسة : تزوّجها عبد اللّه بن عقيل </w:t>
      </w:r>
      <w:r>
        <w:rPr>
          <w:rStyle w:val="FootnoteReference"/>
        </w:rPr>
        <w:footnoteReference w:id="243"/>
      </w:r>
      <w:r>
        <w:rPr>
          <w:rFonts w:ascii="Amiri" w:hAnsi="Amiri" w:eastAsia="Amiri" w:cs="Amiri"/>
          <w:lang w:bidi="ar-SA"/>
          <w:color w:val="111111"/>
          <w:sz w:val="28"/>
          <w:szCs w:val="28"/>
          <w:rtl/>
        </w:rPr>
        <w:t xml:space="preserve">. ۲۵ ـ خديجة : تزوّجها عبد الرحمن بن عقيل </w:t>
      </w:r>
      <w:r>
        <w:rPr>
          <w:rStyle w:val="FootnoteReference"/>
        </w:rPr>
        <w:footnoteReference w:id="244"/>
      </w:r>
      <w:r>
        <w:rPr>
          <w:rFonts w:ascii="Amiri" w:hAnsi="Amiri" w:eastAsia="Amiri" w:cs="Amiri"/>
          <w:lang w:bidi="ar-SA"/>
          <w:color w:val="111111"/>
          <w:sz w:val="28"/>
          <w:szCs w:val="28"/>
          <w:rtl/>
        </w:rPr>
        <w:t xml:space="preserve">. ۲۶ ـ اُمامة : تزوّجها الصلت بن عبد اللّه بن نوفل بن الحارث بن عبد المطّلب </w:t>
      </w:r>
      <w:r>
        <w:rPr>
          <w:rStyle w:val="FootnoteReference"/>
        </w:rPr>
        <w:footnoteReference w:id="245"/>
      </w:r>
      <w:r>
        <w:rPr>
          <w:rFonts w:ascii="Amiri" w:hAnsi="Amiri" w:eastAsia="Amiri" w:cs="Amiri"/>
          <w:lang w:bidi="ar-SA"/>
          <w:color w:val="111111"/>
          <w:sz w:val="28"/>
          <w:szCs w:val="28"/>
          <w:rtl/>
        </w:rPr>
        <w:t xml:space="preserve">. ماتت في حياة الإمام عليه السلام </w:t>
      </w:r>
      <w:r>
        <w:rPr>
          <w:rStyle w:val="FootnoteReference"/>
        </w:rPr>
        <w:footnoteReference w:id="246"/>
      </w:r>
      <w:r>
        <w:rPr>
          <w:rFonts w:ascii="Amiri" w:hAnsi="Amiri" w:eastAsia="Amiri" w:cs="Amiri"/>
          <w:lang w:bidi="ar-SA"/>
          <w:color w:val="111111"/>
          <w:sz w:val="28"/>
          <w:szCs w:val="28"/>
          <w:rtl/>
        </w:rPr>
        <w:t xml:space="preserve">. ۲۷ ـ رَملَة الكبرى : اُمّها اُمّ سعيد </w:t>
      </w:r>
      <w:r>
        <w:rPr>
          <w:rStyle w:val="FootnoteReference"/>
        </w:rPr>
        <w:footnoteReference w:id="247"/>
      </w:r>
      <w:r>
        <w:rPr>
          <w:rFonts w:ascii="Amiri" w:hAnsi="Amiri" w:eastAsia="Amiri" w:cs="Amiri"/>
          <w:lang w:bidi="ar-SA"/>
          <w:color w:val="111111"/>
          <w:sz w:val="28"/>
          <w:szCs w:val="28"/>
          <w:rtl/>
        </w:rPr>
        <w:t xml:space="preserve">. تزوّجها عبد اللّه بن أبي سفيان بن الحارث ابن عبد المطّلب </w:t>
      </w:r>
      <w:r>
        <w:rPr>
          <w:rStyle w:val="FootnoteReference"/>
        </w:rPr>
        <w:footnoteReference w:id="248"/>
      </w:r>
      <w:r>
        <w:rPr>
          <w:rFonts w:ascii="Amiri" w:hAnsi="Amiri" w:eastAsia="Amiri" w:cs="Amiri"/>
          <w:lang w:bidi="ar-SA"/>
          <w:color w:val="111111"/>
          <w:sz w:val="28"/>
          <w:szCs w:val="28"/>
          <w:rtl/>
        </w:rPr>
        <w:t xml:space="preserve">. ۲۸ ـ جُمانة </w:t>
      </w:r>
      <w:r>
        <w:rPr>
          <w:rStyle w:val="FootnoteReference"/>
        </w:rPr>
        <w:footnoteReference w:id="249"/>
      </w:r>
      <w:r>
        <w:rPr>
          <w:rFonts w:ascii="Amiri" w:hAnsi="Amiri" w:eastAsia="Amiri" w:cs="Amiri"/>
          <w:lang w:bidi="ar-SA"/>
          <w:color w:val="111111"/>
          <w:sz w:val="28"/>
          <w:szCs w:val="28"/>
          <w:rtl/>
        </w:rPr>
        <w:t xml:space="preserve">: ماتت في حياة الإمام عليه السلام </w:t>
      </w:r>
      <w:r>
        <w:rPr>
          <w:rStyle w:val="FootnoteReference"/>
        </w:rPr>
        <w:footnoteReference w:id="250"/>
      </w:r>
      <w:r>
        <w:rPr>
          <w:rFonts w:ascii="Amiri" w:hAnsi="Amiri" w:eastAsia="Amiri" w:cs="Amiri"/>
          <w:lang w:bidi="ar-SA"/>
          <w:color w:val="111111"/>
          <w:sz w:val="28"/>
          <w:szCs w:val="28"/>
          <w:rtl/>
        </w:rPr>
        <w:t xml:space="preserve">. ۲۹ ـ اُمّ سلمة 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۳۰ ـ رقيّة الصغرى </w:t>
      </w:r>
      <w:r>
        <w:rPr>
          <w:rStyle w:val="FootnoteReference"/>
        </w:rPr>
        <w:footnoteReference w:id="251"/>
      </w:r>
      <w:r>
        <w:rPr>
          <w:rFonts w:ascii="Amiri" w:hAnsi="Amiri" w:eastAsia="Amiri" w:cs="Amiri"/>
          <w:lang w:bidi="ar-SA"/>
          <w:color w:val="111111"/>
          <w:sz w:val="28"/>
          <w:szCs w:val="28"/>
          <w:rtl/>
        </w:rPr>
        <w:t xml:space="preserve">. ۳۱ ـ اُمّ كلثوم الصغرى </w:t>
      </w:r>
      <w:r>
        <w:rPr>
          <w:rStyle w:val="FootnoteReference"/>
        </w:rPr>
        <w:footnoteReference w:id="252"/>
      </w:r>
      <w:r>
        <w:rPr>
          <w:rFonts w:ascii="Amiri" w:hAnsi="Amiri" w:eastAsia="Amiri" w:cs="Amiri"/>
          <w:lang w:bidi="ar-SA"/>
          <w:color w:val="111111"/>
          <w:sz w:val="28"/>
          <w:szCs w:val="28"/>
          <w:rtl/>
        </w:rPr>
        <w:t xml:space="preserve">. ۳۲ ـ رَملَة الصغرى </w:t>
      </w:r>
      <w:r>
        <w:rPr>
          <w:rStyle w:val="FootnoteReference"/>
        </w:rPr>
        <w:footnoteReference w:id="253"/>
      </w:r>
      <w:r>
        <w:rPr>
          <w:rFonts w:ascii="Amiri" w:hAnsi="Amiri" w:eastAsia="Amiri" w:cs="Amiri"/>
          <w:lang w:bidi="ar-SA"/>
          <w:color w:val="111111"/>
          <w:sz w:val="28"/>
          <w:szCs w:val="28"/>
          <w:rtl/>
        </w:rPr>
        <w:t xml:space="preserve">. ۳۳ ـ اُمّ الكِرام </w:t>
      </w:r>
      <w:r>
        <w:rPr>
          <w:rStyle w:val="FootnoteReference"/>
        </w:rPr>
        <w:footnoteReference w:id="254"/>
      </w:r>
      <w:r>
        <w:rPr>
          <w:rFonts w:ascii="Amiri" w:hAnsi="Amiri" w:eastAsia="Amiri" w:cs="Amiri"/>
          <w:lang w:bidi="ar-SA"/>
          <w:color w:val="111111"/>
          <w:sz w:val="28"/>
          <w:szCs w:val="28"/>
          <w:rtl/>
        </w:rPr>
        <w:t xml:space="preserve">. ۳۴ ـ اُمّ جعفر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:كانَ لَهُ مِنَ الوُلدِ الذُّكورِ واحِدٌ وعِشرونَ : الحَسَنُ ، وَالحُسَينُ ، ومُحَمَّدٌ الأَكبَرُ وهُوَ ابنُ الحَنَفِيَّةِ ، وعُمَرُ الأَطرَفُ وهُوَ الأَكبَرُ ، وَالعَبّاسُ الأَكبَرُ أبُو الفَضلِ قُتِلَ بِالطَّفِّ ، ويُقالُ لَهُ : السَّقّاءُ أبو قِربَةَ . أعقَبوا . وَالَّذينَ لَم يُعقِبوا : مُحَسَّنٌ دَرَجَ </w:t>
      </w:r>
      <w:r>
        <w:rPr>
          <w:rStyle w:val="FootnoteReference"/>
        </w:rPr>
        <w:footnoteReference w:id="256"/>
      </w:r>
      <w:r>
        <w:rPr>
          <w:rFonts w:ascii="Amiri" w:hAnsi="Amiri" w:eastAsia="Amiri" w:cs="Amiri"/>
          <w:lang w:bidi="ar-SA"/>
          <w:color w:val="111111"/>
          <w:sz w:val="28"/>
          <w:szCs w:val="28"/>
          <w:rtl/>
        </w:rPr>
        <w:t xml:space="preserve">سِقطا ، ومُحَمَّدٌ الأَصغَرُ قُتِلَ بِالطَّفِّ ، وَالعَبّاسُ الأَصغَرُ يُقالُ : إنَّهُ قُتِلَ بِالطَّفِّ ، وعُمَرُ الأَصغَرُ دَرَجَ ، وعُثمانُ الأَكبَرُ قُتِلَ بِالطَّفِّ ، وعُثمانُ الأَصغَرُ دَرَجَ ، وجَعفَرٌ الأَكبَرُ قُتِلَ بِالطَّفِّ ، وجَعفَرٌ الأَصغَرُ دَرَجَ ، وعَبدُ اللّهِ الأَكبَرُ يُكنى أبا مُحَمَّدٍ قُتِلَ بِالطَّفِّ ، وعَبدُ اللّهِ الأَصغَرُ دَرَجَ ، وعُبَيدُ اللّهِ يُكنى أبا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1" w:name="pg12733_130433"/>
    <w:bookmarkEnd w:id="31"/>
    <w:p>
      <w:pPr>
        <w:pStyle w:val="Heading5"/>
      </w:pPr>
      <w:bookmarkStart w:id="256" w:name="_Toc46"/>
      <w:r>
        <w:t>۴ / ۱ زينب</w:t>
      </w:r>
      <w:bookmarkEnd w:id="256"/>
    </w:p>
    <w:p>
      <w:pPr>
        <w:pStyle w:val="BookText"/>
      </w:pPr>
      <w:r>
        <w:rPr>
          <w:rFonts w:ascii="Amiri" w:hAnsi="Amiri" w:eastAsia="Amiri" w:cs="Amiri"/>
          <w:lang w:bidi="ar-SA"/>
          <w:color w:val="111111"/>
          <w:sz w:val="28"/>
          <w:szCs w:val="28"/>
          <w:rtl/>
        </w:rPr>
        <w:t xml:space="preserve">يُقالُ : إنَّهُ قُتِلَ بِكَربَلاءَ ، وعَبدُ الرَّحمنِ دَرَجَ ، وحَمزَةُ دَرَجَ ، وأبو بَكرٍ عَتيقٌ يُقالُ : إنَّهُ قُتِلَ بِالطَّفِّ ، وعَونٌ دَرَجَ ، ويَحيى يُكنى أبَا الحَسَنِ تُوُفِّيَ صَغيرا في حَياةِ أبيهِ . وكانَ لَهُ مِنَ الوُلدِ الاِءناثِ ثَمانِيَ عَشرَةَ : زَينَبُ الكُبرى ، وزَينَبُ الصُّغرى ، واُمُّ كُلثومٍ الكُبرى ، واُمُّ كُلثومٍ الصُّغرى ، ورُقَيَّةُ الكُبرى ، ورُقَيَّةُ الصُّغرى ، وفاطِمَةُ الكُبرى ، وفاطِمَةُ الصُّغرى ، وفاخِتَةُ ، وأمَةُ اللّهِ ، وجُمانَةُ تُكنى اُمَّ جَعفَرٍ ، ورَملَةُ ، واُمُّ سَلَمَةَ ، واُمُّ الحَسَنِ ، واُمُّ الكِرامِ وهِيَ نَفيسَةٌ ، ومَيمونَةُ ، وخَديجَةُ ، واُمامَةُ . عَلى خِلافٍ في بَعضِ ذلِكَ </w:t>
      </w:r>
      <w:r>
        <w:rPr>
          <w:rStyle w:val="FootnoteReference"/>
        </w:rPr>
        <w:footnoteReference w:id="257"/>
      </w:r>
      <w:r>
        <w:rPr>
          <w:rFonts w:ascii="Amiri" w:hAnsi="Amiri" w:eastAsia="Amiri" w:cs="Amiri"/>
          <w:lang w:bidi="ar-SA"/>
          <w:color w:val="111111"/>
          <w:sz w:val="28"/>
          <w:szCs w:val="28"/>
          <w:rtl/>
        </w:rPr>
        <w:t xml:space="preserve">. ونظرا إلى أنّ مؤسّسة دار الحديث قد أزمعت إصدار كتابين مستقلّين يتناولان ترجمة وافية لكلّ من الإمام الحسن والإمام الحسين عليهماالسلام ، فلذا نكتفي هنا بترجمة سائر البارزين من أولاد الإمام عليه السلام ـ غيرهما ـ على نحو الإيجاز .</w:t>
      </w:r>
    </w:p>
    <w:p>
      <w:pPr>
        <w:pStyle w:val="BookText"/>
      </w:pPr>
      <w:r>
        <w:rPr>
          <w:rFonts w:ascii="Amiri" w:hAnsi="Amiri" w:eastAsia="Amiri" w:cs="Amiri"/>
          <w:lang w:bidi="ar-SA"/>
          <w:color w:val="111111"/>
          <w:sz w:val="28"/>
          <w:szCs w:val="28"/>
          <w:rtl/>
        </w:rPr>
        <w:t xml:space="preserve">۴ / ۱زَينَبُحاملة رسالة دماء الشهداء ، وحاكية الملحمة الحسينيّة ، وفاضحة الأشقياء المدلّسين الناشرين للظلم ، ومظهر الوقار ، ورمز الحياء ، ومثال العزّ والرفعة ، واُسوة الثبات والصلاة والصبر . وبلغت منزلتها الرفيعة ومكانتها السامية في البيت النبوي مبلغا يعجز القلم عن بيانه ، ويحسر عن تبيان مكارمها ومناقبها وفضائلها عليهاالسلام . وقد رسم الفقيه المؤرّخ المصلح الكبير العلّامة السيّد محسن الأمين العاملي معالم شخصيّتها بقوله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زينب عليهاالسلام من فضليات النساء ، وفضلها أشهر من أن يُذكر ، وأبين من أن يسطَّر . وتعلم جلالة شأنها وعلوّ مكانها ، وقوّة حجّتها ، ورجاحة عقلها ، وثبات جنانها ، وفصاحة لسانها ، وبلاغة مقالها ـ حتى كأنّها تُفرغ عن لسان أبيها أمير المؤمنين عليه السلام ـ من خطبها بالكوفة والشام ، واحتجاجها على يزيد وابن زياد بما فحمهما ، حتى لجآ إلى سوء القول والشتم وإظهار الشماتة والسباب الذي هو سلاح العاجز عن إقامة الحجّة . وليس عجيبا من زينب الكبرى أن تكون كذلك وهي فرع من فروع الشجرة الطيّبة . . . . وكانت متزوّجة بابن عمّها عبد اللّه بن جعفر بن أبي طالب ، وولد له منها : عليّ الزينبي ، وعون ، ومحمّد ، وعبّاس ، واُمّ كلثوم . وعون ومحمّد قُتلا مع خالهما الحسين عليه السلام بطفّ كربلاء . سُمّيت اُمّ المصائب ، وحقّ لها أن تسمّى بذلك ! فقد شاهدت مصيبة وفاة جدّها رسول اللّه صلى الله عليه و آله ، ومصيبة وفاة اُمّها الزهراء عليهاالسلام ومحنتها ، ومصيبة قتل أبيها أمير المؤمنين عليّ عليه السلام ومحنته . . . وحُملت أسيرة من كربلاء </w:t>
      </w:r>
      <w:r>
        <w:rPr>
          <w:rStyle w:val="FootnoteReference"/>
        </w:rPr>
        <w:footnoteReference w:id="258"/>
      </w:r>
      <w:r>
        <w:rPr>
          <w:rFonts w:ascii="Amiri" w:hAnsi="Amiri" w:eastAsia="Amiri" w:cs="Amiri"/>
          <w:lang w:bidi="ar-SA"/>
          <w:color w:val="111111"/>
          <w:sz w:val="28"/>
          <w:szCs w:val="28"/>
          <w:rtl/>
        </w:rPr>
        <w:t xml:space="preserve">. كانت عليهاالسلام مع أخيها الحسين عليه السلام منذ بدء الثورة ، وكانت رفيقة دربه وأمينة سرّه . فليلة عاشوراء وحوارها مع أخيها ، ويوم عاشوراء وحفاوتها بالشهداء ، وليلة الحادي عشر ورثاؤها المؤلم لأخيها ، وجلوسها عند جثمانه المدمّى ، وخطابها لرسول اللّه صلى الله عليه و آله ، كلّ اُولئك من الصفحات الذهبيّة الخالدة في حياتها المليئة بالجلالة والرفعة ، المصطبغة بالصبر والجلد . تولّت شؤون السبايا بعد عاشوراء بجلال وثبات ، وعندما رأت الكوفيّين يبكون على أبناء الرسول صلى الله عليه و آله خاطبتهم قائلة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الكوفَةِ ، يا أهلَ الخَتلِ وَالغَدرِ وَالخَذلِ ! ألا فَلا رَقَأَتِ العَبرَةُ ولا هَدَأَتِ الزَّفرَةُ ! إنّما مَثَلُكُم كَمَثَلِ الَّتي نَقَضَت غَزلَها مِن بَعدِ قُوَّةٍ أنكاثا ! . . . أ تَدرونَ ـ وَيلَكُم ! ـ أيَّ كَبِدٍ لِمُحَمَّدٍ صلى الله عليه و آله فَرَيتمُ </w:t>
      </w:r>
      <w:r>
        <w:rPr>
          <w:rStyle w:val="FootnoteReference"/>
        </w:rPr>
        <w:footnoteReference w:id="259"/>
      </w:r>
      <w:r>
        <w:rPr>
          <w:rFonts w:ascii="Amiri" w:hAnsi="Amiri" w:eastAsia="Amiri" w:cs="Amiri"/>
          <w:lang w:bidi="ar-SA"/>
          <w:color w:val="111111"/>
          <w:sz w:val="28"/>
          <w:szCs w:val="28"/>
          <w:rtl/>
        </w:rPr>
        <w:t xml:space="preserve">؟ ! وأيَّ عَهدٍ نَكَثتُم ؟ ! وأيَّ كَريمَةٍ لَهُ أبرَزتُم ؟ ! وأيَّ حُرمَةٍ لَهُ هَتَكتُم ؟ ! وأيَّ دَمٍ لَهُ سَفَكتُم ؟ ! </w:t>
      </w:r>
      <w:r>
        <w:rPr>
          <w:rStyle w:val="FootnoteReference"/>
        </w:rPr>
        <w:footnoteReference w:id="260"/>
      </w:r>
      <w:r>
        <w:rPr>
          <w:rFonts w:ascii="Amiri" w:hAnsi="Amiri" w:eastAsia="Amiri" w:cs="Amiri"/>
          <w:lang w:bidi="ar-SA"/>
          <w:color w:val="111111"/>
          <w:sz w:val="28"/>
          <w:szCs w:val="28"/>
          <w:rtl/>
        </w:rPr>
        <w:t xml:space="preserve">كان لها لسان عليّ حقّا ! وحين نطقت بكلماتها الحماسيّة ، فإنّ اُولئك الذين طالما سمعوا خطب الإمام ، هاهم يرونه باُمّ أعينهم يخطب فيهم ! وقال قائل : واللّه لم أرَ خَفِرةً </w:t>
      </w:r>
      <w:r>
        <w:rPr>
          <w:rStyle w:val="FootnoteReference"/>
        </w:rPr>
        <w:footnoteReference w:id="261"/>
      </w:r>
      <w:r>
        <w:rPr>
          <w:rFonts w:ascii="Amiri" w:hAnsi="Amiri" w:eastAsia="Amiri" w:cs="Amiri"/>
          <w:lang w:bidi="ar-SA"/>
          <w:color w:val="111111"/>
          <w:sz w:val="28"/>
          <w:szCs w:val="28"/>
          <w:rtl/>
        </w:rPr>
        <w:t xml:space="preserve">قطّ أنطق منها ، كأنّها تنطق وتُفرغ عن لسان عليّ عليه السلام . وكان ابن زياد قد أثمله التكبّر ، ومَرَد على الضراوة والتوحّش ، فنال من آل اللّه ؛ فانبرت إليه الحوراء وألقمته حجرا بكلماتها الخالدة التي أخزته . وممّا قالت : لَعَمري لَقدَ قَتَلتَ كَهلي ، وأبَرتَ أهلي ، وقَطَعتَ فَرعي ، وَاجتَثَثتَ أصلي ؛ فَإِن يَشفِكَ هذا فَقَدِ اشتَفَيتَ </w:t>
      </w:r>
      <w:r>
        <w:rPr>
          <w:rStyle w:val="FootnoteReference"/>
        </w:rPr>
        <w:footnoteReference w:id="262"/>
      </w:r>
      <w:r>
        <w:rPr>
          <w:rFonts w:ascii="Amiri" w:hAnsi="Amiri" w:eastAsia="Amiri" w:cs="Amiri"/>
          <w:lang w:bidi="ar-SA"/>
          <w:color w:val="111111"/>
          <w:sz w:val="28"/>
          <w:szCs w:val="28"/>
          <w:rtl/>
        </w:rPr>
        <w:t xml:space="preserve">. وعندما نظرت إلى يزيد متربّعا على عرش السلطة ومعه الأكابر ومندوبون عن بعض البلدان ـ وكان يتباهى بتسلّطه ، ويتحدّث بسفاهة مهوِّلاً على الآخرين ، ناسبا قتل الأبرار إلى اللّه ـ قامت إليه عقيلة بني هاشم ، فصكّت مسامعه بخطبتها البليغة العصماء . وممّا قالته فيها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العَدلِ ـ يَابنَ الطُّلَقاءِ ـ تَخديرُكَ حَرائِرَكَ وإماءَكَ ، وسَوقُكَ بَناتِ رَسولِ اللّهِ سَبايا ! قَد هَتَكتَ سُتورَهُنَّ ، وأبدَيتَ وُجوهَهُنَّ ، يَحدو بِهِنَّ الأَعداءُ مِن بَلَدٍ إلى بَلَدٍ ؟ ! </w:t>
      </w:r>
      <w:r>
        <w:rPr>
          <w:rStyle w:val="FootnoteReference"/>
        </w:rPr>
        <w:footnoteReference w:id="263"/>
      </w:r>
      <w:r>
        <w:rPr>
          <w:rFonts w:ascii="Amiri" w:hAnsi="Amiri" w:eastAsia="Amiri" w:cs="Amiri"/>
          <w:lang w:bidi="ar-SA"/>
          <w:color w:val="111111"/>
          <w:sz w:val="28"/>
          <w:szCs w:val="28"/>
          <w:rtl/>
        </w:rPr>
        <w:t xml:space="preserve">وبتلك الكلمات القصيرة الدامغة ذكّرته بماضي أهله حين قُبض عليهم أذلّاء في مكّة ثمّ اُطلقوا بعد أن أسلموا خائفين من بارقة الحقّ ، فدلّت على عدم جدارته للحكم من جهة ، وعلى جوره ونشره للظلم من جهة اُخرى . واستَشهدت أخيرا بآيات قرآنيّة لتعلن بصراحة أنّ موقعه ليس كرامة إلهيّة ـ كما زعم أو حاول أن يلقّن الناس به ـ بل هو انغماس ملوّث بالكفر في أعماق الجحود ، وزيادة في الكفر ، وأمّا الشهادة فهي كرامة لآل اللّه . . . . كانت خطب زينب الكبرى في ذروة الفصاحة والبلاغة والتأثير ، كما كانت حكيمة في تشخيص الموقف المناسب . ولم نعثر على تاريخ وفاتها بالتحديد في المصادر المعتمدة ، </w:t>
      </w:r>
      <w:r>
        <w:rPr>
          <w:rStyle w:val="FootnoteReference"/>
        </w:rPr>
        <w:footnoteReference w:id="264"/>
      </w:r>
      <w:r>
        <w:rPr>
          <w:rFonts w:ascii="IRNazanin" w:hAnsi="IRNazanin" w:eastAsia="IRNazanin" w:cs="IRNazanin"/>
          <w:lang w:bidi="fa-IR"/>
          <w:color w:val="111111"/>
          <w:sz w:val="28"/>
          <w:szCs w:val="28"/>
          <w:rtl/>
        </w:rPr>
        <w:t xml:space="preserve">وأمّا قبرها فمثار جدال ونقاش .</w:t>
      </w:r>
    </w:p>
    <w:p>
      <w:pPr>
        <w:pStyle w:val="BookText"/>
      </w:pPr>
      <w:r>
        <w:rPr>
          <w:rFonts w:ascii="Amiri" w:hAnsi="Amiri" w:eastAsia="Amiri" w:cs="Amiri"/>
          <w:lang w:bidi="ar-SA"/>
          <w:color w:val="111111"/>
          <w:sz w:val="28"/>
          <w:szCs w:val="28"/>
          <w:rtl/>
        </w:rPr>
        <w:t xml:space="preserve">اُسد الغابةـ في تَرجَمَةِ زَينَبَ عليهاالسلام ـ: أدرَكَتِ النَّبِيَّ صلى الله عليه و آله ، ووُلِدَت في حَياتِهِ ، ولَم تَلِد فاطِمَةُ بِنتُ رَسولِ اللّهِ صلى الله عليه و آله بَعدَ وَفاتِهِ شَيئا . وكانَت زينَبُ امرَأَةً عاقِلَةً لَبيبةً جَزلَةً </w:t>
      </w:r>
      <w:r>
        <w:rPr>
          <w:rStyle w:val="FootnoteReference"/>
        </w:rPr>
        <w:footnoteReference w:id="265"/>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12733_130437"/>
    <w:bookmarkEnd w:id="32"/>
    <w:p>
      <w:pPr>
        <w:pStyle w:val="Heading5"/>
      </w:pPr>
      <w:bookmarkStart w:id="257" w:name="_Toc47"/>
      <w:r>
        <w:t>۴ / ۲ امّ كلثوم</w:t>
      </w:r>
      <w:bookmarkEnd w:id="257"/>
    </w:p>
    <w:p>
      <w:pPr>
        <w:pStyle w:val="BookText"/>
      </w:pPr>
      <w:r>
        <w:rPr>
          <w:rFonts w:ascii="Amiri" w:hAnsi="Amiri" w:eastAsia="Amiri" w:cs="Amiri"/>
          <w:lang w:bidi="ar-SA"/>
          <w:color w:val="111111"/>
          <w:sz w:val="28"/>
          <w:szCs w:val="28"/>
          <w:rtl/>
        </w:rPr>
        <w:t xml:space="preserve">زَوَّجَها أبوها عَلِيٌّ عليه السلام مِن عَبدِ اللّهِ ابنِ أخيهِ جَعفَرٍ ، فَوَلَدَت لَهُ عَلِيّا ، وعَونا الأَكبَرَ ، وعَبّاسا ، ومُحَمَّدا ، واُمَّ كُلثومٍ . وكانَت مَعَ أخيهَا الحُسَينِ عليه السلام لَمّا قُتِلَ ، وحُمِلَت إلى دِمَشقَ ، وحَضَرَت عِندَ يَزيدَ بنِ مُعاوِيَةَ ، وكَلامُها لِيَزيدَ ـ حينَ طَلَبَ الشّامِيُّ اُختَها فاطِمَةَ بِنتَ عَلِيٍّ مِن يَزيدَ ـ مَشهورٌ مَذكورٌ فِي التَّواريخِ ، وهُوَ يَدُلُّ عَلى عَقلٍ وقُوَّةِ جَنانٍ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۲اُمُّ كُلثومٍالبنت الثانية لعليّ وفاطمة عليهماالسلام . ولدت في السنة السادسة من الهجرة </w:t>
      </w:r>
      <w:r>
        <w:rPr>
          <w:rStyle w:val="FootnoteReference"/>
        </w:rPr>
        <w:footnoteReference w:id="267"/>
      </w:r>
      <w:r>
        <w:rPr>
          <w:rFonts w:ascii="Amiri" w:hAnsi="Amiri" w:eastAsia="Amiri" w:cs="Amiri"/>
          <w:lang w:bidi="ar-SA"/>
          <w:color w:val="111111"/>
          <w:sz w:val="28"/>
          <w:szCs w:val="28"/>
          <w:rtl/>
        </w:rPr>
        <w:t xml:space="preserve">. وتربّت في حجر اُمّها الزهراء عليهاالسلام في دار فسيحةٍ فساحةَ الإيمان والعشق . ونقرأ في التاريخ آراء متباينة حول زواجها ؛ فهناك من يشير إلى زواجها من عمر بن الخطّاب . ويذهب أصحاب هذا الرأي إلى أنّ الخليفة الثاني كان راغبا في الزواج من إحدى بنات الزهراء عليهاالسلام تمسّكا بالحديث القائل : «كُلُّ حَسَبٍ ونَسَبٍ مُنقَطِعٌ يَومَ القِيامَةِ إلّا حَسَبي ونَسَبي» ولذلك خطبها من أبيها أمير المؤمنين عليه السلام . ورفض الإمام عليه السلام هذا الأمر في البداية ، وقال : إنّ بناته يتزوّجن بني أعمامهنّ . بَيْد أنّه وافق بعد ذلك بإصرار عمر </w:t>
      </w:r>
      <w:r>
        <w:rPr>
          <w:rStyle w:val="FootnoteReference"/>
        </w:rPr>
        <w:footnoteReference w:id="268"/>
      </w:r>
      <w:r>
        <w:rPr>
          <w:rFonts w:ascii="Amiri" w:hAnsi="Amiri" w:eastAsia="Amiri" w:cs="Amiri"/>
          <w:lang w:bidi="ar-SA"/>
          <w:color w:val="111111"/>
          <w:sz w:val="28"/>
          <w:szCs w:val="28"/>
          <w:rtl/>
        </w:rPr>
        <w:t xml:space="preserve">أو تهديده </w:t>
      </w:r>
      <w:r>
        <w:rPr>
          <w:rStyle w:val="FootnoteReference"/>
        </w:rPr>
        <w:footnoteReference w:id="269"/>
      </w:r>
      <w:r>
        <w:rPr>
          <w:rFonts w:ascii="Amiri" w:hAnsi="Amiri" w:eastAsia="Amiri" w:cs="Amiri"/>
          <w:lang w:bidi="ar-SA"/>
          <w:color w:val="111111"/>
          <w:sz w:val="28"/>
          <w:szCs w:val="28"/>
          <w:rtl/>
        </w:rPr>
        <w:t xml:space="preserve">، أو أنّه وكل زواجها إلى عمّه العبّاس حين تدخّل في الموضوع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وهناك من ينكر هذا الزواج استنادا إلى تضارب المعلومات التاريخيّة الواردة فيه واضطرابها بشدّة ، ومع كثرة التناقضات الموجودة حوله لاسيما عند مقايسته بزواجها اللاحق ، فإنّ هذا الزواج نفسه تحيط به هالة من الغموض . ولذا أنكره علماء كبار مثل الشيخ المفيد </w:t>
      </w:r>
      <w:r>
        <w:rPr>
          <w:rStyle w:val="FootnoteReference"/>
        </w:rPr>
        <w:footnoteReference w:id="271"/>
      </w:r>
      <w:r>
        <w:rPr>
          <w:rFonts w:ascii="Amiri" w:hAnsi="Amiri" w:eastAsia="Amiri" w:cs="Amiri"/>
          <w:lang w:bidi="ar-SA"/>
          <w:color w:val="111111"/>
          <w:sz w:val="28"/>
          <w:szCs w:val="28"/>
          <w:rtl/>
        </w:rPr>
        <w:t xml:space="preserve">. هذا من جهة ، ومن جهة اُخرى : أيّدته بعض الروايات الشيعيّة والسنّيّة </w:t>
      </w:r>
      <w:r>
        <w:rPr>
          <w:rStyle w:val="FootnoteReference"/>
        </w:rPr>
        <w:footnoteReference w:id="272"/>
      </w:r>
      <w:r>
        <w:rPr>
          <w:rFonts w:ascii="Amiri" w:hAnsi="Amiri" w:eastAsia="Amiri" w:cs="Amiri"/>
          <w:lang w:bidi="ar-SA"/>
          <w:color w:val="111111"/>
          <w:sz w:val="28"/>
          <w:szCs w:val="28"/>
          <w:rtl/>
        </w:rPr>
        <w:t xml:space="preserve">، كما أيّده الشريف المرتضى </w:t>
      </w:r>
      <w:r>
        <w:rPr>
          <w:rStyle w:val="FootnoteReference"/>
        </w:rPr>
        <w:footnoteReference w:id="273"/>
      </w:r>
      <w:r>
        <w:rPr>
          <w:rFonts w:ascii="Amiri" w:hAnsi="Amiri" w:eastAsia="Amiri" w:cs="Amiri"/>
          <w:lang w:bidi="ar-SA"/>
          <w:color w:val="111111"/>
          <w:sz w:val="28"/>
          <w:szCs w:val="28"/>
          <w:rtl/>
        </w:rPr>
        <w:t xml:space="preserve">وآخرون غيره أيضا . وثمّة آراء اُخرى تحوم حول هذا الزواج أيضا ، ليس هنا موضع ذكرها </w:t>
      </w:r>
      <w:r>
        <w:rPr>
          <w:rStyle w:val="FootnoteReference"/>
        </w:rPr>
        <w:footnoteReference w:id="274"/>
      </w:r>
      <w:r>
        <w:rPr>
          <w:rFonts w:ascii="Amiri" w:hAnsi="Amiri" w:eastAsia="Amiri" w:cs="Amiri"/>
          <w:lang w:bidi="ar-SA"/>
          <w:color w:val="111111"/>
          <w:sz w:val="28"/>
          <w:szCs w:val="28"/>
          <w:rtl/>
        </w:rPr>
        <w:t xml:space="preserve">. تزوّجت اُمّ كلثوم بعد قتل عمر من عون بن جعفر ، ثمّ محمّد بن جعفر ، وبعده تزوّجها عبد اللّه بن جعفر </w:t>
      </w:r>
      <w:r>
        <w:rPr>
          <w:rStyle w:val="FootnoteReference"/>
        </w:rPr>
        <w:footnoteReference w:id="275"/>
      </w:r>
      <w:r>
        <w:rPr>
          <w:rFonts w:ascii="Amiri" w:hAnsi="Amiri" w:eastAsia="Amiri" w:cs="Amiri"/>
          <w:lang w:bidi="ar-SA"/>
          <w:color w:val="111111"/>
          <w:sz w:val="28"/>
          <w:szCs w:val="28"/>
          <w:rtl/>
        </w:rPr>
        <w:t xml:space="preserve">. وقد أشارت مصادر الفريقين إلى حضور اُمّ كلثوم في الميادين الاجتماعيّة والسياسيّة . ومن مفردات هذا الحضور : مواجهتها حفصة عند ضربها بالدفّ وهي تنال من أمير المؤمنين عليه السلام </w:t>
      </w:r>
      <w:r>
        <w:rPr>
          <w:rStyle w:val="FootnoteReference"/>
        </w:rPr>
        <w:footnoteReference w:id="276"/>
      </w:r>
      <w:r>
        <w:rPr>
          <w:rFonts w:ascii="Amiri" w:hAnsi="Amiri" w:eastAsia="Amiri" w:cs="Amiri"/>
          <w:lang w:bidi="ar-SA"/>
          <w:color w:val="111111"/>
          <w:sz w:val="28"/>
          <w:szCs w:val="28"/>
          <w:rtl/>
        </w:rPr>
        <w:t xml:space="preserve">، ومنها : كفالتها عبد اللّه بن عمر حين امتنع عن بيعة أبيها عليه السلام ، وفرّ إلى مكّة </w:t>
      </w:r>
      <w:r>
        <w:rPr>
          <w:rStyle w:val="FootnoteReference"/>
        </w:rPr>
        <w:footnoteReference w:id="277"/>
      </w:r>
      <w:r>
        <w:rPr>
          <w:rFonts w:ascii="Amiri" w:hAnsi="Amiri" w:eastAsia="Amiri" w:cs="Amiri"/>
          <w:lang w:bidi="ar-SA"/>
          <w:color w:val="111111"/>
          <w:sz w:val="28"/>
          <w:szCs w:val="28"/>
          <w:rtl/>
        </w:rPr>
        <w:t xml:space="preserve">. وشهدت اُمّ كلثوم كربلاء مع أخيها الحسين عليه السلام . وكانت منشدةً لملحمة الطفّ إلى جنب اُختها زينب الكبرى عليهاالسلام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12733_130439"/>
    <w:bookmarkEnd w:id="33"/>
    <w:p>
      <w:pPr>
        <w:pStyle w:val="Heading5"/>
      </w:pPr>
      <w:bookmarkStart w:id="258" w:name="_Toc48"/>
      <w:r>
        <w:t>۴ / ۳ محمّد ابن الحنفيّة</w:t>
      </w:r>
      <w:bookmarkEnd w:id="258"/>
    </w:p>
    <w:p>
      <w:pPr>
        <w:pStyle w:val="BookText"/>
      </w:pPr>
      <w:r>
        <w:rPr>
          <w:rFonts w:ascii="Amiri" w:hAnsi="Amiri" w:eastAsia="Amiri" w:cs="Amiri"/>
          <w:lang w:bidi="ar-SA"/>
          <w:color w:val="111111"/>
          <w:sz w:val="28"/>
          <w:szCs w:val="28"/>
          <w:rtl/>
        </w:rPr>
        <w:t xml:space="preserve">وسُبيت هذه المرأة المخدّرة مع مَنْ سُبي ؛ لتوقظ أصحاب الضمائر الميّتة ، وتقرع أسماعهم بنداء أخيها الشهيد . وليس لدينا معلومات دقيقة حول تاريخ وفاتها . وذهب البعض إلى أنّها توفّيت في حياة الإمام الحسن عليه السلام </w:t>
      </w:r>
      <w:r>
        <w:rPr>
          <w:rStyle w:val="FootnoteReference"/>
        </w:rPr>
        <w:footnoteReference w:id="279"/>
      </w:r>
      <w:r>
        <w:rPr>
          <w:rFonts w:ascii="Amiri" w:hAnsi="Amiri" w:eastAsia="Amiri" w:cs="Amiri"/>
          <w:lang w:bidi="ar-SA"/>
          <w:color w:val="111111"/>
          <w:sz w:val="28"/>
          <w:szCs w:val="28"/>
          <w:rtl/>
        </w:rPr>
        <w:t xml:space="preserve">، وهو لا ينسجم مع الرأي القائل بحضورها في كربلاء . وقيل : كان لها من عمر ولدان هما رقيّة وزيد </w:t>
      </w:r>
      <w:r>
        <w:rPr>
          <w:rStyle w:val="FootnoteReference"/>
        </w:rPr>
        <w:footnoteReference w:id="280"/>
      </w:r>
      <w:r>
        <w:rPr>
          <w:rFonts w:ascii="Amiri" w:hAnsi="Amiri" w:eastAsia="Amiri" w:cs="Amiri"/>
          <w:lang w:bidi="ar-SA"/>
          <w:color w:val="111111"/>
          <w:sz w:val="28"/>
          <w:szCs w:val="28"/>
          <w:rtl/>
        </w:rPr>
        <w:t xml:space="preserve">الذي مات مع اُمّه في وقت واحد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۳حَمَّدُ ابنُ الحَنَفِيَّةِولد محمّد ابن الحنفيّة أيّام حكومة أبي بكر </w:t>
      </w:r>
      <w:r>
        <w:rPr>
          <w:rStyle w:val="FootnoteReference"/>
        </w:rPr>
        <w:footnoteReference w:id="282"/>
      </w:r>
      <w:r>
        <w:rPr>
          <w:rFonts w:ascii="Amiri" w:hAnsi="Amiri" w:eastAsia="Amiri" w:cs="Amiri"/>
          <w:lang w:bidi="ar-SA"/>
          <w:color w:val="111111"/>
          <w:sz w:val="28"/>
          <w:szCs w:val="28"/>
          <w:rtl/>
        </w:rPr>
        <w:t xml:space="preserve">، وكانت اُمّه في عداد من أسرهم المسلمون في الفتوحات ، فصارت من نصيب الإمام أمير المؤمنين عليه السلام </w:t>
      </w:r>
      <w:r>
        <w:rPr>
          <w:rStyle w:val="FootnoteReference"/>
        </w:rPr>
        <w:footnoteReference w:id="283"/>
      </w:r>
      <w:r>
        <w:rPr>
          <w:rFonts w:ascii="Amiri" w:hAnsi="Amiri" w:eastAsia="Amiri" w:cs="Amiri"/>
          <w:lang w:bidi="ar-SA"/>
          <w:color w:val="111111"/>
          <w:sz w:val="28"/>
          <w:szCs w:val="28"/>
          <w:rtl/>
        </w:rPr>
        <w:t xml:space="preserve">. وكان محمّد من العلماء المحدّثين اُولي الشأْن في آل عليّ عليه السلام . وكان شجاعا رابط الجأْش . حمل اللواء يوم الجمل وهو ابن تسع عشرة سنة </w:t>
      </w:r>
      <w:r>
        <w:rPr>
          <w:rStyle w:val="FootnoteReference"/>
        </w:rPr>
        <w:footnoteReference w:id="284"/>
      </w:r>
      <w:r>
        <w:rPr>
          <w:rFonts w:ascii="Amiri" w:hAnsi="Amiri" w:eastAsia="Amiri" w:cs="Amiri"/>
          <w:lang w:bidi="ar-SA"/>
          <w:color w:val="111111"/>
          <w:sz w:val="28"/>
          <w:szCs w:val="28"/>
          <w:rtl/>
        </w:rPr>
        <w:t xml:space="preserve">، كما حمله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 </w:t>
      </w:r>
      <w:r>
        <w:rPr>
          <w:rStyle w:val="FootnoteReference"/>
        </w:rPr>
        <w:footnoteReference w:id="285"/>
      </w:r>
      <w:r>
        <w:rPr>
          <w:rFonts w:ascii="Amiri" w:hAnsi="Amiri" w:eastAsia="Amiri" w:cs="Amiri"/>
          <w:lang w:bidi="ar-SA"/>
          <w:color w:val="111111"/>
          <w:sz w:val="28"/>
          <w:szCs w:val="28"/>
          <w:rtl/>
        </w:rPr>
        <w:t xml:space="preserve">، ولم يشهد كربلاء </w:t>
      </w:r>
      <w:r>
        <w:rPr>
          <w:rStyle w:val="FootnoteReference"/>
        </w:rPr>
        <w:footnoteReference w:id="286"/>
      </w:r>
      <w:r>
        <w:rPr>
          <w:rFonts w:ascii="Amiri" w:hAnsi="Amiri" w:eastAsia="Amiri" w:cs="Amiri"/>
          <w:lang w:bidi="ar-SA"/>
          <w:color w:val="111111"/>
          <w:sz w:val="28"/>
          <w:szCs w:val="28"/>
          <w:rtl/>
        </w:rPr>
        <w:t xml:space="preserve">. لم يبايع ابن الحنفيّة عبد اللّه بن الزبير بعد تسلّطه ، فعزم ابن الزبير على حرقه هو وعبد اللّه بن عبّاس ، لكنّ جيش المختار أنقذهما من مخالبه </w:t>
      </w:r>
      <w:r>
        <w:rPr>
          <w:rStyle w:val="FootnoteReference"/>
        </w:rPr>
        <w:footnoteReference w:id="287"/>
      </w:r>
      <w:r>
        <w:rPr>
          <w:rFonts w:ascii="Amiri" w:hAnsi="Amiri" w:eastAsia="Amiri" w:cs="Amiri"/>
          <w:lang w:bidi="ar-SA"/>
          <w:color w:val="111111"/>
          <w:sz w:val="28"/>
          <w:szCs w:val="28"/>
          <w:rtl/>
        </w:rPr>
        <w:t xml:space="preserve">. وكانت للمختار صلة وثيقة به ، وقد نسّق معه في الثأْر من قتلة الحسين عليه السلام </w:t>
      </w:r>
      <w:r>
        <w:rPr>
          <w:rStyle w:val="FootnoteReference"/>
        </w:rPr>
        <w:footnoteReference w:id="288"/>
      </w:r>
      <w:r>
        <w:rPr>
          <w:rFonts w:ascii="Amiri" w:hAnsi="Amiri" w:eastAsia="Amiri" w:cs="Amiri"/>
          <w:lang w:bidi="ar-SA"/>
          <w:color w:val="111111"/>
          <w:sz w:val="28"/>
          <w:szCs w:val="28"/>
          <w:rtl/>
        </w:rPr>
        <w:t xml:space="preserve">. وجاء في بعض النصوص التاريخيّة والحديثيّة أنّه ادّعى الإمامة في البداية ، ثمّ أقرّ بإمامة السجّاد عليه السلام بعد مناظرة جرت بينهما </w:t>
      </w:r>
      <w:r>
        <w:rPr>
          <w:rStyle w:val="FootnoteReference"/>
        </w:rPr>
        <w:footnoteReference w:id="289"/>
      </w:r>
      <w:r>
        <w:rPr>
          <w:rFonts w:ascii="Amiri" w:hAnsi="Amiri" w:eastAsia="Amiri" w:cs="Amiri"/>
          <w:lang w:bidi="ar-SA"/>
          <w:color w:val="111111"/>
          <w:sz w:val="28"/>
          <w:szCs w:val="28"/>
          <w:rtl/>
        </w:rPr>
        <w:t xml:space="preserve">. توفّي ابن الحنفيّة في المدينة سنة (۸۱ ه )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الزهري :قالَ رَجُلٌ لِمُحَمَّدِ ابنِ الحَنَفِيَّةِ : ما بالُ أبيكَ كانَ يَرمي بِكَ في مَرامٍ لا يَرمي فيهَا الحَسَنَ والحُسَينَ ؟ قالَ : لِأَنَّهُما كانا خَدَّيهِ وكُنتُ يَدَهُ ، فَكانَ يَتَوَقّى بِيَدِهِ عَن خَدَّيهِ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نثر الدرّ :قالَ المُنافِقونَ لَهُ [لِمُحَمَّدِ ابنِ الحَنَفِيَّةِ] : لِمَ يُغَرِّرُ بِكَ أميرُ المُؤمِنينَ فِي الحَربِ ولا يُغَرِّرُ بِالحَسَنِ وَالحُسَينِ ؟ ! قالَ : لِأَ نَّهُما عَيناهُ وأنَا يَمينُهُ ؛ فَهُوَ يَدفَعُ بِيَمينِهِ عَن عَينَيهِ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ربيع الأبرار :اِستَطالَ عَلِيٌّ عليه السلام دِرعا فَقالَ : لِيُنقَص مِنها كَذا حَلقَةً . فَقَبَضَ مُحَمَّدُ ابنُ الحَنَفِيَّةِ بِإِحدى يَدَيهِ عَلى ذَيلِها ، وبِالاُخرى عَلى فَضلِها ، ثُمَّ جَذَبَها ، فَقَطَعَها مِنَ المَوضِعِ الَّذي حَدَّهُ لَهُ أبوهُ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:لَمّا تَقاعَسَ مُحَمَّدٌ يَومَ الجَمَلِ عَنِ الحَملَةِ وحَمَلَ عَلِيٌّ عليه السلام بِالرّايَةِ فَضَعضَعَ أركانَ عَسكَرِ الجَمَلِ ، دَفَعَ إلَيهِ الرّايَةَ وقالَ : اُمحُ الاُولى بِالاُخرى ، وهذِهِ الأَنصارُ مَعَكَ . وضَمَّ إلَيهِ خُزَيمَةَ بنَ ثابِتٍ ذَا الشَّهادَتَينِ في جَمعٍ منَ الأَنصارِ ، كَثيرٌ مِنهُم مِن أهلِ بَدرٍ ، فَحَمَلَ حَمَلاتٍ كَثيرَةً أزالَ بِهَا القَومَ عَن مَواقِفِهِم ، وأبلى بَلاءً حَسَنا . فَقالَ خُزَيمَةُ لِعَلِيٍّ عليه السلام : أما إنَّهُ لَو كانَ غَيرَ مُحَمَّدٍ اليَومَ لَافتَضَحَ ، ولَئِن كُنتَ خِفتَ عَلَيهِ الحَينَ </w:t>
      </w:r>
      <w:r>
        <w:rPr>
          <w:rStyle w:val="FootnoteReference"/>
        </w:rPr>
        <w:footnoteReference w:id="294"/>
      </w:r>
      <w:r>
        <w:rPr>
          <w:rFonts w:ascii="Amiri" w:hAnsi="Amiri" w:eastAsia="Amiri" w:cs="Amiri"/>
          <w:lang w:bidi="ar-SA"/>
          <w:color w:val="111111"/>
          <w:sz w:val="28"/>
          <w:szCs w:val="28"/>
          <w:rtl/>
        </w:rPr>
        <w:t xml:space="preserve">وهُوَ بَينَكَ وبَينَ حَمزَةَ وجَعفَرٍ لَما خِفناهُ عَلَيهِ ، وإن كُنتَ أرَدتَ أن تُعَلِّمَهُ الطِّعانَ فَطالَما عَلَّمَتهُ الرِّجالُ ! وقالَتِ الأَنصارُ : يا أميرَ المُؤمِنينَ ، لَولا ما جَعَلَ اللّهُ تَعالى لِلحَسَنِ وَالحُسَينِ عليهماالسلاملَما قَدَّمنا عَلى مُحَمَّدٍ أحَدا مِنَ العَرَبِ ! فَقالَ عَلِيٌّ عليه السلام : أينَ النَّجمُ مِنَ الشَّمسِ وَالقَمَرِ ! أما إنَّهُ قَد أغنى وأبلى ، ولَهُ فَضلُهُ ، ولا يَنقُصُ فَضلَ صاحِبَيهِ عَلَيهِ ، وحَسبُ صاحِبِكُم مَا انتَهَت بِهِ نِعمَةُ اللّهِ تَعالى إلَيهِ . فَقالوا : يا أميرَ المُؤمِنينَ ، إنّا ـ وَاللّهِ ـ لا نَجعَلُهُ كَالحَسَنِ وَالحُسَينِ عليهماالسلام ولا نَظلِمُهُما لَهُ ، ولا نَظلِمُهُ ـ لِفَضلِهِما عَلَيهِ ـ حَقَّهُ . فَقالَ عَلِيٌّ عليه السلام : أينَ يَقَعُ ابني مِنِ ابنَي بِنتِ رَسولِ اللّهِ صلى الله عليه و آله ! </w:t>
      </w:r>
      <w:r>
        <w:rPr>
          <w:rStyle w:val="FootnoteReference"/>
        </w:rPr>
        <w:footnoteReference w:id="29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4" w:name="pg12733_130442"/>
    <w:bookmarkEnd w:id="34"/>
    <w:p>
      <w:pPr>
        <w:pStyle w:val="Heading5"/>
      </w:pPr>
      <w:bookmarkStart w:id="259" w:name="_Toc49"/>
      <w:r>
        <w:t>۴ / ۴ العبّاس</w:t>
      </w:r>
      <w:bookmarkEnd w:id="259"/>
    </w:p>
    <w:p>
      <w:pPr>
        <w:pStyle w:val="BookText"/>
      </w:pPr>
      <w:r>
        <w:rPr>
          <w:rFonts w:ascii="Amiri" w:hAnsi="Amiri" w:eastAsia="Amiri" w:cs="Amiri"/>
          <w:lang w:bidi="ar-SA"/>
          <w:color w:val="111111"/>
          <w:sz w:val="28"/>
          <w:szCs w:val="28"/>
          <w:rtl/>
        </w:rPr>
        <w:t xml:space="preserve">۴ / ۴العَبّاسُمظهر العشق والإيثار ، ومثال الرجولة والصفاء والوقار ، ورمز الشجاعة والشهامة والكرامة . وكانت له بين أبطال كربلاء وشهداء التاريخ منزلة رفيعة ، ومكانة سامقة ، حتى قال سيّد الساجدين زين العابدين عليه السلام في حقّه : «إنَّ لِلعَبّاسِ عِندَ اللّهِ تَبارَكَ وتَعالى لَمَنزِلَةً يَغبِطُهُ بِها جَميعُ الشُّهَداءِ يَومَ القِيامَةِ» </w:t>
      </w:r>
      <w:r>
        <w:rPr>
          <w:rStyle w:val="FootnoteReference"/>
        </w:rPr>
        <w:footnoteReference w:id="296"/>
      </w:r>
      <w:r>
        <w:rPr>
          <w:rFonts w:ascii="Amiri" w:hAnsi="Amiri" w:eastAsia="Amiri" w:cs="Amiri"/>
          <w:lang w:bidi="ar-SA"/>
          <w:color w:val="111111"/>
          <w:sz w:val="28"/>
          <w:szCs w:val="28"/>
          <w:rtl/>
        </w:rPr>
        <w:t xml:space="preserve">. وُلد في سنة (۲۶ ه ) </w:t>
      </w:r>
      <w:r>
        <w:rPr>
          <w:rStyle w:val="FootnoteReference"/>
        </w:rPr>
        <w:footnoteReference w:id="297"/>
      </w:r>
      <w:r>
        <w:rPr>
          <w:rFonts w:ascii="Amiri" w:hAnsi="Amiri" w:eastAsia="Amiri" w:cs="Amiri"/>
          <w:lang w:bidi="ar-SA"/>
          <w:color w:val="111111"/>
          <w:sz w:val="28"/>
          <w:szCs w:val="28"/>
          <w:rtl/>
        </w:rPr>
        <w:t xml:space="preserve">من اُمّ عظيمة تنتسب إلى قبيلة بني كلاب التي أنجبت أشجع الصناديد الأفذاذ في زمانها ، وتربّى في حجرها ، ونشأ مع إخوته الذين لا مثيل لهم ؛ كالحسنين عليهماالسلام . كانت كنيته : أبا الفضل </w:t>
      </w:r>
      <w:r>
        <w:rPr>
          <w:rStyle w:val="FootnoteReference"/>
        </w:rPr>
        <w:footnoteReference w:id="298"/>
      </w:r>
      <w:r>
        <w:rPr>
          <w:rFonts w:ascii="Amiri" w:hAnsi="Amiri" w:eastAsia="Amiri" w:cs="Amiri"/>
          <w:lang w:bidi="ar-SA"/>
          <w:color w:val="111111"/>
          <w:sz w:val="28"/>
          <w:szCs w:val="28"/>
          <w:rtl/>
        </w:rPr>
        <w:t xml:space="preserve">، وأبا قِربة </w:t>
      </w:r>
      <w:r>
        <w:rPr>
          <w:rStyle w:val="FootnoteReference"/>
        </w:rPr>
        <w:footnoteReference w:id="299"/>
      </w:r>
      <w:r>
        <w:rPr>
          <w:rFonts w:ascii="IRNazanin" w:hAnsi="IRNazanin" w:eastAsia="IRNazanin" w:cs="IRNazanin"/>
          <w:lang w:bidi="fa-IR"/>
          <w:color w:val="111111"/>
          <w:sz w:val="28"/>
          <w:szCs w:val="28"/>
          <w:rtl/>
        </w:rPr>
        <w:t xml:space="preserve">. ولقبه : السقّاء </w:t>
      </w:r>
      <w:r>
        <w:rPr>
          <w:rStyle w:val="FootnoteReference"/>
        </w:rPr>
        <w:footnoteReference w:id="300"/>
      </w:r>
      <w:r>
        <w:rPr>
          <w:rFonts w:ascii="Amiri" w:hAnsi="Amiri" w:eastAsia="Amiri" w:cs="Amiri"/>
          <w:lang w:bidi="ar-SA"/>
          <w:color w:val="111111"/>
          <w:sz w:val="28"/>
          <w:szCs w:val="28"/>
          <w:rtl/>
        </w:rPr>
        <w:t xml:space="preserve">، وقمر بني هاشم . وأمّا صفته : فقد كان ممشوق </w:t>
      </w:r>
      <w:r>
        <w:rPr>
          <w:rStyle w:val="FootnoteReference"/>
        </w:rPr>
        <w:footnoteReference w:id="301"/>
      </w:r>
      <w:r>
        <w:rPr>
          <w:rFonts w:ascii="Amiri" w:hAnsi="Amiri" w:eastAsia="Amiri" w:cs="Amiri"/>
          <w:lang w:bidi="ar-SA"/>
          <w:color w:val="111111"/>
          <w:sz w:val="28"/>
          <w:szCs w:val="28"/>
          <w:rtl/>
        </w:rPr>
        <w:t xml:space="preserve">القامة ، عريض الصدر ، عَبْل </w:t>
      </w:r>
      <w:r>
        <w:rPr>
          <w:rStyle w:val="FootnoteReference"/>
        </w:rPr>
        <w:footnoteReference w:id="302"/>
      </w:r>
      <w:r>
        <w:rPr>
          <w:rFonts w:ascii="Amiri" w:hAnsi="Amiri" w:eastAsia="Amiri" w:cs="Amiri"/>
          <w:lang w:bidi="ar-SA"/>
          <w:color w:val="111111"/>
          <w:sz w:val="28"/>
          <w:szCs w:val="28"/>
          <w:rtl/>
        </w:rPr>
        <w:t xml:space="preserve">الذراعين ، جميل المحيّا ، حتى سُمّي : قمر بني هاشم </w:t>
      </w:r>
      <w:r>
        <w:rPr>
          <w:rStyle w:val="FootnoteReference"/>
        </w:rPr>
        <w:footnoteReference w:id="303"/>
      </w:r>
      <w:r>
        <w:rPr>
          <w:rFonts w:ascii="Amiri" w:hAnsi="Amiri" w:eastAsia="Amiri" w:cs="Amiri"/>
          <w:lang w:bidi="ar-SA"/>
          <w:color w:val="111111"/>
          <w:sz w:val="28"/>
          <w:szCs w:val="28"/>
          <w:rtl/>
        </w:rPr>
        <w:t xml:space="preserve">. وكان مع أبي عبد اللّه الحسين عليه السلام منذ بداية الثورة . وهو صاحب لوائه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كربلاء </w:t>
      </w:r>
      <w:r>
        <w:rPr>
          <w:rStyle w:val="FootnoteReference"/>
        </w:rPr>
        <w:footnoteReference w:id="304"/>
      </w:r>
      <w:r>
        <w:rPr>
          <w:rFonts w:ascii="Amiri" w:hAnsi="Amiri" w:eastAsia="Amiri" w:cs="Amiri"/>
          <w:lang w:bidi="ar-SA"/>
          <w:color w:val="111111"/>
          <w:sz w:val="28"/>
          <w:szCs w:val="28"/>
          <w:rtl/>
        </w:rPr>
        <w:t xml:space="preserve">. وتولّى سقاية الجيش والأطفال في ساعة العسرة التي كان فيها الإمام وأصحابه محاصرين </w:t>
      </w:r>
      <w:r>
        <w:rPr>
          <w:rStyle w:val="FootnoteReference"/>
        </w:rPr>
        <w:footnoteReference w:id="305"/>
      </w:r>
      <w:r>
        <w:rPr>
          <w:rFonts w:ascii="Amiri" w:hAnsi="Amiri" w:eastAsia="Amiri" w:cs="Amiri"/>
          <w:lang w:bidi="ar-SA"/>
          <w:color w:val="111111"/>
          <w:sz w:val="28"/>
          <w:szCs w:val="28"/>
          <w:rtl/>
        </w:rPr>
        <w:t xml:space="preserve">. وعندما طلب الإمام عليه السلام من أصحابه وأهل بيته أن يذهبوا ويتركوه وحده في ليلة العاشر من المحرّم ، كان أبو الفضل أوّل من هبّ ليخبره بملازمته إيّاه وتفانيه من أجله عبر كلمات طافحة بالعشق والإيمان والإيثار </w:t>
      </w:r>
      <w:r>
        <w:rPr>
          <w:rStyle w:val="FootnoteReference"/>
        </w:rPr>
        <w:footnoteReference w:id="306"/>
      </w:r>
      <w:r>
        <w:rPr>
          <w:rFonts w:ascii="Amiri" w:hAnsi="Amiri" w:eastAsia="Amiri" w:cs="Amiri"/>
          <w:lang w:bidi="ar-SA"/>
          <w:color w:val="111111"/>
          <w:sz w:val="28"/>
          <w:szCs w:val="28"/>
          <w:rtl/>
        </w:rPr>
        <w:t xml:space="preserve">. أتاه وإخوته الثلاثة شمرُ بن ذي الجوشن ومعه كتاب الأمان ، فامتعضوا منه وكرهوا لقاءه ، وقالوا في ردّ ما عرضه عليهم : لَعَنَكَ اللّهُ ولَعَنَ أمانَكَ ! . . . أ تُؤمِنُنا وَابنُ رَسولِ اللّهِ لا أمانَ لَهُ ؟ ! </w:t>
      </w:r>
      <w:r>
        <w:rPr>
          <w:rStyle w:val="FootnoteReference"/>
        </w:rPr>
        <w:footnoteReference w:id="307"/>
      </w:r>
      <w:r>
        <w:rPr>
          <w:rFonts w:ascii="Amiri" w:hAnsi="Amiri" w:eastAsia="Amiri" w:cs="Amiri"/>
          <w:lang w:bidi="ar-SA"/>
          <w:color w:val="111111"/>
          <w:sz w:val="28"/>
          <w:szCs w:val="28"/>
          <w:rtl/>
        </w:rPr>
        <w:t xml:space="preserve">أثنى عليه المعصومون عليهم السلام ووصفوه بالإيثار ، والبصيرة النافذة ، والثبات على الإيمان ، والجهاد العظيم ، والبلاء الحسن ، والمنزلة التي يُغبَط عليها يوم القيامة </w:t>
      </w:r>
      <w:r>
        <w:rPr>
          <w:rStyle w:val="FootnoteReference"/>
        </w:rPr>
        <w:footnoteReference w:id="308"/>
      </w:r>
      <w:r>
        <w:rPr>
          <w:rFonts w:ascii="Amiri" w:hAnsi="Amiri" w:eastAsia="Amiri" w:cs="Amiri"/>
          <w:lang w:bidi="ar-SA"/>
          <w:color w:val="111111"/>
          <w:sz w:val="28"/>
          <w:szCs w:val="28"/>
          <w:rtl/>
        </w:rPr>
        <w:t xml:space="preserve">. استُشهد هذا البطل المهيب والعضد الصامد لأبي عبد اللّه عليه السلام عندما عزم على إيصال الماء إلى الأفواه اليابسة الظامئة للنساء والأطفال حين ظلّ الإمام عليه السلام وحيدا فريدا . فعزّ مصرعه على الحسين عليه السلام ، وجلس عند جثمانه المضرّج بالدماء ، ورثاه بحرقة وألم : «الآنَ انكَسَرَ ظَهري ، وقَلَّت حيلَتي»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زين العابدين عليه السلام :رَحِمَ اللّهُ العَبّاسَ ـ يَعنِي ابنَ عَلِيٍّ ـ فَلَقَد آثَرَ وأبلى وفَدى أخاهُ بِنَفسِهِ حَتّى قُطِعَت يَداهُ ، فَأَبدَلَهُ اللّهُ بِهِما جَناحَينِ يَطيرُ بِهِما مَعَ المَلائِكَةِ فِي الجَنَّةِ كَما جَعَلَ لِجَعفَرِ بنِ أبي طالِبٍ . وإنَّ لِلعَبّاسِ عِندَ اللّهِ تَبارَكَ وتَعالى مَنزِلَةً يَغبِطُهُ بِها جَميعُ الشُّهَداءِ يَومَ القِيامَةِ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ذِكرِ لَيلَةِ عاشوراءَ ـ: لَمّا كانَ اللَّيلُ ، قالَ [الحُسَينُ عليه السلام ] : هذَا اللَّيلُ قَد غَشِيَكُم ، فَاتَّخِذوهُ جَمَلاً </w:t>
      </w:r>
      <w:r>
        <w:rPr>
          <w:rStyle w:val="FootnoteReference"/>
        </w:rPr>
        <w:footnoteReference w:id="311"/>
      </w:r>
      <w:r>
        <w:rPr>
          <w:rFonts w:ascii="Amiri" w:hAnsi="Amiri" w:eastAsia="Amiri" w:cs="Amiri"/>
          <w:lang w:bidi="ar-SA"/>
          <w:color w:val="111111"/>
          <w:sz w:val="28"/>
          <w:szCs w:val="28"/>
          <w:rtl/>
        </w:rPr>
        <w:t xml:space="preserve">، ثُمَّ لِيَأخُذ كُلُّ رَجُلٍ مِنكُم بِيَدِ رَجُلٍ مِن أهلِ بَيتي ؛ تَفَرَّقوا في سَوادِكُم ومَدائِنِكُم حَتّى يُفَرِّجَ اللّهُ ؛ فَإِنَّ القَومَ إنَّما يَطلُبوني ، ولَو قَد أصابوني لَهَوا عَن طَلَبِ غَيري . فَقالَ لَهُ إخوَتُهُ وأبناؤُهُ وبَنو أخيهِ وَابنا عَبدِ اللّهِ ابنِ جَعفَرٍ : لِمَ نَفعَلُ ؟ ! لِنَبقى بَعدَكَ ؟ ! لا أرانَا اللّهُ ذلِكَ أبَدا ! بَدَأَهُم بِهذَا القَولِ العَبّاسُ بنُ عَلِيٍّ عليه السلام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:كانَ عَمُّنَا العَبّاسُ نافِذَ البَصيرَةِ ، صُلبَ الإِيمانِ ، جاهَدَ مَعَ أبي عَبدِ اللّهِ عليه السلام ، وأبلى بَلاءً حَسَنا ، ومَضى شَهيدا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عبد اللّه بن شريك العامريـ في ذِكرِ أحداثِ واقِعَةِ كَربَلاءَ ـ: قالَ عَبدُ اللّهِ بنُ أبِي المُحِلِّ ـ لِابنِ زِيادٍ ـ : . . . أصلَحَ اللّهُ الأَميرَ ! إنَّ بَني اُختِنا مَعَ الحُسَينِ ، فَإِن رَأَيتَ أن تَكتُبَ لَهُم أمانا فَعَلتَ ، قالَ : نَعَم ونَعمَةَ عَينٍ . فَأَمَرَ كاتِبَهُ ، فَكَتَبَ لَهُم أمانا . فَبَعَثَ بِهِ عَبدُ اللّهِ بنُ أبِي المُحِلِّ مَعَ مَولىً لَهُ يُقالُ لَهُ : كُزمانُ ، فَلَمّا قَدِمَ عَلَيهِم دَعاهُم ، فَقالَ : هذا أمانٌ بَعَثَ بِهِ خالُكُم . فَقالَ لَهُ الفِتيَةُ : أقرِئ خالَنَا السَّلامَ ، وقُل 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5" w:name="pg12733_130445"/>
    <w:bookmarkEnd w:id="35"/>
    <w:p>
      <w:pPr>
        <w:pStyle w:val="Heading5"/>
      </w:pPr>
      <w:bookmarkStart w:id="260" w:name="_Toc50"/>
      <w:r>
        <w:t>۴ / ۵ إخوة العبّاس</w:t>
      </w:r>
      <w:bookmarkEnd w:id="260"/>
    </w:p>
    <w:p>
      <w:pPr>
        <w:pStyle w:val="BookText"/>
      </w:pPr>
      <w:r>
        <w:rPr>
          <w:rFonts w:ascii="Amiri" w:hAnsi="Amiri" w:eastAsia="Amiri" w:cs="Amiri"/>
          <w:lang w:bidi="ar-SA"/>
          <w:color w:val="111111"/>
          <w:sz w:val="28"/>
          <w:szCs w:val="28"/>
          <w:rtl/>
        </w:rPr>
        <w:t xml:space="preserve">أن لا حاجَةَ لَنا في أمانِكُم ، أمانُ اللّهِ خَيرٌ مِن أمانِ ابنِ سُمَيَّةَ ! . . . وجاءَ شِمرٌ حَتّى وَقَفَ عَلى أصحابِ الحُسَينِ ، فَقالَ : أينَ بَنو اُختِنا ؟ فَخَرَجَ إلَيهِ العَبّاسُ وجَعفَرٌ وعُثمانُ بَنو عَلِيٍّ عليه السلام ، فَقالوا لَهُ : ما لَكَ وما تُريدُ ؟ قالَ : أنتُم يا بَني اُختي آمِنونَ . قالَ لَهُ الفِتيَةُ : لَعَنَكَ اللّهُ ولَعَنَ أمانَكَ ! لَئِن كُنتَ خالَنا أ تُؤمِنُنا وَابنُ رَسولِ اللّهِ لا أمانَ لَهُ ؟ ! </w:t>
      </w:r>
      <w:r>
        <w:rPr>
          <w:rStyle w:val="FootnoteReference"/>
        </w:rPr>
        <w:footnoteReference w:id="314"/>
      </w:r>
    </w:p>
    <w:p>
      <w:pPr>
        <w:pStyle w:val="BookText"/>
      </w:pPr>
      <w:r>
        <w:rPr>
          <w:rFonts w:ascii="Amiri" w:hAnsi="Amiri" w:eastAsia="Amiri" w:cs="Amiri"/>
          <w:lang w:bidi="ar-SA"/>
          <w:color w:val="111111"/>
          <w:sz w:val="28"/>
          <w:szCs w:val="28"/>
          <w:rtl/>
        </w:rPr>
        <w:t xml:space="preserve">۴ / ۵إخوَةُ العَبّاسِوهم عبد اللّه وعثمان وجعفر أبناء اُمّ البنين ، وكانوا أصغر من العبّاس عليه السلام . واستشهدوا مع الإمام الحسين عليه السلام في كربلاء </w:t>
      </w:r>
      <w:r>
        <w:rPr>
          <w:rStyle w:val="FootnoteReference"/>
        </w:rPr>
        <w:footnoteReference w:id="315"/>
      </w:r>
      <w:r>
        <w:rPr>
          <w:rFonts w:ascii="Amiri" w:hAnsi="Amiri" w:eastAsia="Amiri" w:cs="Amiri"/>
          <w:lang w:bidi="ar-SA"/>
          <w:color w:val="111111"/>
          <w:sz w:val="28"/>
          <w:szCs w:val="28"/>
          <w:rtl/>
        </w:rPr>
        <w:t xml:space="preserve">. ولم يخذلوا إمامهم ، ولم يتركوه وحده حين آمنهم العدوّ </w:t>
      </w:r>
      <w:r>
        <w:rPr>
          <w:rStyle w:val="FootnoteReference"/>
        </w:rPr>
        <w:footnoteReference w:id="316"/>
      </w:r>
      <w:r>
        <w:rPr>
          <w:rFonts w:ascii="Amiri" w:hAnsi="Amiri" w:eastAsia="Amiri" w:cs="Amiri"/>
          <w:lang w:bidi="ar-SA"/>
          <w:color w:val="111111"/>
          <w:sz w:val="28"/>
          <w:szCs w:val="28"/>
          <w:rtl/>
        </w:rPr>
        <w:t xml:space="preserve">. وكان لعبد اللّه من العمر خمس وعشرون سنة </w:t>
      </w:r>
      <w:r>
        <w:rPr>
          <w:rStyle w:val="FootnoteReference"/>
        </w:rPr>
        <w:footnoteReference w:id="317"/>
      </w:r>
      <w:r>
        <w:rPr>
          <w:rFonts w:ascii="Amiri" w:hAnsi="Amiri" w:eastAsia="Amiri" w:cs="Amiri"/>
          <w:lang w:bidi="ar-SA"/>
          <w:color w:val="111111"/>
          <w:sz w:val="28"/>
          <w:szCs w:val="28"/>
          <w:rtl/>
        </w:rPr>
        <w:t xml:space="preserve">. وكان يرتجز عند شهادته ويقول : أنَا ابنُ ذِي النَّجدَةِ وَالإِفضالِ ذاكَ علِيُّ الخَيرِ ذُو الفَعالِ سَيفُ رَسولِ اللّهِ ذُو النَّكالِ في كُلِّ يَومٍ ظاهِرُ الأَهوالِ </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عثمان ابن إحدى وعشرين سنة . سمّاه الإمام عليه السلام به إحياءً وتخليدا لاسم عثمان بن مظعون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الأخبار الطوال :قالَ العَبّاسُ بنُ عَلِيٍّ عليه السلام لِاءِخوَتِهِ عَبدِ اللّهِ وجَعفَرٍ وعُثمانَ بَني عَِليٍّ عَلَيهِ وعَلَيهِمُ السَّلامُ ، واُمُّهُم جَميعا اُمُّ البَنينَ العامِرِيَّةُ مِن آلِ الوَحيدِ : تَقَدَّموا ، بِنَفسي أنتُم ! فَحاموا عَن سَيِّدِكُم حَتّى تَموتوا دونَهُ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مقاتل الطالبيّين عن الضحّاك المشرقي :قالَ العَبّاسُ لِأَخيهِ مِن أبيهِ واُمِّهِ عَبدِ اللّهِ بنِ عَلِيٍّ : تَقَدَّم بَينَ يَدَيَّ حَتّى أراكَ وأحتَسِبَكَ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6" w:name="pg12733_130447"/>
    <w:bookmarkEnd w:id="36"/>
    <w:p>
      <w:pPr>
        <w:pStyle w:val="Heading5"/>
      </w:pPr>
      <w:bookmarkStart w:id="261" w:name="_Toc51"/>
      <w:r>
        <w:t>تحقيق في نسبة «سكينة» إلى الإمام عليّ</w:t>
      </w:r>
      <w:bookmarkEnd w:id="261"/>
    </w:p>
    <w:p>
      <w:pPr>
        <w:pStyle w:val="BookText"/>
      </w:pPr>
      <w:r>
        <w:rPr>
          <w:rFonts w:ascii="Amiri" w:hAnsi="Amiri" w:eastAsia="Amiri" w:cs="Amiri"/>
          <w:lang w:bidi="ar-SA"/>
          <w:color w:val="111111"/>
          <w:sz w:val="28"/>
          <w:szCs w:val="28"/>
          <w:rtl/>
        </w:rPr>
        <w:t xml:space="preserve">تَحقيقٌ في نِسبَةِ «سُكَينَةَ» إلَى الإِمامِ عَلِيٍّاشتهر مزار في سوريا في مدينة دمشق باسم سكينة بنت عليّ عليه السلام . ولكن بعد التتبّع والاستقصاء في المصادر التاريخيّة لكلا الفريقين حول أولاد الإمام عليه السلام لم نجد دليلاً معتبرا على وجود بنت بهذا الاسم له عليه السلام . بيد أنّا حينما نتصفّح المصادر الحديثيّة يتراءى لنا وجود امرأة باسم سكينة بنت عليّ عليه السلام ، وذلك في ثلاثة مواضع على وجه التحديد : ۱ ـ ورد في روايةٍ في دفن سيّدتنا الزهراء عليهاالسلام عن الإمام عليّ عليه السلام قال : ناديت يا اُمّ كلثوم ، يا زينب ، يا سكينة ، يا فضّة ، يا حسن ، يا حسين ، هلمّوا تزوّدوا من اُمّكم </w:t>
      </w:r>
      <w:r>
        <w:rPr>
          <w:rStyle w:val="FootnoteReference"/>
        </w:rPr>
        <w:footnoteReference w:id="322"/>
      </w:r>
      <w:r>
        <w:rPr>
          <w:rFonts w:ascii="Amiri" w:hAnsi="Amiri" w:eastAsia="Amiri" w:cs="Amiri"/>
          <w:lang w:bidi="ar-SA"/>
          <w:color w:val="111111"/>
          <w:sz w:val="28"/>
          <w:szCs w:val="28"/>
          <w:rtl/>
        </w:rPr>
        <w:t xml:space="preserve">! حيث ذهب البعض إلى أنّ ذكر اسم سكينة إلى جانب زينب واُمّ كلثوم قرينة على صحّة انتساب المزار الموجود في سورية إلى سكينة بنت الإمام عليّ عليه السلام . لكن يردّ هذا الاستدلال اُمور : أ ـ نصُّ المرحوم المجلسي على أنّه لم يأخذه من مصدر معوّل عليه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ـ ذِكر اسمِ فضّة مع سكينة وأولاد الإمام عليه السلام ؛ فإنّه يدلّ على حضور أشخاص آخرين غير أولاد الإمام عليه السلام وقتئذٍ أيضا . ج ـ لم تدعم المصادر التاريخيّة وجود بنت للزهراء عليهاالسلامباسم سكينة . ۲ ـ جاء في سند رواية حول مدح سيّدتنا الزهراء عليهاالسلام ما لفظه : عن الحسين بن إبراهيم القمّي عن عليّ بن محمّد العسكري عن صعصعة بن ناجية عن زيد بن موسى عن أبيه عن جدّه جعفر بن محمّد عن أبيه عن عمّه زيد بن عليّ عن أبيه عن سكينة وزينب ابنتي عليّ عن عليّ عليه السلام . . . </w:t>
      </w:r>
      <w:r>
        <w:rPr>
          <w:rStyle w:val="FootnoteReference"/>
        </w:rPr>
        <w:footnoteReference w:id="324"/>
      </w:r>
      <w:r>
        <w:rPr>
          <w:rFonts w:ascii="Amiri" w:hAnsi="Amiri" w:eastAsia="Amiri" w:cs="Amiri"/>
          <w:lang w:bidi="ar-SA"/>
          <w:color w:val="111111"/>
          <w:sz w:val="28"/>
          <w:szCs w:val="28"/>
          <w:rtl/>
        </w:rPr>
        <w:t xml:space="preserve">. والضعف الشديد في أوّل السند يقوّي احتمال الخطأ في الرواية بشكل كبير . مضافا إلى أنّه لم يُعهد نقل رواية عن الإمام الباقر عليه السلام عن زيد عن الإمام السجّاد عليه السلام . ۳ ـ ورد في رواية اُخرى عن الإمام الحسين عليه السلام : اُدخِلَ على اُختي سكينة بنت عليّ عليه السلام خادمٌ ، فغطّت رأسها منه . . . </w:t>
      </w:r>
      <w:r>
        <w:rPr>
          <w:rStyle w:val="FootnoteReference"/>
        </w:rPr>
        <w:footnoteReference w:id="325"/>
      </w:r>
      <w:r>
        <w:rPr>
          <w:rFonts w:ascii="Amiri" w:hAnsi="Amiri" w:eastAsia="Amiri" w:cs="Amiri"/>
          <w:lang w:bidi="ar-SA"/>
          <w:color w:val="111111"/>
          <w:sz w:val="28"/>
          <w:szCs w:val="28"/>
          <w:rtl/>
        </w:rPr>
        <w:t xml:space="preserve">وسند هذه الرواية أيضا ضعيف جدّا ، فبعض رجاله موصوف بأنّه مجهول مختلط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7" w:name="pg12733_130449"/>
    <w:bookmarkEnd w:id="37"/>
    <w:p>
      <w:pPr>
        <w:pStyle w:val="Heading2"/>
      </w:pPr>
      <w:bookmarkStart w:id="262" w:name="_Toc52"/>
      <w:r>
        <w:t>القسم الثاني : الإمام عليّ مع النبيّ</w:t>
      </w:r>
      <w:bookmarkEnd w:id="262"/>
    </w:p>
    <w:p>
      <w:pPr>
        <w:pStyle w:val="Heading3"/>
      </w:pPr>
      <w:bookmarkStart w:id="263" w:name="_Toc53"/>
      <w:r>
        <w:t>اشاره</w:t>
      </w:r>
      <w:bookmarkEnd w:id="263"/>
    </w:p>
    <w:p>
      <w:pPr>
        <w:pStyle w:val="BookText"/>
      </w:pPr>
      <w:r>
        <w:rPr>
          <w:rFonts w:ascii="Amiri" w:hAnsi="Amiri" w:eastAsia="Amiri" w:cs="Amiri"/>
          <w:lang w:bidi="ar-SA"/>
          <w:color w:val="111111"/>
          <w:sz w:val="28"/>
          <w:szCs w:val="28"/>
          <w:rtl/>
        </w:rPr>
        <w:t xml:space="preserve">القسم الثاني : الإمام عليّ مع النبيّوفيهِ فُصولٌ :الفصل الأول : المؤازرة على الدعوةالفصل الثاني : الصعود على منكبي النبيّ لكسر الأصنامالفصل الثالث : الإيثار الرائع ليلة المبيتالفصل الرابع : غاية الفُتوّة في غزوتينالفصل الخامس : ارغام العدوّ على التسليم في غزوتينالفصل السادس : الضربة المصيريّة في غزوة الخندقالفصل السابع : الشجاعة والأدب في الحديبِيّةِالفصل الثامن : الدور المصيري في فتح خيبرالفصل التاسع : النشاطات في فتح مكّةالفصل العاشر : المقاومة الرائعة في غزوة حنينالفصل الحادي عشر : الاستخلاف عن النبيّ في غزوة تبوكالفصل الثاني عشر : عدّةُ بَعثات هامّةالفصل الثالث عشر : من أدعية النبيّ للإمامالفصل الرابع عشر : عروج النبيّ من صدر الوصيّ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8" w:name="pg12733_130451"/>
    <w:bookmarkEnd w:id="38"/>
    <w:p>
      <w:pPr>
        <w:pStyle w:val="Heading3"/>
      </w:pPr>
      <w:bookmarkStart w:id="264" w:name="_Toc54"/>
      <w:r>
        <w:t>الفصل الأول : المؤازرة على الدعوة</w:t>
      </w:r>
      <w:bookmarkEnd w:id="264"/>
    </w:p>
    <w:p>
      <w:pPr>
        <w:pStyle w:val="Heading4"/>
      </w:pPr>
      <w:bookmarkStart w:id="265" w:name="_Toc55"/>
      <w:r>
        <w:t>اشاره</w:t>
      </w:r>
      <w:bookmarkEnd w:id="265"/>
    </w:p>
    <w:p>
      <w:pPr>
        <w:pStyle w:val="BookText"/>
      </w:pPr>
      <w:r>
        <w:rPr>
          <w:rFonts w:ascii="Amiri" w:hAnsi="Amiri" w:eastAsia="Amiri" w:cs="Amiri"/>
          <w:lang w:bidi="ar-SA"/>
          <w:color w:val="111111"/>
          <w:sz w:val="28"/>
          <w:szCs w:val="28"/>
          <w:rtl/>
        </w:rPr>
        <w:t xml:space="preserve">الفصل الأول : المؤازرة على الدعوةبدأت الدعوة سرّية ، وامتدّت شيئاً فشيئاً فهوت إليها أفئدة ثلّة من الناس ، إقبالاً منها على تلك الرسالة الحقّة . وكان عليّ عليه السلام أوّل من آمن بها من الرجال ، وشهد بنبوّة محمّد صلى الله عليه و آله </w:t>
      </w:r>
      <w:r>
        <w:rPr>
          <w:rStyle w:val="FootnoteReference"/>
        </w:rPr>
        <w:footnoteReference w:id="326"/>
      </w:r>
      <w:r>
        <w:rPr>
          <w:rFonts w:ascii="Amiri" w:hAnsi="Amiri" w:eastAsia="Amiri" w:cs="Amiri"/>
          <w:lang w:bidi="ar-SA"/>
          <w:color w:val="111111"/>
          <w:sz w:val="28"/>
          <w:szCs w:val="28"/>
          <w:rtl/>
        </w:rPr>
        <w:t xml:space="preserve">، ثمّ تبعه آخرون . . . . وبعد ثلاث سنين نزلت الآية الكريمة : «وَ أَنذِرْ عَشِيرَتَكَ الْأَقْرَبِينَ» </w:t>
      </w:r>
      <w:r>
        <w:rPr>
          <w:rStyle w:val="FootnoteReference"/>
        </w:rPr>
        <w:footnoteReference w:id="327"/>
      </w:r>
      <w:r>
        <w:rPr>
          <w:rFonts w:ascii="Amiri" w:hAnsi="Amiri" w:eastAsia="Amiri" w:cs="Amiri"/>
          <w:lang w:bidi="ar-SA"/>
          <w:color w:val="111111"/>
          <w:sz w:val="28"/>
          <w:szCs w:val="28"/>
          <w:rtl/>
        </w:rPr>
        <w:t xml:space="preserve">إيذانا ببدء الدعوة العلنيّة ابتداء بعشيرة النبيّ الأقربين . فأمر النبيّ صلى الله عليه و آله عليّاً عليه السلام بإعداد الطعام وإقامة مأدبة خاصّة ؛ ليجتمع آل عبدالمطّلب ، فيبلّغهم النبيّ صلى الله عليه و آله برسالته ، وفي اليوم الأوّل تعذّر عليه ذلك بسبب ضجيج أبي لهب ولغطه ، ثمّ أعاده عليهم في غد ذلك اليوم ، وبعد فراغهم من الطعام بدأ كلامه بحمداللّه تعالى وقال : «إنَّ الرّائِدَ لا يَكذِبُ أهلَهُ و ...» </w:t>
      </w:r>
      <w:r>
        <w:rPr>
          <w:rStyle w:val="FootnoteReference"/>
        </w:rPr>
        <w:footnoteReference w:id="328"/>
      </w:r>
      <w:r>
        <w:rPr>
          <w:rFonts w:ascii="Amiri" w:hAnsi="Amiri" w:eastAsia="Amiri" w:cs="Amiri"/>
          <w:lang w:bidi="ar-SA"/>
          <w:color w:val="111111"/>
          <w:sz w:val="28"/>
          <w:szCs w:val="28"/>
          <w:rtl/>
        </w:rPr>
        <w:t xml:space="preserve">. و انتهى كلامه ، ولم ينهض معلناً عن متابعته ومرافقته صلى الله عليه و آله والإيمان برسالته الإلهيّة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عليّ عليه السلام ؛ حيث قام وصدح بذلك ، فأجلسه رسول اللّه صلى الله عليه و آله وتكرّر هذا الموقف في للمرّة الثانية والثالثة ، فقال صلى الله عليه و آله : «اِجلِس ؛ فَأَنتَ أخي ووَزيري ووَصِيّي وخَليفَتي مِن بَعدي» </w:t>
      </w:r>
      <w:r>
        <w:rPr>
          <w:rStyle w:val="FootnoteReference"/>
        </w:rPr>
        <w:footnoteReference w:id="329"/>
      </w:r>
      <w:r>
        <w:rPr>
          <w:rFonts w:ascii="Amiri" w:hAnsi="Amiri" w:eastAsia="Amiri" w:cs="Amiri"/>
          <w:lang w:bidi="ar-SA"/>
          <w:color w:val="111111"/>
          <w:sz w:val="28"/>
          <w:szCs w:val="28"/>
          <w:rtl/>
        </w:rPr>
        <w:t xml:space="preserve">. وخاطب الحاضرين بقوله : «إنَّ هذا أخي ، ووَصيّي ، وخَليفَتي عَلَيكُم ؛ فَاسمَعوا لَهُ وأطيعوهُ» </w:t>
      </w:r>
      <w:r>
        <w:rPr>
          <w:rStyle w:val="FootnoteReference"/>
        </w:rPr>
        <w:footnoteReference w:id="330"/>
      </w:r>
      <w:r>
        <w:rPr>
          <w:rFonts w:ascii="Amiri" w:hAnsi="Amiri" w:eastAsia="Amiri" w:cs="Amiri"/>
          <w:lang w:bidi="ar-SA"/>
          <w:color w:val="111111"/>
          <w:sz w:val="28"/>
          <w:szCs w:val="28"/>
          <w:rtl/>
        </w:rPr>
        <w:t xml:space="preserve">. إلّا أنّ ذوي الضمائر السود ، والقلوب العليلة ، والأبصار العمي ، والأسماع الصمّ لم يذعنوا لصوت الحقّ ، ولجّوا وكابروا وعتَوا عن الكلام النبويّ ، بل إنّهم اتّخذوا أبا طالب سخريّاً . لكنّ الحقّ علا ، وطار كلامه صلى الله عليه و آله في الآفاق طلقاً من ذلك النطاق الضيّق ، ورسخت هذه الحقيقة فضيلةً عظمى إلى جانب فضائله عليه السلام ، وتبلور سند متين لإثبات ولايته إلى جانب عشرات الأسانيد الوثائقيّة ، وأعلن النبيّ صلى الله عليه و آله عمليّاً وحدة النبوّة والولاية في الاتّجاه والمسير وتلازمها ، ودلّ الجميع في اليوم الأوّل من الجهر بدعوته استمرار القيادة وامتدادها بعده ، وأودع ذلك ذمّة التاريخ ، والمهمّ هو تبيان موقع الكلام النبويّ . و قال صلى الله عليه و آله كلمته : «فَاسمَعوا لَهُ وأَطيعوهُ» في وقت كانت قريش قد تصامّت عن سماع كلامه ولم تعره آذانا صاغية ، فمن البيّن أنّ هذا الكلام كان للمستقبل وأجياله القادمة ممّن يقرّ بنبوّته صلى الله عليه و آله ، ويعتقد بحجّيّة كلامه .</w:t>
      </w:r>
    </w:p>
    <w:p>
      <w:pPr>
        <w:pStyle w:val="BookText"/>
      </w:pPr>
      <w:r>
        <w:rPr>
          <w:rFonts w:ascii="Amiri" w:hAnsi="Amiri" w:eastAsia="Amiri" w:cs="Amiri"/>
          <w:lang w:bidi="ar-SA"/>
          <w:color w:val="111111"/>
          <w:sz w:val="28"/>
          <w:szCs w:val="28"/>
          <w:rtl/>
        </w:rPr>
        <w:t xml:space="preserve">الإمام عليّ عليه السلام :لَمّا نَزَلَت هذِهِ الآيَةُ عَلى رَسولِ اللّهِ صلى الله عليه و آله : «وَ أَنذِرْ عَشِيرَتَكَ الْأَقْرَبِينَ» دَعاني رَسولُ اللّهِ صلى الله عليه و آله فَقال لي : يا عَلِيُّ، إنَّ اللّهَ أمَرَني أن اُنذِرَ عَشيرَتِي الأَقرَبينَ ، فَضِقتُ بِذلِكَ ذَرعا ، وعَرَفتُ أنّي مَتى اُباديهِم بِهذَا الأَمرِ أرى مِنهُم ما أكرَهُ ، فَصَمَتُّ عَلَيهِ حَتّى جاءَني جَبرَئيلُ فَقالَ: يا مُحَمَّدُ، إنَّكَ إن لا تَفعَل ما تُؤمَرُ بِهِ يُعَذِّبكَ رَبُّكَ.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فَاصنَع لَنا صاعا مِن طَعامٍ ، وَاجعَل عَلَيهِ رِجلَ شاةٍ ، وَاملَأ لَنا عُسّا </w:t>
      </w:r>
      <w:r>
        <w:rPr>
          <w:rStyle w:val="FootnoteReference"/>
        </w:rPr>
        <w:footnoteReference w:id="331"/>
      </w:r>
      <w:r>
        <w:rPr>
          <w:rFonts w:ascii="Amiri" w:hAnsi="Amiri" w:eastAsia="Amiri" w:cs="Amiri"/>
          <w:lang w:bidi="ar-SA"/>
          <w:color w:val="111111"/>
          <w:sz w:val="28"/>
          <w:szCs w:val="28"/>
          <w:rtl/>
        </w:rPr>
        <w:t xml:space="preserve">مِن لَبَنٍ ، ثُمَّ اجمَع لي بَني عَبدِ المُطَّلِبِ حَتّى اُكَلِّمَهُم واُبَلِّغَهُم ما اُمِرتُ بِهِ . فَفَعَلتُ ما أمَرَني بِهِ ، ثُمَّ دَعَوتُهُم لَهُ ، وهُم يَومَئِذٍ أربَعونَ رَجُلاً ، يَزيدونَ رَجُلاً أو يَنقُصونَهُ ، فيهِم أعمامُهُ : أبو طالِبٍ وحَمزَةُ وَالعَبَّاسُ وأبو لَهَبٍ ، فَلَمّا اجتَمَعوا إلَيهِ دَعاني بِالطَّعامِ الَّذي صَنَعتُ لَهُم ، فَجِئتُ بِهِ ، فَلَمّا وَضَعتُهُ تَناوَلَ رَسولُ اللّهِ صلى الله عليه و آله حِذيَةً </w:t>
      </w:r>
      <w:r>
        <w:rPr>
          <w:rStyle w:val="FootnoteReference"/>
        </w:rPr>
        <w:footnoteReference w:id="332"/>
      </w:r>
      <w:r>
        <w:rPr>
          <w:rFonts w:ascii="Amiri" w:hAnsi="Amiri" w:eastAsia="Amiri" w:cs="Amiri"/>
          <w:lang w:bidi="ar-SA"/>
          <w:color w:val="111111"/>
          <w:sz w:val="28"/>
          <w:szCs w:val="28"/>
          <w:rtl/>
        </w:rPr>
        <w:t xml:space="preserve">مِنَ اللَّحمِ ، فَشَقَّها بِأَسنانِهِ ، ثُمَّ ألقاها في نَواحِي الصَّحفَةِ </w:t>
      </w:r>
      <w:r>
        <w:rPr>
          <w:rStyle w:val="FootnoteReference"/>
        </w:rPr>
        <w:footnoteReference w:id="333"/>
      </w:r>
      <w:r>
        <w:rPr>
          <w:rFonts w:ascii="Amiri" w:hAnsi="Amiri" w:eastAsia="Amiri" w:cs="Amiri"/>
          <w:lang w:bidi="ar-SA"/>
          <w:color w:val="111111"/>
          <w:sz w:val="28"/>
          <w:szCs w:val="28"/>
          <w:rtl/>
        </w:rPr>
        <w:t xml:space="preserve">. ثُمَّ قالَ : خُذوا بِسمِ اللّهِ ، فَأَكَلَ القَومُ حَتّى ما لَهُم بِشَيءٍ حاجَةٌ وما أرى إلّا مَوضِعَ أيديهِم ، وَايمُ اللّهِ الَّذي نَفسُ عَلِيٍّ بِيَدِهِ ، وإن كانَ الرَّجُلُ الواحِدُ مِنهُم لَيَأكُلُ ما قَدَّمتُ لِجَميعِهِم . ثُمَّ قالَ : اِسقِ القَومَ ، فَجِئتُهُم بِذلِكَ العُسِّ ، فَشَرِبوا مِنهُ حَتّى رَووا مِنهُ جَميعا ، وَايمُ اللّهِ إن كانَ الرَّجُلُ الواحِدُ مِنهُم لَيَشرَبُ مِثلَهُ ، فَلَمّا أرادَ رَسولُ اللّهِ صلى الله عليه و آله أن يُكَلِّمَهُم بَدَرَهُ أبو لَهَبٍ إلَى الكَلامِ ، فَقالَ : لَهَدَّ </w:t>
      </w:r>
      <w:r>
        <w:rPr>
          <w:rStyle w:val="FootnoteReference"/>
        </w:rPr>
        <w:footnoteReference w:id="334"/>
      </w:r>
      <w:r>
        <w:rPr>
          <w:rFonts w:ascii="Amiri" w:hAnsi="Amiri" w:eastAsia="Amiri" w:cs="Amiri"/>
          <w:lang w:bidi="ar-SA"/>
          <w:color w:val="111111"/>
          <w:sz w:val="28"/>
          <w:szCs w:val="28"/>
          <w:rtl/>
        </w:rPr>
        <w:t xml:space="preserve">ما سَحَرَكُم صاحِبُكُم ! فَتَفَرَّقَ القَومُ ولَم يُكَلِّمهُم رَسولُ اللّهِ صلى الله عليه و آله ، فَقالَ : الغَدَ يا عَلِيُّ ، إنَّ هذَا الرَّجُلَ سَبَقَني إلى ما قَد سَمِعتَ مِنَ القَولِ ، فَتَفَرَّقَ القَومُ قَبلَ أن اُكَلِّمَهُم ، فَعُد لَنا مِنَ الطَّعامِ بِمِثلِ ما صَنَعتَ ، ثُمَّ اجمَعهُم إلَيَّ . قالَ : فَفَعَلتُ ، ثُمَّ جَمَعتُهُم ثُمَّ دَعاني بِالطَّعامِ فَقَرَّبتُهُ لَهُم ، فَفَعَلَ كَما فَعَلَ بِالأَمسِ ، فَأَكَلوا حَتّى ما لَهُم بِشَيءٍ حاجَةٌ . ثُمَّ قالَ : اِسقِهِم ، فَجِئتُهُم بِذلِكَ العُسِّ ، فَشَرِبوا حَتّى رَووا مِنهُ جَميعا ، ثُمَّ تَكَلَّمَ رَسولُ اللّهِ صلى الله عليه و آله ، فَقالَ : يا بَني عَبدِ المُطَّلِبِ ! إنّي وَاللّهِ ما أعلَمُ شابّا فِي العَرَبِ جاءَ قَومَه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بِأَفضَلَ مِمّا قَد جِئتُكُم بِهِ ؛ إنّي قَد جِئتُكُم بِخَيرِ الدُّنيا وَالآخِرَةِ ، وقَد أمَرَنِي اللّهُ تَعالى أن أدعُوَكُم إلَيهِ ، فَأَيُّكُم يُؤازِرُني عَلى هذَا الأَمرِ عَلى أن يَكونَ أخي ووَصِيّي وخَليفَتي فيكُم ؟ قالَ : فَأَحجَمَ القَومُ عَنها جَميعا ، وقُلتُ : . . . أنَا يا نَبِيَّ اللّهِ ، أكونُ وزَيرَكَ عَلَيهِ ، فَأَخَذَ بِرَقَبَتي ، ثُمَّ قالَ : إنَّ هذا أخي ووَصِيّي وخَليفَتي فيكُم ، فَاسمَعوا لَهُ وأطيعوا ، قالَ : فَقامَ القَومُ يَضحَكونَ ويَقولونَ لِأبي طالِبٍ : قد أمَرَكَ أن تَسمَعَ لِابنِكَ وتُطيعَ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نَزَلَت : «وَ أَنذِرْ عَشِيرَتَكَ الْأَقْرَبِينَ» . . . دَعا رَسولُ اللّهِ صلى الله عليه و آله بَني عَبدِ المُطَّلِبِ وهُم إذ ذاكَ أربَعونَ رَجُلاً ، يَزيدونَ رَجُلاً أو يَنقُصونَ رَجُلاً ، فَقالَ : أيُّكُم يَكونُ أخي ووَصِيّي ووَارِثي ووَزيري وخَليفَتي فيكُم بَعدي ؟ فَعَرَضَ عَلَيهِم ذلِكَ رَجُلاً رَجُلاً ، كُلُّهُم يَأبى ذلِكَ ، حَتّى أتى عَلَيَّ ، فَقُلتُ : أنَا يا رَسولَ اللّهِ ، فَقالَ : يا بَني عَبدِ المُطَّلِبِ ! هذا أخي ووارِثي ووَصِيّي ووَزيري وخَليفَتي فيكُم بَعدي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جعفر الإسكافي :قَد رُوِيَ فِي الخَبَرِ الصَّحيحِ أنَّهُ صلى الله عليه و آله كَلَّفَهُ عليه السلام في مَبدَإِ الدَّعوَةِ قَبلَ ظُهورِ كَلِمَةِ الإِسلامِ وَانتِشارِها بِمَكَّةَ أن يَصنَعَ لَهُ طَعاما ، وأن يَدعُوَ لَهُ بَني عَبدِ المُطَّلِبِ ، فَصَنَعَ لَهُ الطَّعامَ ، ودَعاهُم لَهُ ، فَخَرَجوا ذلِكَ اليَومَ ، ولَم يُنذِرهُم صلى الله عليه و آله ؛ لِكَلِمَةٍ قالَها عَمُّهُ أبو لَهَبٍ ، فَكَلَّفَهُ فِي اليَومِ الثّاني أن يَصنَعَ مِثلَ 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الطَّعامِ ، وأن يَدعُوَهُم ثانِيَةً ، فَصَنَعَهُ ، ودَعاهُم فَأَكَلوا . ثُمَّ كَلَّمَهُم صلى الله عليه و آله فَدَعاهُم إلَى الدّينِ ، ودَعاهُ مَعَهُم ؛ لِأَ نَّهُ مِن بَني عَبدِ المُطَّلِبِ ، ثُمَّ ضَمِنَ لِمَن يُؤازِرُهُ مِنهُم ويَنصُرُهُ عَلى قَولِهِ أن يَجعَلَهُ أخاهُ فِي الدّينِ ، ووَصِيَّهُ بَعدَ مَوتِهِ ، وخَليفَتَهُ مِن بَعدِهِ ، فَأَمسَكوا كُلُّهُم وأجابَهُ هُوَ وَحدَهُ ، وقالَ : أنَا أنصُرُكَ عَلى ما جِئتَ بِهِ ، واُوازِرُكَ واُبايِعُكَ ، فَقالَ لَهُم ـ لَمّا رَأى مِنهُمُ الخِذلانَ ، ومِنهُ النَّصرَ ، وشاهَدَ مِنهُمُ المَعصِيَةَ ومِنهُ الطّاعَةَ ، وعايَنَ مِنهُمُ الإِباءَ ومِنهُ الإِجابَةَ - : هذا أخي ووَصِيّي وخَليفَتي مِن بَعدي ، فَقاموا يَسخَرونَ ويَضحَكونَ ، ويَقولونَ لِأَبي طالِبٍ : أطِعِ ابنَكَ ؛ فَقَد أمَّرَهُ عَلَيكَ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:إنَّ النَّبِيَّ صلى الله عليه و آله جَمَعَ خاصَّةَ أهلِهِ وعَشيرَتَهُ فِي ابتِداءِ الدَّعوَةِ إلَى الإِسلامِ ، فَعَرَضَ عَلَيهِمُ الإِيمانَ ، وَاستَنصَرَهُم عَلى أهلِ الكُفرِ وَالعُدوانِ ، وضَمِنَ لَهُم عَلى ذلِكَ الحُظوَةَ فِي الدُّنيا ، وَالشَّرَفَ وثَوابَ الجِنانِ ، فَلَم يُجِبهُ أحَدٌ مِنهُم إلّا أميرُ المُؤمِنينَ عَليُّ بنُ أبي طالِبٍ عليه السلام ، فَنَحَلَهُ بِذلِكَ تَحقيقَ الاُخُوَّةِ وَالوِزارَةِ وَالوَصِيَّةِ وَالوِراثَةِ وَالخِلافَةِ ، وأوجَبَ لَهُ بِهِ الجَنَّةَ . وذلِكَ في حَديثِ الدّارِ ، الَّذي أجمَعَ عَلى صِحَّتِهِ نُقّادُ الآثارِ ، حيَن جَمَعَ رَسولُ اللّهِ صلى الله عليه و آله بَني عَبدِ المُطَّلِبِ في دارِ أبي طالِبٍ ، وهُم أربَعونَ رَجُلاً ، يَومَئِذٍ يَزيدونَ رَجُلاً أو يَنقُصونَ رَجُلاً فيما ذَكَرَهُ الرُّواةُ ، وأمَرَ أن يُصنَعَ لَهُم فَخِذُ شاةٍ مَعَ مُدٍّ مِنَ البُرِّ ، ويُعَدَّ لَهُم صاعٌ مِنَ اللَّبَنِ ، وقَد كانَ الرَّجُلُ مِنهُم مَعروفا بِأَكلِ الجَذَعَةِ </w:t>
      </w:r>
      <w:r>
        <w:rPr>
          <w:rStyle w:val="FootnoteReference"/>
        </w:rPr>
        <w:footnoteReference w:id="338"/>
      </w:r>
      <w:r>
        <w:rPr>
          <w:rFonts w:ascii="Amiri" w:hAnsi="Amiri" w:eastAsia="Amiri" w:cs="Amiri"/>
          <w:lang w:bidi="ar-SA"/>
          <w:color w:val="111111"/>
          <w:sz w:val="28"/>
          <w:szCs w:val="28"/>
          <w:rtl/>
        </w:rPr>
        <w:t xml:space="preserve">في مَقامٍ واحِدٍ ، ويَشرَبُ الفَرَقَ </w:t>
      </w:r>
      <w:r>
        <w:rPr>
          <w:rStyle w:val="FootnoteReference"/>
        </w:rPr>
        <w:footnoteReference w:id="339"/>
      </w:r>
      <w:r>
        <w:rPr>
          <w:rFonts w:ascii="Amiri" w:hAnsi="Amiri" w:eastAsia="Amiri" w:cs="Amiri"/>
          <w:lang w:bidi="ar-SA"/>
          <w:color w:val="111111"/>
          <w:sz w:val="28"/>
          <w:szCs w:val="28"/>
          <w:rtl/>
        </w:rPr>
        <w:t xml:space="preserve">مِنَ الشَّرابِ في ذلِكَ المَقامِ ، وأرادَ عليه السلام بِإِعدادِ قَليلِ الطَّعامِ وَالشَّرابِ لِجَماعَتِهِم إظهارَ الآيَةِ لَهُم في شِبَعِهِم ورِيِّهِم مِمّا كانَ لا يُشبِعُ الواحِدَ 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يُرويهِ . ثُمَّ أمَرَ بِتَقديمِهِ لَهُم ، فَأَكَلَتِ الجَماعَةُ كُلُّها مِن ذلِكَ اليَسيرِ حَتّى تَمَلَّؤوا مِنهُ ، فَلَم يَبِن ما أكَلوهُ مِنهُ وشَرِبوهُ فيهِ ، فَبَهَرَهُم بِذلِكَ ، وبَيَّنَ لَهُم آيَةَ نُبُوَّتِهِ ، وعَلامَةَ صِدقِهِ بِبُرهانِ اللّهِ تَعالى فيهِ . ثُمَّ قالَ لَهُم بَعدَ أن شَبِعوا مِنَ الطَّعامِ ورَووا مِنَ الشَّرابِ : يا بَني عَبدِ المُطَّلِبِ ! إنَّ اللّهَ بَعَثَني إلَى الخَلقِ كافَّةً ، وَبَعَثَني إلَيكُم خاصَّةً ، فَقالَ عزَّوجَلَّ : «وَ أَنذِرْ عَشِيرَتَكَ الْأَقْرَبِينَ» وأنَا أدعوكُم إلى كَلِمَتَينِ خَفيفَتَينِ عَلَى اللِّسانِ ثَقيلَتَينِ فِي الميزانِ ، تَملِكونَ بِهِمَا العَرَبَ وَالعَجَمَ ، وتَنقادُ لَكُم بِهِمَا الاُمَمُ ، وتَدخُلونَ بِهِمَا الجَنَّةَ ، وتَنجونَ بِهِما مِنَ النّارِ : شَهادَةِ أن لا إلهَ إلَا اللّهُ ، وأنّي رَسولُ اللّهِ ، فَمَن يُجِبني إلى هذَا الأَمرِ ويُؤازِرني عَلَيهِ وعَلَى القِيامِ بِهِ ، يَكُن أخي ووَصِيّي ووَزيري ووارِثي وخَليفَتي مِن بَعدي . فَلَم يُجِب أحَدٌ مِنهُم . فَقالَ أميرُ المُؤمِنينَ عليه السلام : فَقُمتُ بَينَ يَدَيهِ مِن بَينِهِم . . . فَقُلتُ : أنَا ـ يا رَسولَ اللّهِ ـ اُؤازِرُكَ عَلى هذَا الأَمرِ ، فَقالَ : اِجلِس ، ثُمَّ أعادَ القَولَ عَلَى القَومِ ثانِيَةً فَاُصمِتوا ، وقُمتُ فَقُلتُ مِثلَ مَقالَتِي الاُولى ، فَقالَ : اِجلِس . ثُمَّ أعادَ عَلَى القَومِ مَقالَتَهُ ثالِثَةً فَلَم يَنطِق أحَدٌ مِنهُم بِحَرفٍ ، فَقُلتُ : أنَا اُؤازِرُكَ ـ يا رَسولَ اللّهِ ـ عَلى هذَا الأَمرِ ، فَقالَ : اِجلِس ؛ فَأَنتَ أخي ووَصِيّي ووَزيري ووارِثي وخَليفَتي مِن بَعدي . فَنَهَضَ القَومُ وهُم يَقولونَ لِأَبي طالِبٍ : يا أبا طالِبٍ ! لِيَهنِكَ اليَومَ إن دَخَلتَ في دينِ ابنِ أخيكَ ؛ فَقَد جَعَلَ ابنَكَ أميرا عَلَيكَ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9" w:name="pg12733_130457"/>
    <w:bookmarkEnd w:id="39"/>
    <w:p>
      <w:pPr>
        <w:pStyle w:val="Heading4"/>
      </w:pPr>
      <w:bookmarkStart w:id="266" w:name="_Toc56"/>
      <w:r>
        <w:t>نكتة :</w:t>
      </w:r>
      <w:bookmarkEnd w:id="266"/>
    </w:p>
    <w:p>
      <w:pPr>
        <w:pStyle w:val="BookText"/>
      </w:pPr>
      <w:r>
        <w:rPr>
          <w:rFonts w:ascii="Amiri" w:hAnsi="Amiri" w:eastAsia="Amiri" w:cs="Amiri"/>
          <w:lang w:bidi="ar-SA"/>
          <w:color w:val="111111"/>
          <w:sz w:val="28"/>
          <w:szCs w:val="28"/>
          <w:rtl/>
        </w:rPr>
        <w:t xml:space="preserve">نكتة :جاء في بعض النصوص التاريخيّة والحديثيّة : أنّ نزاعا وقع بين الإمام أمير المؤمنين عليّ عليه السلام والعبّاس بن عبدالمطّلب بعد وفاة النبيّ صلى الله عليه و آله على إرثه ؛ فزعم العبّاس أنّ أموال النبيّ صلى الله عليه و آله له ؛ فتحاكما إلى أبي بكر ، فخاطب أبو بكر العبّاس مشيرا إلى يوم الدار ، وقال : «أنشدك اللّه ، هل تعلم أنّ رسول اللّه صلى الله عليه و آله جمع بني عبدالمطّلب وأولادهم وأنت فيهم ، وجمعكم دون قريش فقال : يا بني عبد المطّلب ! إنّه لم يبعث اللّه نبيّا إلّا جعل له من أهله أخا ووزيرا ووصيّا وخليفةً في أهله ، فمن يقوم منكم يبايعني على أن يكون أخي ووزيري ووصيّي وخليفتي في أهلي ؟ . . . فقام عليّ من بينكم فبايعه على ما شرط له ودعاه إليه . أ تعلم هذا له من رسول اللّه صلى الله عليه و آله ؟ قال : نعم» </w:t>
      </w:r>
      <w:r>
        <w:rPr>
          <w:rStyle w:val="FootnoteReference"/>
        </w:rPr>
        <w:footnoteReference w:id="341"/>
      </w:r>
      <w:r>
        <w:rPr>
          <w:rFonts w:ascii="Amiri" w:hAnsi="Amiri" w:eastAsia="Amiri" w:cs="Amiri"/>
          <w:lang w:bidi="ar-SA"/>
          <w:color w:val="111111"/>
          <w:sz w:val="28"/>
          <w:szCs w:val="28"/>
          <w:rtl/>
        </w:rPr>
        <w:t xml:space="preserve">. حيث يُستشفّ من هذا الخبر أنّ أبا بكر كان يعرف قضيّة «إنذار العشيرة» ويعلم ويعترف بها ويراها حجّةً . وأصل هذه الحادثة وطرح الدعوى بالشكل المذكور يثير التساؤل ؛ فالنقطة التي لم يُلْتَفَتْ إليها هي : لماذا رجع الإمام عليه السلام وعمّه العبّاس إلى الخليفة ؟ وهل هذا الخلاف صحيح من أساسه ؟ فقد كان للنبيّ صلى الله عليه و آله عند وفاته بنت ، وزوجات أيضا ، فلا نصيب للعمّ وابن العمّ حتى يدّعيا الإرث . . . ومن الواضح أنّ أمواله صلى الله عليه و آله تؤول إلى بنته الطاهرة فاطمة الزهراء عليهاالسلام ، وبعد استشهادها تنتقل إلى أولادها ، فأصل ادّعاء العبّاس بن عبدالمطّلب لا يصحّ ، فلِمَ ادّعى ذلك إذن وتحاكم إلى الخليفة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عن أبي رافع أنّ العبّاس قال لأبي بكر بعد كلامه المذكور : «فما أقعدك مجلسك هذا ؟ تقدّمته وتأمّرت عليه ! فقال أبو بكر : أغدرا يا بني عبدالمطّلب!» </w:t>
      </w:r>
      <w:r>
        <w:rPr>
          <w:rStyle w:val="FootnoteReference"/>
        </w:rPr>
        <w:footnoteReference w:id="342"/>
      </w:r>
      <w:r>
        <w:rPr>
          <w:rFonts w:ascii="Amiri" w:hAnsi="Amiri" w:eastAsia="Amiri" w:cs="Amiri"/>
          <w:lang w:bidi="ar-SA"/>
          <w:color w:val="111111"/>
          <w:sz w:val="28"/>
          <w:szCs w:val="28"/>
          <w:rtl/>
        </w:rPr>
        <w:t xml:space="preserve">. نفهم من هذا النصّ أنّ العبّاس قد افتعل بذكاء هذا الموضوع ، ليذكّر أبا بكر بمن هو أهل للخلافة ، وينبزه بابتزازها . ومثل هذه التصرّفات كانت تنتشر وتشتهر بسرعة لمكانة العبّاس ومنزلته . وهكذا أيضا كان حوار عبد اللّه بن عبّاس وعمر بن الخطّاب ؛ فقد ذكّر ابن عبّاس عمر بأهليّة الإمام أمير المؤمنين عليّ عليه السلام للخلافة ، فغضب عمر ، وقال : «إليك يا بن عبّاس ! أ تريد أن تفعل بي كما فعل أبوك وعليّ مع أبي بكر يوم دخلا عليه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0" w:name="pg12733_130459"/>
    <w:bookmarkEnd w:id="40"/>
    <w:p>
      <w:pPr>
        <w:pStyle w:val="Heading4"/>
      </w:pPr>
      <w:bookmarkStart w:id="267" w:name="_Toc57"/>
      <w:r>
        <w:t>تحريف التاريخ في قضيّة المؤازرة</w:t>
      </w:r>
      <w:bookmarkEnd w:id="267"/>
    </w:p>
    <w:p>
      <w:pPr>
        <w:pStyle w:val="BookText"/>
      </w:pPr>
      <w:r>
        <w:rPr>
          <w:rFonts w:ascii="Amiri" w:hAnsi="Amiri" w:eastAsia="Amiri" w:cs="Amiri"/>
          <w:lang w:bidi="ar-SA"/>
          <w:color w:val="111111"/>
          <w:sz w:val="28"/>
          <w:szCs w:val="28"/>
          <w:rtl/>
        </w:rPr>
        <w:t xml:space="preserve">تحريف التاريخ في قضيّة المؤازرةإنّ ما أوردناه هو عين ما نقله المؤرّخون ، والمحدّثون ، والمفسّرون بطرق مختلفة وأسانيد متنوّعة ، وسيأتي في الصفحات القادمة </w:t>
      </w:r>
      <w:r>
        <w:rPr>
          <w:rStyle w:val="FootnoteReference"/>
        </w:rPr>
        <w:footnoteReference w:id="344"/>
      </w:r>
      <w:r>
        <w:rPr>
          <w:rFonts w:ascii="Amiri" w:hAnsi="Amiri" w:eastAsia="Amiri" w:cs="Amiri"/>
          <w:lang w:bidi="ar-SA"/>
          <w:color w:val="111111"/>
          <w:sz w:val="28"/>
          <w:szCs w:val="28"/>
          <w:rtl/>
        </w:rPr>
        <w:t xml:space="preserve">، وهو ما ذكره الطبري أيضاً في تاريخه مفصّلاً ؛ بيد أنّه في تفسيره بعد أن نقل الرواية بنفس السند الوارد في تاريخه ، غيّر فيها فقال : «على أن يكون أخي وكذا وكذا» بدل «على أن يكون أخي ووصيّي وخليفتي فيكم» ، وأباح لنفسه تحريف الكلام النبوي وهو يواصل كلامه ، فقال : «إنّ هذا أخي وكذا وكذا فاسمعوا له وأطيعوه» مكان «إنّ هذا أخي ووصيّي وخليفتي فيكم ؛ فاسمعوا له وأطيعوه» ! </w:t>
      </w:r>
      <w:r>
        <w:rPr>
          <w:rStyle w:val="FootnoteReference"/>
        </w:rPr>
        <w:footnoteReference w:id="345"/>
      </w:r>
      <w:r>
        <w:rPr>
          <w:rFonts w:ascii="Amiri" w:hAnsi="Amiri" w:eastAsia="Amiri" w:cs="Amiri"/>
          <w:lang w:bidi="ar-SA"/>
          <w:color w:val="111111"/>
          <w:sz w:val="28"/>
          <w:szCs w:val="28"/>
          <w:rtl/>
        </w:rPr>
        <w:t xml:space="preserve">ومن الطبيعي أن يكون نقل الطبري مثارا للتساؤل ومدعاه للتأسّف ! والتأمّل فيه يدلّ على أنّه كان مُكرَهاً متحكّماً فيه ، وإلّا فماذا يعني قوله : «إن هذا أخي وكذا وكذا ، فاسمعوا له . . .» ؟ ! علماً أنّ قوله : «فاسمعوا له وأطيعوه» ينطوي على مكنون سرّ يُشعر بحذفٍ لروح الكلام ولبابه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حذا ابن كثير حذو الطبري أيضاً ، فنقل ذلك في تفسيره ، وتاريخه ، وسيرته النبويّة بالنحو الذي أورده الطبري في تفسيره ؛ أي بشكله المقطّع ، وهذا ما يُثير الدهشة والعجب ، إذ إنّ «تاريخ الطبري» أهمّ مصدر ومرجع اعتمد عليه ابن كثير في «البداية والنهاية» </w:t>
      </w:r>
      <w:r>
        <w:rPr>
          <w:rStyle w:val="FootnoteReference"/>
        </w:rPr>
        <w:footnoteReference w:id="346"/>
      </w:r>
      <w:r>
        <w:rPr>
          <w:rFonts w:ascii="Amiri" w:hAnsi="Amiri" w:eastAsia="Amiri" w:cs="Amiri"/>
          <w:lang w:bidi="ar-SA"/>
          <w:color w:val="111111"/>
          <w:sz w:val="28"/>
          <w:szCs w:val="28"/>
          <w:rtl/>
        </w:rPr>
        <w:t xml:space="preserve">. و ذكر الكاتب المصري محمّد حسين هيكل تلك الحادثة في الطبعة الاُولى من كتابه «حياة محمّد» ، مع حذف لمواضع منها ، لكنّه حذف الخبر كلّه في الطبعة الثانية وما تلاها من طبعات ! </w:t>
      </w:r>
      <w:r>
        <w:rPr>
          <w:rStyle w:val="FootnoteReference"/>
        </w:rPr>
        <w:footnoteReference w:id="347"/>
      </w:r>
      <w:r>
        <w:rPr>
          <w:rFonts w:ascii="Amiri" w:hAnsi="Amiri" w:eastAsia="Amiri" w:cs="Amiri"/>
          <w:lang w:bidi="ar-SA"/>
          <w:color w:val="111111"/>
          <w:sz w:val="28"/>
          <w:szCs w:val="28"/>
          <w:rtl/>
        </w:rPr>
        <w:t xml:space="preserve">و حاول ابن تيميّة أيضا أن يطعن في السند ، وأحياناً في المتن ، وامترى في أصل الحادثة ، وقد رُدَّ عليه بأجوبة مفصّلة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1" w:name="pg12733_130461"/>
    <w:bookmarkEnd w:id="41"/>
    <w:p>
      <w:pPr>
        <w:pStyle w:val="Heading3"/>
      </w:pPr>
      <w:bookmarkStart w:id="268" w:name="_Toc58"/>
      <w:r>
        <w:t>الفصل الثاني : الصعود على منكبي النبيّ لكسر الأصنام</w:t>
      </w:r>
      <w:bookmarkEnd w:id="268"/>
    </w:p>
    <w:p>
      <w:pPr>
        <w:pStyle w:val="Heading4"/>
      </w:pPr>
      <w:bookmarkStart w:id="269" w:name="_Toc59"/>
      <w:r>
        <w:t>اشاره</w:t>
      </w:r>
      <w:bookmarkEnd w:id="269"/>
    </w:p>
    <w:p>
      <w:pPr>
        <w:pStyle w:val="BookText"/>
      </w:pPr>
      <w:r>
        <w:rPr>
          <w:rFonts w:ascii="Amiri" w:hAnsi="Amiri" w:eastAsia="Amiri" w:cs="Amiri"/>
          <w:lang w:bidi="ar-SA"/>
          <w:color w:val="111111"/>
          <w:sz w:val="28"/>
          <w:szCs w:val="28"/>
          <w:rtl/>
        </w:rPr>
        <w:t xml:space="preserve">الفصل الثاني : الصعود على منكبي النبيّ لكسر الأصنامكانت الكعبة رمز التوحيد على طول التاريخ . وعند ما بُعث النبيّ صلى الله عليه و آله لهداية الاُمّة ، كان الجاهليّون قد ملؤوا بيت التوحيد هذا بأصنام وأوثان شتّى من وحي جهلهم وزيغهم الفكري ، فلوّثوه بالشرك عبر هذا العمل السفيه ، ولذا اهتمّ النبيّ صلى الله عليه و آله بإزالة كلّ هذا القبح والشذوذ ، وأخذ عليّاً عليه السلام معه لتطهير مركز التوحيد من مظاهر الشرك . فصعد عليه السلام على منكبي رسول اللّه صلى الله عليه و آله ، وألقى صنم قريش الكبير ـ وقيل : هو صنم خزاعة ـ من على سطح الكعبة إلى الأرض . وهذه الفضيلة العظيمة المتمثّلة بتحطيم الأصنام صعوداً على منكبي رسول اللّه صلى الله عليه و آله تفرّد بها عليّ عليه السلام دون غيره على امتداد التاريخ . و هي فضيلة لا نظير لها ، وموهبة لا يشاركه فيها أحد .</w:t>
      </w:r>
    </w:p>
    <w:p>
      <w:pPr>
        <w:pStyle w:val="BookText"/>
      </w:pPr>
      <w:r>
        <w:rPr>
          <w:rFonts w:ascii="Amiri" w:hAnsi="Amiri" w:eastAsia="Amiri" w:cs="Amiri"/>
          <w:lang w:bidi="ar-SA"/>
          <w:color w:val="111111"/>
          <w:sz w:val="28"/>
          <w:szCs w:val="28"/>
          <w:rtl/>
        </w:rPr>
        <w:t xml:space="preserve">الإمام عليّ عليه السلام :لَمّا كانَ اللَّيلَةُ الَّتي أمَرَني رَسولُ اللّهِ صلى الله عليه و آله أن أبيتَ عَلى فِراشِهِ وخَرَجَ مِن مَكَّةَ مُهاجِرا ، اِنطَلَقَ بي رَسولُ اللّهِ صلى الله عليه و آله إلَى الأَصنامِ فَقالَ : اِجلِس ، فَجَلَستُ إلى جَنبِ الكَعبَةِ ، ثُمَّ صَعِدَ رَسولُ اللّهِ صلى الله عليه و آله عَلى مَنكِبي ، ثُمَّ قالَ : اِنهَض ، فَنَهَضتُ بِهِ فَلَمّا رَأى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ضَعفي تَحتَهُ قالَ : اِجلِس ، فَجَلَستُ فَأَنزَلتُهُ عَنّي وجَلَسَ لي رَسولُ اللّهِ صلى الله عليه و آله ، ثُمَّ قالَ لي : يا عَلِيُّ ، اِصعَد عَلى مَنكِبي فَصَعِدتُ عَلى مَنكِبَيهِ ، ثُمَّ نَهَضَ بي رَسولُ اللّهِ صلى الله عليه و آله وخُيِّلَ إلَيَّ أ نّي لَو شِئتُ نِلتُ السَّماءَ ، وصَعِدتُ إلَى الكَعبَةِ وتَنَحّى رَسولُ اللّهِ صلى الله عليه و آله فَأَلقَيتُ صَنَمَهُمُ الأَكبَرَ ، وكانَ مِن نُحاسٍ مُوَتَّدا بِأَوتادٍ مِن حَديدٍ إلَى الأَرضِ ، فَقالَ لي رَسولُ اللّهِ صلى الله عليه و آله : عالِجهُ فَعالَجتُ فَما زِلتُ اُعالِجُهُ ويَقولُ رَسولُ اللّهِ صلى الله عليه و آله : إيهِ إيهِ ، فَلَم أزَل اُعالِجُهُ حَتَّى استَمكَنتُ مِنهُ فَقالَ : دُقَّهُ ، فَدَقَقتُهُ فَكَسَّرتُهُ ونَزَلتُ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مريم عن الإمام عليّ عليه السلام :اِنطَلَقَ بي رَسولُ اللّهِ صلى الله عليه و آله حَتّى أتى بِيَ الكَعبَةَ ، فَقال لي : اِجلِس ، فَجَلَستُ إلى جَنبِ الكَعبَةِ فَصَعِدَ رَسولُ اللّهِ صلى الله عليه و آله بِمَنكِبي ، ثُمَّ قالَ لي : اِنهَض ، فَنَهَضتُ ، فَلَمّا رَأى ضَعفي تَحتَهُ قالَ لي : اِجلِس ، فَنَزَلتُ وجَلَستُ ، ثُمَّ قال لي : يا عَلِيُّ اصعَد عَلى مَنكِبي ، فَصَعِدتُ عَلى مَنكِبَيهِ ثِمَّ نَهَضَ بي رَسولُ اللّهِ صلى الله عليه و آله ، فَلَمّا نَهَضَ بي خُيِّلَ إلَيَّ لَو شِئتُ نِلتُ اُفُقَ السَّماءِ ، فَصَعِدتُ فَوقَ الكَعبَةِ وتَنَحّى رَسولُ اللّهِ صلى الله عليه و آله فَقالَ لي : ألقِ صَنَمَهُمُ الأَكبَرَ ـ صَنَمَ قُرَيشٍ ـ وكانَ مِن نُحاسٍ مُوَتَّدا بِأَوتادٍ مِن حَديدٍ إلَى الأَرضِ ، فَقالَ لي رَسولُ اللّهِ صلى الله عليه و آله : عالِجهُ ورَسولُ اللّهِ صلى الله عليه و آله يَقولُ لي : إيهِ إيهِ «جَآءَ الْحَقُّ وَزَهَقَ الْبَـطِـلُ إِنَّ الْبَـطِـلَ كَانَ زَهُوقًا» </w:t>
      </w:r>
      <w:r>
        <w:rPr>
          <w:rStyle w:val="FootnoteReference"/>
        </w:rPr>
        <w:footnoteReference w:id="350"/>
      </w:r>
      <w:r>
        <w:rPr>
          <w:rFonts w:ascii="Amiri" w:hAnsi="Amiri" w:eastAsia="Amiri" w:cs="Amiri"/>
          <w:lang w:bidi="ar-SA"/>
          <w:color w:val="111111"/>
          <w:sz w:val="28"/>
          <w:szCs w:val="28"/>
          <w:rtl/>
        </w:rPr>
        <w:t xml:space="preserve">فَلَم أزَل اُعالِجُهُ حَتَّى استَمكَنتُ مِنهُ ، فَقالَ : اِقذِفهُ ، فَقَذَفتُهُ فَتَكَسَّرَ ، وتَرَدَّيتُ مِن فَوقِ الكَعبَةِ ، فَانطَلَقتُ أنَا وَالنَّبِيُّ صلى الله عليه و آله نَسعى وخَشينا أن يَرانا أحَدٌ مِن قُرَيشٍ وغَيرِهِم . قالَ عَلِيٌّ : فَما صَعِدَ بِهِ حَتّى السّاعَةِ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السلامـ لِأَبي بَكرٍ ـ: أنشُدُكَ بِاللّهِ ، أنتَ الَّذي حَمَلَكَ رَسولُ اللّهِ صلى الله عليه و آله عَلى كَتِفَيهِ في طَرحِ صَنَمِ الكَعبَةِ وكَسرِهِ حَتّى لَو شاءَ أن يَنالَ اُفُقَ السَّماءِ لَنالَها أم أنَا ؟قالَ : بَل أنتَ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12733_130464"/>
    <w:bookmarkEnd w:id="42"/>
    <w:p>
      <w:pPr>
        <w:pStyle w:val="Heading4"/>
      </w:pPr>
      <w:bookmarkStart w:id="270" w:name="_Toc60"/>
      <w:r>
        <w:t>تحقيقٌ و تمحيص</w:t>
      </w:r>
      <w:bookmarkEnd w:id="270"/>
    </w:p>
    <w:p>
      <w:pPr>
        <w:pStyle w:val="BookText"/>
      </w:pPr>
      <w:r>
        <w:rPr>
          <w:rFonts w:ascii="Amiri" w:hAnsi="Amiri" w:eastAsia="Amiri" w:cs="Amiri"/>
          <w:lang w:bidi="ar-SA"/>
          <w:color w:val="111111"/>
          <w:sz w:val="28"/>
          <w:szCs w:val="28"/>
          <w:rtl/>
        </w:rPr>
        <w:t xml:space="preserve">تحقيق و تمحيصٌإنّ الأخبار المنقولة حول هذه الحادثة بالغة الكثرة ؛ فقد نقلها أئمّة الحديث ، والتاريخ ، والحفّاظ ـ على حدّ تعبير العلّامة الجليل الشيخ الأميني </w:t>
      </w:r>
      <w:r>
        <w:rPr>
          <w:rStyle w:val="FootnoteReference"/>
        </w:rPr>
        <w:footnoteReference w:id="353"/>
      </w:r>
      <w:r>
        <w:rPr>
          <w:rFonts w:ascii="Amiri" w:hAnsi="Amiri" w:eastAsia="Amiri" w:cs="Amiri"/>
          <w:lang w:bidi="ar-SA"/>
          <w:color w:val="111111"/>
          <w:sz w:val="28"/>
          <w:szCs w:val="28"/>
          <w:rtl/>
        </w:rPr>
        <w:t xml:space="preserve">ـ بدون أن يطعنوا في أسانيدها ويشكّوا في نقلها . وما يتطلّب قليلاً من البحث ، ويحتاج إلى التحقيق والتمحيص والتوضيح هو زمن الحادثة ؛ فإنّ تبويب الأخبار الكثيرة المنقولة في هذا المجال يدلّ على أنّها تنقسم إلى أربعة أقسام : ۱ ـ بعض الأخبار ـ وهي كثيرة جدّاً ـ لم تصرّح بزمن وقوع الحادثة ، وجاء في آخرها أنّ الإمام قال : « . . .فقذفت به [أحد الأصنام] فتكسّر كما تتكسّر القوارير ، ثمّ نزلتُ ، فانطلقت أنا ورسول اللّه صلى الله عليه و آله نستبق حتى توارينا بالبيوت خشية أن يلقانا أحد من الناس» </w:t>
      </w:r>
      <w:r>
        <w:rPr>
          <w:rStyle w:val="FootnoteReference"/>
        </w:rPr>
        <w:footnoteReference w:id="354"/>
      </w:r>
      <w:r>
        <w:rPr>
          <w:rFonts w:ascii="Amiri" w:hAnsi="Amiri" w:eastAsia="Amiri" w:cs="Amiri"/>
          <w:lang w:bidi="ar-SA"/>
          <w:color w:val="111111"/>
          <w:sz w:val="28"/>
          <w:szCs w:val="28"/>
          <w:rtl/>
        </w:rPr>
        <w:t xml:space="preserve">. ۲ ـ أخبار اُخرى تُشير إلى أنّها كانت في ليلة خروج النبيّ صلى الله عليه و آله من مكّة </w:t>
      </w:r>
      <w:r>
        <w:rPr>
          <w:rStyle w:val="FootnoteReference"/>
        </w:rPr>
        <w:footnoteReference w:id="355"/>
      </w:r>
      <w:r>
        <w:rPr>
          <w:rFonts w:ascii="Amiri" w:hAnsi="Amiri" w:eastAsia="Amiri" w:cs="Amiri"/>
          <w:lang w:bidi="ar-SA"/>
          <w:color w:val="111111"/>
          <w:sz w:val="28"/>
          <w:szCs w:val="28"/>
          <w:rtl/>
        </w:rPr>
        <w:t xml:space="preserve">. ۳ ـ أخبار اُخرى تنصّ على أنّ رسول اللّه صلى الله عليه و آله خرج مع الإمام عليه السلام من بيت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خديجة ، ثمّ عادا إلى البيت بعد كسر الأصنام </w:t>
      </w:r>
      <w:r>
        <w:rPr>
          <w:rStyle w:val="FootnoteReference"/>
        </w:rPr>
        <w:footnoteReference w:id="356"/>
      </w:r>
      <w:r>
        <w:rPr>
          <w:rFonts w:ascii="Amiri" w:hAnsi="Amiri" w:eastAsia="Amiri" w:cs="Amiri"/>
          <w:lang w:bidi="ar-SA"/>
          <w:color w:val="111111"/>
          <w:sz w:val="28"/>
          <w:szCs w:val="28"/>
          <w:rtl/>
        </w:rPr>
        <w:t xml:space="preserve">. ۴ ـ خبر آخر نصّ على أنّها تزامنت مع فتح مكّة </w:t>
      </w:r>
      <w:r>
        <w:rPr>
          <w:rStyle w:val="FootnoteReference"/>
        </w:rPr>
        <w:footnoteReference w:id="357"/>
      </w:r>
      <w:r>
        <w:rPr>
          <w:rFonts w:ascii="Amiri" w:hAnsi="Amiri" w:eastAsia="Amiri" w:cs="Amiri"/>
          <w:lang w:bidi="ar-SA"/>
          <w:color w:val="111111"/>
          <w:sz w:val="28"/>
          <w:szCs w:val="28"/>
          <w:rtl/>
        </w:rPr>
        <w:t xml:space="preserve">. وتدلّ الطوائف الثلاثة الاُولى من هذه الأخبار على أنّ الحادثة كانت قبل الهجرة وفي ذروة الإرهاب الذي مارسه المشركون ضدّ المسلمين ، والظنّ القويّ يدعم هذا الرأي ، مع أنّه لا يستبعد وقوعها مرّتين ؛ أي قام رسول اللّه صلى الله عليه و آله بهذه الحركة العظيمة المضادّة للشرك ومعه الإمام أمير المؤمنين عليه السلام في ذلك الجوّ الإرهابي الخانق المظلم قبل الهجرة . ومن الجليّ أنّ المشركين الذين كانت مكّة ، والمسجد الحرام ، والكعبة تحت تصرّفهم قد أعادوا الأصنام إلى مكانها ، ودنّسوا بها الكعبة ، ثمّ وبعد فتح مكّة تكرّرت تلك الحركة التطهيرية العظيمة للمرّة الأخيرة . واحتمل بعض المحدّثين والعلماء هذا التعدّد ؛ فالعلّامة المجلسي الذي تحدّث في موضع من كتابه «بحار الأنوار» عن فتح مكّة ، أشار في موضع آخر إلى أخبار اُخرى ، وقال : «أمّا كون كسر الأصنام في فتح مكّة فلا يظهر من هذا الخبر ، ولا من أكثر الأخبار الواردة فيه ، بل صريح بعض الأخبار وظاهر بعضها كون ذلك قبل الهجرة ، فيمكن الجمع بينهما بالقول بتعدّد وقوع ذلك» </w:t>
      </w:r>
      <w:r>
        <w:rPr>
          <w:rStyle w:val="FootnoteReference"/>
        </w:rPr>
        <w:footnoteReference w:id="358"/>
      </w:r>
      <w:r>
        <w:rPr>
          <w:rFonts w:ascii="Amiri" w:hAnsi="Amiri" w:eastAsia="Amiri" w:cs="Amiri"/>
          <w:lang w:bidi="ar-SA"/>
          <w:color w:val="111111"/>
          <w:sz w:val="28"/>
          <w:szCs w:val="28"/>
          <w:rtl/>
        </w:rPr>
        <w:t xml:space="preserve">. ونقل أحمد بن محمّد بن عليّ بن أحمد العاصمي (م ۳۷۸ه ) أحد اُدباء القرن الرابع وعلمائه بخراسان أيضا هذا الاحتمال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12733_130467"/>
    <w:bookmarkEnd w:id="43"/>
    <w:p>
      <w:pPr>
        <w:pStyle w:val="Heading3"/>
      </w:pPr>
      <w:bookmarkStart w:id="271" w:name="_Toc61"/>
      <w:r>
        <w:t>الفصل الثالث : الإيثار الرائع ليلة المبيت</w:t>
      </w:r>
      <w:bookmarkEnd w:id="271"/>
    </w:p>
    <w:p>
      <w:pPr>
        <w:pStyle w:val="Heading4"/>
      </w:pPr>
      <w:bookmarkStart w:id="272" w:name="_Toc62"/>
      <w:r>
        <w:t>اشاره</w:t>
      </w:r>
      <w:bookmarkEnd w:id="272"/>
    </w:p>
    <w:p>
      <w:pPr>
        <w:pStyle w:val="BookText"/>
      </w:pPr>
      <w:r>
        <w:rPr>
          <w:rFonts w:ascii="Amiri" w:hAnsi="Amiri" w:eastAsia="Amiri" w:cs="Amiri"/>
          <w:lang w:bidi="ar-SA"/>
          <w:color w:val="111111"/>
          <w:sz w:val="28"/>
          <w:szCs w:val="28"/>
          <w:rtl/>
        </w:rPr>
        <w:t xml:space="preserve">الفصل الثالث : الإيثار الرائع ليلة المبيتقال اللّه تعالى : «وَمِنَ النَّاسِ مَن يَشْرِى نَفْسَهُ ابْتِغَآءَ مَرْضَاتِ اللَّهِ وَاللَّهُ رَءُوف بِالْعِبَادِ» </w:t>
      </w:r>
      <w:r>
        <w:rPr>
          <w:rStyle w:val="FootnoteReference"/>
        </w:rPr>
        <w:footnoteReference w:id="360"/>
      </w:r>
      <w:r>
        <w:rPr>
          <w:rFonts w:ascii="Amiri" w:hAnsi="Amiri" w:eastAsia="Amiri" w:cs="Amiri"/>
          <w:lang w:bidi="ar-SA"/>
          <w:color w:val="111111"/>
          <w:sz w:val="28"/>
          <w:szCs w:val="28"/>
          <w:rtl/>
        </w:rPr>
        <w:t xml:space="preserve">. انتشر دين اللّه في شبه الجزيرة العربيّة شيئا فشيئا ، وعلا الأذان المحمّدي ، وانعكس صداه في أرجاء منها ، وكانت «يثرب» من المدن التي سمعت نداء الحقّ ، وقد التقى عدد من أهلها برسول اللّه صلى الله عليه و آله في موسم الحجّ ، وعاهدوه سرّاً </w:t>
      </w:r>
      <w:r>
        <w:rPr>
          <w:rStyle w:val="FootnoteReference"/>
        </w:rPr>
        <w:footnoteReference w:id="361"/>
      </w:r>
      <w:r>
        <w:rPr>
          <w:rFonts w:ascii="Amiri" w:hAnsi="Amiri" w:eastAsia="Amiri" w:cs="Amiri"/>
          <w:lang w:bidi="ar-SA"/>
          <w:color w:val="111111"/>
          <w:sz w:val="28"/>
          <w:szCs w:val="28"/>
          <w:rtl/>
        </w:rPr>
        <w:t xml:space="preserve">. ومن جهة اُخرى زاد المشركون ظلمهم وجورهم ، وبلغوا ما بلغوا في تعذيبهم واضطهادهم وإرهابهم للناس ، واشتدّ أذاهم للمسلمين ، فأمر النبيّ صلى الله عليه و آله بالهجرة إلى يثرب . من هنا ، هاجر المسلمون إلى يثرب تخلّصاً من جور المشركين واضطهادهم ، وقد بذل المشركون قصارى جهدهم للحؤول دون الهجرة ، بيد أنّ رجالاً كثيرا تركوا ما عندهم في مكّة وغادروها على عجل ، ففزع المشركون لذلك ؛ لأ نّهم كانوا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يعتقدون أنّه إذا اجتمع خلق غفير من أهل يثرب ، وحصل المسلمون على دعم من بعضهم ، وخرج النبيّ صلى الله عليه و آله من مكّة والتحق بهم ، فسيشكّلون قوّة عظيمة تهدّد أمنهم وخاصّه قوافلهم التجاريّة . ولذا عزموا على تدبير مكيدة لإنهاء أمر رسول اللّه صلى الله عليه و آله الذي كان لا يزال بمكّة . فاجتمعوا وتشاوروا ، فتصافقوا على قتله صلى الله عليه و آله ؛ إذ لم يكن إخراجه أو حبسه مجدياً . واطّلع صلى الله عليه و آله على مؤامرتهم المشؤومة عن طريق الوحي ، فكُلِّف بالخروج من مكّة </w:t>
      </w:r>
      <w:r>
        <w:rPr>
          <w:rStyle w:val="FootnoteReference"/>
        </w:rPr>
        <w:footnoteReference w:id="362"/>
      </w:r>
      <w:r>
        <w:rPr>
          <w:rFonts w:ascii="Amiri" w:hAnsi="Amiri" w:eastAsia="Amiri" w:cs="Amiri"/>
          <w:lang w:bidi="ar-SA"/>
          <w:color w:val="111111"/>
          <w:sz w:val="28"/>
          <w:szCs w:val="28"/>
          <w:rtl/>
        </w:rPr>
        <w:t xml:space="preserve">«وَإِذْ يَمْكُرُ بِكَ الَّذِينَ كَفَرُواْ لِيُثْبِتُوكَ أَوْ يَقْتُلُوكَ أَوْ يُخْرِجُوكَ وَيَمْكُرُونَ وَيَمْكُرُ اللَّهُ وَاللَّهُ خَيْرُ الْمَـكِرِينَ» </w:t>
      </w:r>
      <w:r>
        <w:rPr>
          <w:rStyle w:val="FootnoteReference"/>
        </w:rPr>
        <w:footnoteReference w:id="363"/>
      </w:r>
      <w:r>
        <w:rPr>
          <w:rFonts w:ascii="Amiri" w:hAnsi="Amiri" w:eastAsia="Amiri" w:cs="Amiri"/>
          <w:lang w:bidi="ar-SA"/>
          <w:color w:val="111111"/>
          <w:sz w:val="28"/>
          <w:szCs w:val="28"/>
          <w:rtl/>
        </w:rPr>
        <w:t xml:space="preserve">. وقد قام المشركون بتطويق داره صلى الله عليه و آله ، بعد تداولهم في خطّة قتله وكيفيّة التنفيذ ، فإذا قَصَد الخروج فستتلقّاه سيوفهم وينتهي أمره إلى الأبد . فاقترح صلى الله عليه و آله على عليّ عليه السلام أن يبيت في فراشه تلك الليلة ، فسأله : أ وَتسلم يا رسول اللّه ؟ قال : نعم . فرحّب الإمام عليه السلام بهذا الاقتراح موطّنا نفسه للقتل عند مواجهة المشركين صباحاً </w:t>
      </w:r>
      <w:r>
        <w:rPr>
          <w:rStyle w:val="FootnoteReference"/>
        </w:rPr>
        <w:footnoteReference w:id="364"/>
      </w:r>
      <w:r>
        <w:rPr>
          <w:rFonts w:ascii="Amiri" w:hAnsi="Amiri" w:eastAsia="Amiri" w:cs="Amiri"/>
          <w:lang w:bidi="ar-SA"/>
          <w:color w:val="111111"/>
          <w:sz w:val="28"/>
          <w:szCs w:val="28"/>
          <w:rtl/>
        </w:rPr>
        <w:t xml:space="preserve">، وسجد سجدة الشكر على هذه الموهبة العظيمة </w:t>
      </w:r>
      <w:r>
        <w:rPr>
          <w:rStyle w:val="FootnoteReference"/>
        </w:rPr>
        <w:footnoteReference w:id="365"/>
      </w:r>
      <w:r>
        <w:rPr>
          <w:rFonts w:ascii="Amiri" w:hAnsi="Amiri" w:eastAsia="Amiri" w:cs="Amiri"/>
          <w:lang w:bidi="ar-SA"/>
          <w:color w:val="111111"/>
          <w:sz w:val="28"/>
          <w:szCs w:val="28"/>
          <w:rtl/>
        </w:rPr>
        <w:t xml:space="preserve">. والتحف بالبرد اليمانيّ الأخضر الذي كان يلتحف به النبيّ صلى الله عليه و آله عند نومه ، ونام مطمئنّاً في فراشه صلى الله عليه و آله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عبّر الإمام عليه السلام بهذا الموقف عن غاية شجاعته ، وجسّدها وصدع بها عمليّاً ؛ إذ عرّض بدنه الأعزل للسيوف المسلولة ، وهذا اللون من الشجاعة امتاز به دون غيره . وقد دفع هذا الإيثار الرائع الملائكة الكروبيّين إلى الاستحسان والإعجاب به . وباهى اللّه سبحانه ملائكته بهذا المشهد العجيب لنكران الذات </w:t>
      </w:r>
      <w:r>
        <w:rPr>
          <w:rStyle w:val="FootnoteReference"/>
        </w:rPr>
        <w:footnoteReference w:id="367"/>
      </w:r>
      <w:r>
        <w:rPr>
          <w:rFonts w:ascii="Amiri" w:hAnsi="Amiri" w:eastAsia="Amiri" w:cs="Amiri"/>
          <w:lang w:bidi="ar-SA"/>
          <w:color w:val="111111"/>
          <w:sz w:val="28"/>
          <w:szCs w:val="28"/>
          <w:rtl/>
        </w:rPr>
        <w:t xml:space="preserve">، فأنزل الآية الكريمة : «وَمِنَ النَّاسِ مَن يَشْرِى نَفْسَهُ ابْتِغَآءَ مَرْضَاتِ اللَّهِ . . .» لتخليد هذه المنقبة ، وتكريم هذا الإيثار وهذه الفضيلة الرفيعة في أروقة التاريخ . و بعد تلك الليلة كان عليه السلام يذهب إلى غار «ثور» ليُوصل ما يحتاج إليه النبيّ صلى الله عليه و آله و رفيقه </w:t>
      </w:r>
      <w:r>
        <w:rPr>
          <w:rStyle w:val="FootnoteReference"/>
        </w:rPr>
        <w:footnoteReference w:id="368"/>
      </w:r>
      <w:r>
        <w:rPr>
          <w:rFonts w:ascii="Amiri" w:hAnsi="Amiri" w:eastAsia="Amiri" w:cs="Amiri"/>
          <w:lang w:bidi="ar-SA"/>
          <w:color w:val="111111"/>
          <w:sz w:val="28"/>
          <w:szCs w:val="28"/>
          <w:rtl/>
        </w:rPr>
        <w:t xml:space="preserve">. فأوصاه رسول اللّه صلى الله عليه و آله بردّ الأمانات ، واللحاق به في المدينة </w:t>
      </w:r>
      <w:r>
        <w:rPr>
          <w:rStyle w:val="FootnoteReference"/>
        </w:rPr>
        <w:footnoteReference w:id="369"/>
      </w:r>
      <w:r>
        <w:rPr>
          <w:rFonts w:ascii="Amiri" w:hAnsi="Amiri" w:eastAsia="Amiri" w:cs="Amiri"/>
          <w:lang w:bidi="ar-SA"/>
          <w:color w:val="111111"/>
          <w:sz w:val="28"/>
          <w:szCs w:val="28"/>
          <w:rtl/>
        </w:rPr>
        <w:t xml:space="preserve">. وبعد مدّة ترك عليه السلام مكّة قاصداً يثرب ومعه الفواطم ؛ اُمّه فاطمة بنت أسد ، والسيّدة فاطمة الزهراء ، وفاطمة بنت الزبير بن عبد المطّلب . فعلمت قريش بذلك ، وعزمت على منعه فبعثت ببعض فرسانها خلفه ، بيد أنّهم اصطدموا بموقفه الشجاع الجريء ورجعوا خائبين </w:t>
      </w:r>
      <w:r>
        <w:rPr>
          <w:rStyle w:val="FootnoteReference"/>
        </w:rPr>
        <w:footnoteReference w:id="370"/>
      </w:r>
      <w:r>
        <w:rPr>
          <w:rFonts w:ascii="Amiri" w:hAnsi="Amiri" w:eastAsia="Amiri" w:cs="Amiri"/>
          <w:lang w:bidi="ar-SA"/>
          <w:color w:val="111111"/>
          <w:sz w:val="28"/>
          <w:szCs w:val="28"/>
          <w:rtl/>
        </w:rPr>
        <w:t xml:space="preserve">. وكان النبيّ صلى الله عليه و آله ينتظره في «قبا» ، حتى إذا لحق به ، توجّهوا نحو يثرب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للطوسي عن أنس :لَمّا تَوَجَّهَ رَسولُ اللّهِ صلى الله عليه و آله إلَى الغارِ ومَعَهُ أبو بَكرٍ أمَرَ النَّبِيُّ صلى الله عليه و آله عَلِيّا عليه السلام أن يَنامَ عَلى فِراشِهِ ويَتَوَشَّحَ بِبُردَتِهِ ، فَباتَ عَلِيٌّ عليه السلام مُوَطِّنا نَفسَهُ عَلَى القَتلِ ، وجاءَت رِجالُ قُرَيشٍ مِن بُطونِها يُريدونَ قَتلَ رَسولِ اللّهِ صلى الله عليه و آله ، فَلَمّا أرادوا أن يَضَعوا عَلَيهِ أسيافَهُم لا يَشُكّونَ أنَّهُ مُحَمَّدٌ صلى الله عليه و آله ، فَقالوا : أيقِظوهُ لِيَجِدَ ألَمَ القَتلِ ويَرَى السُّيوفَ تَأخُذُهُ ، فَلَمّا أيقَظوهُ ورَأَوهُ عَلِيّا عليه السلام تَرَكوهُ وتَفَرَّقوا في طَلَبِ رَسولِ اللّهِ صلى الله عليه و آله ، فَأَنزَلَ اللّهُ عزَّوجَلَّ : «وَمِنَ النَّاسِ مَن يَشْرِى نَفْسَهُ ابْتِغَآءَ مَرْضَاتِ اللَّهِ وَاللَّهُ رَءُوفُم بِالْعِبَادِ»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:أجمَعَت قُرَيشٌ عَلى قَتلِ رَسولِ اللّهِ ، وقالوا : لَيسَ لَهُ اليَومَ أحَدٌ يَنصُرُهُ وقَد ماتَ أبو طالِبٍ ، فَأَجمَعوا جَميعا عَلى أن يَأتوا مِن كُلِّ قَبيلَةٍ بِغُلامٍ نَهدٍ </w:t>
      </w:r>
      <w:r>
        <w:rPr>
          <w:rStyle w:val="FootnoteReference"/>
        </w:rPr>
        <w:footnoteReference w:id="373"/>
      </w:r>
      <w:r>
        <w:rPr>
          <w:rFonts w:ascii="Amiri" w:hAnsi="Amiri" w:eastAsia="Amiri" w:cs="Amiri"/>
          <w:lang w:bidi="ar-SA"/>
          <w:color w:val="111111"/>
          <w:sz w:val="28"/>
          <w:szCs w:val="28"/>
          <w:rtl/>
        </w:rPr>
        <w:t xml:space="preserve">، فَيَجتَمِعوا عَلَيهِ ، فَيَضرِبوهُ بِأَسيافِهِم ضَربَةَ رَجُلٍ واحِدٍ ، فَلا يَكونُ لِبَني هاشِمٍ قُوَّةٌ بِمُعاداةِ جَميعِ قُرَيشٍ . فَلَمّا بَلَغَ رَسولَ اللّهِ أَنَّهُم أجمَعوا عَلى أن يَأتوهُ فِي اللَّيلَةِ الَّتِي اتَّعَدوا فيها خَرَجَ رَسولُ اللّهِ لَمَّا اختَلَطَ الظَّلامُ ومَعَهُ أبو بَكرٍ ، وإنَّ اللّهَ عزَّوجَلَّ أوحى فِي تِلكَ اللَّيلَةِ إلى جِبريلَ وميكائيلَ أ نّي قَضَيتُ عَلى أحَدِكُما بِالمَوتِ فَأَيُّكُما يُواسي صاحِبَهُ ؟ فَاختارَ الحياةَ كِلاهُما ، فَأَوحَى اللّهُ إلَيهِما : هَلّا كُنتُما كَعَلِيِّ بنِ طالِبٍ ، آخَيتُ بَينَهُ وبَينَ مُحَمَّدٍ ، وجَعَلتُ عُمُرَ أحَدِهِما أكثَرَ مِنَ الآخَرِ ، فَاختارَ عَلِيٌّ المَوتَ ، وآثَرَ مُحَمَّدا بِالبَقاءِ ، وقامَ في مَضجَعِهِ ؟! اِهبِطا فَاحفَظاهُ مِن عَدُوِّهِ . فَهَبَطَ جِبريلُ وميكائيلُ ، فَقَعَدَ أحَدُهُما عِندَ رَأسِهِ ، وَالآخَرُ عِندَ رِجلَيهِ يَحرُسانِه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عَدُوِّهِ ويَصرِفانِ عَنهُ الحِجارَةَ ، وجِبريلُ يَقولُ : بَخٍ بَخٍ لَكَ يَا بنَ أبي طالِبٍ ، مَن مِثلُكَ يُباهِي اللّهُ بِكَ مَلائِكَةَ سَبعِ سَماواتٍ ؟ ! وخَلَّفَ عَلِيّا عَلى فِراشِهِ لِرَدِّ الوَدائِعِ الَّتي كانَت عِندَهُ ، وصارَ إلَى الغارِ فَكَمَنَ فيهِ ، وأتَت قُرَيشٌ فِراشَهُ فَوَجَدوا عَلِيّا ، فَقالوا : أينَ ابنُ عَمِّكَ ؟ قالَ : قُلتُم لَهُ : اُخرُج عَنّا ، فَخَرَجَ عَنكُم . فَطَلَبُوا الأَثَرَ فَلَم يَقَعوا عَلَيهِ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البيانـ في ذِكرِ مَبيتِ عَلِيٍّ عليه السلام عَلى فِراشِ النَّبِيِّ صلى الله عليه و آله ـ: رُوِيَ أنَّهُ لَمّا نامَ عَلى فِراشِهِ قامَ جَبرائيلُ عِندَ رَأسِهِ وميكائيلُ عِندَ رِجلَيهِ ، وجَبرائيلُ يُنادي : بَخٍ بَخٍ مَن مِثلُكَ يَا بنَ أبي طالِبٍ يُباهِي اللّهُ بِكَ المَلائِكَةَ! </w:t>
      </w:r>
      <w:r>
        <w:rPr>
          <w:rStyle w:val="FootnoteReference"/>
        </w:rPr>
        <w:footnoteReference w:id="375"/>
      </w:r>
    </w:p>
    <w:p>
      <w:pPr>
        <w:pStyle w:val="BookText"/>
      </w:pPr>
      <w:r>
        <w:rPr>
          <w:rFonts w:ascii="Amiri" w:hAnsi="Amiri" w:eastAsia="Amiri" w:cs="Amiri"/>
          <w:lang w:bidi="ar-SA"/>
          <w:color w:val="111111"/>
          <w:sz w:val="28"/>
          <w:szCs w:val="28"/>
          <w:rtl/>
        </w:rPr>
        <w:t xml:space="preserve">الأمالي للطوسي عن ابن عبّاس :اِجتَمَعَ المُشرِكونَ في دارِ النَّدوَةِ ؛ لِيَتَشاوَروا في أمرِ رَسولِ اللّهِ صلى الله عليه و آله ، فَأَتى جَبرَئيلُ عليه السلام رَسولَ اللّهِ صلى الله عليه و آله وأخبَرَهُ الخَبَرَ ، وأمَرَهُ أن لا يَنامَ في مَضجَعِهِ تِلكَ اللَّيلَةَ ، فَلَمّا أرادَ رَسولُ اللّهِ صلى الله عليه و آله المَبيتَ أمَرَ عَلِيّا عليه السلام أن يَبيتَ في مَضجَعِهِ تِلكَ اللَّيلَةَ ، فَباتَ عَلِيٌّ عليه السلام وتَغَشّى بِبُردٍ أخضَرَ حَضرَمِيٍّ كانَ رَسولُ اللّهِ صلى الله عليه و آله يَنامُ فيهِ ، وجَعَلَ السَّيفَ إلى جَنبِهِ فَلَمَّا اجتَمَعَ اُولئِكَ النَّفَرُ مِن قُرَيشٍ يَطوفونَ ويَرصُدونَهُ ويُريدونَ قَتلَهُ ، فَخَرَجَ رَسولُ اللّهِ صلى الله عليه و آله وهُم جُلوسٌ عَلَى البابِ ، عَدَدُهُم خَمسَةٌ وعِشرونَ رَجُلاً ، فَأَخَذَ حَفنَةً من البَطحاءِ </w:t>
      </w:r>
      <w:r>
        <w:rPr>
          <w:rStyle w:val="FootnoteReference"/>
        </w:rPr>
        <w:footnoteReference w:id="376"/>
      </w:r>
      <w:r>
        <w:rPr>
          <w:rFonts w:ascii="Amiri" w:hAnsi="Amiri" w:eastAsia="Amiri" w:cs="Amiri"/>
          <w:lang w:bidi="ar-SA"/>
          <w:color w:val="111111"/>
          <w:sz w:val="28"/>
          <w:szCs w:val="28"/>
          <w:rtl/>
        </w:rPr>
        <w:t xml:space="preserve">، ثُمَّ جَعَلَ يَذُرُّها عَلى رُؤوسِهِم [و] </w:t>
      </w:r>
      <w:r>
        <w:rPr>
          <w:rStyle w:val="FootnoteReference"/>
        </w:rPr>
        <w:footnoteReference w:id="377"/>
      </w:r>
      <w:r>
        <w:rPr>
          <w:rFonts w:ascii="Amiri" w:hAnsi="Amiri" w:eastAsia="Amiri" w:cs="Amiri"/>
          <w:lang w:bidi="ar-SA"/>
          <w:color w:val="111111"/>
          <w:sz w:val="28"/>
          <w:szCs w:val="28"/>
          <w:rtl/>
        </w:rPr>
        <w:t xml:space="preserve">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يَقرَأُ «يس * وَ الْقُرْءَانِ الْحَكِيمِ» حَتّى بَلَغَ «فَأَغْشَيْنَـهُمْ فَهُمْ لَا يُبْصِرُونَ» </w:t>
      </w:r>
      <w:r>
        <w:rPr>
          <w:rStyle w:val="FootnoteReference"/>
        </w:rPr>
        <w:footnoteReference w:id="378"/>
      </w:r>
      <w:r>
        <w:rPr>
          <w:rFonts w:ascii="Amiri" w:hAnsi="Amiri" w:eastAsia="Amiri" w:cs="Amiri"/>
          <w:lang w:bidi="ar-SA"/>
          <w:color w:val="111111"/>
          <w:sz w:val="28"/>
          <w:szCs w:val="28"/>
          <w:rtl/>
        </w:rPr>
        <w:t xml:space="preserve">. فَقالَ لَهُم قائِلٌ : ما تَنظُرونَ قَد وَاللّهِ خِبتُم وخَسِرتُم ، وَاللّهِ لَقَد مَرَّ بِكُم وما مِنكُم رَجُلٌ إلّا وقَد جَعَلَ عَلى رَأسِهِ تُرابا . فَقالوا : وَاللّهِ ما أبصَرناهُ ! قالَ : فَأَنزَلَ اللّهُ عزَّ وجَلَّ «وَإِذْ يَمْكُرُ بِكَ الَّذِينَ كَفَرُواْ لِيُثْبِتُوكَ أَوْ يَقْتُلُوكَ أَوْ يُخْرِجُوكَ وَيَمْكُرُونَ وَيَمْكُرُ اللَّهُ وَاللَّهُ خَيْرُ الْمَـكِرِينَ» </w:t>
      </w:r>
      <w:r>
        <w:rPr>
          <w:rStyle w:val="FootnoteReference"/>
        </w:rPr>
        <w:footnoteReference w:id="379"/>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ابن عبّاسـ فيقَولِهِ تَعالى: «وَإِذْ يَمْكُرُ بِكَ الَّذِينَ كَفَرُواْ لِيُثْبِتُوكَ» ـ: تَشاوَرَت قُرَيشٌ لَيلَةً بِمَكَّةَ فَقالَ بَعضُهُم : إذا أصبَحَ فَأَثبِتوهُ بِالوِثاقِ ـ يُريدونَ النَّبِيَّ صلى الله عليه و آله ـ وقالَ بَعضُهُم : بَلِ اقتُلوهُ ، وقالَ بَعضُهُم : بَل أخرِجوهُ . فَأَطلَعَ اللّهُ عزّ وجلّ نَبِيَّهُ عَلى ذلِكَ ، فَباتَ عَلِيٌّ عَلى فِراشِ النَّبِيِّ صلى الله عليه و آله تِلكَ اللَّيلَةَ ، وخَرَجَ النَّبِيُّ صلى الله عليه و آله حَتّى لَحِقَ بِالغارِ ، وباتَ المُشرِكونَ يَحرُسونَ عَلِيّا يَحسَبونَهُ النَّبِيَّ صلى الله عليه و آله ، فَلَمّا أصبَحوا ثابوا إلَيهِ ، فَلَمّا رَأَوهُ عَلِيّا رَدَّ اللّهُ مَكرَهُم ، فَقالوا : أينَ صاحِبُكَ هذا ؟ قالَ : لا أدري ! فَاقتَصّوا أثَرَهُ ، فَلَمّا بَلَغُوا الجَبَلَ خُلِّطَ عَلَيهِم </w:t>
      </w:r>
      <w:r>
        <w:rPr>
          <w:rStyle w:val="FootnoteReference"/>
        </w:rPr>
        <w:footnoteReference w:id="381"/>
      </w:r>
      <w:r>
        <w:rPr>
          <w:rFonts w:ascii="Amiri" w:hAnsi="Amiri" w:eastAsia="Amiri" w:cs="Amiri"/>
          <w:lang w:bidi="ar-SA"/>
          <w:color w:val="111111"/>
          <w:sz w:val="28"/>
          <w:szCs w:val="28"/>
          <w:rtl/>
        </w:rPr>
        <w:t xml:space="preserve">فَصَعِدوا فِي الجَبَلِ ، فَمَرّوا بِالغارِ ، فَرأَوا عَلى بابِهِ نَسجَ العَنكَبوتِ فَقالوا : لَو دَخَلَ هاهُنا لَم يَكُن نَسجُ العَنكَبوتِ عَلى بابِهِ ، فَمَكَثَ فيهِ ثَلاثَ لَيالٍ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قُرَيشا لَم تَزَل تَخَيَّلُ الآراءَ وتَعمَلُ الحِيَلَ في قَتلِ النَّبِيِّ صلى الله عليه و آله حَتّى كانَ آخِرُ مَا اجتَمَعَت في ذلِكَ يَومَ الدّارِ ـ دارِالنَّدوَةِ ـ وإبليسُ المَلعونُ حاضِرٌ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أعوَرِ ثَقيفٍ ، فَلَم تَزَل تَضرِبُ أمرَها ظَهرا لِبَطنٍ حَتَّى اجتَمَعَت آراؤُها علَى أن يَنتَدِبَ مِن كُلِّ فَخِذٍ مِن قُرَيشٍ رَجُلٌ ، ثُمَّ يأخُذَ كُلُّ رَجُلٍ مِنهُم سَيفَهُ ثُمَّ يَأتِيَ النَّبِيَّ صلى الله عليه و آله وهُوَ نائِمٌ عَلى فِراشِهِ فَيَضرِبونَهُ جَميعا بِأَسيافِهِم ضَربَةَ رَجُلٍ واحِدٍ فَيَقتُلوهُ ، وإذا قَتَلوهُ مَنَعَت قُرَيشٌ رِجالَها ولَم تُسَلِّمها ، فَيَمضي دَمُهُ هَدَرا . فَهَبَطَ جَبرَئيلُ عليه السلام عَلَى النَّبِيِّ صلى الله عليه و آله فَأَنبَأَهُ بِذلِكَ وأخبَرَهُ بِاللَّيلَةِ الَّتي يَجتَمِعونَ فيها وَالسَّاعَةِ الَّتي يَأتونَ فِراشَهُ فيها ، وأمَرَهُ بِالخُروجِ فِي الوَقتِ الَّذي خَرَجَ فيه إلَى الغارِ ، فَأَخبَرَني رَسولُ اللّهِ صلى الله عليه و آله بِالخَبَرِ ، وأمَرَني أن أضطَجِعَ في مَضجَعِهِ وأقِيَهُ بِنَفسي ، فَأَسرَعتُ إلى ذلِكَ مُطيعا لَهُ مَسرورا لِنَفسي بِأَن اُقتَلَ دونَهُ ، فَمَضى عليه السلام لِوَجهِهِ ، وَاضطَجَعتُ في مَضجَعِهِ ، وأقبَلَت رَجّالاتُ قُرَيشٍ موقِنَةً في أنفُسِها أن تَقتُلَ النَّبِيَّ صلى الله عليه و آله ، فَلَمَّا استَوى بي وبِهِمُ البَيتُ الَّذي أنَا فيهِ ناهَضتُهُم بِسَيفي ، فَدَفَعتُهُم عَن نَفسي بِما قَد عَلِمَهُ اللّهُ وَالنّاسُ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عائشة وابن عبّاس وعائشة بنت قدامة وعليّ عليه السلام وسراقة بن جعشمـ دَخَلَ حَديثُ بَعضِهِم في حَديثِ بَعضٍ ـ: أتى جِبريلُ رَسولَ اللّهِ صلى الله عليه و آله ، فَأَخبَرَهُ الخَبَرَ [أيِ اجتِماعَ قُرَيشٍ عَلى قَتلِ رَسولِ اللّهِ صلى الله عليه و آله ]وأمَرَهُ أن لا يَنامَ في مَضجَعِهِ تِلكَ اللَّيلَةَ . . . وأمَرَ عَلِيّا أن يَبيتَ في مَضجَعِهِ تِلكَ اللَّيلَةَ ، فَباتَ فيهِ عَلِيٌّ وتَغَشّى بُردا أحمَرَ حَضرَمِيّا كانَ رَسولُ اللّهِ صلى الله عليه و آله يَنامُ فيهِ ، وَاجتَمَعَ اُولئِكَ النَّفَرُ مِن قُرَيشٍ يَتَطَلَّعونَ مِن صيرِ </w:t>
      </w:r>
      <w:r>
        <w:rPr>
          <w:rStyle w:val="FootnoteReference"/>
        </w:rPr>
        <w:footnoteReference w:id="384"/>
      </w:r>
      <w:r>
        <w:rPr>
          <w:rFonts w:ascii="Amiri" w:hAnsi="Amiri" w:eastAsia="Amiri" w:cs="Amiri"/>
          <w:lang w:bidi="ar-SA"/>
          <w:color w:val="111111"/>
          <w:sz w:val="28"/>
          <w:szCs w:val="28"/>
          <w:rtl/>
        </w:rPr>
        <w:t xml:space="preserve">البابِ ويَرصُدونَهُ يُريدونَ ثِيابَهُ ويَأتَمِرونَ أيُّهُم يَحمِلُ عَلَى المُضطَجِعِ صاحِبِ الفِراشِ ، فَخَرَجَ رَسولُ اللّهِ صلى الله عليه و آله وهُم جُلوسٌ عَلَى البابِ ، فَأَخَذَ حَفنَةً مِن البَطحاءِ فَجَعَلَ يَذُرُّها عَلى رُؤوسِهِم ويَتلو : «يس * وَ الْقُرْءَانِ الْحَكِيمِ» </w:t>
      </w:r>
      <w:r>
        <w:rPr>
          <w:rStyle w:val="FootnoteReference"/>
        </w:rPr>
        <w:footnoteReference w:id="385"/>
      </w:r>
      <w:r>
        <w:rPr>
          <w:rFonts w:ascii="Amiri" w:hAnsi="Amiri" w:eastAsia="Amiri" w:cs="Amiri"/>
          <w:lang w:bidi="ar-SA"/>
          <w:color w:val="111111"/>
          <w:sz w:val="28"/>
          <w:szCs w:val="28"/>
          <w:rtl/>
        </w:rPr>
        <w:t xml:space="preserve">حَتّى بَلَغَ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سَوَآءٌ عَلَيْهِمْ ءَأَنذَرْتَهُمْ أَمْ لَمْ تُنذِرْهُمْ لَا يُؤْمِنُونَ» </w:t>
      </w:r>
      <w:r>
        <w:rPr>
          <w:rStyle w:val="FootnoteReference"/>
        </w:rPr>
        <w:footnoteReference w:id="386"/>
      </w:r>
      <w:r>
        <w:rPr>
          <w:rFonts w:ascii="Amiri" w:hAnsi="Amiri" w:eastAsia="Amiri" w:cs="Amiri"/>
          <w:lang w:bidi="ar-SA"/>
          <w:color w:val="111111"/>
          <w:sz w:val="28"/>
          <w:szCs w:val="28"/>
          <w:rtl/>
        </w:rPr>
        <w:t xml:space="preserve">ومَضى رَسولُ اللّهِ صلى الله عليه و آله . فَقالَ قائِلٌ لَهُم : ما تَنتَظِرونَ ؟ قالوا : مُحَمَّدا ، قالَ : خِبتُم وخَسِرتُم ، قَد وَاللّهِ مَرَّ بِكُم وذَرَّ عَلى رُؤوسِكُمُ التُّرابَ ، قالوا : وَاللّهِ ما أبصَرناهُ ! وقاموا يَنفُضونَ التُّرابَ عَن رُؤوسِهِم ، وهُم : أبو جَهلٍ وَالحَكَمُ بنُ أبِي العاصِ وعُقبَةُ بنُ أبي مُعَيطٍ وَالنَّضرُ بنُ الحارِثِ واُمَيَّةُ بنُ خَلَفٍ وَابنُ الغَيطَلَةَ وزَمعَةُ بنُ الأَسوَدِ ، وطُعَيمَةُ بنُ عَدِيٍّ ، وأبو لَهَبٍ واُبَيُّ بنُ خَلَفٍ ونَبيهٌ ومُنَبِّهٌ ابنَا الحَجّاجِ ، فَلَمّا أصبَحوا قامَ عَلِيٌّ عَنِ الفِراشِ ، فَسَأَلوهُ عَن رَسولِ اللّهِ صلى الله عليه و آله فَقالَ : لا عِلمَ لي بِهِ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ابن عبّاس :شَرى عَلِيٌّ نَفسَهُ ولَبِسَ ثَوبَ النَّبِيِّ صلى الله عليه و آله ثُمَّ نامَ مَكانَهُ . قالَ : وكانَ المُشرِكونَ يَرمونَ رَسولَ اللّهِ صلى الله عليه و آله وقَد كانَ رَسولُ اللّهِ صلى الله عليه و آله ألبَسَهُ بُردَةً ، وكانَت قُرَيشٌ تُريدُ أن تَقتُلَ النَّبِيَّ صلى الله عليه و آله ، فَجَعَلوا يَرمونَ عَلِيّا ويَرَونَهُ النَّبِيَّ صلى الله عليه و آله وقَد لَبِسَ بُردَةً ، وجَعَلَ عَلِيٌّ رضى الله عنه يَتَضَوَّرُ </w:t>
      </w:r>
      <w:r>
        <w:rPr>
          <w:rStyle w:val="FootnoteReference"/>
        </w:rPr>
        <w:footnoteReference w:id="388"/>
      </w:r>
      <w:r>
        <w:rPr>
          <w:rFonts w:ascii="Amiri" w:hAnsi="Amiri" w:eastAsia="Amiri" w:cs="Amiri"/>
          <w:lang w:bidi="ar-SA"/>
          <w:color w:val="111111"/>
          <w:sz w:val="28"/>
          <w:szCs w:val="28"/>
          <w:rtl/>
        </w:rPr>
        <w:t xml:space="preserve">، فَإِذا هُوَ عَلِيٌّ فَقالوا : إنَّكَ لَلَئيمٌ ؛ إنَّكَ لَتَتَضَوَّرُ وكانَ صاحِبُكَ لا يَتَضَوَّرُ ، ولَقَدِ استَنكرناهُ مِنكَ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ابن عبّاس :شَرى عَلِيٌّ نَفسَهُ ؛ لَبِسَ ثَوبَ النَّبِيِّ صلى الله عليه و آله ثُمَّ نامَ مَكانَهُ ، قالَ : وكانَ المُشرِكونَ يَرمونَ رَسولَ اللّهِ صلى الله عليه و آله ، فَجاءَ أبو بَكرٍ وعَلِيٌّ نائِمٌ ، قالَ : وأبو بَكرٍ يَحسَبُ أنَّهُ نَبِيُّ اللّهِ ، فَقالَ : يا نَبِيَّ اللّهِ ، قالَ : فَقالَ لَهُ عَلِيٌّ : إنَّ نَبِيَّ اللّهِ صلى الله عليه و آله قَد انطَلَقَ نَحوَ بِئرِ مَيمونٍ فَأَدرِكهُ ، قالَ : فَانطَلَقَ أبو بَكرٍ فَدَخَلَ مَعَهُ الغارَ ، قالَ : وجَعَلَ عَلِيٌّ يُرمى بِالحِجارَةِ ـ كَما كانَ يُرمى نَبِيُّ اللّهِ ـ وهُوَ يَتَضَوَّرُ ، قَد لَفَّ رَأسَهُ فِي الثَّوبِ لا يُخرِجُهُ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أصبَحَ ، ثُمَّ كَشَفَ عَن رَأسِهِ ، فَقالوا : إنَّكَ لَلَئيمٌ ؛ كانَ صاحِبُكَ نَرميهِ فَلا يَتَضَوَّرُ وأنتَ تَتَضَوَّرُ ، وقَدِ استَنكَرنا ذلِكَ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الطبري:أصبَحَ الرَّهطُ الَّذين كانوا يَرصُدونَ رَسولَ اللّهِ صلى الله عليه و آله ، فَدَخَلُوا الدّارَ ، وقامَ عَلِيٌّ عليه السلام عَن فِراشِهِ ، فَلَمّا دَنَوا مِنهُ عَرَفوهُ ، فَقالوا لَهُ : أينَ صاحِبُكَ ؟ قالَ : لا أدري ، أَوَرَقيبا كُنتُ عَلَيهِ ؟ ! أمَرتُموهُ بِالخُروجِ فَخَرَجَ . فَانتَهَروهُ وضَرَبوهُ وأخرَجوهُ إلَى المَسجِدِ ، فَحَبَسوهُ ساعَةً ثُمَّ تَرَكوهُ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هند بن [أبي] هالة وأبي رافع وعمّار بن ياسرـ في ذِكرِ اجتِماعِ قُرَيشٍ عَلى قَتلِ رَسولِ اللّهِ صلى الله عليه و آله وعَزمِهِ عَلَى الهِجرَةِ إلَى المَدينَةِ ـ: دَعا رَسولُ اللّهِ صلى الله عليه و آله عَلِيّا عليه السلام وقالَ لَهُ : يا عَلِيُّ ، إنَّ الرّوحَ هَبَطَ عَلَيَّ بِهذِهِ الآيَةِ آنِفا ، يُخبِرُني أنَّ قُرَيشا اجتَمَعوا عَلَى المَكرِ بي وقَتلي ، وأنَّهُ أوحى إلَيَّ رَبّيعزّوجلّ أن أهجُرَ دارَ قَومي ، وأن أنطَلِقَ إلى غارِ ثوَرٍ تَحتَ لَيلَتي ، وأنَّهُ أمَرَني أن آمُرَكَ بِالمَبيتِ عَلى ضِجاعي ـ أو قال : مَضجَعي ـ لِيَخفى بِمَبيتِكَ عَلَيهِ أثَرَي ، فَما أنتَ قائِلٌ وما صانِعٌ ؟ فَقالَ عَلِيٌّ عليه السلام : أَوَتَسلَمُ بِمَبيتي هُناكَ يا نَبِيَّ اللّهِ ؟ قالَ : نَعَم ، فَتَبَسَّمَ عَلِيٌّ عليه السلام ضاحِكا ، وأهوى إلى الأَرضِ ساجِدا شُكرا بِما أنبَأَهُ رَسولُ اللّهِ صلى الله عليه و آله مِن سَلامَتِهِ ، وكانَ عَلِيٌّ صَلَواتُ اللّهِ عَلَيهِ أوَّلَ مَن سَجَدَ للّهِِ شُكرا ، وأوَّلَ مَن وَضَعَ وَجهَهُ عَلَى الأَرضِ بَعدَ سَجدَتِهِ مِن هذِهِ الاُمَّةِ بَعدَ رَسولِ اللّهِ صلى الله عليه و آله ، فَلَمّا رَفَعَ رأسَهُ قالَ لَهُ : اِمضِ لِما اُمِرتَ فِداكَ سَمعي وبَصَري وسُوَيداءُ قَلبي ، ومُرني بِما شِئتَ أكُن فيهِ كَمَسَرَّتِكَ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وأقَع </w:t>
      </w:r>
      <w:r>
        <w:rPr>
          <w:rStyle w:val="FootnoteReference"/>
        </w:rPr>
        <w:footnoteReference w:id="392"/>
      </w:r>
      <w:r>
        <w:rPr>
          <w:rFonts w:ascii="Amiri" w:hAnsi="Amiri" w:eastAsia="Amiri" w:cs="Amiri"/>
          <w:lang w:bidi="ar-SA"/>
          <w:color w:val="111111"/>
          <w:sz w:val="28"/>
          <w:szCs w:val="28"/>
          <w:rtl/>
        </w:rPr>
        <w:t xml:space="preserve">مِنهُ بِحَيثُ مُرادُكَ ، وإن تَوفيقي إلّا بِاللّهِ . . . . فَلَمّا غَلَقَ اللَّيلُ أبوابَهُ وأسدَلَ أستارَهُ وَانقَطَعَ الأَثَرُ ، أقبَلَ القَومُ عَلى عَلِيٍّ صَلَواتُ اللّهِ عَلَيهِ يَقذِفونَهُ بِالحِجارَةِ وَالحَلَمِ </w:t>
      </w:r>
      <w:r>
        <w:rPr>
          <w:rStyle w:val="FootnoteReference"/>
        </w:rPr>
        <w:footnoteReference w:id="393"/>
      </w:r>
      <w:r>
        <w:rPr>
          <w:rFonts w:ascii="Amiri" w:hAnsi="Amiri" w:eastAsia="Amiri" w:cs="Amiri"/>
          <w:lang w:bidi="ar-SA"/>
          <w:color w:val="111111"/>
          <w:sz w:val="28"/>
          <w:szCs w:val="28"/>
          <w:rtl/>
        </w:rPr>
        <w:t xml:space="preserve">، ولا يَشُكّونَ أنَّهُ رَسولُ اللّهِ صلى الله عليه و آله حَتّى إذا بَرَقَ الفَجرُ وأشفَقوا أن يَفضَحَهُمُ الصُّبحُ ، هَجَمَوا عَلى عَلِيٍّ صَلَواتُ اللّهِ عَلَيهِ ، وكانَت دورُ مَكَّةَ يَومَئِذٍ سَوائِبَ لا أبوابَ لَها ، فَلَمّا بَصُرَ بِهِم عَلِيٌّ عليه السلام قَدِ انتَضَوُا السُّيوفَ وأقبَلوا عَلَيهِ بِها ، وكانَ يَقدَمُهُم خالِدُ بنُ الوَليدِ بنِ المُغيرَةِ ، وَثَبَ لَهُ عَلِيٌّ عليه السلام فَخَتَلَهُ وهَمَزَ يَدَهُ </w:t>
      </w:r>
      <w:r>
        <w:rPr>
          <w:rStyle w:val="FootnoteReference"/>
        </w:rPr>
        <w:footnoteReference w:id="394"/>
      </w:r>
      <w:r>
        <w:rPr>
          <w:rFonts w:ascii="Amiri" w:hAnsi="Amiri" w:eastAsia="Amiri" w:cs="Amiri"/>
          <w:lang w:bidi="ar-SA"/>
          <w:color w:val="111111"/>
          <w:sz w:val="28"/>
          <w:szCs w:val="28"/>
          <w:rtl/>
        </w:rPr>
        <w:t xml:space="preserve">، فَجَعَلَ خالِدٌ يَقمِصُ </w:t>
      </w:r>
      <w:r>
        <w:rPr>
          <w:rStyle w:val="FootnoteReference"/>
        </w:rPr>
        <w:footnoteReference w:id="395"/>
      </w:r>
      <w:r>
        <w:rPr>
          <w:rFonts w:ascii="Amiri" w:hAnsi="Amiri" w:eastAsia="Amiri" w:cs="Amiri"/>
          <w:lang w:bidi="ar-SA"/>
          <w:color w:val="111111"/>
          <w:sz w:val="28"/>
          <w:szCs w:val="28"/>
          <w:rtl/>
        </w:rPr>
        <w:t xml:space="preserve">قِماصَ البَكْرِ </w:t>
      </w:r>
      <w:r>
        <w:rPr>
          <w:rStyle w:val="FootnoteReference"/>
        </w:rPr>
        <w:footnoteReference w:id="396"/>
      </w:r>
      <w:r>
        <w:rPr>
          <w:rFonts w:ascii="Amiri" w:hAnsi="Amiri" w:eastAsia="Amiri" w:cs="Amiri"/>
          <w:lang w:bidi="ar-SA"/>
          <w:color w:val="111111"/>
          <w:sz w:val="28"/>
          <w:szCs w:val="28"/>
          <w:rtl/>
        </w:rPr>
        <w:t xml:space="preserve">، ويَرغو رُغاءَ الجَمَلِ ، ويَذعَرُ ويَصيحُ ، وهُم في عَرجِ الدّارِ مِن خَلفِهِ ، وشَدَّ عَلَيهِم عَلِيٌّ عليه السلام بِسَيفِهِ ـ يَعني سَيفَ خالِدٍ ـ فَأَجفَلوا </w:t>
      </w:r>
      <w:r>
        <w:rPr>
          <w:rStyle w:val="FootnoteReference"/>
        </w:rPr>
        <w:footnoteReference w:id="397"/>
      </w:r>
      <w:r>
        <w:rPr>
          <w:rFonts w:ascii="Amiri" w:hAnsi="Amiri" w:eastAsia="Amiri" w:cs="Amiri"/>
          <w:lang w:bidi="ar-SA"/>
          <w:color w:val="111111"/>
          <w:sz w:val="28"/>
          <w:szCs w:val="28"/>
          <w:rtl/>
        </w:rPr>
        <w:t xml:space="preserve">أمامَهُ إجفالَ النَّعَمِ إلى ظاهِرِ الدّارِ ، فَتَبَصَّروهُ فَإِذا هُوَ عَلِيٌّ عليه السلام ، فَقالوا : إنَّكَ لَعَلِيٌّ ؟ قالَ : أنَا عَلِيٌّ ، قالوا : فَإِنّا لَم نُرِدكَ ، فَما فَعَلَ صاحِبُكَ ؟ قالَ : لا عِلمَ لي بِهِ وقَد كانَ عَلِمَ ـ يَعني عَلِيّا عليه السلام ـ أنَّ اللّهَ تَعالى قَد أنجى نَبِيَّهُ صلى الله عليه و آله بِما كانَ أخبَرَهُ مِن مُضِيِّهِ إلَى الغارِ وَاختِبائِهِ فيهِ ، فَأَذكَت قُرَيشٌ عَلَيهِ العُيونَ ، ورَكِبَت في طَلَبِهِ الصَّعبَ وَالذَّلولَ ، واُمهِلَ عَلِيٌّ صَلَواتُ اللّهِ عَلَيهِ حَتّى إذا أعتَمَ </w:t>
      </w:r>
      <w:r>
        <w:rPr>
          <w:rStyle w:val="FootnoteReference"/>
        </w:rPr>
        <w:footnoteReference w:id="398"/>
      </w:r>
      <w:r>
        <w:rPr>
          <w:rFonts w:ascii="Amiri" w:hAnsi="Amiri" w:eastAsia="Amiri" w:cs="Amiri"/>
          <w:lang w:bidi="ar-SA"/>
          <w:color w:val="111111"/>
          <w:sz w:val="28"/>
          <w:szCs w:val="28"/>
          <w:rtl/>
        </w:rPr>
        <w:t xml:space="preserve">مِنَ اللَّيلَةِ القابِلَةِ انطَلَقَ هُوَ وهِندُ بنُ أبي هالَةَ حَتّى دَخَلا عَلى رَسولِ اللّهِ صلى الله عليه و آله فِي الغارِ ، فَأَمَرَ رَسولُ اللّهِ صلى الله عليه و آله هِندا أن يَبتاعَ لَهُ وَلِصاحِبِهِ بَعيرَينِ ، فَقالَ أبو بَكرٍ : قَد كُنتُ أعدَدتُ لي ولَكَ يا نَبِيَّ اللّهِ راحِلَتَين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نَرتَحِلُهُما إلى يَثرِبَ . فَقالَ : إنّي لا آخُذُهُما ولا أحَدَهُما إلّا بِالثَّمَنِ . قالَ : فَهِيَ لَكَ بِذلِكَ ، فَأَمَرَ صلى الله عليه و آله عَلِيّا عليه السلام فَأَقبَضَهُ الثَّمَنَ ، ثُمَّ أوصاهُ بِحِفظِ ذِمَّتِهِ وأداءِ أمانَتِهِ . وكانَت قُرَيشٌ تَدعو مُحَمَّدا صلى الله عليه و آله فِي الجاهِلِيَّةِ الأَمينَ ، وكانَت تَستَودِعُهُ وتَستَحفِظُهُ أموالَها وأمتِعَتَها ، وكَذلِكَ مَن يَقدَمُ مَكَّةَ مِنَ العَرَبِ فِي المَوسِمِ ، وجاءَتهُ النُّبُوَّةُ وَالرِّسالَةُ وَالأَمرُ كَذلِكَ ، فَأَمَرَ عَلِيّا عليه السلام أن يُقيمَ صارِخا يَهتِفُ بِالأَبطَحِ غُدوَةً وعَشِيّا : ألا مَن كانَ لَهُ قِبَلَ مُحَمَّدٍ أمانَةٌ أو وِديعَةٌ فَليَأتِ فَلتُؤَدَّ إلَيهِ أمانَتُهُ . قالَ : وقالَ النَّبِيُّ : إنَّهُم لَن يَصِلوا مِن الآنِ إلَيكَ يا عَلِيُّ بِأَمرٍ تَكرَهُهُ حَتّى تَقدَمَ عَلَيَّ ، فَأَدِّ أمانَتي عَلى أعيُنِ النّاسِ ظاهِرا ، ثُمَّ إنّي مُستَخلِفُكَ عَلى فاطِمَةَ ابنَتي ومُستخَلِفٌ رَبّي عَلَيكُما ومُستَحفِظُهُ فيكُما ، وأمَرَهُ أن يَبتاعَ رَواحِلَ لَهُ ولِلفَواطِمِ ، ومَن أزمَعَ </w:t>
      </w:r>
      <w:r>
        <w:rPr>
          <w:rStyle w:val="FootnoteReference"/>
        </w:rPr>
        <w:footnoteReference w:id="399"/>
      </w:r>
      <w:r>
        <w:rPr>
          <w:rFonts w:ascii="Amiri" w:hAnsi="Amiri" w:eastAsia="Amiri" w:cs="Amiri"/>
          <w:lang w:bidi="ar-SA"/>
          <w:color w:val="111111"/>
          <w:sz w:val="28"/>
          <w:szCs w:val="28"/>
          <w:rtl/>
        </w:rPr>
        <w:t xml:space="preserve">لِلهِجرَةِ مَعَهُ مِن بَني هاشِمٍ . . . . وقالَ رَسولُ اللّهِ صلى الله عليه و آله لِعَلِيٍّ وهُو يوصيهِ : وإذا أبرَمتَ ما أمَرتُكَ فَكُن عَلى اُهبَةِ الهِجرَةِ إلَى اللّهِ ورَسولِهِ ، وسِر إلَيَّ لِقُدومِ كِتابي إلَيكَ ، ولا تَلبَث بَعدَهُ . . . . ولَمّا وَرَدَ رَسولُ اللّهِ صلى الله عليه و آله المَدينَةَ نَزَلَ في بَني عَمرِو بنِ عَوفٍ بِقُباءَ ، فَأَرادَهُ أبو بَكرٍ عَلى دُخولِهِ المَدينَةَ وألاصَهُ </w:t>
      </w:r>
      <w:r>
        <w:rPr>
          <w:rStyle w:val="FootnoteReference"/>
        </w:rPr>
        <w:footnoteReference w:id="400"/>
      </w:r>
      <w:r>
        <w:rPr>
          <w:rFonts w:ascii="Amiri" w:hAnsi="Amiri" w:eastAsia="Amiri" w:cs="Amiri"/>
          <w:lang w:bidi="ar-SA"/>
          <w:color w:val="111111"/>
          <w:sz w:val="28"/>
          <w:szCs w:val="28"/>
          <w:rtl/>
        </w:rPr>
        <w:t xml:space="preserve">في ذلِكَ ، فَقالَ صلى الله عليه و آله : ما أنَا بِداخِلِها حَتّى يَقدَمَ ابنُ عَمّي وَابنَتي ؛ يَعني عَلِيّا وفاطِمَةَ عليهماالسلام . . . ثُمَّ كَتَبَ رَسولُ اللّهِ صلى الله عليه و آله إلى عَلِيِّ بنِ أبي طالِبٍ عليه السلام كِتابا يَأمُرُهُ فيهِ بِالمَسيرِ إلَيهِ وقِلَّةِ التَّلَوُّمِ </w:t>
      </w:r>
      <w:r>
        <w:rPr>
          <w:rStyle w:val="FootnoteReference"/>
        </w:rPr>
        <w:footnoteReference w:id="401"/>
      </w:r>
      <w:r>
        <w:rPr>
          <w:rFonts w:ascii="Amiri" w:hAnsi="Amiri" w:eastAsia="Amiri" w:cs="Amiri"/>
          <w:lang w:bidi="ar-SA"/>
          <w:color w:val="111111"/>
          <w:sz w:val="28"/>
          <w:szCs w:val="28"/>
          <w:rtl/>
        </w:rPr>
        <w:t xml:space="preserve">، وكان الرَّسولُ إلَيهِ أبا واقِدٍ اللَّيثِيَّ ، فَلَمّا أتاهُ كِتابُ رَسولِ اللّهِ صلى الله عليه و آله تَهَيَّأَ لِلخُروجِ وَالهِجرَةِ ، فَآذَنَ مَن كانَ مَعَهُ مِن ضُعَفاءِ المُؤمِنينَ ، فَأَمَرَهُم أن يَتَسَلَّلوا ويَتَخَفَّفوا إذا مَلَأَ اللَّيلُ بَطنَ كُلِّ وادٍ إلى ذي طُوىً ، وخَرَج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بِفاطِمَةَ بِنتِ رَسولِ اللّهِ صلى الله عليه و آله واُمِّهِ فاطِمَةَ بِنتِ أسَدِ بنِ هاشِمٍ ، وفاطِمَةَ بِنتِ الزُّبَيرِ بنِ عَبدِ المُطَّلِبِ ـ وقَد قيلَ هِيَ ضُباعَةُ ـ وتَبِعَهُم أيمَنُ ابنُ اُمِّ أيمَنَ مَولى رَسولِ اللّهِ صلى الله عليه و آله ، وأبو واقِدٍ رَسولُ رَسولِ اللّهِ صلى الله عليه و آله ، فَجَعَلَ يَسوقُ بُالرَّواحِلِ فَأَعنَفَ بِهِم . فَقالَ عَلِيٌّ صَلَواتُ اللّهِ عَلَيهِ : اُرفُق بِالنِّسوَةِ يا أبا واقِدٍ ؛ إنَّهُنَّ مِنَ الضَّعائِفِ . قالَ : إنّي أخافُ أن يُدرِكَنَا الطّالِبُ ـ أو قالَ : الطُّلَّبُ ـ فَقالَ عَلِيٌّ عليه السلام : اِربَع </w:t>
      </w:r>
      <w:r>
        <w:rPr>
          <w:rStyle w:val="FootnoteReference"/>
        </w:rPr>
        <w:footnoteReference w:id="402"/>
      </w:r>
      <w:r>
        <w:rPr>
          <w:rFonts w:ascii="Amiri" w:hAnsi="Amiri" w:eastAsia="Amiri" w:cs="Amiri"/>
          <w:lang w:bidi="ar-SA"/>
          <w:color w:val="111111"/>
          <w:sz w:val="28"/>
          <w:szCs w:val="28"/>
          <w:rtl/>
        </w:rPr>
        <w:t xml:space="preserve">عَلَيكَ ؛ فَإِنَّ رَسولَ اللّهِ صلى الله عليه و آله قالَ لي : يا عَلِيُّ ، إنَّهُم لَن يَصِلوا مِن الآنِ إلَيكَ بِما تَكرَهُهُ ، ثُمَّ جَعَلَ ـ يَعني عَلِيّا عليه السلام ـ يَسوقُ بِهِنَّ سَوقا رَفيقا وهُوَ يَرتَجِزُ ويَقولُ : لَيسَ إلّا اللّهَ فَارفَع ظَنَّكا يَكفيكَ رَبُّ النّاسِ ما أهَمَّكا وسارَ فَلَمّا شارَفَ ضَجَنانَ </w:t>
      </w:r>
      <w:r>
        <w:rPr>
          <w:rStyle w:val="FootnoteReference"/>
        </w:rPr>
        <w:footnoteReference w:id="403"/>
      </w:r>
      <w:r>
        <w:rPr>
          <w:rFonts w:ascii="Amiri" w:hAnsi="Amiri" w:eastAsia="Amiri" w:cs="Amiri"/>
          <w:lang w:bidi="ar-SA"/>
          <w:color w:val="111111"/>
          <w:sz w:val="28"/>
          <w:szCs w:val="28"/>
          <w:rtl/>
        </w:rPr>
        <w:t xml:space="preserve">أدرَكَهُ الطُّلَّبُ ، وعَدَدُهُم سَبعَةُ فَوارِسَ مِن قُرَيشٍ مُستَلئِمينَ </w:t>
      </w:r>
      <w:r>
        <w:rPr>
          <w:rStyle w:val="FootnoteReference"/>
        </w:rPr>
        <w:footnoteReference w:id="404"/>
      </w:r>
      <w:r>
        <w:rPr>
          <w:rFonts w:ascii="Amiri" w:hAnsi="Amiri" w:eastAsia="Amiri" w:cs="Amiri"/>
          <w:lang w:bidi="ar-SA"/>
          <w:color w:val="111111"/>
          <w:sz w:val="28"/>
          <w:szCs w:val="28"/>
          <w:rtl/>
        </w:rPr>
        <w:t xml:space="preserve">، وثامِنُهُم مَولًى لِحَربِ بنِ اُمَيَّةَ يُدعى جَناحا ، فَأَقبَلَ عَلِيٌّ عليه السلام عَلى أيمَنَ وأبي واقِدٍ ، وقَد تَراءَى القَومُ ، فَقالَ لَهُما : أنيخَا الإِبِلَ وَاعقِلاها ، وتَقَدَّمَ حَتّى أنزَلَ النِّسوَةَ ، ودَنَا القَومُ فَاستَقبَلَهُم عليه السلام مُنتَضِيا سَيفَهُ ، فَأَقبَلوا عَلَيهِ فَقالوا : أظَنَنتَ أنَّكَ يا غُدَرُ </w:t>
      </w:r>
      <w:r>
        <w:rPr>
          <w:rStyle w:val="FootnoteReference"/>
        </w:rPr>
        <w:footnoteReference w:id="405"/>
      </w:r>
      <w:r>
        <w:rPr>
          <w:rFonts w:ascii="Amiri" w:hAnsi="Amiri" w:eastAsia="Amiri" w:cs="Amiri"/>
          <w:lang w:bidi="ar-SA"/>
          <w:color w:val="111111"/>
          <w:sz w:val="28"/>
          <w:szCs w:val="28"/>
          <w:rtl/>
        </w:rPr>
        <w:t xml:space="preserve">ناجٍ بِالنِّسوَةِ ؟ ! اِرجِع لا أبَا لَكَ . قالَ : فَإِن لَم أفعَل ؟ قالوا : لَتَرجِعَنَّ راغِما ، أو لَنَرجِعَنَّ بِأَكثَرِكَ شَعرا وأهوَنُ بِكَ مِن هالِكٍ ، ودَنَا الفَوارِسُ مِنَ النِّسوَةِ وَالمَطايا لِيُثَوِّروها ، فَحالَ عَلِيٌّ عليه السلام بَينَهُم وبَينَها ، فَأَهوى لَه جَناحٌ بِسَيفِهِ ، فَراغَ </w:t>
      </w:r>
      <w:r>
        <w:rPr>
          <w:rStyle w:val="FootnoteReference"/>
        </w:rPr>
        <w:footnoteReference w:id="406"/>
      </w:r>
      <w:r>
        <w:rPr>
          <w:rFonts w:ascii="Amiri" w:hAnsi="Amiri" w:eastAsia="Amiri" w:cs="Amiri"/>
          <w:lang w:bidi="ar-SA"/>
          <w:color w:val="111111"/>
          <w:sz w:val="28"/>
          <w:szCs w:val="28"/>
          <w:rtl/>
        </w:rPr>
        <w:t xml:space="preserve">عَلِيٌّ عليه السلام عَن ضَرَبَتِهِ وتَخَتَّلَهُ عَلِيٌّ عليه السلام فَضَرَبَهُ عَلى عاتِقِهِ ، فَأَسرَعَ السَّيفُ مُضِيّا فيهِ حَتّى مَس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كاثِبَةَ </w:t>
      </w:r>
      <w:r>
        <w:rPr>
          <w:rStyle w:val="FootnoteReference"/>
        </w:rPr>
        <w:footnoteReference w:id="407"/>
      </w:r>
      <w:r>
        <w:rPr>
          <w:rFonts w:ascii="Amiri" w:hAnsi="Amiri" w:eastAsia="Amiri" w:cs="Amiri"/>
          <w:lang w:bidi="ar-SA"/>
          <w:color w:val="111111"/>
          <w:sz w:val="28"/>
          <w:szCs w:val="28"/>
          <w:rtl/>
        </w:rPr>
        <w:t xml:space="preserve">فَرَسِهِ ، فَكانَ عليه السلام يَشُدُّ عَلى قَدَمِهِ شَدَّ الفَرَسِ ، أو الفارِسِ عَلى فَرَسِهِ ، فَشَدَّ عَلَيهِم بِسَيفِهِ وهُوَ يَقولُ : خَلّوا سَبيلَ الجاهِدِ المُجاهِدِ آلَيتُ لا أعبُدُ غَيرَ الواحِدِ فَتَصَدَّعَ عَنهُ القَومُ وقالوا لَهُ : اَغنِ عَنّا نَفسَكَ يَابنَ أبي طالِبٍ . قالَ : فَإِنّي مُنطَلِقٌ إلَى ابنِ عَمّي رَسولِ اللّهِ صلى الله عليه و آله بِيَثرِبَ ، فَمَن سَرَّهُ أن اُفرِيَ لَحمَهُ واُريقَ دَمَهُ فَليَتَعَقَّبني أو فَليَدنُ مِنّي . ثُمَّ أقبَلَ عَلى صاحِبَيهِ أيمَنَ وأبي واقِدٍ فَقالَ لَهُما : أطلِقا مَطاياكُما . ثُمَّ سارَ ظاهِرا قاهِرا حَتّى نَزَلَ ضَجَنانَ ، فَتَلَوَّمَ بِها قَدرَ يَومِهِ ولَيلَتِهِ ، ولَحِقَ بِهِ نَفَرٌ مِنَ المُستَضعَفينَ مِنَ المُؤمِنينَ وفيهِم اُمُّ أيمَنَ مَولاةُ رَسولِ اللّهِ صلى الله عليه و آله ، فَظَلَّ لَيلَتَهُ تِلكَ هُوَ وَالفَواطِمُ ـ اُمُّهُ فاطِمَةُ بِنتُ أسَدٍ ، وفاطِمَةُ بِنتُ رَسولِ اللّهِ صلى الله عليه و آله ، وفاطِمَةُ بِنتُ الزُّبَيرِ ـ طَورا يُصَلّونَ وطَورا يَذكُرونَ اللّهَ قِياما وقُعودا وعَلى جُنوبِهِم ، فَلَم يَزالوا كَذلِكَ حَتّى طَلَعَ الفَجرُ فَصَلّى عليه السلام بِهِم صَلاةَ الفَجرِ ، ثُمَّ سارَ لِوَجهِهِ يَجوبُ مَنزِلاً بَعدَ مَنزِلٍ لا يَفتُرُ عَن ذِكرِ اللّهِ ، وَالفَواطِمُ كَذلِكَ وغَيرُهُم مِمَّن صَحِبَهُ حَتّى قَدِمُوا المَدينَةَ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رافع :إنَّ عَلِيّا كانَ يُجَهِّزُ النّبِيَّ صلى الله عليه و آله حينَ كانَ بِالغارِ ويَأتيهِ بالطَّعامِ ، وَاستَأجَرَ لَهُ ثَلاثَ رَواحِلَ ؛ لِلنَّبِيِّ صلى الله عليه و آله ولِأَبي بَكرٍ و[لِ]دَليلِهِمُ ابنِ اُرَيقِطٍ ، وخَلَّفَهُ النَّبِيُّ صلى الله عليه و آله ، لِيُخرِجَ إلَيهِ أهلَهُ ، فَأَخرَجَهُم </w:t>
      </w:r>
      <w:r>
        <w:rPr>
          <w:rStyle w:val="FootnoteReference"/>
        </w:rPr>
        <w:footnoteReference w:id="409"/>
      </w:r>
      <w:r>
        <w:rPr>
          <w:rFonts w:ascii="Amiri" w:hAnsi="Amiri" w:eastAsia="Amiri" w:cs="Amiri"/>
          <w:lang w:bidi="ar-SA"/>
          <w:color w:val="111111"/>
          <w:sz w:val="28"/>
          <w:szCs w:val="28"/>
          <w:rtl/>
        </w:rPr>
        <w:t xml:space="preserve">، وأمَرَهُ أن يُؤَدِّيَ عَنهُ أمانَتَهُ ووَصايا مَن كانَ يوصي إلَيهِ ، وما كانَ يُؤتَمَنُ عَلَيهِ مِن مالٍ ، فَأَدّى أمانَتَهُ كُلَّها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وأمَرَهُ أن يَضطَجِعَ عَلى فِراشِهِ لَيلَةَ خَرَجَ ، وقالَ : إنَّ قُرَيشا لَن يَفقِدوني ما رَأَوكَ ، فَاضطَجَعَ عَلِيٌّ عَلى فِراشِهِ ، فَكانَت قُرَيشٌ تَنظُرُ إلى فِراشِ النَّبِيِّ صلى الله عليه و آله فَيَرَونَ عَلَيهِ رَجُلاً يَظُنّونَهُ النَّبِيَّ صلى الله عليه و آله ، حَتّى إذا أصبَحوا رَأَوا عَلَيهِ عَلِيّا ، فَقالوا : لَو خَرَجَ مُحَمَّدٌ خَرَجَ بِعَلِيٍّ مَعَهُ ، فَحَبَسَهُمُ اللّهُ عزَّوجَلَّ بِذلِكَ عَن طَلَبِ النَّبِيِّ صلى الله عليه و آله حينَ رَأَوا عَلِيّا ولَم يَفقِدُوا النَّبِيَّ صلى الله عليه و آله . وأمَرَ النَّبِيُّ صلى الله عليه و آله عَلِيّا أن يَلحَقَهُ بِالمَدينَةِ ، فَخَرَجَ عَلِيٌّ في طَلَبِهِ بَعدَما أخرَجَ إلَيهِ أهلَهُ ، يَمشي مِنَ اللَّيلِ ويَكمُنُ مِنَ النَّهارِ حَتّى قَدِمَ المَدينَةَ ، فَلَمّا بَلَغَ النَّبِيَّ صلى الله عليه و آله قُدومُهُ قالَ : اُدعوا لي عَلِيّا . قيلَ : يا رَسولَ اللّهِ ، لا يَقدِرُ أن يَمشِيَ ، فَأَتاهُ النَّبِيُّ صلى الله عليه و آله ، فَلَمّا رَآهُ النَّبِيُّ صلى الله عليه و آله اعتَنَقَهُ وبَكى رَحمَةً لِما بِقَدَمَيهِ مِنَ الوَرَمِ ، وكانَتا تَقطُرانِ دَما ، فَتَفَلَ النَّبِيُّ صلى الله عليه و آله في يَدَيهِ ثُمَّ مَسَحَ بِهِما رِجلَيهِ ، ودَعا لَهُ بِالعافِيَةِ ، فَلَم يَشتَكِهِما عَلِيٌّ حَتَّى استُشهِدَ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خَرَجَ رَسولُ اللّهِ صلى الله عليه و آله إلَى المَدينَةِ فِي الهِجرَةِ أمَرَني أن اُقيمَ بَعدَهُ حَتّى اُؤَدِّيَ وَدائِعَ كانَت عِندَهُ لِلنّاسِ ، ولِذا كانَ يُسَمَّى الأَمينَ ، فَأَقَمتُ ثَلاثا فَكُنتُ أظهَرُ ، ما تَغَيَّبتُ يَوما واحِدا ، ثُمَّ خَرَجتُ فَجَعَلتُ أتَّبِعُ طَريقَ رَسولِ اللّهِ صلى الله عليه و آله حَتّى قَدِمتُ بَني عَمرِو بنِ عَوفٍ ورَسولُ اللّهِ صلى الله عليه و آله مُقيمٌ ، فَنَزَلتُ عَلى كُلثومِ بنِ الهِدمِ وهُنالِكَ مَنزِلُ رَسولِ اللّهِ صلى الله عليه و آله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مجاهد :فَخَرَت عائِشَةُ بِأَبيها ومَكانِهِ مَعَ رَسولِ اللّهِ صلى الله عليه و آله فِي الغارِ ، فَقالَ عَبدُ اللّهِ بنُ شَدّادِ بنِ الهادِ : وأينَ أنتِ مِن عَلِيِّ بنِ أبي طالِبٍ حَيثُ نامَ في مَكانِه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يَرى أنَّهُ يُقتَلُ ؟ ! فَسَكَتَت ولَم تُحِر جَوابا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محمّد بن عمارة بن خزيمة بن ثابت :قَدِمَ عَلِيٌّ لِلنِّصفِ مِن شَهرِ رَبيعِ الأَوَّلِ ورَسولُ اللّهِ صلى الله عليه و آله بِقُباءَ لَم يَرِم </w:t>
      </w:r>
      <w:r>
        <w:rPr>
          <w:rStyle w:val="FootnoteReference"/>
        </w:rPr>
        <w:footnoteReference w:id="413"/>
      </w:r>
      <w:r>
        <w:rPr>
          <w:rFonts w:ascii="Amiri" w:hAnsi="Amiri" w:eastAsia="Amiri" w:cs="Amiri"/>
          <w:lang w:bidi="ar-SA"/>
          <w:color w:val="111111"/>
          <w:sz w:val="28"/>
          <w:szCs w:val="28"/>
          <w:rtl/>
        </w:rPr>
        <w:t xml:space="preserve">بَعدُ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اُمّ هانئ بنت أبي طالب :لَمّا أمَرَ اللّهُ تَعالى نَبِيَّهُ صلى الله عليه و آله بِالهِجرَةِ وأنامَ عَلِيّا عليه السلام في فِراشِهِ ووَشَّحَهُ بِبُردٍ لَهُ حَضرَمِيٍّ ، ثُمَّ خَرَجَ فَإِذا وُجوهُ قُرَيشٍ عَلى بابِهِ ، فَأَخَذَ حَفنَةً مِن تُرابٍ فَذَرَّها عَلى رُؤوسِهِم ، فَلَم يُشعِر بِهِ أحَدٌ مِنهُم ، ودَخَلَ عَلى بَيتي ، فَلَمّا أصبَحَ أقبَلَ عَلَيَّ وقالَ : أبشِري يا اُمَّ هانِئٍ ؛ فَهذا جَبرَئيلُ عليه السلام يُخبِرُني أنَّ اللّهَ عزَّوجَلَّ قَد أنجى عَلِيّا مِن عَدُوِّهِ . قالَت : وخَرَجَ رَسولُ اللّهِ صلى الله عليه و آله مَعَ جَناحِ الصُّبحِ إلى غارِ ثَورٍ ، وكانَ فيهِ ثَلاثا ، حَتّى سَكَنَ عَنهُ الطَّلَبُ ، ثُمَّ أرسَلَ إلى عَلِيٍّ عليه السلام وأمَرَهُ بِأَمرِهِ وأداءِ أمانَتِهِ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ج۵ ص۲۴۸ (كمال الإيثار)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4" w:name="pg12733_130482"/>
    <w:bookmarkEnd w:id="44"/>
    <w:p>
      <w:pPr>
        <w:pStyle w:val="Heading4"/>
      </w:pPr>
      <w:bookmarkStart w:id="273" w:name="_Toc63"/>
      <w:r>
        <w:t>نقل و نقد</w:t>
      </w:r>
      <w:bookmarkEnd w:id="273"/>
    </w:p>
    <w:p>
      <w:pPr>
        <w:pStyle w:val="BookText"/>
      </w:pPr>
      <w:r>
        <w:rPr>
          <w:rFonts w:ascii="Amiri" w:hAnsi="Amiri" w:eastAsia="Amiri" w:cs="Amiri"/>
          <w:lang w:bidi="ar-SA"/>
          <w:color w:val="111111"/>
          <w:sz w:val="28"/>
          <w:szCs w:val="28"/>
          <w:rtl/>
        </w:rPr>
        <w:t xml:space="preserve">ذكرنا مراراً عند نقلنا للأحاديث المرتبطة بالفضائل العلويّة أنّ إنكار فضائل الإمام عليه السلام والسعي لمحوها من صفحات التاريخ وأذهان الناس ـ لبواعث مختلفة وأسباب متنوّعة ـ دأب أعداء الحقّ على مرّ التاريخ . وقد كان عمرو بن بحر الجاحظ (م ۲۵۵ ه ) ممّن عزف على وتر هذه النغمة اللاموزونة ـ بشأن هذه الفضيلة العظيمة ـ وحاول أن يُنكر فضيلة المبيت على فراش النبيّ صلى الله عليه و آله ، ويسعى إلى تقليل وهجها الباهر المتألّق بزعمه وظنّه الباطل ؛ فقد قال في رسالته الصغيرة المسمّاة بالعثمانيّة : لم يكن له في ذلك كبير طاعةٍ ؛ لأنّ الناقلين نقلوا أنّه صلى الله عليه و آله قال له : «نَم ؛ فلن يخلص إليك شيء تكرهه» </w:t>
      </w:r>
      <w:r>
        <w:rPr>
          <w:rStyle w:val="FootnoteReference"/>
        </w:rPr>
        <w:footnoteReference w:id="416"/>
      </w:r>
      <w:r>
        <w:rPr>
          <w:rFonts w:ascii="Amiri" w:hAnsi="Amiri" w:eastAsia="Amiri" w:cs="Amiri"/>
          <w:lang w:bidi="ar-SA"/>
          <w:color w:val="111111"/>
          <w:sz w:val="28"/>
          <w:szCs w:val="28"/>
          <w:rtl/>
        </w:rPr>
        <w:t xml:space="preserve">. و منهم ابن تيميّة الذي لم يألُ جهداً ، ولم يدّخر وسعاً في تقليل شأن فضائل الإمام عليه السلام وآل اللّه ، فعطف على ما سبق قوله : وأيضا فإنّ النبيّ صلى الله عليه و آله قد قال : «اِتّشِحْ بِبُردي هذا الأخضَرِ ، فَنَم فيهِ ؛ فإنَّهُ لَن يَخلُص إلَيكَ مِنهُم رَجُلٌ بِشَيءٍ تَكرَهَهُ» فوعده ـ وهو الصادق ـ أنّه لا يخلص إليه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مكروه ؛ وكان طمأنينته بوعد الرسول صلى الله عليه و آله </w:t>
      </w:r>
      <w:r>
        <w:rPr>
          <w:rStyle w:val="FootnoteReference"/>
        </w:rPr>
        <w:footnoteReference w:id="417"/>
      </w:r>
      <w:r>
        <w:rPr>
          <w:rFonts w:ascii="Amiri" w:hAnsi="Amiri" w:eastAsia="Amiri" w:cs="Amiri"/>
          <w:lang w:bidi="ar-SA"/>
          <w:color w:val="111111"/>
          <w:sz w:val="28"/>
          <w:szCs w:val="28"/>
          <w:rtl/>
        </w:rPr>
        <w:t xml:space="preserve">. ولنا عليهما : ۱ ـ إنّ الآية الكريمة : «وَمِنَ النَّاسِ مَن يَشْرِى . . .» كما ذكرنا مصادرها الكثيرة في تضاعيف كتابنا نزلت في عليّ عليه السلام </w:t>
      </w:r>
      <w:r>
        <w:rPr>
          <w:rStyle w:val="FootnoteReference"/>
        </w:rPr>
        <w:footnoteReference w:id="418"/>
      </w:r>
      <w:r>
        <w:rPr>
          <w:rFonts w:ascii="Amiri" w:hAnsi="Amiri" w:eastAsia="Amiri" w:cs="Amiri"/>
          <w:lang w:bidi="ar-SA"/>
          <w:color w:val="111111"/>
          <w:sz w:val="28"/>
          <w:szCs w:val="28"/>
          <w:rtl/>
        </w:rPr>
        <w:t xml:space="preserve">، لتدلّ على عظمة هذه الحادثة ، وهذا ما لا يدع مجالاً للشكّ والترديد . وهكذا أطلق اللّه تعالى على عمل الإمام عليه السلام تعبير «شراء النفس» ، ودعا الملائكة لملاحظة هذا الإيثار الرائع ، بَيْد أنّ الجاحظ ، وابن تيميّة اجتهدا في مقابل النصّ ، ولم يعدّا ذلك «شراء نفسٍ» ، وأنكرا كونه فضيلةً ، بذريعةٍ واهية تتلخّص في أنّه عليه السلام كان يعلم أنّه لا يصل إليه مكروه . ۲ ـ إنّ الكلام الذي تشبّث به هذان الشخصان وهو قوله : «إنّهم لن يصلوا إليك بشيء تكرهه» لم يرد في معظم المصادر التاريخيّة المهمّة التي يشار إليها بالبنان ، كما لم يرد في المصادر الشيعيّة . وسنذكر أنّ النبيّ صلى الله عليه و آله قال له هذا القول بعد المبيت ، وبعدما أوصاه بأداء الأمانات في الغار . وهكذا يستقيم كلام الإسكافي المعتزلي ويصمد شامخاً ، إذ قال في نقد كلام الجاحظ : «هذا هو الكذب الصراح ، والتحريف والإدخال في الرواية ما ليس منها . . .» </w:t>
      </w:r>
      <w:r>
        <w:rPr>
          <w:rStyle w:val="FootnoteReference"/>
        </w:rPr>
        <w:footnoteReference w:id="419"/>
      </w:r>
      <w:r>
        <w:rPr>
          <w:rFonts w:ascii="Amiri" w:hAnsi="Amiri" w:eastAsia="Amiri" w:cs="Amiri"/>
          <w:lang w:bidi="ar-SA"/>
          <w:color w:val="111111"/>
          <w:sz w:val="28"/>
          <w:szCs w:val="28"/>
          <w:rtl/>
        </w:rPr>
        <w:t xml:space="preserve">. ۳ ـ ذكرنا سابقاً أنّ رسول اللّه صلى الله عليه و آله قال هذا الكلام وأمر عليّاً عليه السلام بأداء الأمانات في إحدى ليالي إقامته في الغار ، بعد حادثة المبيت ، ونقل الشيخ الطوسي رضوان اللّه عليه هذا القسم من الحادثة بالشكل الآتي : فأمر صلى الله عليه و آله عليّا عليه السلام ، فأقبضه الثمن ، ثمّ أوصاه بحفظ ذمّته وأداء أمانته . . . وقال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 . إنّهم لن يصلوا من الآن إليك يا عليّ بأمر تكرهه . . .» </w:t>
      </w:r>
      <w:r>
        <w:rPr>
          <w:rStyle w:val="FootnoteReference"/>
        </w:rPr>
        <w:footnoteReference w:id="420"/>
      </w:r>
      <w:r>
        <w:rPr>
          <w:rFonts w:ascii="Amiri" w:hAnsi="Amiri" w:eastAsia="Amiri" w:cs="Amiri"/>
          <w:lang w:bidi="ar-SA"/>
          <w:color w:val="111111"/>
          <w:sz w:val="28"/>
          <w:szCs w:val="28"/>
          <w:rtl/>
        </w:rPr>
        <w:t xml:space="preserve">. ۴ ـ في ضوء بعض المعلومات التاريخيّة : لمّا هجم المشركون على الدار صباحا ، ورأوا عليّا عليه السلام في الفراش ، وأيِسوا من مؤامرتهم المشؤومة ، اصطدموا بالإمام عليه السلام ، وقبل ذلك رموه بالحجارة غير مرّة . قال الإسكافي : ولو كان هذا صحيحا لم يصل إليه منهم مكروه ، وقد وقع الاتّفاق على أنّه ضُرب ورُميَ بالحجارة قبل أن يعلموا من هو حتى تضوّر ، وأنّهم قالوا له : رأينا تضوّرك ؛ فإنّا كنّا نرمي محمّدا ولا يتضوّر </w:t>
      </w:r>
      <w:r>
        <w:rPr>
          <w:rStyle w:val="FootnoteReference"/>
        </w:rPr>
        <w:footnoteReference w:id="421"/>
      </w:r>
      <w:r>
        <w:rPr>
          <w:rFonts w:ascii="Amiri" w:hAnsi="Amiri" w:eastAsia="Amiri" w:cs="Amiri"/>
          <w:lang w:bidi="ar-SA"/>
          <w:color w:val="111111"/>
          <w:sz w:val="28"/>
          <w:szCs w:val="28"/>
          <w:rtl/>
        </w:rPr>
        <w:t xml:space="preserve">. وقال الطبري : فانتهروه وضربوه وأخرجوه إلى المسجد فحبسوه ساعةً ثمّ تركوه </w:t>
      </w:r>
      <w:r>
        <w:rPr>
          <w:rStyle w:val="FootnoteReference"/>
        </w:rPr>
        <w:footnoteReference w:id="422"/>
      </w:r>
      <w:r>
        <w:rPr>
          <w:rFonts w:ascii="Amiri" w:hAnsi="Amiri" w:eastAsia="Amiri" w:cs="Amiri"/>
          <w:lang w:bidi="ar-SA"/>
          <w:color w:val="111111"/>
          <w:sz w:val="28"/>
          <w:szCs w:val="28"/>
          <w:rtl/>
        </w:rPr>
        <w:t xml:space="preserve">. فإذا كان عدم وصول المكروه إليه بوعد من رسول اللّه صلى الله عليه و آله قبل مبيته في فراش النبيّ صلى الله عليه و آله لكان ينبغي عدم وصول شيء من الضرر والأذى إليه أصلاً! وأشار الإمام عليه السلام في كلامٍ له إلى هذا الاصطدام وقال : «وأمرني أن أضطجع في مضجعه وأقيه بنفسي ، فأسرعتُ إلى ذلك مطيعا له مسرورا لنفسي بأن اُقتل دونه» </w:t>
      </w:r>
      <w:r>
        <w:rPr>
          <w:rStyle w:val="FootnoteReference"/>
        </w:rPr>
        <w:footnoteReference w:id="423"/>
      </w:r>
      <w:r>
        <w:rPr>
          <w:rFonts w:ascii="Amiri" w:hAnsi="Amiri" w:eastAsia="Amiri" w:cs="Amiri"/>
          <w:lang w:bidi="ar-SA"/>
          <w:color w:val="111111"/>
          <w:sz w:val="28"/>
          <w:szCs w:val="28"/>
          <w:rtl/>
        </w:rPr>
        <w:t xml:space="preserve">. وأوضح من ذلك كلّه شعر لطيف للإمام عليه السلام نفسه في وصف هذه الفضيلة الرفيعة : وقيتُ بنفسي خيرَ من وطئ الحصا ومن طافَ بالبيتِ العتيق وبالحِجْرِ رسول إله خاف أن يمكروا بهِ فنجّاهُ ذو الطول الإله من المكْرِ وبات رسولُ اللّهِ في الغارِ آمنا موقّىً وفي حفظ الإله وفي ستْرِ وبتُّ اُراعيهم ولم يتّهمونني وقد وطنتْ نفسي على القتل والأسْرِ </w:t>
      </w:r>
      <w:r>
        <w:rPr>
          <w:rStyle w:val="FootnoteReference"/>
        </w:rPr>
        <w:footnoteReference w:id="424"/>
      </w:r>
      <w:r>
        <w:rPr>
          <w:rFonts w:ascii="Amiri" w:hAnsi="Amiri" w:eastAsia="Amiri" w:cs="Amiri"/>
          <w:lang w:bidi="ar-SA"/>
          <w:color w:val="111111"/>
          <w:sz w:val="28"/>
          <w:szCs w:val="28"/>
          <w:rtl/>
        </w:rPr>
        <w:t xml:space="preserve">نلحظ الإمام عليه السلام في هذه الأبيات يصرّح بمبيته في فراش النبيّ صلى الله عليه و آله ، واستعداده للقتل ، والأسر ، وتفانيه في سبيل المحافظة على حياته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5" w:name="pg12733_130487"/>
    <w:bookmarkEnd w:id="45"/>
    <w:p>
      <w:pPr>
        <w:pStyle w:val="Heading3"/>
      </w:pPr>
      <w:bookmarkStart w:id="274" w:name="_Toc64"/>
      <w:r>
        <w:t>الفصل الرابع : غاية الفتوّة في غزوتين</w:t>
      </w:r>
      <w:bookmarkEnd w:id="274"/>
    </w:p>
    <w:p>
      <w:pPr>
        <w:pStyle w:val="Heading4"/>
      </w:pPr>
      <w:bookmarkStart w:id="275" w:name="_Toc65"/>
      <w:r>
        <w:t>۴ / ۱ غزوة بدر</w:t>
      </w:r>
      <w:bookmarkEnd w:id="275"/>
    </w:p>
    <w:p>
      <w:pPr>
        <w:pStyle w:val="BookText"/>
      </w:pPr>
      <w:r>
        <w:rPr>
          <w:rFonts w:ascii="Amiri" w:hAnsi="Amiri" w:eastAsia="Amiri" w:cs="Amiri"/>
          <w:lang w:bidi="ar-SA"/>
          <w:color w:val="111111"/>
          <w:sz w:val="28"/>
          <w:szCs w:val="28"/>
          <w:rtl/>
        </w:rPr>
        <w:t xml:space="preserve">الفصل الرابع : غاية الفُتوّة في غزوتين۴ / ۱غَزوَةُ بَدرٍتُعدّ غزوة بدر من أشدّ الغزوات التي خاضها النبيّ صلى الله عليه و آله وأعظمها من حيث الظروف الزمنيّة ، وميزان القوى ، ومستوى المعدّات الحربيّة التي كانت عند المسلمين . ذلك أنّ الهدف الأوّل من التحرّك ـ وهو التحرّش بقافلة قريش والسيطرة عليها ـ وما تلاه من حرب غير متكافئة يدلّان على أهميّة المعركة ودورها المصيريّ الحاسم . من هنا كانت للبدريّين في التاريخ منزلة رفيعة خاصّة ، وكان حضورهم في حوادث التاريخ الإسلامي ـ لا سيّما بعد وفاة النبيّ صلى الله عليه و آله ـ حيثما وُجِدوا يُشعر بشأنٍ خاصّ . ووقعت هذه المعركة ببدر ـ منطقة قريبة من المدينة ـ في شهر رمضان من السنة الثانية للهجرة </w:t>
      </w:r>
      <w:r>
        <w:rPr>
          <w:rStyle w:val="FootnoteReference"/>
        </w:rPr>
        <w:footnoteReference w:id="425"/>
      </w:r>
      <w:r>
        <w:rPr>
          <w:rFonts w:ascii="Amiri" w:hAnsi="Amiri" w:eastAsia="Amiri" w:cs="Amiri"/>
          <w:lang w:bidi="ar-SA"/>
          <w:color w:val="111111"/>
          <w:sz w:val="28"/>
          <w:szCs w:val="28"/>
          <w:rtl/>
        </w:rPr>
        <w:t xml:space="preserve">. وشهد الإمام أمير المؤمنين عليه السلام هذه المعركة التي كانت اُولى معارك النبيّ صلى الله عليه و آله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واُولى المشاهد البطوليّة للإمام عليه السلام الذي ظهر فيها بمظهرٍ حقيقٍ بالمشاهدة ، والثناء ، والإعجاب ، إذ : ۱ ـ كان يحمل الراية المظفّرة للجيش الإسلامي </w:t>
      </w:r>
      <w:r>
        <w:rPr>
          <w:rStyle w:val="FootnoteReference"/>
        </w:rPr>
        <w:footnoteReference w:id="426"/>
      </w:r>
      <w:r>
        <w:rPr>
          <w:rFonts w:ascii="Amiri" w:hAnsi="Amiri" w:eastAsia="Amiri" w:cs="Amiri"/>
          <w:lang w:bidi="ar-SA"/>
          <w:color w:val="111111"/>
          <w:sz w:val="28"/>
          <w:szCs w:val="28"/>
          <w:rtl/>
        </w:rPr>
        <w:t xml:space="preserve">. ۲ ـ اُنيطت به مهمّة التعرّف على قوّة العدوّ ومعه عدد من الصحابة ، وذلك قبل حدوث المواجهة وفي مرحلة حسّاسة من الاستطلاع والاستكشاف والتقصّي الخفيّ ، فحقّق نجاحا باهرا </w:t>
      </w:r>
      <w:r>
        <w:rPr>
          <w:rStyle w:val="FootnoteReference"/>
        </w:rPr>
        <w:footnoteReference w:id="427"/>
      </w:r>
      <w:r>
        <w:rPr>
          <w:rFonts w:ascii="Amiri" w:hAnsi="Amiri" w:eastAsia="Amiri" w:cs="Amiri"/>
          <w:lang w:bidi="ar-SA"/>
          <w:color w:val="111111"/>
          <w:sz w:val="28"/>
          <w:szCs w:val="28"/>
          <w:rtl/>
        </w:rPr>
        <w:t xml:space="preserve">. ۳ ـ وحين طلب رسول اللّه صلى الله عليه و آله الماء في منتصف ليلة القتال الحالكة المروّعة ، قام عليه السلام ، وسار نحو بدر بخطىً ثابتة راسخة ، ونزح الماء من بئرها العميقة المظلمة ، فروّى رسول اللّه صلى الله عليه و آله </w:t>
      </w:r>
      <w:r>
        <w:rPr>
          <w:rStyle w:val="FootnoteReference"/>
        </w:rPr>
        <w:footnoteReference w:id="428"/>
      </w:r>
      <w:r>
        <w:rPr>
          <w:rFonts w:ascii="Amiri" w:hAnsi="Amiri" w:eastAsia="Amiri" w:cs="Amiri"/>
          <w:lang w:bidi="ar-SA"/>
          <w:color w:val="111111"/>
          <w:sz w:val="28"/>
          <w:szCs w:val="28"/>
          <w:rtl/>
        </w:rPr>
        <w:t xml:space="preserve">. ۴ ـ إنّه وفي أوّل مواجهة فرديّة سقى الوليد بن عُتبة كأس المنون </w:t>
      </w:r>
      <w:r>
        <w:rPr>
          <w:rStyle w:val="FootnoteReference"/>
        </w:rPr>
        <w:footnoteReference w:id="429"/>
      </w:r>
      <w:r>
        <w:rPr>
          <w:rFonts w:ascii="Amiri" w:hAnsi="Amiri" w:eastAsia="Amiri" w:cs="Amiri"/>
          <w:lang w:bidi="ar-SA"/>
          <w:color w:val="111111"/>
          <w:sz w:val="28"/>
          <w:szCs w:val="28"/>
          <w:rtl/>
        </w:rPr>
        <w:t xml:space="preserve">، وأعان رفيقه على قتل أبيه عتبة </w:t>
      </w:r>
      <w:r>
        <w:rPr>
          <w:rStyle w:val="FootnoteReference"/>
        </w:rPr>
        <w:footnoteReference w:id="430"/>
      </w:r>
      <w:r>
        <w:rPr>
          <w:rFonts w:ascii="Amiri" w:hAnsi="Amiri" w:eastAsia="Amiri" w:cs="Amiri"/>
          <w:lang w:bidi="ar-SA"/>
          <w:color w:val="111111"/>
          <w:sz w:val="28"/>
          <w:szCs w:val="28"/>
          <w:rtl/>
        </w:rPr>
        <w:t xml:space="preserve">. وذكر سلام اللّه عليه هذه الملحمة العظيمة في أحد كتبه إلى معاوية ، فقال : «فَأَنَا أبو حَسَنٍ قاتِلُ جَدِّكَ وأخيكَ وخالِكَ شَدخا </w:t>
      </w:r>
      <w:r>
        <w:rPr>
          <w:rStyle w:val="FootnoteReference"/>
        </w:rPr>
        <w:footnoteReference w:id="431"/>
      </w:r>
      <w:r>
        <w:rPr>
          <w:rFonts w:ascii="Amiri" w:hAnsi="Amiri" w:eastAsia="Amiri" w:cs="Amiri"/>
          <w:lang w:bidi="ar-SA"/>
          <w:color w:val="111111"/>
          <w:sz w:val="28"/>
          <w:szCs w:val="28"/>
          <w:rtl/>
        </w:rPr>
        <w:t xml:space="preserve">يَومَ بَدرٍ ، وذلِكَ السَّيفُ مَعِي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القَلبِ ألقى عَدُوّي» </w:t>
      </w:r>
      <w:r>
        <w:rPr>
          <w:rStyle w:val="FootnoteReference"/>
        </w:rPr>
        <w:footnoteReference w:id="432"/>
      </w:r>
      <w:r>
        <w:rPr>
          <w:rFonts w:ascii="Amiri" w:hAnsi="Amiri" w:eastAsia="Amiri" w:cs="Amiri"/>
          <w:lang w:bidi="ar-SA"/>
          <w:color w:val="111111"/>
          <w:sz w:val="28"/>
          <w:szCs w:val="28"/>
          <w:rtl/>
        </w:rPr>
        <w:t xml:space="preserve">. ۵ ـ وصرع عليه السلام العاص بن سعيد فارس قريش المقتدر </w:t>
      </w:r>
      <w:r>
        <w:rPr>
          <w:rStyle w:val="FootnoteReference"/>
        </w:rPr>
        <w:footnoteReference w:id="433"/>
      </w:r>
      <w:r>
        <w:rPr>
          <w:rFonts w:ascii="Amiri" w:hAnsi="Amiri" w:eastAsia="Amiri" w:cs="Amiri"/>
          <w:lang w:bidi="ar-SA"/>
          <w:color w:val="111111"/>
          <w:sz w:val="28"/>
          <w:szCs w:val="28"/>
          <w:rtl/>
        </w:rPr>
        <w:t xml:space="preserve">، ونوفل بن خويلد العدوّ الشرور الحاقد على رسول اللّه صلى الله عليه و آله </w:t>
      </w:r>
      <w:r>
        <w:rPr>
          <w:rStyle w:val="FootnoteReference"/>
        </w:rPr>
        <w:footnoteReference w:id="434"/>
      </w:r>
      <w:r>
        <w:rPr>
          <w:rFonts w:ascii="Amiri" w:hAnsi="Amiri" w:eastAsia="Amiri" w:cs="Amiri"/>
          <w:lang w:bidi="ar-SA"/>
          <w:color w:val="111111"/>
          <w:sz w:val="28"/>
          <w:szCs w:val="28"/>
          <w:rtl/>
        </w:rPr>
        <w:t xml:space="preserve">. ۶ ـ ولمّا صدر الأمر بالهجوم الشامل ، وتشابكت القوى المتحاربة ، وحمي وطيس القتال ، هجم عليه السلام على العدوّ كالليث الغاضب ، وخلخل استعداداته العسكريّة ، وصنع من قتلاه تلّاً ؛ فقد نقل المؤرّخون أنّ (۳۵) من قتلى المشركين البالغ عددهم (۷۰) قُتلوا بسيفه عليه السلام </w:t>
      </w:r>
      <w:r>
        <w:rPr>
          <w:rStyle w:val="FootnoteReference"/>
        </w:rPr>
        <w:footnoteReference w:id="435"/>
      </w:r>
      <w:r>
        <w:rPr>
          <w:rFonts w:ascii="Amiri" w:hAnsi="Amiri" w:eastAsia="Amiri" w:cs="Amiri"/>
          <w:lang w:bidi="ar-SA"/>
          <w:color w:val="111111"/>
          <w:sz w:val="28"/>
          <w:szCs w:val="28"/>
          <w:rtl/>
        </w:rPr>
        <w:t xml:space="preserve">. ۷ ـ وهو الذي كان في عنفوان شبابه يومئذٍ ، ونال الوسام الخالد : «لا سَيفَ إلّا ذُو الفَقارِ ولا فَتى إلّا عَلِيٌّ» بفضل تلك الشهامة ، والشجاعة ، والاستبسال الذي أبداه آنذاك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ابن عبّاس :إنَّ رَسولَ اللّهِ صلى الله عليه و آله دَفَعَ الرايَةَ إلى عَلِيٍّ رضى الله عنهيَومَ بَدرٍ وهُوَ ابنُ عِشرينَ سَنَةً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قتادة :إنَّ عَلِيَّ بنَ أبي طالِبٍ كانَ صاحِبَ لِواءِ رَسولِ اللّهِ صلى الله عليه و آله يَومَ بَدرٍ وفي كُلِّ مَشهَدٍ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ابن عبّاسـ في ذِكرِ يَومِ بَدرٍ ـ: كانَ صاحِبُ رايَةِ رَسولِ اللّهِ صلى الله عليه و آله عَلِيَّ بنَ أبي طالِبٍ عليه السلام ، وصاحِبُ رايَةِ الأَنصارِ سَعدَ بنَ عُبادَةَ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عبد اللّه :كُنّا يَومَ بَدرٍ كُلَّ ثَلاثَةٍ عَلى بَعيرٍ ، قالَ : وكانَ عَلِيٌّ وأبو لُبابَةَ زَميلَي رَسولِ اللّهِ صلى الله عليه و آله ، قالَ : وكانَ إذا كانَت عُقبَتُهُ </w:t>
      </w:r>
      <w:r>
        <w:rPr>
          <w:rStyle w:val="FootnoteReference"/>
        </w:rPr>
        <w:footnoteReference w:id="440"/>
      </w:r>
      <w:r>
        <w:rPr>
          <w:rFonts w:ascii="Amiri" w:hAnsi="Amiri" w:eastAsia="Amiri" w:cs="Amiri"/>
          <w:lang w:bidi="ar-SA"/>
          <w:color w:val="111111"/>
          <w:sz w:val="28"/>
          <w:szCs w:val="28"/>
          <w:rtl/>
        </w:rPr>
        <w:t xml:space="preserve">قُلنَا اركَب حَتّى نَمشِيَ ، فَيَقولُ : ما أنتُما بِأَقوى مِنّي وما أنَا بِأَغنى عَنِ الأَجرِ مِنكُم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ابن إسحاقـ في ذِكرِ يَومِ بَدرٍ ـ: كانَت إِبِلُ أصحابِ رَسولِ اللّهِ صلى الله عليه و آله يَومَئِذٍ سَبعينَ بَعيرا ، فَاعتَقَبوها ، فَكانَ رَسولُ اللّهِ صلى الله عليه و آله وعَلِيُّ بنُ أبي طالِبٍ ومَرثَدُ بنُ أبي مَرثَدٍ الغَنَوِيُّ يَعتَقِبونَ بَعيرا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الحارث عن الإمام عليّ عليه السلام :لَمّا كانَت لَيلَةُ بَدرٍ قالَ رَسولُ اللّهِ صلى الله عليه و آله : مَن يَستَقي لَنا مِنَ الماءِ ؟ فَأَحجَمَ النّاسُ ، فَقامَ عَلِيٌّ فَاحتَضَنَ قِربَةً ، ثُمَّ أتى بِئرا بَعيدَةَ القَعرِ مُظلِمَةً ، فَانحَدَرَ فيها فَأَوحَى اللّهُ عَزَّوجَلَّ إلى جِبريلَ وميكائيلَ وإسرافيلَ تَأَهَّبوا لِنَصرِ مُحَمَّدٍ صلى الله عليه و آله وحِزبِهِ ، فَهَبَطوا مِنَ السَّماءِ لَهُم لَغَطٌ </w:t>
      </w:r>
      <w:r>
        <w:rPr>
          <w:rStyle w:val="FootnoteReference"/>
        </w:rPr>
        <w:footnoteReference w:id="443"/>
      </w:r>
      <w:r>
        <w:rPr>
          <w:rFonts w:ascii="Amiri" w:hAnsi="Amiri" w:eastAsia="Amiri" w:cs="Amiri"/>
          <w:lang w:bidi="ar-SA"/>
          <w:color w:val="111111"/>
          <w:sz w:val="28"/>
          <w:szCs w:val="28"/>
          <w:rtl/>
        </w:rPr>
        <w:t xml:space="preserve">يُذعِرُ مَن سَمِعَهُ ، فَلَمّا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حاذُوا البِئرَ سَلَّموا عَلَيهِ مِن عِندِ آخِرِهِم إكراما وتَجليلاً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محمّد ابن الحنفيّة :بَعَثَ رَسولُ اللّهِ صلى الله عليه و آله عَلِيّا في غَزوَةِ بَدرٍ أن يَأتِيَهُ بِالماءِ حينَ سَكَتَ أصحابُهُ عَن إيرادِهِ ، فَلَمّا أتَى القَليبَ </w:t>
      </w:r>
      <w:r>
        <w:rPr>
          <w:rStyle w:val="FootnoteReference"/>
        </w:rPr>
        <w:footnoteReference w:id="445"/>
      </w:r>
      <w:r>
        <w:rPr>
          <w:rFonts w:ascii="Amiri" w:hAnsi="Amiri" w:eastAsia="Amiri" w:cs="Amiri"/>
          <w:lang w:bidi="ar-SA"/>
          <w:color w:val="111111"/>
          <w:sz w:val="28"/>
          <w:szCs w:val="28"/>
          <w:rtl/>
        </w:rPr>
        <w:t xml:space="preserve">ومَلَأَ القِربَةَ الماءَ فَأَخرَجَها جاءَت ريحٌ فَهَرَقَتهُ ، ثُمَّ عادَ إلَى القَليبِ ومَلَأَ القِربَةَ فَأَخرَجَها فَجاءَت ريحٌ فَأَهرَقَتُه وهكَذا فِي الثّالِثَةِ ، فَلَمّا كانَتِ الرّابِعَةُ مَلَأَها فَأَتى بِهَا النَّبِيَّ فَأَخبَرَ بِخَبَرِهِ ، فَقالَ رَسولُ اللّهِ صلى الله عليه و آله : أمَّا الرّيحُ الاُولى فَجَبرَئيلُ في ألفٍ مِنَ المَلائِكَةِ سَلَّموا عَلَيكَ ، وَالرّيحُ الثّانِيَةُ ميكائيلُ في ألفٍ مِنَ المَلائِكَةِ سَلَّموا عَلَيكَ ، وَالرّيحُ الثّالِثَةُ إسرافيلُ في ألفٍ مِنَ المَلائِكَةِ سَلَّموا عَلَيكَ . وفي رِوايَةٍ : وما أتَوكَ إلّا لِيَحفَظوكَ . . . وكانَ يَقولُ : كانَ لِعَلِيٍّ عليه السلام في لَيلَةٍ واحِدَةٍ ثَلاثَةُ آلافِ مَنقَبَةٍ ، وثَلاثُ مَناقِبَ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:كُنتُ عَلى قَليبٍ يَومَ بَدرٍ أميحُ ـ أو أمتَحُ ـ مِنهُ ، فَجاءَت ريحٌ شَديدَةٌ ، ثُمَّ جاءَت ريحٌ شديدَةٌ ، لَم أرَ ريحا أشَدَّ مِنها إلَا الَّتي كانَت قَبلَها ، ثُمَّ جاءَت ريحٌ شَديدَةٌ ، فَكانَتِ الاُولى ميكائيلَ في ألفٍ مِنَ المَلائِكَةِ عَن يَمينِ النَّبِيِّ صلى الله عليه و آله ، وَالثّانِيَةُ إسرافيلَ في ألفٍ مِنَ المَلائِكَةِ عَن يَسارِ النَّبِيِّ صلى الله عليه و آله ، وَالثّالِثَةُ جَبرَئيلَ في ألفٍ مِنَ المَلائِكَةِ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زين العابدين عليه السلام :لَمّا عَطِشَ القَومُ يَومَ بَدرٍ انطَلَقَ عَلِيٌّ بِالقِربَةِ يَستَقي وهُوَ عَلَى القَليبِ إذ جاءَت ريحٌ شَديدَةٌ ثُمَّ مَضَت ، فَلَبِثَ ما بَدا لَهُ ، ثُمَّ جاءَت ريحٌ اُخرى ثُمَّ مَضَت ثُمَّ جاءَتهُ اُخرى كادَ أن تَشغَلَهُ وهُوَ عَلَى القَليبِ ، ثُمَّ جَلَسَ حَتّى مَضى ، فَلَمّا رَجَعَ إلى رَسولِ اللّهِ صلى الله عليه و آله أخبَرَهُ بِذلِكَ . فَقالَ رَسولُ اللّهِ صلى الله عليه و آله : أمَّا الريحُ الاُولى فيها جَبرَئيلُ مَعَ ألفٍ مِنَ المَلائِكَةِ ، وَالثّانِيَةُ فيها ميكائيلُ مَعَ ألفٍ مِنَ المَلائِكَةِ ، وَالثّالِثَةُ فيها إسرافيلُ مَعَ ألفٍ مِنَ المَلائِكَةِ ، وقَد سَلَّموا عَلَيكَ وهُم مَدَدٌ لَنا ، وهُمُ الَّذينَ رَآهُم إبليسُ فَنَكَصَ عَلى عَقِبَيهِ يَمشِي القَهقَرى حَتّى يَقولَ : «إِنِّى أَرَى مَا لَا تَرَوْنَ إِنِّى أَخَافُ اللَّهَ وَاللَّهُ شَدِيدُ الْعِقَابِ» </w:t>
      </w:r>
      <w:r>
        <w:rPr>
          <w:rStyle w:val="FootnoteReference"/>
        </w:rPr>
        <w:footnoteReference w:id="448"/>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ابن إسحاقـ في ذِكرِ أحداثِ مَعرَكَةِ بَدرٍ ـ: ثُمَّ خَرَجَ بَعدَهُ </w:t>
      </w:r>
      <w:r>
        <w:rPr>
          <w:rStyle w:val="FootnoteReference"/>
        </w:rPr>
        <w:footnoteReference w:id="450"/>
      </w:r>
      <w:r>
        <w:rPr>
          <w:rFonts w:ascii="Amiri" w:hAnsi="Amiri" w:eastAsia="Amiri" w:cs="Amiri"/>
          <w:lang w:bidi="ar-SA"/>
          <w:color w:val="111111"/>
          <w:sz w:val="28"/>
          <w:szCs w:val="28"/>
          <w:rtl/>
        </w:rPr>
        <w:t xml:space="preserve">عُتبَةُ بنُ رَبيعَةَ بَينَ أخيهِ شَيبَةَ بنِ رَبيعَةَ وَابنِهِ الوَليدِ بنِ عُتبَةَ ، حَتّى إذا فَصَلَ مِنَ الصَّفِّ دَعا إلَى المُبارَزَةِ ، فَخَرَجَ إلَيهِ فِتيَةٌ مِنَ الأَنصارِ ثَلاثَةٌ ، وهُم : عَوفٌ ومُعَوِّذٌ ابنَا الحارِثِ ـ واُمُّهُما عَفراءُ ـ ورَجُلٌ آخَرُ ، يُقالُ : هُوَ عَبدُ اللّهِ بنُ رَواحَةَ ، فَقالوا : مَن أنتُم ؟ فَقالوا : رَهطٌ مِنَ الأَنصارِ ، قالوا : ما لَنا بِكُم مِن حاجَةٍ ، ثُمَّ نادى مُناديهِم : يا مُحَمَّدُ ، أخرِج إلَينا أكفاءَنا مِن قَومِنا . فَقالَ رَسولُ اللّهِ صلى الله عليه و آله : قُم يا عُبَيدَةَ بنَ الحارِثِ ، وقُم يا حَمزَةُ ، وقُم يا عَلِيُّ ، فَلَمّا قاموا ودَنَوا مِنهُم ، قالوا : مَن أنتُم ؟ قالَ عُبَيدَةُ : عُبَيدَةُ ، وقالَ حَمزَةُ : حَمزَةُ ، وقالَ عَلِيٌّ : عَلِيٌّ ، قالوا : نَعَم ، أكفاءٌ كِرامٌ ، فَبارَزَ عُبَيدَةُ ـ وكانَ أسَنَّ القَومِ ـ عُتبَةَ بنَ رَبيعَةَ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وبارَزَ حَمزَةُ شَيبَةَ بنَ رَبيعَةَ ، وبارَزَ عَلِيٌّ الوَليدَ بنَ عُتبَةَ ، فَأَمّا حَمزَةُ فَلَم يُمهِل شَيبَةَ أن قَتَلَهُ ، وأمّا عَلِيٌّ فَلَم يُمهِلِ الوَليدَ أن قَتَلَهُ ، وَاختَلَفَ عُبَيدَةُ وعُتبَةُ بَينَهما ضَربَتَينِ ، كِلاهُما أثبَتَ صاحِبَهُ ، وكَرَّ حَمزَةُ وعَلِيٌّ بِأَسيافِهِما عَلى عُتبَةَ فَذَفَّفا </w:t>
      </w:r>
      <w:r>
        <w:rPr>
          <w:rStyle w:val="FootnoteReference"/>
        </w:rPr>
        <w:footnoteReference w:id="451"/>
      </w:r>
      <w:r>
        <w:rPr>
          <w:rFonts w:ascii="Amiri" w:hAnsi="Amiri" w:eastAsia="Amiri" w:cs="Amiri"/>
          <w:lang w:bidi="ar-SA"/>
          <w:color w:val="111111"/>
          <w:sz w:val="28"/>
          <w:szCs w:val="28"/>
          <w:rtl/>
        </w:rPr>
        <w:t xml:space="preserve">عَلَيهِ ، وَاحتَمَلا صاحِبَهُما ، فَحازاهُ إلى أصحابِهِ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:ولا خِلافَ أنَّ أوَّلَ مُبارِزٍ فِي الإِسلامِ : عَلِيٌّ وحَمزَةُ وأبو عُبَيدَةَ بنُ الحارِثِ في يَومٍ بَدرٍ ، قالَ الشَّعبِيُّ : ثُمَّ حَمَلَ عَلِيٌّ عَلَى الكَتيبَةِ مُصَمِّما وَحدَهُ </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:لَقَد تَعَجَّبتُ يَومَ بَدرٍ مِن جُرأَةِ القَومِ ، وقَد قَتَلتُ الوَليدَ بنَ عُتبَةَ ، وقَتَلَ حَمزَةُ عُتبَةَ وشَرِكتُهُ في قَتلِ شَيبَةَ ، إذ أقبَلَ إلَيَّ حَنظَلَةُ بنُ أبي سُفيانَ ، فَلَمّا دَنا مِنّي ضَرَبتُهُ ضَربَةً بِالَّسيفِ فَسالَت عَيناهُ ، فَلَزِمَ الأَرضَ قَتيلاً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:بارَزَ أميرُ المُؤمِنينَ عليه السلام العاصَ بنَ سَعيدِ بنِ العاصِ بَعدَ أن أحجَمَ عَنهُ مَن سِواه فَلَم يُلَبِّثهُ أن قَتَلَهُ ، وبَرَزَ إلَيهِ حَنظَلَةُ بنُ أبي سُفيانَ فَقَتَلَهُ ، وبَرَزَ بَعدَهُ طُعَيمَةُ بنُ عَدِيٍّ فَقَتَلَهُ ، وقَتَلَ بَعدَهُ نَوفَلَ بنَ خُوَيلِدٍ ـ وكانَ مِن شَياطينِ قُرَيشٍ ـ ولَم يَزَل عليه السلام يَقتُلُ واحِدا مِنهُم بَعدَ واحِدٍ حَتّى أتى عَلى شَطرِ المَقتولينَ مِنهُم وكانوا سَبعينَ قَتيلاً ؛ تَوَلّى كافَّةُ مَن حَضَرَ بَدرا مِنَ المُؤمِنينَ مَعَ ثَلاثَةِ آلافٍ مِنَ المَلائِكَةِ المُسَوِّمينَ قَتلَ الشَّطرَ مِنهُم ، وتَوَلّى أميرُ المُؤمِنينَ قَتلَ الشَّطرِ الآخَرِ وَحدَهُ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عن صالح بن كيسان :مَرَّ عُثمانُ بنُ عَفّانَ بِسَعيدِ بنِ العاصِ فَقالَ : اِنطَلِق بِنا إلى أميرِ المُؤمِنينَ عُمَرَ بنِ الخَطّابِ نَتَحَدَّثُ عِندَهُ ، فَانطَلَقا ، قالَ [سَعيدُ بنُ العاصِ] : فَأَمّا عُثمانُ فَصارَ إلى مَجلِسِهِ الَّذي يَشتَهيهِ ، وأمّا أَنا فَمِلتُ إلى ناحِيَةِ القَومِ ، فَنَظَرَ إلَيَّ عُمَرُ وقالَ : ما لي أراكَ كَأَنَّ في نَفسِكَ عَلَيَّ شَيئا ؟ أ تَظُنُّ أنّي قَتَلتُ أباكَ ؟ وَاللّهِ لَوَدِدتُ أنّي كُنتُ قاتِلَهُ ، ولَو قَتَلتُهُ لَم أعتَذِر مِن قَتلِ كافِرٍ ، لكِنَّني مَرَرتُ بِهِ يَومَ بَدرٍ فَرَأَيتُهُ يَبحَثُ لِلقِتالِ كَما يَبحَثُ الثَّورُ بِقَرنِهِ ، وإذا شِدقاهُ قَد أزبَدا </w:t>
      </w:r>
      <w:r>
        <w:rPr>
          <w:rStyle w:val="FootnoteReference"/>
        </w:rPr>
        <w:footnoteReference w:id="456"/>
      </w:r>
      <w:r>
        <w:rPr>
          <w:rFonts w:ascii="Amiri" w:hAnsi="Amiri" w:eastAsia="Amiri" w:cs="Amiri"/>
          <w:lang w:bidi="ar-SA"/>
          <w:color w:val="111111"/>
          <w:sz w:val="28"/>
          <w:szCs w:val="28"/>
          <w:rtl/>
        </w:rPr>
        <w:t xml:space="preserve">كَالوَزَغِ ، فَلَمّا رَأَيتُ ذلِكَ هِبتُهُ ورُغتُ عَنهُ ، فَقالَ : إلى أينَ يَابنَ الخَطّابِ ؟ وصَمَدَ لَهُ عَلِيٌّ فَتَناوَلَهُ ، فَوَاللّهِ ما رِمتُ مَكاني حَتّى قَتَلَهُ . قالَ : وكانَ عَلِيٌّ عليه السلام حاضِرا فِي المَجلِسِ ، فَقالَ : اللّهُمَّ غَفرا ؟ ! ذَهَبَ الشِّركُ بِما فيهِ ، ومَحَا الإِسلامُ ما تَقَدَّمَ ، فَمالَكَ تُهَيِّجُ النّاسَ ! فَكَفَّ عُمَرُ . قالَ سَعيدٌ : أما إنَّهُ ما كانَ يَسُرُّني أن يَكونَ قاتِلُ أبي غَيرَ ابنِ عَمِّهِ عَلِيِّ بنِ أبي طالِبٍ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الزهري :لَمّا عَرَفَ رَسولُ اللّهِ صلى الله عليه و آله حُضورَ نَوفَلِ بنِ خُوَيلِدٍ بَدرا قالَ : اللّهُمَّ اكفِني نَوفلاً ، فَلَمَّا انكَشَفَت قُرَيشٌ رَآهُ عَلِيُّ بنُ أبي طالِبٍ عليه السلام وقَد تَحَيَّرَ لا يَدري ما يَصنَعُ ، فَصَمَدَ لَهُ ثُمَّ ضَرَبَهُ بِالسَّيفِ فَنَشَبَ في حَجَفَتِهِ </w:t>
      </w:r>
      <w:r>
        <w:rPr>
          <w:rStyle w:val="FootnoteReference"/>
        </w:rPr>
        <w:footnoteReference w:id="458"/>
      </w:r>
      <w:r>
        <w:rPr>
          <w:rFonts w:ascii="Amiri" w:hAnsi="Amiri" w:eastAsia="Amiri" w:cs="Amiri"/>
          <w:lang w:bidi="ar-SA"/>
          <w:color w:val="111111"/>
          <w:sz w:val="28"/>
          <w:szCs w:val="28"/>
          <w:rtl/>
        </w:rPr>
        <w:t xml:space="preserve">فَانتَزَعَهُ مِنها ، ثُمَّ ضَرَبَ بِهِ ساقَهُ ـ وكانَت دِرعُهُ مُشَمَّرَةً </w:t>
      </w:r>
      <w:r>
        <w:rPr>
          <w:rStyle w:val="FootnoteReference"/>
        </w:rPr>
        <w:footnoteReference w:id="459"/>
      </w:r>
      <w:r>
        <w:rPr>
          <w:rFonts w:ascii="Amiri" w:hAnsi="Amiri" w:eastAsia="Amiri" w:cs="Amiri"/>
          <w:lang w:bidi="ar-SA"/>
          <w:color w:val="111111"/>
          <w:sz w:val="28"/>
          <w:szCs w:val="28"/>
          <w:rtl/>
        </w:rPr>
        <w:t xml:space="preserve">ـ فَقَطَعَها ، ثُمَّ أجهَزَ عَلَيهِ فَقَتَلَهُ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عادَ إلَى النَّبِيِّ صلى الله عليه و آله سَمِعَهُ يَقولُ : مَن لَهُ عِلمٌ بِنَوفَلٍ ؟ فَقالَ لَهُ : أنَا قَتَلتُهُ يا رَسولَ اللّهِ ، فَكَبَّرَ النَّبِيُّ صلى الله عليه و آله وقالَ : الحَمدُ للّهِِ الَّذي أجابَ دَعوَتي فيهِ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محمّد بن إدريس الشافعي :دَخَلَ رَجُلٌ مِن بَني كِنانَةَ عَلى مُعاوِيَةَ بنِ أبي سُفيانَ فَقالَ لَهُ : هَل شَهِدتَ بَدرا ؟ قالَ : نَعَم . قالَ : مِثلَ مَن كُنتَ ؟ قالَ : غُلامَ قُمدودٍ </w:t>
      </w:r>
      <w:r>
        <w:rPr>
          <w:rStyle w:val="FootnoteReference"/>
        </w:rPr>
        <w:footnoteReference w:id="461"/>
      </w:r>
      <w:r>
        <w:rPr>
          <w:rFonts w:ascii="Amiri" w:hAnsi="Amiri" w:eastAsia="Amiri" w:cs="Amiri"/>
          <w:lang w:bidi="ar-SA"/>
          <w:color w:val="111111"/>
          <w:sz w:val="28"/>
          <w:szCs w:val="28"/>
          <w:rtl/>
        </w:rPr>
        <w:t xml:space="preserve">مِثلَ عَطباءِ الجُلمودِ </w:t>
      </w:r>
      <w:r>
        <w:rPr>
          <w:rStyle w:val="FootnoteReference"/>
        </w:rPr>
        <w:footnoteReference w:id="462"/>
      </w:r>
      <w:r>
        <w:rPr>
          <w:rFonts w:ascii="Amiri" w:hAnsi="Amiri" w:eastAsia="Amiri" w:cs="Amiri"/>
          <w:lang w:bidi="ar-SA"/>
          <w:color w:val="111111"/>
          <w:sz w:val="28"/>
          <w:szCs w:val="28"/>
          <w:rtl/>
        </w:rPr>
        <w:t xml:space="preserve">، قالَ : فَحَدِّثني ما رَأَيتَ وحَضَرتَ . قالَ : ما كُنّا إلّا شُهودا كَأَغيابٍ ، وما رَأَينا ظَفَرا كانَ أوشَكَ مِنهُ . قال : فَصِف لي ما رَأَيتَ ؟ قالَ : رَأَيتُ في سَرَعانِ النّاسِ عَلِيَّ بنَ أبي طالِبٍ ؛ غُلاما شابّا لَيثا عَبقَرِيّا يَفرِي الفَرِيَّ </w:t>
      </w:r>
      <w:r>
        <w:rPr>
          <w:rStyle w:val="FootnoteReference"/>
        </w:rPr>
        <w:footnoteReference w:id="463"/>
      </w:r>
      <w:r>
        <w:rPr>
          <w:rFonts w:ascii="Amiri" w:hAnsi="Amiri" w:eastAsia="Amiri" w:cs="Amiri"/>
          <w:lang w:bidi="ar-SA"/>
          <w:color w:val="111111"/>
          <w:sz w:val="28"/>
          <w:szCs w:val="28"/>
          <w:rtl/>
        </w:rPr>
        <w:t xml:space="preserve">، لا يُثبِتُ لَهُ أحَدٌ إلّا قَتَلَهُ ، ولا يَضرِبُ شَيئا إلّا هَتَكَهُ ، لَم أرَ مِنَ النّاسِ أحَدا قَطُّ أنفَقَ مِنهُ ، يَحمِلُ حَملَةً ، ويَلتَفِتُ التِفاتَةً كَأَنَّهُ ثَعلَبٌ رَوّاغٌ </w:t>
      </w:r>
      <w:r>
        <w:rPr>
          <w:rStyle w:val="FootnoteReference"/>
        </w:rPr>
        <w:footnoteReference w:id="464"/>
      </w:r>
      <w:r>
        <w:rPr>
          <w:rFonts w:ascii="Amiri" w:hAnsi="Amiri" w:eastAsia="Amiri" w:cs="Amiri"/>
          <w:lang w:bidi="ar-SA"/>
          <w:color w:val="111111"/>
          <w:sz w:val="28"/>
          <w:szCs w:val="28"/>
          <w:rtl/>
        </w:rPr>
        <w:t xml:space="preserve">، وكَأَنَّ لَهُ عَينَينِ في قَفاهُ ، وكَأَنَّ وُثوبَهُ وُثوبُ وَحشٍ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الفائق عن سعد بن أبي وقّاص :رَأَيتُهُ [عَلِيّا عليه السلام ] يَومَ بَدرٍ وهُوَ يَقولُ : بازِلُ </w:t>
      </w:r>
      <w:r>
        <w:rPr>
          <w:rStyle w:val="FootnoteReference"/>
        </w:rPr>
        <w:footnoteReference w:id="466"/>
      </w:r>
      <w:r>
        <w:rPr>
          <w:rFonts w:ascii="Amiri" w:hAnsi="Amiri" w:eastAsia="Amiri" w:cs="Amiri"/>
          <w:lang w:bidi="ar-SA"/>
          <w:color w:val="111111"/>
          <w:sz w:val="28"/>
          <w:szCs w:val="28"/>
          <w:rtl/>
        </w:rPr>
        <w:t xml:space="preserve">عامَينِ حَديث سِنِّي سَنَحنَحُ </w:t>
      </w:r>
      <w:r>
        <w:rPr>
          <w:rStyle w:val="FootnoteReference"/>
        </w:rPr>
        <w:footnoteReference w:id="467"/>
      </w:r>
      <w:r>
        <w:rPr>
          <w:rFonts w:ascii="Amiri" w:hAnsi="Amiri" w:eastAsia="Amiri" w:cs="Amiri"/>
          <w:lang w:bidi="ar-SA"/>
          <w:color w:val="111111"/>
          <w:sz w:val="28"/>
          <w:szCs w:val="28"/>
          <w:rtl/>
        </w:rPr>
        <w:t xml:space="preserve">اللَّيلِ كَأَنّي جِنِّيٌ لِمِثلِ هذا وَلَدَتني اُمّي ما تَنقِمُ الحَربُ العَوانُ مِنّي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المناقب لابن شهر آشوبـ في عَليٍّ عليه السلام ـ: إنَّ الكُفّارَ كانوا يُسَمّونَهُ المَوتَ الأَحمَرَ ؛ سَمَّوهُ يَومَ بَدرٍ لِعِظَمِ بَلائِهِ ونِكايَتِهِ </w:t>
      </w:r>
      <w:r>
        <w:rPr>
          <w:rStyle w:val="FootnoteReference"/>
        </w:rPr>
        <w:footnoteReference w:id="469"/>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 :كانَ القَتلى بِبَدرٍ سَبعينَ ، وَالأَسرى سَبعين ، قَتَلَ مِنهُم أميرُ المُؤمِنينَ عليه السلام سَبعَةً وعِشرينَ ، ولَم يُؤسِر أحَدا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:قَد أثبَتَ رُواةُ العامَّةِ وَالخاصَّةِ مَعا أسماءَ الَّذينِ تَوَلّى أميرُ المُؤمِنينَ عليه السلام قَتلَهُم بِبَدرٍ مِنَ المُشرِكينَ ، عَلَى اتِّفاقٍ فيما نَقَلوهُ مِن ذلِكَ وَاصطِلاحٍ ، فَكانَ مِمَّن سَمَّوهُ : الوَليدُ بنُ عُتبَةَ ـ كَما قَدَّمناهُ ـ وكانَ شُجاعا جَريئا فاتِكا وَقّاحا ، تَهابُهُ الرِّجالُ . وَالعاصُ بنُ سَعيدٍ ؛ وكانَ هَولاً عَظيما ، تَهابُهُ الأَبطالُ . وهُوَ الَّذي حادَ عَنهُ عُمَرُ بنُ الخَطّابِ . . . . وطُعَيمَةُ بنُ عَدِيِّ بنِ نَوفَلٍ ؛ وكانَ مِن رُؤوسِ أهلِ الضَّلالِ . ونَوفَلُ بنُ خُوَيلِدٍ؛ وكانَ مِن أشَدِّ المُشرِكينَ عَداوَةً لِرَسولِ اللّهِ صلى الله عليه و آله ، وكانَت قُرَيشٌ تُقَدِّمُهُ وتُعَظِّمُهُ وتُطيعُهُ ، وهُوَ الَّذي قَرَنَ أبا بَكرٍ بِطَلحَةَ ـ قَبلَ الهِجرَةِ بِمَكَّةَ ـ وأوثَقَهُما بِحَبلٍ وعَذَّبَهُما يَوما إلَى اللَّيلِ حَتّى سُئِلَ في أمرِهِما . ولَمّا عَرَفَ رَسولُ اللّهِ صلى الله عليه و آله حُضورَهُ بَدرا سَأَلَ اللّهَ عزَّوجَلَّ أن يَكفِيَهُ أمرَهُ ، فَقالَ : « اللّهُمَّ اكفِني نَوفَلَ بنَ خُوَيلِدٍ» ، فَقَتَلَهُ أميرِ المُؤمِنينَ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وزمعَةُ بنُ الأَسوَدِ ، وَالحارِثُ بنُ زَمعَةَ ، وَالنَّضرُ بنُ الحارِثِ بنِ عَبدِ الدَّارِ ، وعُمَيرُ بنُ عُثمانَ بنِ كَعبِ بنِ تَيمٍ عَمُّ طَلحَةَ بنِ عُبَيدِ اللّهِ ، وعُثمانُ ومالِكُ ابنا عُبَيدِ اللّهِ أخَوا طَلحَةَ بنِ عُبَيدِ اللّهِ ، ومَسعودُ بنُ أبي اُمَيَّةَ بنِ المُغيرَةِ ، وقَيسُ بنُ الفاكِهِ بنِ المُغيرَةِ ، وحُذَيفَةُ بنُ أبي حُذَيفَةَ بنِ المُغَيرَةِ ، وأبو قَيسِ بنُ الوَليدِ بنِ المُغَيرَةِ ، وحَنظَلَةُ بنُ أبي سُفيانَ ، وعَمرُو بنُ مَخزومٍ ، وأبو المُنذِرِ بنُ أبي رِفاعَةَ ، ومُنَبِّهُ بنُ الحَجّاجِ السَّهمِيُّ ، وَالعاصُ بنُ مُنَبِّهٍ ، وعَلقَمَةُ بنُ كَلَدَةَ ، وأبُو العاصِ بنُ قَيسِ بنِ عَدِيٍّ ، ومُعاوِيَةُ بنُ المُغيرَةِ بنِ أبِي العاصِ ، ولَوذانُ بنُ رَبيعَةَ ، وعَبدُ اللّهِ ابنُ المُنذِرِ بنِ أبي رِفاعَةَ ، ومَسعودُ بنُ اُمَيَّةَ بنِ المُغيرَةِ ، وحاجِبُ بنُ السّائِبِ بنِ عُوَيمِرٍ ، وأوسُ بنُ المُغَيرَةِ بنِ لَوذانَ ، وزَيدُ بنُ مُلَيصٍ ، وعاصِمُ بنُ أبي عَوفٍ ، وسَعيدُ بنُ وَهبٍ حَليفُ بَني عامِرٍ ، ومُعاوِيَةُ بنُ عامِرِ بنِ عَبدِ القَيسِ ، وعَبدُ اللّهِ بنُ جَميلِ بنِ زُهَيرِ بنِ الحارِثِ بنِ أسَدٍ ، وَالسّائِبُ بنُ مالِكٍ ، وأبُو الحَكَمِ بنُ الأَخنَسِ ، وهِشامُ بنُ أبي اُميَّةَ بنِ المغيرَةِ . فَذلِكَ خَمسَةٌ وثَلاثونَ رَجُلاً ، سِوى مَنِ اختُلِفَ فيهِ ، أو شَرِكَ أميرُ المُؤمِنينَ عليه السلام فيهِ غَيرَهُ ، وهُم أكثَرُ مِن شَطرِ المَقتولينَ بِبَدرٍ عَلى ما قَدَّمناهُ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الإمام الباقر عليه السلام عن جابر بن عبد اللّه :قالَ رَسولُ اللّهِ صلى الله عليه و آله يَومَ بَدرٍ : هذا رِضوانُ ؛ مَلَكٌ مِن مَلائِكَةِ اللّهِ يُنادي : لا سَيفَ إلّا ذُو الفَقارِ ، ولا فَتى إلّا عَلِيٌّ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6" w:name="pg12733_130498"/>
    <w:bookmarkEnd w:id="46"/>
    <w:p>
      <w:pPr>
        <w:pStyle w:val="Heading4"/>
      </w:pPr>
      <w:bookmarkStart w:id="276" w:name="_Toc66"/>
      <w:r>
        <w:t>۴ / ۲ غزوة احد</w:t>
      </w:r>
      <w:bookmarkEnd w:id="276"/>
    </w:p>
    <w:p>
      <w:pPr>
        <w:pStyle w:val="BookText"/>
      </w:pPr>
      <w:r>
        <w:rPr>
          <w:rFonts w:ascii="Amiri" w:hAnsi="Amiri" w:eastAsia="Amiri" w:cs="Amiri"/>
          <w:lang w:bidi="ar-SA"/>
          <w:color w:val="111111"/>
          <w:sz w:val="28"/>
          <w:szCs w:val="28"/>
          <w:rtl/>
        </w:rPr>
        <w:t xml:space="preserve">الإمام الباقر عليه السلام :نادى مُنادٍ فِي السَّماءِ يَومَ بَدرٍ يُقالُ لَهُ رِضوانُ : لا سَيفَ إلّا ذُو الفَقارِ ، ولا فَتى إلّا عَلِيٌّ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۲غَزوَةُ اُحُدٍإنّ هزيمة المشركين في بدر ، وقتل صناديدهم ورؤسائهم يومذاك أوقدا غضب قريش وحفيظتها ؛ فكانت كالأفعى المطعونة لا يقرّ لها قرار . من جهة اُخرى كانت قريش قد رأت استبسال المسلمين في بدر وعشقهم للشهادة ؛ فلابدّ لها ـ إذا ـ من التخطيط للثأر . لذا أقبلت على شتّى القبائل لتصطحب مقاتليها وشجعانها لحرب محمّد صلى الله عليه و آله ، وتولّت مصاريف القتال ، وإعداد عدّته وسائر ما يتطلبّه ، وتوجّهت صوب المدينة بجيش جرّار بلغ ثلاثة آلاف مقاتل ، وفيه مئتا فرس </w:t>
      </w:r>
      <w:r>
        <w:rPr>
          <w:rStyle w:val="FootnoteReference"/>
        </w:rPr>
        <w:footnoteReference w:id="475"/>
      </w:r>
      <w:r>
        <w:rPr>
          <w:rFonts w:ascii="Amiri" w:hAnsi="Amiri" w:eastAsia="Amiri" w:cs="Amiri"/>
          <w:lang w:bidi="ar-SA"/>
          <w:color w:val="111111"/>
          <w:sz w:val="28"/>
          <w:szCs w:val="28"/>
          <w:rtl/>
        </w:rPr>
        <w:t xml:space="preserve">، وثلاثة آلاف بعير </w:t>
      </w:r>
      <w:r>
        <w:rPr>
          <w:rStyle w:val="FootnoteReference"/>
        </w:rPr>
        <w:footnoteReference w:id="476"/>
      </w:r>
      <w:r>
        <w:rPr>
          <w:rFonts w:ascii="Amiri" w:hAnsi="Amiri" w:eastAsia="Amiri" w:cs="Amiri"/>
          <w:lang w:bidi="ar-SA"/>
          <w:color w:val="111111"/>
          <w:sz w:val="28"/>
          <w:szCs w:val="28"/>
          <w:rtl/>
        </w:rPr>
        <w:t xml:space="preserve">. وعرف النبيّ صلى الله عليه و آله ذلك ، فشاور أصحابه ، ثمّ عزم على القتال ، وبعد صلاة الجمعة غادر المدينة ومعه قرابة ألف مقاتل صَوب «اُحد» التي كان العدوّ قد عسكر فيها </w:t>
      </w:r>
      <w:r>
        <w:rPr>
          <w:rStyle w:val="FootnoteReference"/>
        </w:rPr>
        <w:footnoteReference w:id="477"/>
      </w:r>
      <w:r>
        <w:rPr>
          <w:rFonts w:ascii="Amiri" w:hAnsi="Amiri" w:eastAsia="Amiri" w:cs="Amiri"/>
          <w:lang w:bidi="ar-SA"/>
          <w:color w:val="111111"/>
          <w:sz w:val="28"/>
          <w:szCs w:val="28"/>
          <w:rtl/>
        </w:rPr>
        <w:t xml:space="preserve">. بدأ القتال صبيحة السابع من شوّال سنة ۳ ه </w:t>
      </w:r>
      <w:r>
        <w:rPr>
          <w:rStyle w:val="FootnoteReference"/>
        </w:rPr>
        <w:footnoteReference w:id="478"/>
      </w:r>
      <w:r>
        <w:rPr>
          <w:rFonts w:ascii="Amiri" w:hAnsi="Amiri" w:eastAsia="Amiri" w:cs="Amiri"/>
          <w:lang w:bidi="ar-SA"/>
          <w:color w:val="111111"/>
          <w:sz w:val="28"/>
          <w:szCs w:val="28"/>
          <w:rtl/>
        </w:rPr>
        <w:t xml:space="preserve">، وكاد النصر يكون حليف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في البداية لولا ترك الرصَد مواضعهم من الجبل طمعا في الغنائم ، فباغتهم العدوّ ، وإذا هم بوضعهم العسكريّ المتخلخل ، أمام عدوٍّ حاقدٍ موتورٍ متفانٍ في سبيل هدفه ـ ممّا ذكر التاريخ تفاصيله ـ فتلقّوا ضرباب شديدة موجعة ، وانكسروا </w:t>
      </w:r>
      <w:r>
        <w:rPr>
          <w:rStyle w:val="FootnoteReference"/>
        </w:rPr>
        <w:footnoteReference w:id="479"/>
      </w:r>
      <w:r>
        <w:rPr>
          <w:rFonts w:ascii="Amiri" w:hAnsi="Amiri" w:eastAsia="Amiri" w:cs="Amiri"/>
          <w:lang w:bidi="ar-SA"/>
          <w:color w:val="111111"/>
          <w:sz w:val="28"/>
          <w:szCs w:val="28"/>
          <w:rtl/>
        </w:rPr>
        <w:t xml:space="preserve">، وآثر كثير منهم الفرار على البقاء ، وتركوا رسول اللّه صلى الله عليه و آله وحده في الميدان ، ولم يثبت معه إلّا الإمام عليّ عليه السلام ونفر قليل ، فكان عليه السلام يُحيط برسول اللّه صلى الله عليه و آله ويدفع عنه الهجمات كالليث الهصور . لقد كانت اُحد من أشدّ معارك النبيّ صلى الله عليه و آله وقعا ، وأكثرها دروسا وعِبَرا ، وأبلغها تنبيها وتذكيرا ، وكان الإمام عليه السلام فيها البطل الذي لا صنو له في دوره البارز المتفرّد ؛ إذ : ۱ ـ كان رافع لوائها الأصلي </w:t>
      </w:r>
      <w:r>
        <w:rPr>
          <w:rStyle w:val="FootnoteReference"/>
        </w:rPr>
        <w:footnoteReference w:id="480"/>
      </w:r>
      <w:r>
        <w:rPr>
          <w:rFonts w:ascii="Amiri" w:hAnsi="Amiri" w:eastAsia="Amiri" w:cs="Amiri"/>
          <w:lang w:bidi="ar-SA"/>
          <w:color w:val="111111"/>
          <w:sz w:val="28"/>
          <w:szCs w:val="28"/>
          <w:rtl/>
        </w:rPr>
        <w:t xml:space="preserve">؛ وهو لواء المهاجرين </w:t>
      </w:r>
      <w:r>
        <w:rPr>
          <w:rStyle w:val="FootnoteReference"/>
        </w:rPr>
        <w:footnoteReference w:id="481"/>
      </w:r>
      <w:r>
        <w:rPr>
          <w:rFonts w:ascii="Amiri" w:hAnsi="Amiri" w:eastAsia="Amiri" w:cs="Amiri"/>
          <w:lang w:bidi="ar-SA"/>
          <w:color w:val="111111"/>
          <w:sz w:val="28"/>
          <w:szCs w:val="28"/>
          <w:rtl/>
        </w:rPr>
        <w:t xml:space="preserve">. ۲ ـ وبسيفه هلك صاحب لواء الشرك المغرور طلحة بن أبي طلحة </w:t>
      </w:r>
      <w:r>
        <w:rPr>
          <w:rStyle w:val="FootnoteReference"/>
        </w:rPr>
        <w:footnoteReference w:id="482"/>
      </w:r>
      <w:r>
        <w:rPr>
          <w:rFonts w:ascii="Amiri" w:hAnsi="Amiri" w:eastAsia="Amiri" w:cs="Amiri"/>
          <w:lang w:bidi="ar-SA"/>
          <w:color w:val="111111"/>
          <w:sz w:val="28"/>
          <w:szCs w:val="28"/>
          <w:rtl/>
        </w:rPr>
        <w:t xml:space="preserve">. ۳ ـ وبضرباته المتوالية قتل بعد طلحة ثمانية غيره حملوا اللواء بعده ، فأفناهم الواحد تلو الآخر ، ولم يُرفع للشرك بعدهم لواء </w:t>
      </w:r>
      <w:r>
        <w:rPr>
          <w:rStyle w:val="FootnoteReference"/>
        </w:rPr>
        <w:footnoteReference w:id="483"/>
      </w:r>
      <w:r>
        <w:rPr>
          <w:rFonts w:ascii="Amiri" w:hAnsi="Amiri" w:eastAsia="Amiri" w:cs="Amiri"/>
          <w:lang w:bidi="ar-SA"/>
          <w:color w:val="111111"/>
          <w:sz w:val="28"/>
          <w:szCs w:val="28"/>
          <w:rtl/>
        </w:rPr>
        <w:t xml:space="preserve">. ۴ ـ من المؤسف أنّ كثيرا من المسلمين لاذوا بالفرار بعد تضعضع الجيش ، وهجوم العدوّ المباغت ، وكان عليّ عليه السلام هو الذي يحمي رسول اللّه صلى الله عليه و آله من مخاطر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هجمات العدوّ في تلك اللحظات الصعبة الحاسمة </w:t>
      </w:r>
      <w:r>
        <w:rPr>
          <w:rStyle w:val="FootnoteReference"/>
        </w:rPr>
        <w:footnoteReference w:id="484"/>
      </w:r>
      <w:r>
        <w:rPr>
          <w:rFonts w:ascii="Amiri" w:hAnsi="Amiri" w:eastAsia="Amiri" w:cs="Amiri"/>
          <w:lang w:bidi="ar-SA"/>
          <w:color w:val="111111"/>
          <w:sz w:val="28"/>
          <w:szCs w:val="28"/>
          <w:rtl/>
        </w:rPr>
        <w:t xml:space="preserve">. ۵ ـ نقل ابن إسحاق أنّ اثنين وعشرين من المشركين قُتلوا في هذه المعركة </w:t>
      </w:r>
      <w:r>
        <w:rPr>
          <w:rStyle w:val="FootnoteReference"/>
        </w:rPr>
        <w:footnoteReference w:id="485"/>
      </w:r>
      <w:r>
        <w:rPr>
          <w:rFonts w:ascii="Amiri" w:hAnsi="Amiri" w:eastAsia="Amiri" w:cs="Amiri"/>
          <w:lang w:bidi="ar-SA"/>
          <w:color w:val="111111"/>
          <w:sz w:val="28"/>
          <w:szCs w:val="28"/>
          <w:rtl/>
        </w:rPr>
        <w:t xml:space="preserve">، منهم اثنا عشر قتلهم الإمام عليه السلام </w:t>
      </w:r>
      <w:r>
        <w:rPr>
          <w:rStyle w:val="FootnoteReference"/>
        </w:rPr>
        <w:footnoteReference w:id="486"/>
      </w:r>
      <w:r>
        <w:rPr>
          <w:rFonts w:ascii="Amiri" w:hAnsi="Amiri" w:eastAsia="Amiri" w:cs="Amiri"/>
          <w:lang w:bidi="ar-SA"/>
          <w:color w:val="111111"/>
          <w:sz w:val="28"/>
          <w:szCs w:val="28"/>
          <w:rtl/>
        </w:rPr>
        <w:t xml:space="preserve">. ۶ ـ أثنى جبرئيل عليه السلام على شهامة الإمام عليه السلام وقتاله في هذه الحرب ، ودوّى النداء الملكوتي : «لا سَيفَ إلّا ذُو الفَقارِ ولا فَتى إلّا عَلِيٌّ» في الآفاق </w:t>
      </w:r>
      <w:r>
        <w:rPr>
          <w:rStyle w:val="FootnoteReference"/>
        </w:rPr>
        <w:footnoteReference w:id="487"/>
      </w:r>
      <w:r>
        <w:rPr>
          <w:rFonts w:ascii="Amiri" w:hAnsi="Amiri" w:eastAsia="Amiri" w:cs="Amiri"/>
          <w:lang w:bidi="ar-SA"/>
          <w:color w:val="111111"/>
          <w:sz w:val="28"/>
          <w:szCs w:val="28"/>
          <w:rtl/>
        </w:rPr>
        <w:t xml:space="preserve">. ۷ ـ أنافتْ جراح الإمام عليه السلام ـ رمز البطولة والشجاعة ـ على تسعين جرحا </w:t>
      </w:r>
      <w:r>
        <w:rPr>
          <w:rStyle w:val="FootnoteReference"/>
        </w:rPr>
        <w:footnoteReference w:id="488"/>
      </w:r>
      <w:r>
        <w:rPr>
          <w:rFonts w:ascii="Amiri" w:hAnsi="Amiri" w:eastAsia="Amiri" w:cs="Amiri"/>
          <w:lang w:bidi="ar-SA"/>
          <w:color w:val="111111"/>
          <w:sz w:val="28"/>
          <w:szCs w:val="28"/>
          <w:rtl/>
        </w:rPr>
        <w:t xml:space="preserve">. وانكسرت يده المنقذة للمظلوم القامعة للظالم في هذه الحرب </w:t>
      </w:r>
      <w:r>
        <w:rPr>
          <w:rStyle w:val="FootnoteReference"/>
        </w:rPr>
        <w:footnoteReference w:id="489"/>
      </w:r>
      <w:r>
        <w:rPr>
          <w:rFonts w:ascii="Amiri" w:hAnsi="Amiri" w:eastAsia="Amiri" w:cs="Amiri"/>
          <w:lang w:bidi="ar-SA"/>
          <w:color w:val="111111"/>
          <w:sz w:val="28"/>
          <w:szCs w:val="28"/>
          <w:rtl/>
        </w:rPr>
        <w:t xml:space="preserve">. ۸ ـ لمّا ترك جيش الكفر ميدان الحرب ، بعث رسول اللّه صلى الله عليه و آله من محلّ استخفائه عليّا عليه السلام ـ مع ما به من جراحات مزّقت بدنه ، ومن ضعف بسبب كثرة النزف ـ ليستطلع خبر العدوّ ويتأكّد من تركه الميدان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السدّيـ في ذِكرِ غَزوَةِ اُحُدٍ ـ: إنَّ طَلحَةَ بنَ عُثمانَ صاحِبَ لِواءِ المُشرِكينَ قامَ فَقالَ : يا مَعشَرَ أصحابِ مُحَمَّدٍ ! إنَّكُم تَزعُمونَ أنَّ اللّهَ يُعَجِّلُنا بِسُيوفِكُم إلَى النّارِ ، ويُعَجِّلُكُم بِسُيوفِنا إلَى الجَنَّةِ ؛ فَهَل مِنكُم أحَدٌ يُعَجِّلُهُ اللّهُ بِسَيفي إلَى الجَنَّةِ ، أو يُعَجِّلُني بِسَيفِهِ إلَى النّارِ ؟ ! فَقامَ إلَيهِ عَلِيُّ بنُ أبي طالِبٍ رضى الله عنهفَقالَ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نَفسي بِيَدِهِ لا اُفارِقُكَ حَتّى اُعَجِّلَكَ بِسَيفي إلَى النّارِ ، أو تُعَجِّلُني بِسَيفِكَ إلَى الجَنَّةِ ، فَضَرَبَهُ عَلِيٌّ فَقَطَعَ رِجلَهُ فَسَقَطَ فَانكَشَفَت عَورَتُهُ ، فَقالَ : أنشُدُكَ اللّهَ وَالرَّحِمَ يَابنَ عَمِّ ! فَتَرَكَهُ ، فَكَبَّرَ رَسولُ اللّهِ صلى الله عليه و آله وقالَ لِعَلِيٍّ : ما مَنَعَكَ أن تُجهِزَ عَلَيهِ ؟ قالَ : إنَّ ابنَ عَمّي ناشَدَني حينَ انكَشَفَت عَورَتُهُ ، فَاستَحيَيتُ مِنهُ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ابن إسحاق :كانَ صاحِبُ لِواءِ قُرَيشٍ يَومَ اُحُدٍ طَلحَةَ بنَ طَلحَةَ بنِ عَبدِ العُزَّى بنِ عُثمانَ بنِ عَبدِ الدّارِ قَتَلَهُ عَلِيُّ بنُ أبي طالِبٍ عليه السلام ، وقَتَلَ ابنَهُ أبا سَعيدِ بنَ طَلحَةَ ، وقَتَلَ أخاهُ كَلَدَةَ بنَ أبي طَلحَةَ ، وقَتَلَ عَبدَ اللّهِ بنَ حُمَيدِ بنِ زُهَرَةَ بنِ الحارِثِ بنِ أسَدِ بنِ عَبدِ العُزّى ، وقَتَلَ أبَا الحَكَمِ بنَ الأَخنَسِ بنِ شَريقِ الثَّقَفِيَّ ، وقَتَلَ الوَليدَ بنَ أبي حُذَيفَةَ بنِ المُغيرَةِ ، وقَتَلَ أخاهُ اُمَيَّةَ بنَ أبي حُذَيفَةَ بنِ المُغيرَةِ ، وقَتَلَ أرطاةَ بنَ شُرَحبيلَ ، وقَتَلَ هِشامَ بنَ اُمَيَّةَ وعَمرَو بنَ عَبدِ اللّهِ الجُمَحِيَّ وبِشرَ بنَ مالِكٍ ، وقَتَلَ صُوابا مَولى بَني عَبدِ الدّارِ ؛ فَكانَ الفَتحُ لَهُ ، ورُجوعُ النّاسِ مِن هَزيمَتِهِم إلَى النَّبِيِّ صلى الله عليه و آله بِمُقامِهِ يَذُبُّ عَنهُ دونَهُم . وتَوَجَّهَ العِتابُ مِنَ اللّهِ تَعالى إلى كافَّتِهِم لِهَزيمَتِهِم ـ يَومَئِذٍ ـ سَواهُ ومَن ثَبَتَ مَعَهُ مِن رِجالِ الأَنصارِ وكانوا ثَمانِيَةَ نَفَرٍ ، وقيلَ : أربَعَةً أو خَمسَةً . وفي قَتلِهِ عليه السلام مَن قَتَلَ يَومَ اُحُدٍ وغَنائِهِ في الحَربِ وحُسنِ بَلائِهِ يَقولُ الحَجّاجُ ابنُ عِلاطٍ السُّلَمِيُّ : للّهِِ أيُّ مُذَبِّبٍ عَن حِزبِهِ </w:t>
      </w:r>
      <w:r>
        <w:rPr>
          <w:rStyle w:val="FootnoteReference"/>
        </w:rPr>
        <w:footnoteReference w:id="492"/>
      </w:r>
      <w:r>
        <w:rPr>
          <w:rFonts w:ascii="Amiri" w:hAnsi="Amiri" w:eastAsia="Amiri" w:cs="Amiri"/>
          <w:lang w:bidi="ar-SA"/>
          <w:color w:val="111111"/>
          <w:sz w:val="28"/>
          <w:szCs w:val="28"/>
          <w:rtl/>
        </w:rPr>
        <w:t xml:space="preserve">أعنِي ابنَ فاطِمَةَ المُعَمَّ المُخوَلا </w:t>
      </w:r>
      <w:r>
        <w:rPr>
          <w:rStyle w:val="FootnoteReference"/>
        </w:rPr>
        <w:footnoteReference w:id="493"/>
      </w:r>
      <w:r>
        <w:rPr>
          <w:rFonts w:ascii="Amiri" w:hAnsi="Amiri" w:eastAsia="Amiri" w:cs="Amiri"/>
          <w:lang w:bidi="ar-SA"/>
          <w:color w:val="111111"/>
          <w:sz w:val="28"/>
          <w:szCs w:val="28"/>
          <w:rtl/>
        </w:rPr>
        <w:t xml:space="preserve">جادَت يَداكَ لَهُ بِعاجِلِ طَعنَةٍ تَرَكَت طُلَيحَةَ لِلجَبينِ مُجَدَّلا </w:t>
      </w:r>
      <w:r>
        <w:rPr>
          <w:rStyle w:val="FootnoteReference"/>
        </w:rPr>
        <w:footnoteReference w:id="494"/>
      </w:r>
      <w:r>
        <w:rPr>
          <w:rFonts w:ascii="Amiri" w:hAnsi="Amiri" w:eastAsia="Amiri" w:cs="Amiri"/>
          <w:lang w:bidi="ar-SA"/>
          <w:color w:val="111111"/>
          <w:sz w:val="28"/>
          <w:szCs w:val="28"/>
          <w:rtl/>
        </w:rPr>
        <w:t xml:space="preserve">وشَدَدتَ شِدَّةَ باسلٍ فَكَشَفتَهُم بِالسَّفحِ إذ يَهوون أسفَلَ أسفَلا وعَلَلتَ سَيفَكَ بِالدِّماءِ ولَم تَكُن لِتَرُدَّهُ حَرّانَ </w:t>
      </w:r>
      <w:r>
        <w:rPr>
          <w:rStyle w:val="FootnoteReference"/>
        </w:rPr>
        <w:footnoteReference w:id="495"/>
      </w:r>
      <w:r>
        <w:rPr>
          <w:rFonts w:ascii="Amiri" w:hAnsi="Amiri" w:eastAsia="Amiri" w:cs="Amiri"/>
          <w:lang w:bidi="ar-SA"/>
          <w:color w:val="111111"/>
          <w:sz w:val="28"/>
          <w:szCs w:val="28"/>
          <w:rtl/>
        </w:rPr>
        <w:t xml:space="preserve">حَتّى يَنهَلا </w:t>
      </w:r>
      <w:r>
        <w:rPr>
          <w:rStyle w:val="FootnoteReference"/>
        </w:rPr>
        <w:footnoteReference w:id="4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النبويّة عن مسلمة بن علقمة المازني :لَمَّا اشتَدَّ القِتالُ يَومَ اُحُدٍ جَلَسَ رَسولُ اللّهِ صلى الله عليه و آله تَحتَ رايَةِ الأَنصارِ ، وأرسَلَ رَسولُ اللّهِ صلى الله عليه و آله إلى عَلِيِّ بنِ أبي طالِبٍ رِضوانُ اللّهِ عَلَيهِ : أن قَدِّمِ الرّايَةَ . فَتَقَدَّمَ عَلِيٌّ فَقالَ : أنَا أبُو الفُصَمِ ـ ويُقالُ أبُو القُصَمِ ـ ، فَناداهُ أبو سَعدِ بنُ أبي طَلحَةَ ـ وهُوَ صاحِبُ لِواءِ المُشرِكينَ ـ : أن هَل لَكَ يا أبَا القُصَمِ فِي البِرازِ مِن حاجَةٍ ؟قالَ : نَعَم . فَبَرَزا بَينَ الصَّفَّينِ فَاختَلَفا ضَربَتَينِ ، فَضَرَبَهُ عَلِيٌّ فَصَرَعَهُ ، ثُمَّ انصَرَفَ عَنهُ ولَم يُجهِز عَلَيهِ ، فَقالَ لَهُ أصحابُهُ : أفَلا أجهَزتَ عَلَيهِ ؟ فَقالَ : إنَّهُ استَقبَلَني بِعَورَتِهِ ، فَعَطَفَتني عَنهُ الرَّحِمُ ، وعَرَفتُ أنَّ اللّهَ عزَّ وجَلَّ قَد قَتَلَهُ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عن زيد بن عليّ عن آبائه عليهم السلام: كُسِرَت زَندُ عَلِيٍّ يَومَ اُحُدٍ وفي يَدِهِ لِواءُ رَسولِ اللّهِ صلى الله عليه و آله ، فَسَقَطَ اللِّواءُ مِن يَدِهِ فَتَحاماهُ المُسلِمونَ أن يَأخُذوهُ ، فَقالَ رَسولُ اللّهِ : فَضَعوهُ في يَدِهِ الشِّمالِ ، فَإِنَّهُ صاحِبُ لِوائي فِي الدُّنيا وَالآخِرَةِ . وفي رِوايَةِ غَيرِهِ : فَرَفَعَهُ المِقدادُ وأعطاهُ عَلِيّا ، وقالَ صلى الله عليه و آله : أنتَ صاحِبُ رايَتي فِي الدُّنيا وَالآخِرَةِ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عن أبي رافع :لَمّا قَتَلَ عَلِىٌّّ رضى الله عنه يَومَ اُحُدٍ أصحابَ الأَلوِيَةِ قالَ جِبريلُ عليه السلام : يا رَسولَ اللّهِ ! إنَّ هذِهِ لَهِيَ المُواساةُ . فَقالَ النَّبِيُّ صلى الله عليه و آله : إنَّهُ مِنّي وأنَا مِنهُ . قالَ جِبريلُ : وأنَا مِنكُما يا رَسولَ اللّهِ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أبي رافع :لَمّا قَتَلَ عَلِيُّ بنُ أبي طالِبٍ أصحابَ الأَلوِيَةِ أبصَرَ رَسولُ اللّهِ صلى الله عليه و آله جَماعَةً مِن مُشرِكي قُرَيشٍ ، فَقالَ لِعَلِيٍّ : اِحمِل عَلَيهِم ، فَحَمَلَ عَلَيهِم ، فَفَرَّقَ جَمعَهُم ، وقَتَلَ عَمرَو بنَ عَبدِ اللّهِ الجُمَحِيَّ . قالَ : ثُمَّ أبصَرَ رَسولُ اللّهِ صلى الله عليه و آله جَماعَةً مِن مُشرِكي قُرَيشٍ ، فَقالَ لِعَلِيٍّ : اِحمِل عَلَيهِم ، فَحَمَلَ عَلَيهِم فَفَرَّقَ جَماعَتَهُم ، وقَتَلَ شَيبَةَ بنَ مالِكٍ أحدَ بَني عامِرِ بنِ لُؤَيٍّ ، فَقالَ جِبريلُ : يا رَسولَ اللّهِ ! إنَّ هذِهِ لَلمُواساةُ ، فَقالَ رَسولُ اللّهِ صلى الله عليه و آله : إنَّهُ مِنّي وأنَا مِنهُ ، فَقالَ جِبريلُ : وأنا مِنكُما ، قالَ : فَسَمِعوا صَوتا : لا سَيفَ إلّا ذُو الفَقا رِ ولا فَتى إلّا عَلِيٌّ </w:t>
      </w:r>
      <w:r>
        <w:rPr>
          <w:rStyle w:val="FootnoteReference"/>
        </w:rPr>
        <w:footnoteReference w:id="500"/>
      </w:r>
    </w:p>
    <w:p>
      <w:pPr>
        <w:pStyle w:val="BookText"/>
      </w:pPr>
      <w:r>
        <w:rPr>
          <w:rFonts w:ascii="Amiri" w:hAnsi="Amiri" w:eastAsia="Amiri" w:cs="Amiri"/>
          <w:lang w:bidi="ar-SA"/>
          <w:color w:val="111111"/>
          <w:sz w:val="28"/>
          <w:szCs w:val="28"/>
          <w:rtl/>
        </w:rPr>
        <w:t xml:space="preserve">الإرشاد عن عبد اللّه بن مسعودـ في ذِكرِ غَزوَةِ اُحُدٍ ـ: كانَ لِواءُ المُشرِكينَ مَعَ طَلحَةَ بنِ أبي طَلحَةَ وكانَ يُدعى كَبشَ الكَتيبَةِ ، قالَ : ودَفَعَ رَسولُ اللّهِ صلى الله عليه و آله لِواءَ المُهاجِرينَ إلى عَلِيِّ بنِ أبي طالِبٍ عليه السلام ، وجاءَ حَتّى قامَ تَحتَ لِواءِ الأَنصارِ ، قالَ : فَجاءَ أبو سُفيانَ إلى أصحابِ اللِّواءِ فَقالَ : يا أصحابَ الأَلوِيَةِ ! إنَّكُم قَد تَعلَمونَ أنَّما يُؤتَى القَومُ مِن قِبَلِ ألوِيَتِهِم ، وإنَّما اُتيتُم يَومَ بَدرٍ مِن قِبَلِ ألوِيَتِكُم ؛ فَإِن كُنتُم تَرَونَ أنَّكُم قَد ضَعُفتُم عَنها فَادفَعوها إلَينا نَكفِكُموها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فَغَضِبَ طَلحَةُ بنُ أبي طَلحَةَ وقالَ : أ لَنا تَقولُ هذا ؟ ! وَاللّهِ لَاُورِدَنَّكُم بِهَا اليَومَ حِياضَ المَوتِ قالَ : وكانَ طَلحَةُ يُسمّى كَبشَ الكَتيبَةِ ، قالَ : فَتَقَدَّمَ وتَقَدَّمَ عَلِيُّ بنُ أبي طالِبٍ عليه السلام فَقالَ عَلِيٌّ : مَن أنتَ قالَ : أنَا طَلحَةُ بنُ أبي طَلحَةَ ، أنَا كَبشُ الكَتيبَةِ ، قالَ : فَمَن أنتَ ؟ قالَ : أنَا عَلِيُّ بنُ أبي طالِبِ بنِ عَبدِ المُطَّلِبِ ، ثُمَّ تَقارَبا فَاختَلَفَت بَينَهُما ضَربَتانِ ، فَضَرَبَهُ عَلِيُّ بنُ أبي طالِبٍ عليه السلام ضَربَةً عَلى مُقَدَّمِ رَأسِهِ ، فَبَدَرَت عَيناهُ وصاحَ صَيحَةً لَم يُسمَع مِثلُها قَطُّ ، وسَقَطَ اللِّواءُ مِن يَدِهِ ، فَأَخَذَهُ أخٌ لَهُ يُقالُ [لَهُ] </w:t>
      </w:r>
      <w:r>
        <w:rPr>
          <w:rStyle w:val="FootnoteReference"/>
        </w:rPr>
        <w:footnoteReference w:id="501"/>
      </w:r>
      <w:r>
        <w:rPr>
          <w:rFonts w:ascii="Amiri" w:hAnsi="Amiri" w:eastAsia="Amiri" w:cs="Amiri"/>
          <w:lang w:bidi="ar-SA"/>
          <w:color w:val="111111"/>
          <w:sz w:val="28"/>
          <w:szCs w:val="28"/>
          <w:rtl/>
        </w:rPr>
        <w:t xml:space="preserve">: مُصعَبٌ ، فَرَماهُ عاصِمُ بنُ ثابِتٍ فَقَتَلَهُ ، ثُمَّ أخَذَ اللِّواءَ أخٌ لَهُ يُقالُ لَهُ : عُثمانُ ، فَرَماهُ عاصِمٌ ـ أيضا ـ فَقَتَلَهُ ، فَأَخَذَهُ عَبدٌ لَهُم يُقالُ لَهُ : صُوابٌ ـ وكانَ مِن أشَدِّ النّاسِ ـ فَضَرَبَ عَلِيُّ بنُ أبي طالِبٍ عليه السلام يَدَهُ فَقَطَعَها ، فَأَخَذَ اللِّواءَ بِيَدِهِ اليُسرى ، فَضَرَبَهُ عَلى يَدِهِ فَقَطَعَها ، فَأَخَذَ اللِّواءَ عَلى صَدرِهِ وجَمَعَ يَدَيهِ وهُما مَقطوعَتانِ عَلَيهِ ، فَضَرَبَهُ عَلِيٌّ عليه السلام عَلى اُمِّ رَأسِهِ فَسَقَطَ صَريعا . وَانهَزَمَ القَومُ وأكَبَّ المُسلِمونَ عَلَى الغَنائِمِ . ولَمّا رَأى أصحابُ الشِّعبِ </w:t>
      </w:r>
      <w:r>
        <w:rPr>
          <w:rStyle w:val="FootnoteReference"/>
        </w:rPr>
        <w:footnoteReference w:id="502"/>
      </w:r>
      <w:r>
        <w:rPr>
          <w:rFonts w:ascii="Amiri" w:hAnsi="Amiri" w:eastAsia="Amiri" w:cs="Amiri"/>
          <w:lang w:bidi="ar-SA"/>
          <w:color w:val="111111"/>
          <w:sz w:val="28"/>
          <w:szCs w:val="28"/>
          <w:rtl/>
        </w:rPr>
        <w:t xml:space="preserve">النّاسَ يَغنَمونَ قالوا : يَذهَبُ هؤُلاءِ بِالغَنائِمِ ونَبقى نَحنُ ، فَقالوا لِعَبدِ اللّهِ بنِ عَمرِو ابنِ حَزمٍ ـ الَّذي كانَ رَئيسا عَلَيهِم ـ : نُريدُ أن نَغنَمَ كَما غَنِمَ النّاسُ ، فَقالَ : إنَّ رَسولَ اللّهِ صلى الله عليه و آله أمَرَني أن لا أبرَحَ مِن مَوضِعي هذا ، فَقالوا لَهُ : إنَّهُ أمَرَكَ بِهذا وهُوَ لا يَدري أنَّ الأَمرَ يَبلُغُ إلى ما تَرى ! ومالوا إلَى الغَنائِمِ وتَرَكوهُ ، ولَم يَبرَح هُو مِن مَوضِعِهِ ، فَحَمَلَ عَلَيهِ خالِدُ بنُالوَليدِ فَقَتَلَهُ ، وجاءَ مِن ظَهرِ رَسولِ اللّهِ صلى الله عليه و آله يُريدُهُ فَنَظَرَ إلَى النَّبِيِّ في حَفٍّ من أصحابِهِ فَقالَ لِمَن مَعَهُ : دونَكُم هذَا الَّذي تَطلُبونَ فَشَأنَكُم بِهِ ، فَحَمَلوا عَلَيهِ حَملَةَ رَجُلٍ واحِدٍ ضَربا بِالسُّيوفِ وطَعنا بِالرِّماحِ ورَميا بِالنَّبلِ ورَضخا بِالحِجارَةِ ، وجَعَل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النَّبِيِّ صلى الله عليه و آله يُقاتِلونَ عَنهُ حَتّى قُتِلَ مِنهُم سَبعونَ رَجُلاً . وثَبَتَ أميرُ المُؤمِنينَ عليه السلام وأبو دُجانَةَ الأَنصارِيُّ وسَهلُ بنُ حُنَيفٍ لِلقَومِ يَدفَعونَ عَنِ النَّبِيِّ صلى الله عليه و آله وكَثُرَ عَلَيهِمُ المُشرِكونَ ، فَفَتَحَ رَسولُ اللّهِ صلى الله عليه و آله عَينَيهِ ونَظَرَ إلى أميرِ المُؤمِنينَ عليه السلام . . . فَقالَ : يا عَلِيُّ ! ما فَعَلَ النّاسُ ؟ فَقالَ : نَقَضُوا العَهدَ ووَلَّوُا الدُّبُرَ ، فَقالَ لَهُ : فَاكفِني هؤِلاءِ الَّذينَ قَد قَصَدوا قَصدي ، فَحَمَلَ عَلَيهِم أميرُ المُؤمِنينَ عليه السلام فَكَشَفَهُم ، ثُمَّ عادَ إلَيهِ ـ وقَد حَمَلوا عَلَيهِ مِن ناحِيَةٍ اُخرى ـ فَكَرَّ عَلَيهِم فَكَشَفَهُم ، وأبو دُجانَةَ وسَهلُ بنُ حُنَيفٍ قائِمانِ عَلى رَأسِهِ بِيَدِ كُلِّ واحِدٍ مِنهُما سَيفُهُ لِيَذُبَّ عَنهُ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عن آبائه عليهم السلام: كانَ أصحابُ اللِّواءِ يَومَ اُحُدٍ تِسعَةً ، قَتَلَهُم عَلِيٌّ عَن آخِرِهِم ، وَانهَزَمَ القَومُ ، وطارَت مَخزومٌ مُنذُ فَضَحَها عَلِيُّ بنُ أبي طالِبٍ يَومَئِذٍ . قالَ : وبارَزَ عَلِيٌّ الحَكَمَ بنَ الأَخنَسِ فَضَرَبَهُ فَقَطَعَ رِجلَهُ مِن نِصفِ الفَخِذِ فَهَلَكَ مِنها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 :إنَّ رَسولَ اللّهِ صلى الله عليه و آله قالَ يَومَ اُحُدٍ : مَن لَهُ عِلمٌ بِذَكوانَ بنِ عَبدِ قَيسٍ ؟ قالَ عَلِيٌّ عليه السلام : أنَا رَأَيتُ ـ يا رَسولَ اللّهِ ـ فارِسا يَركُضُ في أثَرِهِ حَتّى لَحِقَهُ وهُوَ يَقولُ : لا نَجَوتُ إن نَجَوتَ ! فَحَمَلَ عَلَيهِ بِفَرَسِهِ وذَكوانُ راجِلٌ ، فَضَرَبَهُ وهُوَ يَقولُ : خُذها وأنَا ابنُ عِلاجٍ ! فَأَهوَيتُ إلَيهِ وهُوَ فارِسٌ ، فَضَرَبتُ رِجلَهُ بِالسَّيفِ حَتّى قَطَعتُها عَن نِصفِ الفَخِذِ ، ثُمَّ طَرَحتُهُ مِن فَرَسِهِ ، فَذَفَفتُ عَلَيهِ وإذا هُوَ أبُو الحَكَمِ بنُ الأَخنَسِ بنِ شَريقِ ابنِ عِلاجِ بنِ عَمرِو بنِ وَهبٍ الثَّقَفِيُّ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:لَمّا انهَزَمَ النّاسُ يَومَ اُحُدٍ عَنِ النَّبِيِّ صلى الله عليه و آله انصَرَفَ إلَيهِم بِوَجهِهِ وهُوَ يَقولُ : أنَا مُحَمَّدٌ ، أنَا رَسولُ اللّهِ ، لَم اُقتَل ولَم أمُت . . . وكانَ النّاسُ يَحمِلونَ عَلَى النَّبِيِّ صلى الله عليه و آله المَيمَنَةَ فَيَكشِفُهُم عَلِيٌّ عليه السلام ، فَإِذا كَشَفَهُم أقبَلَتِ المَيسَرَةُ إلَى النَّبِيِّ صلى الله عليه و آله ، فَلَم يَزَل كَذلِكَ حَتّى تَقَطَّعَ سَيفُهُ بِثَلاثِ قِطَعٍ ، فَجاءَ إلَى النَّبِيِّ صلى الله عليه و آله فَطَرَحَهُ بَينَ يَدَيهِ وقالَ : هذا سَيفي قَد تَقَطَّعَ ، فَيَومَئِذٍ أعطاهُ النَّبِيُّ صلى الله عليه و آله ذَا الفَقارِ ، ولَمّا رَأَى النَّبِيُّ صلى الله عليه و آله اختِلاجَ </w:t>
      </w:r>
      <w:r>
        <w:rPr>
          <w:rStyle w:val="FootnoteReference"/>
        </w:rPr>
        <w:footnoteReference w:id="506"/>
      </w:r>
      <w:r>
        <w:rPr>
          <w:rFonts w:ascii="Amiri" w:hAnsi="Amiri" w:eastAsia="Amiri" w:cs="Amiri"/>
          <w:lang w:bidi="ar-SA"/>
          <w:color w:val="111111"/>
          <w:sz w:val="28"/>
          <w:szCs w:val="28"/>
          <w:rtl/>
        </w:rPr>
        <w:t xml:space="preserve">ساقَيهِ مِن كَثرَةِ القِتالِ رَفَعَ رَأسَهُ إلَى السَّماءِ وهُوَ يَبكي وقالَ : يا رَبِّ وَعَدتَني أن تُظهِرَ دينَكَ وإن شِئتَ لَم يُعيِكَ ، فَأَقبَلَ عَلِيٌّ عليه السلام إلَى النَّبِيِّ صلى الله عليه و آله فَقالَ : يا رَسولَ اللّهِ ، أسمَعُ دَوِيّا شَديدا ، وأسمَعُ «أقدِم حَيزومُ» </w:t>
      </w:r>
      <w:r>
        <w:rPr>
          <w:rStyle w:val="FootnoteReference"/>
        </w:rPr>
        <w:footnoteReference w:id="507"/>
      </w:r>
      <w:r>
        <w:rPr>
          <w:rFonts w:ascii="Amiri" w:hAnsi="Amiri" w:eastAsia="Amiri" w:cs="Amiri"/>
          <w:lang w:bidi="ar-SA"/>
          <w:color w:val="111111"/>
          <w:sz w:val="28"/>
          <w:szCs w:val="28"/>
          <w:rtl/>
        </w:rPr>
        <w:t xml:space="preserve">وما أهُمُّ أضرِبُ أحَدا إلّا سَقَطَ مَيِّتا قَبلَ أن أضرِبَهُ . فَقالَ : هذا جَبرَئيلُ وميكائيلُ وإسرافيلُ فِي المَلائِكَةِ ، ثُمَّ جاءَ جَبرَئيلُ عليه السلام فَوَقَفَ إلى جَنبِ رَسولِ اللّهِ صلى الله عليه و آله فَقالَ : يا مُحَمَّدُ ! إنَّ هذِهِ لَهِيَ المُواساةُ ، فَقالَ : إنَّ عَلِيّا مِنّي وأنَا مِنهُ ، فَقالَ جَبرَئيلُ : وأنَا مِنكُما . ثُمَّ انهَزَمَ النّاسُ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الكاظم عليه السلام :إنَّ جَبرَئيلَ قالَ يَومَ اُحُدٍ : يا مُحَمَّدُ ! إنَّ هذِهِ لَهِيَ المُؤاساةُ مِن عَلِيٍّ . قالَ : لِأَ نَّهُ مِنّي وأنَا مِنهُ ، فَقالَ جَبرَئيلُ : وأنَا مِنكُما يا رَسولَ اللّهِ . ثُمَّ قالَ : لا سَيفَ إلّا ذُو الفَقارِ ، ولا فَتى إلّا عَلِيٌّ ، فَكانَ كَما مَدَحَ اللّهُ تَعالى بِهِ خَليلَهُ عليه السلام إذ يَقولُ : «فَتًى يَذْكُرُهُمْ يُقَالُ لَهُ إِبْرَ هِيمُ» </w:t>
      </w:r>
      <w:r>
        <w:rPr>
          <w:rStyle w:val="FootnoteReference"/>
        </w:rPr>
        <w:footnoteReference w:id="509"/>
      </w:r>
      <w:r>
        <w:rPr>
          <w:rFonts w:ascii="Times New Roman" w:hAnsi="Times New Roman" w:eastAsia="Times New Roman" w:cs="Times New Roman"/>
          <w:lang w:val="en-US" w:bidi="en-US"/>
          <w:color w:val="111111"/>
          <w:sz w:val="28"/>
          <w:szCs w:val="28"/>
          <w:rtl/>
        </w:rPr>
        <w:t xml:space="preserve">. </w:t>
      </w:r>
      <w:r>
        <w:rPr>
          <w:rStyle w:val="FootnoteReference"/>
        </w:rPr>
        <w:footnoteReference w:id="510"/>
      </w:r>
    </w:p>
    <w:p>
      <w:pPr>
        <w:pStyle w:val="BookText"/>
      </w:pPr>
      <w:r>
        <w:rPr>
          <w:rFonts w:ascii="Amiri" w:hAnsi="Amiri" w:eastAsia="Amiri" w:cs="Amiri"/>
          <w:lang w:bidi="ar-SA"/>
          <w:color w:val="111111"/>
          <w:sz w:val="28"/>
          <w:szCs w:val="28"/>
          <w:rtl/>
        </w:rPr>
        <w:t xml:space="preserve">الكافي عن نعمان الرازي عن الإمام الصادق عليه السلام :اِنهَزَمَ النّاسُ يَومَ اُحُدٍ عَن رَسولِ اللّهِ صلى الله عليه و آله ، فَغَضِبَ غَضَبا شَديدا ، قالَ : وكانَ إذا غَضِبَ انحَدَرَ عَن جَبينِهِ مِثلُ اللُّؤلُؤِ مِنَ العَرَقِ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فَنَظَرَ فَإِذا عَلِيٌّ عليه السلام إلى جَنبِهِ ، فَقالَ لَهُ : اِلحَق بِبَني أبيكَ مَعَ مَنِ انهَزَمَ عَن رَسولِ اللّهِ ، فَقالَ : يا رَسولَ اللّهِ ، لي بِكَ اُسوَةٌ ، قالَ : فَاكفِني هؤُلاءِ ، فَحَمَلَ فَضَرَبَ أوَّلَ مَن لَقِيَ مَنهُم ، فَقالَ جَبرَئيلُ عليه السلام : إنَّ هذِهِ لَهِيَ المُؤاساةُ يا مُحَمَّدُ ، فَقالَ : إنَّهُ مِنّي وأنَا مِنهُ ، فَقالَ جَبرَئيلُ عليه السلام : وأنَا مِنكُما يا مُحَمَّدُ . فَقالَ أبو عَبدِ اللّهِ عليه السلام : فَنَظَرَ رَسولُ اللّهِ صلى الله عليه و آله إلى جَبرَئيلَ عليه السلام عَلى كُرسِيٍّ مِن ذَهَبٍ بَينَ السَّماءِ وَالأَرضِ وهُوَ يَقولُ : لا سَيفَ إلّا ذُو الفَقارِ ، ولا فَتى إلّا عَلِيٌّ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ابن أبي نجيح :نادى مُنادٍ يَومَ اُحُدٍ : لا سَيفَ إلّا ذُو الفَقا رِ ولا فَتى إلّا عَلِيٌّ </w:t>
      </w:r>
      <w:r>
        <w:rPr>
          <w:rStyle w:val="FootnoteReference"/>
        </w:rPr>
        <w:footnoteReference w:id="512"/>
      </w:r>
    </w:p>
    <w:p>
      <w:pPr>
        <w:pStyle w:val="BookText"/>
      </w:pPr>
      <w:r>
        <w:rPr>
          <w:rFonts w:ascii="Amiri" w:hAnsi="Amiri" w:eastAsia="Amiri" w:cs="Amiri"/>
          <w:lang w:bidi="ar-SA"/>
          <w:color w:val="111111"/>
          <w:sz w:val="28"/>
          <w:szCs w:val="28"/>
          <w:rtl/>
        </w:rPr>
        <w:t xml:space="preserve">المناقب للخوارزمي عن أبي ذرّ عن الإمام عليّ عليه السلامـ لِلمُهاجِرينَ وَالأَنصارِ بَعدَ حُصولِ البَيعَةِ لِعُثمانَ ـ: ناشَدتُكُمُ اللّهَ تَعالى ، هَل تَعلَمونَ ـ مَعاشِرَ المُهاجِرينَ وَالأَنصارِ ـ أنَّ جَبرَئيلَ عليه السلام أتَى النَّبِيَّ صلى الله عليه و آله فَقالَ : يا مُحَمَّدُ ، لا سَيفَ إلّا ذُو الفَقارِ ، ولا فَتى إلّا عَلِيٌّ ؟ هَل تَعلَمونَ كانَ هذا ؟ قالوا : اللّهُمَّ نَعَم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:قاتَلَ مُصعَبُ بنُ عُمَيرٍ دونَ رَسولِ اللّه صلى الله عليه و آله ومَعَهُ لِواؤُهُ حَتّى قُتِلَ ، وكانَ الَّذي أصابَهُ ابنُ قَميئَةَ اللَّيثِيُّ ، وهُوَ يَظُنُّ أنَّهُ رَسولُ اللّهِ صلى الله عليه و آله ، فَرَجَعَ إلى قُرَيشٍ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قَتَلتُ مُحَمَّدا ، فَلَمّا قُتِلَ مُصعَبُ بنُ عُمَيرٍ أعطى رَسولُ اللّهِ صلى الله عليه و آله اللِّواءَ عَلِيَّ بنَ أبي طالِبٍ رضى الله عنه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انهَزَمَ النّاسُ عَنِ النَّبِيِّ صلى الله عليه و آله في يَومِ اُحُدٍ ، وثَبَتَ أميرُ المُؤمِنينَ عليه السلام قالَ </w:t>
      </w:r>
      <w:r>
        <w:rPr>
          <w:rStyle w:val="FootnoteReference"/>
        </w:rPr>
        <w:footnoteReference w:id="515"/>
      </w:r>
      <w:r>
        <w:rPr>
          <w:rFonts w:ascii="Amiri" w:hAnsi="Amiri" w:eastAsia="Amiri" w:cs="Amiri"/>
          <w:lang w:bidi="ar-SA"/>
          <w:color w:val="111111"/>
          <w:sz w:val="28"/>
          <w:szCs w:val="28"/>
          <w:rtl/>
        </w:rPr>
        <w:t xml:space="preserve">لَهُ : ما لَكَ لا تَذهَبُ مَعَ القَومِ ، فَقالَ أميرُ المُؤمِنينَ عليه السلام : أذهَبُ وأدَعُكَ يا رَسولَ اللّهِ ؟ ! وَاللّهِ لابَرِحتُ حَتّى اُقتَلَ أو يُنجِزَ اللّهُ لَكَ ما وَعَدَكَ مِنَ النَّصرِ ، فَقالَ لَهُ النَّبِيُّ صلى الله عليه و آله : أبشِر يا عَلِيُّ ؛ فَإِنَّ اللّهَ مُنجِزٌ وَعدَهُ ، ولَن يَنالوا مِنّا مِثلَها أبَدا . ثُمَّ نَظَرَ إلى كَتيبَةٍ قد أقبَلَت إلَيهِ ، فَقالَ لَهُ : لَو حَمَلتَ عَلى هذِهِ يا عَلِيُّ ، فَحَمَلَ أميرُ المُؤمِنينَ عليه السلام ، فَقَتَلَ مِنها هِشامَ بنَ اُمَيَّةَ المَخزومِيَّ وَانهَزَمَ القَومُ . ثُمَّ أقبَلَت كَتيبَةٌ اُخرى ، فَقالَ لَهُ النَّبِيُّ صلى الله عليه و آله : اِحمِل عَلى هذِهِ ، فَحَمَلَ عَلَيها فَقَتَلَ مِنها عَمرَو بنَ عَبدِ اللّهِ الجُمَحِيَّ ، وَانهَزَمَت أيضا . ثُمَّ أقبَلَت كَتيبَةٌ اُخرى ، فَقالَ لَهُ النَّبِيُّ صلى الله عليه و آله : اِحمِل عَلى هذِهِ ، فَحَمَلَ عَلَيها فَقَتَلَ مِنها بِشرَ بنَ مالِكٍ العامِرِيَّ وَانهَزَمَتِ الكَتيبَةُ ، فَلَم يَعُد بَعدَها أحَدٌ مِنهُم . وتَرَاجَعَ المُنهَزِمونَ مِنَ المُسلِمينَ إلَى النَّبِيِّ صلى الله عليه و آله وَانصَرَفَ المُشرِكونَ إلى مَكَّةَ وَانصَرَفَ النَّبِيُّ صلى الله عليه و آله إلَى المَدينَةِ ، فَاستَقبَلَتهُ فاطِمَةُ عليهاالسلام ومَعَها إناءٌ فيهِ ماءٌ ، فَغَسَلَ بِهِ وَجهَهُ ، ولَحِقَهُ أميرُ المُؤمِنينَ عليه السلام وقَد خَضَبَ الدَّمُ يَدَهُ إلى كَتِفِهِ ومَعَهُ ذُو الفَقارِ ، فَناوَلَهُ فاطِمَةَ عليهاالسلام وقالَ لَها : خُذي هذَا السَّيفَ فَقَد صَدَقَنِي اليَومَ . وأنشَأَ يَقولُ : أ فاطِمُ هاكِ السَّيفَ غَيرَذَميمٍ فَلَستُ بِرِعديدٍ ولا بِمليمٍ </w:t>
      </w:r>
      <w:r>
        <w:rPr>
          <w:rStyle w:val="FootnoteReference"/>
        </w:rPr>
        <w:footnoteReference w:id="516"/>
      </w:r>
      <w:r>
        <w:rPr>
          <w:rFonts w:ascii="Amiri" w:hAnsi="Amiri" w:eastAsia="Amiri" w:cs="Amiri"/>
          <w:lang w:bidi="ar-SA"/>
          <w:color w:val="111111"/>
          <w:sz w:val="28"/>
          <w:szCs w:val="28"/>
          <w:rtl/>
        </w:rPr>
        <w:t xml:space="preserve">لَعَمري لَقَد أعذَرتُ في نَصرِأحمَدَ وطاعَةِ رَبٍّ بِالعِبادِ عَليمٍ أميطي دِماءَ القَومِ عَنهُ فَإِنَّهُ سَقى آلَ عَبدِ الدّارِ كَأسَ حَميمٍ وقالَ رَسولُ اللّهِ صلى الله عليه و آله : خُذيهِ يا فاطِمَةُ ، فَقَد أدّى بَعلُكِ ما عَلَيهِ وقَد قَتَلَ اللّهُ بِسَيفِهِ صَناديدَ قُرَيشٍ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السلامـ حينَما رَجَعَ مِن غَزوَةِ اُحُدٍ وأعطى فاطِمَةَ عليهاالسلام سَيفَهُ ـ: أ فاطِمُ هاكِ السَّيفَ غَيرَ ذَميمٍ فَلَستُ بِرِعديدٍ ولا بِمليمٍ لَعَمري لَقَد قاتَلتُ في حُبِّ أحمَدَ وطاعَةِ ربٍّ بِالعِبادِ رَحيمٍ وسَيفي بِكَفّي كَالشِّهابِ أهُزُّهُ أجُذُّ بِهِ مِن عاتِقٍ وصَميمٍ فَما زِلتُ حَتّى فَضَّ رَبّي جُموعَهُم وحَتّى شَفَينا نَفسَ كُلِّ حَليمٍ </w:t>
      </w:r>
      <w:r>
        <w:rPr>
          <w:rStyle w:val="FootnoteReference"/>
        </w:rPr>
        <w:footnoteReference w:id="518"/>
      </w:r>
    </w:p>
    <w:p>
      <w:pPr>
        <w:pStyle w:val="BookText"/>
      </w:pPr>
      <w:r>
        <w:rPr>
          <w:rFonts w:ascii="Amiri" w:hAnsi="Amiri" w:eastAsia="Amiri" w:cs="Amiri"/>
          <w:lang w:bidi="ar-SA"/>
          <w:color w:val="111111"/>
          <w:sz w:val="28"/>
          <w:szCs w:val="28"/>
          <w:rtl/>
        </w:rPr>
        <w:t xml:space="preserve">المغازي عن الإمام عليّ عليه السلام :لَمّا كانَ يَومُ اُحُدٍ وجالَ النّاسُ تِلكَ الجَولَةَ أقبَلَ اُمَيَّةُ بنُ أبي حُذَيفَةَ بنِ المُغيرَةِ ، وهُو دارِعٌ مُقَنَّعٌ فِي الحَديدِ ، ما يُرى مِنهُ إلّا عَيناهُ ، وهُوَ يَقولُ : يَومٌ بِيَومِ بَدرٍ ، فَيَعتَرِضُ لَهُ رَجُلٌ مِنَ المُسلِمينَ فَيَقتُلُهُ اُمَيَّةُ . قالَ عَلِيٌّ عليه السلام : وأصمُدُ لَهُ فَأَضرِبُهُ بِالسَّيفِ عَلى هامَتِهِ وعَلَيهِ بَيضَةٌ وتَحتَ البَيضَةِ مِغفَرٌ ، فَنَبا سَيفي ، وكُنتُ رَجُلاً قَصيرا ، ويَضرِبُني بِسَيفِهِ فَأَتَّقي بِالدَّرَقَةِ ، فَلَحِجَ </w:t>
      </w:r>
      <w:r>
        <w:rPr>
          <w:rStyle w:val="FootnoteReference"/>
        </w:rPr>
        <w:footnoteReference w:id="519"/>
      </w:r>
      <w:r>
        <w:rPr>
          <w:rFonts w:ascii="Amiri" w:hAnsi="Amiri" w:eastAsia="Amiri" w:cs="Amiri"/>
          <w:lang w:bidi="ar-SA"/>
          <w:color w:val="111111"/>
          <w:sz w:val="28"/>
          <w:szCs w:val="28"/>
          <w:rtl/>
        </w:rPr>
        <w:t xml:space="preserve">سَيفُهُ فَأَضرِبُهُ ـ وكانَت دِرعُهُ مُشَمَّرَةً ـ فَأَقطَعُ رِجلَيهِ ، ووَقَعَ فَجَعَلَ يُعالِجُ سَيفَهُ حَتّى خَلَّصَهُ مِنَ الدَّرَقَةِ </w:t>
      </w:r>
      <w:r>
        <w:rPr>
          <w:rStyle w:val="FootnoteReference"/>
        </w:rPr>
        <w:footnoteReference w:id="520"/>
      </w:r>
      <w:r>
        <w:rPr>
          <w:rFonts w:ascii="Amiri" w:hAnsi="Amiri" w:eastAsia="Amiri" w:cs="Amiri"/>
          <w:lang w:bidi="ar-SA"/>
          <w:color w:val="111111"/>
          <w:sz w:val="28"/>
          <w:szCs w:val="28"/>
          <w:rtl/>
        </w:rPr>
        <w:t xml:space="preserve">، وجَعَلَ يُناوِشُني وهُوَ بارِكٌ عَلى رُكبَتَيهِ ، حَتّى نَظَرتُ إلى فَتق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إبطِهِ فَأَخُشُّ بِالسَّيفِ فيهِ ، فَمالَ وماتَ وَانصَرَفتُ عَنهُ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سعيد بن المسيّب :لَو رَأَيتَ مَقامَ عَلِيٍّ يَومَ اُحُدٍ لَوَجَدتَهُ قائِما عَلى مَيمَنَةِ رَسولِ اللّهِ صلى الله عليه و آله يَذُبُّ عَنهُ بِالسَّيفِ وقَد وَلّى غَيرُهُ الأَدبارَ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:أصابَ عَلِيّا عليه السلام يَومَ اُحُدٍ سِتّونَ جِراحَةً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تفسيرالقمّي عن أبي واثلة شقيق بن سلمةـ في عَلِيٍّ عليه السلام ـ: أصابَهُ في وَجهِهِ ورَأسِهِ وصَدرِهِ وبَطنِهِ ويَدَيهِ ورِجلَيهِ تِسعونَ جِراحَةً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سعيد بن المسيّب :لَقَد أصابَت عَلِيّا يَومَ اُحُدٍ سِتَّ عَشَرَةَ ضَربَةً ، كُلُّ ضَربَةٍ تُلزِمُهُ الأَرضَ ، فَما كانَ يَرفَعُهُ إلّا جِبريلُ عليه السلام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ابن إسحاق :لَمَّا انصَرَفَ أبو سُفيانَ ومَن مَعَهُ نادى : إنَّ مَوعِدَكُم بَدرٌ لِلعامِ القابِلِ ، فَقالَ رَسولُ اللّهِ صلى الله عليه و آله لِرَجُلٍ مِن أصحابِهِ : قُل : نَعَم ، هُوَ بَينَنا وبَينَكُم مَوعِدٌ . ثُمَّ بَعَثَ رَسولُ اللّهِ صلى الله عليه و آله عَلِيَّ بنَ أبي طالِبٍ فَقالَ : اُخرُج في آثارِ القَومِ ، فَانظُر ماذا يَصنَعونَ وما يُريدون ، فَإِن كانوا قَد جَنَّبُوا الخَيلَ وَامتَطَوُا الإِبِلَ فَإِنَّهُم يُريدونَ مَكَّةَ ، وإن رَكِبُوا الخَيلَ وساقُوا الإِبِلَ فَإِنَّهُم يُريدونَ المَدينَةَ ، وَالَّذي نَفسي بِيَدِهِ لَئِن أرادوها لَأَسيرَنَّ إلَيهِم فيها ، ثُمَّ لَاُناجِزَنَّهُم ! قالَ عَلِيٌّ : فَخَرَجتُ في آثارِهِم أنظُرُ ماذا يَصنَعونَ ، فَجَنَّبُوا الخَيلَ وَامتَطَوُا الإِبِل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ووَجَّهوا إلى مَكَّةَ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أنزَلَ اللّهُ سُبحانَهُ قَولَهُ : «الم * أَحَسِبَ النَّاسُ أَن يُتْرَكُواْ أَن يَقُولُواْ ءَامَنَّا وَ هُمْ لَا يُفْتَنُونَ» </w:t>
      </w:r>
      <w:r>
        <w:rPr>
          <w:rStyle w:val="FootnoteReference"/>
        </w:rPr>
        <w:footnoteReference w:id="527"/>
      </w:r>
      <w:r>
        <w:rPr>
          <w:rFonts w:ascii="Amiri" w:hAnsi="Amiri" w:eastAsia="Amiri" w:cs="Amiri"/>
          <w:lang w:bidi="ar-SA"/>
          <w:color w:val="111111"/>
          <w:sz w:val="28"/>
          <w:szCs w:val="28"/>
          <w:rtl/>
        </w:rPr>
        <w:t xml:space="preserve">عَلِمتُ أنَّ الفِتنَةَ لا تَنزِلُ بِنا ورَسولُ اللّهِ صلى الله عليه و آله بَينَ أظهُرِنا ، فَقُلتُ : يا رَسولَ اللّهِ ، ما هذِهِ الفِتنَةُ الَّتي أخبَرَكَ اللّهُ تَعالى بِها ؟ فَقالَ : يا عَلِيُّ ، إنَّ اُمَّتي سَيُفتَنونَ مِن بَعدي . فَقُلتُ : يا رَسولَ اللّهِ ، أ وَلَيسَ قَد قُلتَ لي يَومَ اُحُدٍ حَيثُ استُشهِدَ مَنِ استُشهِدَ مِنَ المُسلِمينَ ، وحيزَت عَنِّي الشَّهادَةُ ، فَشَقَّ ذلِكَ عَلَيّ ، فَقُلتَ لي : أبشِر ؛ فَإِنَّ الشَّهادَةَ مِن وَرائِكَ . فَقال لي : إنَّ ذلِكَ لَكَذلِكَ ، فَكَيفَ صَبرُكَ إذَن ؟ فَقُلتُ : يا رَسولَ اللّهِ ، لَيسَ هذا مِن مَواطِنِ الصَّبرِ ، ولكِن مِن مَواطِنِ البُشرى وَالشُّكرِ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47" w:name="pg12733_130513"/>
    <w:bookmarkEnd w:id="47"/>
    <w:p>
      <w:pPr>
        <w:pStyle w:val="Heading3"/>
      </w:pPr>
      <w:bookmarkStart w:id="277" w:name="_Toc67"/>
      <w:r>
        <w:t>الفصل الخامس : ارغام العدوّ على التسليم في غزوتين</w:t>
      </w:r>
      <w:bookmarkEnd w:id="277"/>
    </w:p>
    <w:p>
      <w:pPr>
        <w:pStyle w:val="Heading4"/>
      </w:pPr>
      <w:bookmarkStart w:id="278" w:name="_Toc68"/>
      <w:r>
        <w:t>۵ / ۱ غزوة بني النّضير</w:t>
      </w:r>
      <w:bookmarkEnd w:id="278"/>
    </w:p>
    <w:p>
      <w:pPr>
        <w:pStyle w:val="BookText"/>
      </w:pPr>
      <w:r>
        <w:rPr>
          <w:rFonts w:ascii="Amiri" w:hAnsi="Amiri" w:eastAsia="Amiri" w:cs="Amiri"/>
          <w:lang w:bidi="ar-SA"/>
          <w:color w:val="111111"/>
          <w:sz w:val="28"/>
          <w:szCs w:val="28"/>
          <w:rtl/>
        </w:rPr>
        <w:t xml:space="preserve">الفصل الخامس : ارغام العدوّ على التسليم في غزوتين۵ / ۱غَزوَةُ بَنِي النَّضيرِكان بنو النضير قد عقدوا حلفا مع المسلمين ، ثمّ همّوا بقتل النبيّ صلى الله عليه و آله . وكان صلى الله عليه و آله قد عرف تحرّكاتهم السرّيّة بعد اُحد ، فقصد حصنهم لتقصّي الحقيقة ، وكان مطلبه الظاهري دفع دية رجلين من قبيلة بني عامر . تظاهر بنو النضير باستقباله صلى الله عليه و آله في مشارف الحصن ، ولمّا نام صلى الله عليه و آله مع أصحابه في ظلّ الحصن ، خطّطوا لقتله ، لكنّه علم بمكيدتهم حين مهّدوا لتنفيذها فيمّم المدينة على غفلة منهم </w:t>
      </w:r>
      <w:r>
        <w:rPr>
          <w:rStyle w:val="FootnoteReference"/>
        </w:rPr>
        <w:footnoteReference w:id="529"/>
      </w:r>
      <w:r>
        <w:rPr>
          <w:rFonts w:ascii="Amiri" w:hAnsi="Amiri" w:eastAsia="Amiri" w:cs="Amiri"/>
          <w:lang w:bidi="ar-SA"/>
          <w:color w:val="111111"/>
          <w:sz w:val="28"/>
          <w:szCs w:val="28"/>
          <w:rtl/>
        </w:rPr>
        <w:t xml:space="preserve">بعد أن نقضوا حلفهم ونكثوا عهدهم ، فأمر بإجلائهم عن بيوتهم ، وترحيلهم عن ديارهم ، فكابروا ولجّوا ، فحاصرهم في ربيع الأوّل سنة (۴) من الهجرة </w:t>
      </w:r>
      <w:r>
        <w:rPr>
          <w:rStyle w:val="FootnoteReference"/>
        </w:rPr>
        <w:footnoteReference w:id="530"/>
      </w:r>
      <w:r>
        <w:rPr>
          <w:rFonts w:ascii="Amiri" w:hAnsi="Amiri" w:eastAsia="Amiri" w:cs="Amiri"/>
          <w:lang w:bidi="ar-SA"/>
          <w:color w:val="111111"/>
          <w:sz w:val="28"/>
          <w:szCs w:val="28"/>
          <w:rtl/>
        </w:rPr>
        <w:t xml:space="preserve">. وفي ضوء بعض المعلومات التاريخيّة نزحوا عن ديارهم أذلّةً صاغرين بعد أن قتل عشرة منهم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8" w:name="pg12733_130514"/>
    <w:bookmarkEnd w:id="48"/>
    <w:p>
      <w:pPr>
        <w:pStyle w:val="Heading4"/>
      </w:pPr>
      <w:bookmarkStart w:id="279" w:name="_Toc69"/>
      <w:r>
        <w:t>۵ / ۲ غزوة بني قريظة</w:t>
      </w:r>
      <w:bookmarkEnd w:id="279"/>
    </w:p>
    <w:p>
      <w:pPr>
        <w:pStyle w:val="BookText"/>
      </w:pPr>
      <w:r>
        <w:rPr>
          <w:rFonts w:ascii="Amiri" w:hAnsi="Amiri" w:eastAsia="Amiri" w:cs="Amiri"/>
          <w:lang w:bidi="ar-SA"/>
          <w:color w:val="111111"/>
          <w:sz w:val="28"/>
          <w:szCs w:val="28"/>
          <w:rtl/>
        </w:rPr>
        <w:t xml:space="preserve">الإرشاد :لَمّا تَوَجَّهَ رَسولُ اللّهِ صلى الله عليه و آله إلى بَنِي النَّضيرِ ، عَمِلَ عَلى حصِارِهِم ، فَضَرَبَ قُبَّتَهُ في أقصى بَني حُطَمَةَ مِنَ البَطحاءِ ، فَلَمّا أقبَلَ اللَّيلُ رَماهُ رَجُلٌ مِن بَنِي النَّضيرِ بِسَهمٍ فَأَصابَ القُبَّةَ ، فَأَمَرَ النَّبِيُّ صلى الله عليه و آله أن تُحَوَّلَ قُبَّتُهُ إلَى السَّفحِ ، وأحاطَ بِهِ المُهاجِرونَ وَالأَنصارُ . فَلَمَّا اختَلَطَ الظَّلامُ فَقَدوا أميرَ المُؤمِنينَ عَلِيَّ بنَ أبي طالِبٍ عليه السلام ، فَقالَ النّاسُ : يا رَسولَ اللّهِ ، لا نَرى عَلِيّا ؟ فَقالَ صلى الله عليه و آله : أراهُ في بَعضِ ما يُصلِحُ شَأنَكُم . فَلَم يَلبَث أن جاءَ بِرَأسِ اليَهودِيِّ الَّذي رَمَى النَّبِيَّ صلى الله عليه و آله ـ وكانَ يُقالُ لَهُ : عَزورا ـ فَطَرَحَهُ بَينَ يَدَيِ النَّبِيِّ صلى الله عليه و آله . فَقالَ لَهُ النَّبِيُّ صلى الله عليه و آله : كَيفَ صَنَعتَ ؟ فَقالَ : إنّي رَأَيتُ هذَا الخَبيثَ جَريئا شُجاعا ، فَكَمَنتُ لَهُ وقُلتُ : ما أجرَأَهُ أن يَخرُجَ إذَا اختَلَطَ الظَّلامُ يَطلُبُ مِنّا غِرَّةً </w:t>
      </w:r>
      <w:r>
        <w:rPr>
          <w:rStyle w:val="FootnoteReference"/>
        </w:rPr>
        <w:footnoteReference w:id="532"/>
      </w:r>
      <w:r>
        <w:rPr>
          <w:rFonts w:ascii="Amiri" w:hAnsi="Amiri" w:eastAsia="Amiri" w:cs="Amiri"/>
          <w:lang w:bidi="ar-SA"/>
          <w:color w:val="111111"/>
          <w:sz w:val="28"/>
          <w:szCs w:val="28"/>
          <w:rtl/>
        </w:rPr>
        <w:t xml:space="preserve">، فَأَقبَلَ مُصلِتا سَيفَهُ في تِسعَةِ نَفَرٍ مِن أصحابِهِ اليَهودِ ، فَشَدَدتُ عَلَيهِ فَقَتَلتُهُ وأفلَتَ أصحابُهُ ولَم يَبرَحوا قَريبا ، فَابعَث مَعي نَفَرا ؛ فَإِنّي أرجو أن أظفَرَ بِهِم ! فَبَعَثَ رَسولُ اللّهِ صلى الله عليه و آله مَعَهُ عَشَرَةً ، فيهِم : أبو دُجانَةَ سِماكُ بنُ خَرَشَةَ ، وسَهلُ بنُ حُنَيفٍ ، فَأَدرَكوهُم قَبلَ أن يَلِجُوا الحِصنَ ، فَقَتَلوهُم وجاؤوا بِرُؤوسِهِم إلَى النَّبِيِّ صلى الله عليه و آله ، فَأَمَرَ أن تُطرَحَ في بَعضِ آبارِ بَني حُطَمَةَ . وكانَ ذلِكَ سَبَبُ فَتحِ حُصونِ بَنِي النَّضيرِ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۲غَزوَةُ بَني قُرَيظَةَأخفقت المؤامرة الكبرى التي تآزر عليها المشركون واليهود في غزوة الخندق ، ونكث بنو قريظة حلفهم الذي كان قد عقدوه مع المسلمين على عدم التعرّض لهم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ومالؤوا المشركين ضدّ النبيّ صلى الله عليه و آله </w:t>
      </w:r>
      <w:r>
        <w:rPr>
          <w:rStyle w:val="FootnoteReference"/>
        </w:rPr>
        <w:footnoteReference w:id="534"/>
      </w:r>
      <w:r>
        <w:rPr>
          <w:rFonts w:ascii="Amiri" w:hAnsi="Amiri" w:eastAsia="Amiri" w:cs="Amiri"/>
          <w:lang w:bidi="ar-SA"/>
          <w:color w:val="111111"/>
          <w:sz w:val="28"/>
          <w:szCs w:val="28"/>
          <w:rtl/>
        </w:rPr>
        <w:t xml:space="preserve">، فعزم صلى الله عليه و آله في غد ذلك اليوم الذي فرّ فيه المشركون على اقتحام حصن بني قريظة ، وهو آخر وكر فسادٍ لليهود قرب المدينة </w:t>
      </w:r>
      <w:r>
        <w:rPr>
          <w:rStyle w:val="FootnoteReference"/>
        </w:rPr>
        <w:footnoteReference w:id="535"/>
      </w:r>
      <w:r>
        <w:rPr>
          <w:rFonts w:ascii="Amiri" w:hAnsi="Amiri" w:eastAsia="Amiri" w:cs="Amiri"/>
          <w:lang w:bidi="ar-SA"/>
          <w:color w:val="111111"/>
          <w:sz w:val="28"/>
          <w:szCs w:val="28"/>
          <w:rtl/>
        </w:rPr>
        <w:t xml:space="preserve">. وبعد أن صلّى صلى الله عليه و آله صلاة الظهر ، أصدر أمره بالتعبئة العسكريّة ، وأخبر المسلمين بإقامة صلاة العصر في حيّ «بني قريظة» </w:t>
      </w:r>
      <w:r>
        <w:rPr>
          <w:rStyle w:val="FootnoteReference"/>
        </w:rPr>
        <w:footnoteReference w:id="536"/>
      </w:r>
      <w:r>
        <w:rPr>
          <w:rFonts w:ascii="Amiri" w:hAnsi="Amiri" w:eastAsia="Amiri" w:cs="Amiri"/>
          <w:lang w:bidi="ar-SA"/>
          <w:color w:val="111111"/>
          <w:sz w:val="28"/>
          <w:szCs w:val="28"/>
          <w:rtl/>
        </w:rPr>
        <w:t xml:space="preserve">. وتجلّت شخصيّة الإمام عليه السلام في هذا التحرّك أيضا ، وكان دوره فيه لافتا للنظر لاُمور : ۱ ـ كانت راية الإسلام الخفّاقة بيده المقتدرة </w:t>
      </w:r>
      <w:r>
        <w:rPr>
          <w:rStyle w:val="FootnoteReference"/>
        </w:rPr>
        <w:footnoteReference w:id="537"/>
      </w:r>
      <w:r>
        <w:rPr>
          <w:rFonts w:ascii="Amiri" w:hAnsi="Amiri" w:eastAsia="Amiri" w:cs="Amiri"/>
          <w:lang w:bidi="ar-SA"/>
          <w:color w:val="111111"/>
          <w:sz w:val="28"/>
          <w:szCs w:val="28"/>
          <w:rtl/>
        </w:rPr>
        <w:t xml:space="preserve">. ۲ ـ كان آمرا على مقدّمة الجيش </w:t>
      </w:r>
      <w:r>
        <w:rPr>
          <w:rStyle w:val="FootnoteReference"/>
        </w:rPr>
        <w:footnoteReference w:id="538"/>
      </w:r>
      <w:r>
        <w:rPr>
          <w:rFonts w:ascii="Amiri" w:hAnsi="Amiri" w:eastAsia="Amiri" w:cs="Amiri"/>
          <w:lang w:bidi="ar-SA"/>
          <w:color w:val="111111"/>
          <w:sz w:val="28"/>
          <w:szCs w:val="28"/>
          <w:rtl/>
        </w:rPr>
        <w:t xml:space="preserve">. ۳ ـ كان بنو قريظة قد تسامعوا به ، ولمّا رأوه ، قالوا : جاء قاتل عمرو بن عبد ودّ . يقول ابن هشام : نزل بنو قريظة على حكم سعد بن معاذ ؛ لأنّ عليّ بن أبي طالب قال : «وَاللّهِ لَأَذوقَنَّ ما ذاقَ حَمزَةُ أو لَأَفتَحَنَّ حِصنَهُم» </w:t>
      </w:r>
      <w:r>
        <w:rPr>
          <w:rStyle w:val="FootnoteReference"/>
        </w:rPr>
        <w:footnoteReference w:id="539"/>
      </w:r>
      <w:r>
        <w:rPr>
          <w:rFonts w:ascii="Amiri" w:hAnsi="Amiri" w:eastAsia="Amiri" w:cs="Amiri"/>
          <w:lang w:bidi="ar-SA"/>
          <w:color w:val="111111"/>
          <w:sz w:val="28"/>
          <w:szCs w:val="28"/>
          <w:rtl/>
        </w:rPr>
        <w:t xml:space="preserve">. ۴ ـ رضي اليهود بحكم سعد بن معاذ فيهم ؛ إذ كانوا يظنّون أنّه سيحكم لهم بسبب الأواصر القديمة التي كانت تربطهم به ، لكنّه حكم بقتل رجالهم ، ومصادرة أموالهم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وسبي ذراريهم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انهَزَمَ الأَحزابُ ووَلَّوا عَنِ المُسلِمينَ الدُّبُرَ ، عَمِلَ رَسولُ اللّهِ صلى الله عليه و آله عَلى قَصدِ بَني قُرَيظَةَ ، وأنفَذَ أميرَ المُؤمِنينَ عَلِيَّ بنَ أبي طالِبٍ عليه السلام إلَيهِم في ثَلاثينَ مِنَ الخَزرَجِ ، فَقالَ لَهُ : اُنظُر بَني قُرَيظَةَ هَل تَرَكوا حُصونَهُم ! فَلَمّا شارَفَ سورَهُم سَمِعَ مِنهُمُ الهجرَ </w:t>
      </w:r>
      <w:r>
        <w:rPr>
          <w:rStyle w:val="FootnoteReference"/>
        </w:rPr>
        <w:footnoteReference w:id="541"/>
      </w:r>
      <w:r>
        <w:rPr>
          <w:rFonts w:ascii="Amiri" w:hAnsi="Amiri" w:eastAsia="Amiri" w:cs="Amiri"/>
          <w:lang w:bidi="ar-SA"/>
          <w:color w:val="111111"/>
          <w:sz w:val="28"/>
          <w:szCs w:val="28"/>
          <w:rtl/>
        </w:rPr>
        <w:t xml:space="preserve">، فَرَجَعَ إلَى النَّبِيِّ صلى الله عليه و آله فَأَخبَرَهُ ، فَقالَ : دَعهُم ، فَإِنَّ اللّهَ سَيُمَكِّنُ مِنهُم ، إنَّ الَّذي أمكَنَكَ مِن عَمرِو بنِ عَبدِ وَدٍّ لا يَخذُلُكَ ، فَقِف حَتّى يَجتَمِعَ النّاسُ إلَيكَ ، وأبشِر بِنَصرِ اللّهِ ؛ فَإِنَّ اللّهَ قَد نَصَرَني بِالرُّعبِ بَينَ يَدَيَّ مَسيرَةَ شَهرٍ . قالَ عَلِيٌّ عليه السلام : فَاجتَمَعَ النّاسُ إلَيَّ ، وسِرتُ حَتّى دَنَوتُ مِن سورِهِم ، فَأَشرَفوا عَلَيَّ ، فَحينَ رَأَوني صاحَ صائِحٌ مِنهُم : قَد جاءَكُم قاتِلُ عَمرٍو ، وقالَ آخَرُ : قَد أقبَلَ إلَيكُم قاتِلُ عَمرٍو ، وجَعَلَ بَعضُهُم يَصيحُ بِبَعضٍ ويَقولونَ ذلِكَ ، وألقَى اللّهُ في قُلوبِهِمُ الرُّعبَ ، وسَمِعتُ راجِزا يَرجُزُ : قَتَلَ عَلِيٌّ عَمرا صادَ عَلِيٌّ صَقْرا قَصَمَ عَلِيٌّ ظَهرا أبرَمَ عَلِيٌّ أمرا هَتَكَ عَلِيٌّ سَترا فَقُلتُ : الحَمدُ للّهِِ الَّذي أظهَرَ الإِسلامَ وقَمَعَ الشِّركَ . وكانَ النَّبِيُّ صلى الله عليه و آله قالَ لي حينَ تَوَجَّهتُ إلى بَني قُرَيظَةَ : سِر عَلى بَرَكَةِ اللّهِ ؛ فَإِنَّ اللّهَ قَد وَعَدَكَ أرضَهُم ودِيارَهُم . فَسِرتُ مُستَيقِنا لِنَصرِ اللّهِ عزَّوجَلَّ حَتّى رَكَزتُ الرّايَةَ في أصلِ الحِصنِ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السيرة النبويّةـ في ذِكرِ نُزولِ بَني قُرَيظَةَ عَلى حُكمِ سَعدِ بنِ مُعاذٍ ـ: إنَّ عَلِيَّ بنَ أبي طالِبٍ صاحَ وهُم مُحاصِرو بَني قُرَيظَةَ : يا كَتيبَةَ الإِيمانِ . وتَقَدَّمَ هُوَ وَالزُّبَيرُ بنُ العَوّامِ وقالَ : وَاللّهِ لَأَذوقَنَّ ما ذاقَ حَمزَةُ أو لَأَفتَحَنَّ حِصنَهُم ؛ فَقالوا : يا مُحَمَّدُ ، نَنزِلُ عَلى حُكمِ سَعدِ بنِ مُعاذٍ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9" w:name="pg12733_130519"/>
    <w:bookmarkEnd w:id="49"/>
    <w:p>
      <w:pPr>
        <w:pStyle w:val="Heading3"/>
      </w:pPr>
      <w:bookmarkStart w:id="280" w:name="_Toc70"/>
      <w:r>
        <w:t>الفصل السادس : الضربة المصيريّة في غزوة الخندق</w:t>
      </w:r>
      <w:bookmarkEnd w:id="280"/>
    </w:p>
    <w:p>
      <w:pPr>
        <w:pStyle w:val="BookText"/>
      </w:pPr>
      <w:r>
        <w:rPr>
          <w:rFonts w:ascii="Amiri" w:hAnsi="Amiri" w:eastAsia="Amiri" w:cs="Amiri"/>
          <w:lang w:bidi="ar-SA"/>
          <w:color w:val="111111"/>
          <w:sz w:val="28"/>
          <w:szCs w:val="28"/>
          <w:rtl/>
        </w:rPr>
        <w:t xml:space="preserve">الفصل السادس : الضربة المصيريّة في غزوة الخندقعند ما نزح بنو النضير عن أطراف المدينة ، توجّه قسم منهم إلى خيبر ، وقسم إلى الشام ، وطفق رؤساؤهم يحرّضون المشركين ويشجّعونهم على التحالف مع اليهود ، وتهيئة جيش من جميع القبائل لمهاجمة المدينة بمؤازرة اليهود </w:t>
      </w:r>
      <w:r>
        <w:rPr>
          <w:rStyle w:val="FootnoteReference"/>
        </w:rPr>
        <w:footnoteReference w:id="544"/>
      </w:r>
      <w:r>
        <w:rPr>
          <w:rFonts w:ascii="Amiri" w:hAnsi="Amiri" w:eastAsia="Amiri" w:cs="Amiri"/>
          <w:lang w:bidi="ar-SA"/>
          <w:color w:val="111111"/>
          <w:sz w:val="28"/>
          <w:szCs w:val="28"/>
          <w:rtl/>
        </w:rPr>
        <w:t xml:space="preserve">. وهكذا كان ؛ فقد تهيّأ جيش ضخم قوامه عشرة آلاف ، ضمّ كافّة المعارضين للحكومة الإسلاميّة الجديدة التي أسّسها النبيّ صلى الله عليه و آله في المدينة وبدأ زحفه نحو المدينة </w:t>
      </w:r>
      <w:r>
        <w:rPr>
          <w:rStyle w:val="FootnoteReference"/>
        </w:rPr>
        <w:footnoteReference w:id="545"/>
      </w:r>
      <w:r>
        <w:rPr>
          <w:rFonts w:ascii="Amiri" w:hAnsi="Amiri" w:eastAsia="Amiri" w:cs="Amiri"/>
          <w:lang w:bidi="ar-SA"/>
          <w:color w:val="111111"/>
          <w:sz w:val="28"/>
          <w:szCs w:val="28"/>
          <w:rtl/>
        </w:rPr>
        <w:t xml:space="preserve">، ومن هنا عُرفت هذه الغزوة بغزوة الأحزاب . وقد شاور النبيّ صلى الله عليه و آله أصحابه حول كيفيّة مواجهة العدوّ ، فاقترح سلمان حفر خندق في مدخل المدينة ؛ لتعويق العدوّ . وتحقّق ما أراد ، وأمر صلى الله عليه و آله أصحابه بحفر الخندق ، واشترك هو معهم في الحفر </w:t>
      </w:r>
      <w:r>
        <w:rPr>
          <w:rStyle w:val="FootnoteReference"/>
        </w:rPr>
        <w:footnoteReference w:id="546"/>
      </w:r>
      <w:r>
        <w:rPr>
          <w:rFonts w:ascii="Amiri" w:hAnsi="Amiri" w:eastAsia="Amiri" w:cs="Amiri"/>
          <w:lang w:bidi="ar-SA"/>
          <w:color w:val="111111"/>
          <w:sz w:val="28"/>
          <w:szCs w:val="28"/>
          <w:rtl/>
        </w:rPr>
        <w:t xml:space="preserve">، فتعوّق جيش العدوّ ، الذي كان يهمّ بمهاجمة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بكلّ غرور وخُيَلاء ، خلف الخندق ، وظلّ على هذه الحال شهرا تقريبا </w:t>
      </w:r>
      <w:r>
        <w:rPr>
          <w:rStyle w:val="FootnoteReference"/>
        </w:rPr>
        <w:footnoteReference w:id="547"/>
      </w:r>
      <w:r>
        <w:rPr>
          <w:rFonts w:ascii="Amiri" w:hAnsi="Amiri" w:eastAsia="Amiri" w:cs="Amiri"/>
          <w:lang w:bidi="ar-SA"/>
          <w:color w:val="111111"/>
          <w:sz w:val="28"/>
          <w:szCs w:val="28"/>
          <w:rtl/>
        </w:rPr>
        <w:t xml:space="preserve">، حتى وقع في مأزِق بسبب صعوبة الإمداد . وفي ذات يوم عبر عمرو بن عبد ودّ الخندق ومعه عدد من فرسان العدوّ وشجعانه المشهورين </w:t>
      </w:r>
      <w:r>
        <w:rPr>
          <w:rStyle w:val="FootnoteReference"/>
        </w:rPr>
        <w:footnoteReference w:id="548"/>
      </w:r>
      <w:r>
        <w:rPr>
          <w:rFonts w:ascii="Amiri" w:hAnsi="Amiri" w:eastAsia="Amiri" w:cs="Amiri"/>
          <w:lang w:bidi="ar-SA"/>
          <w:color w:val="111111"/>
          <w:sz w:val="28"/>
          <w:szCs w:val="28"/>
          <w:rtl/>
        </w:rPr>
        <w:t xml:space="preserve">، وصاروا أمام المسلمين ، وطلبوا أن يبرز إليهم أقرانهم ، فلم يجِبهم أحد ، وكرّروا نداءهم غير مرّةٍ ، وكان لعمرو صيته المخيف ، ففزع منه الجميع ، وحُبست الأنفاس في الصدور ، ولم تلقَ نداءاته المغرورة جوابا ، فأمر رسول اللّه صلى الله عليه و آله أن يقوم إليه أحد ويقتلع شرّه ، فلم يقُم إلّا أمير المؤمنين عليّ عليه السلام </w:t>
      </w:r>
      <w:r>
        <w:rPr>
          <w:rStyle w:val="FootnoteReference"/>
        </w:rPr>
        <w:footnoteReference w:id="549"/>
      </w:r>
      <w:r>
        <w:rPr>
          <w:rFonts w:ascii="Amiri" w:hAnsi="Amiri" w:eastAsia="Amiri" w:cs="Amiri"/>
          <w:lang w:bidi="ar-SA"/>
          <w:color w:val="111111"/>
          <w:sz w:val="28"/>
          <w:szCs w:val="28"/>
          <w:rtl/>
        </w:rPr>
        <w:t xml:space="preserve">. ولمّا تقابلا قال صلى الله عليه و آله عبارته الخالدة : «بَرَزَ الإِيمانُ كُلُّهُ إلَى الشِّركِ كُلِّهِ» </w:t>
      </w:r>
      <w:r>
        <w:rPr>
          <w:rStyle w:val="FootnoteReference"/>
        </w:rPr>
        <w:footnoteReference w:id="550"/>
      </w:r>
      <w:r>
        <w:rPr>
          <w:rFonts w:ascii="Amiri" w:hAnsi="Amiri" w:eastAsia="Amiri" w:cs="Amiri"/>
          <w:lang w:bidi="ar-SA"/>
          <w:color w:val="111111"/>
          <w:sz w:val="28"/>
          <w:szCs w:val="28"/>
          <w:rtl/>
        </w:rPr>
        <w:t xml:space="preserve">. وبعد قتال شديد عاجله الإمام بهجمة سريعة ، فقضى عليه ، وبلغت صيحة «اللّه أكبر» عنان السماء ، فلاذ أصحابه بالفرار </w:t>
      </w:r>
      <w:r>
        <w:rPr>
          <w:rStyle w:val="FootnoteReference"/>
        </w:rPr>
        <w:footnoteReference w:id="551"/>
      </w:r>
      <w:r>
        <w:rPr>
          <w:rFonts w:ascii="Amiri" w:hAnsi="Amiri" w:eastAsia="Amiri" w:cs="Amiri"/>
          <w:lang w:bidi="ar-SA"/>
          <w:color w:val="111111"/>
          <w:sz w:val="28"/>
          <w:szCs w:val="28"/>
          <w:rtl/>
        </w:rPr>
        <w:t xml:space="preserve">. وتبدّد جيش الأحزاب على ما كان عليه من شوكة واُبّهة خياليّة . ويمكننا أن نفهرس دور الإمام العظيم في هذه الحرب على النحو الآتي : ۱ ـ لمّا عبر عمرو بن عبد ودّ وأصحابه من موضع ضيّق من الخندق ، استقر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هناك مع جماعة ، فلم يتيسّر للمشركين العبور بعدئذٍ </w:t>
      </w:r>
      <w:r>
        <w:rPr>
          <w:rStyle w:val="FootnoteReference"/>
        </w:rPr>
        <w:footnoteReference w:id="552"/>
      </w:r>
      <w:r>
        <w:rPr>
          <w:rFonts w:ascii="Amiri" w:hAnsi="Amiri" w:eastAsia="Amiri" w:cs="Amiri"/>
          <w:lang w:bidi="ar-SA"/>
          <w:color w:val="111111"/>
          <w:sz w:val="28"/>
          <w:szCs w:val="28"/>
          <w:rtl/>
        </w:rPr>
        <w:t xml:space="preserve">. ۲ ـ كان قتل عمرو بن عبد ودّ مهمّاً وحاسما ومصيريّا إلى درجة أنّ رسول اللّه صلى الله عليه و آله قال : «لَمُبارَزَةُ عَلِيِّ بنِ أبي طالِبٍ لِعَمرِو بنِ عَبدِ وَدٍّ يَومَ الخَندَقِ أفضَلُ مِن أعمالِ اُمَّتي إلى يَومِ القِيامَةِ» </w:t>
      </w:r>
      <w:r>
        <w:rPr>
          <w:rStyle w:val="FootnoteReference"/>
        </w:rPr>
        <w:footnoteReference w:id="553"/>
      </w:r>
      <w:r>
        <w:rPr>
          <w:rFonts w:ascii="Amiri" w:hAnsi="Amiri" w:eastAsia="Amiri" w:cs="Amiri"/>
          <w:lang w:bidi="ar-SA"/>
          <w:color w:val="111111"/>
          <w:sz w:val="28"/>
          <w:szCs w:val="28"/>
          <w:rtl/>
        </w:rPr>
        <w:t xml:space="preserve">. وفي رواية : «لَضَربَةُ عَلِيٍّ لِعَمرٍو يَومَ الخَندَقِ تَعدِلُ عِبادَةَ الثَّقَلَينِ» </w:t>
      </w:r>
      <w:r>
        <w:rPr>
          <w:rStyle w:val="FootnoteReference"/>
        </w:rPr>
        <w:footnoteReference w:id="554"/>
      </w:r>
      <w:r>
        <w:rPr>
          <w:rFonts w:ascii="Amiri" w:hAnsi="Amiri" w:eastAsia="Amiri" w:cs="Amiri"/>
          <w:lang w:bidi="ar-SA"/>
          <w:color w:val="111111"/>
          <w:sz w:val="28"/>
          <w:szCs w:val="28"/>
          <w:rtl/>
        </w:rPr>
        <w:t xml:space="preserve">. وحينما تجدّل صنديد العرب صريعا بصق في وجه الإمام آيِسا بائسا ، فوقف صلوات اللّه عليه ، وتمهّل ولم يبادر إلى حزّ رأسه لئلّا يكون في عمله ذرّة من غضب . ۳ ـ وبعد أن جدّله وصرعه ، وولّى أصحابه مدبرين تبعهم </w:t>
      </w:r>
      <w:r>
        <w:rPr>
          <w:rStyle w:val="FootnoteReference"/>
        </w:rPr>
        <w:footnoteReference w:id="555"/>
      </w:r>
      <w:r>
        <w:rPr>
          <w:rFonts w:ascii="IRNazanin" w:hAnsi="IRNazanin" w:eastAsia="IRNazanin" w:cs="IRNazanin"/>
          <w:lang w:bidi="fa-IR"/>
          <w:color w:val="111111"/>
          <w:sz w:val="28"/>
          <w:szCs w:val="28"/>
          <w:rtl/>
        </w:rPr>
        <w:t xml:space="preserve">، وقتل منهم نوفل ابن عبد اللّه </w:t>
      </w:r>
      <w:r>
        <w:rPr>
          <w:rStyle w:val="FootnoteReference"/>
        </w:rPr>
        <w:footnoteReference w:id="556"/>
      </w:r>
      <w:r>
        <w:rPr>
          <w:rFonts w:ascii="Amiri" w:hAnsi="Amiri" w:eastAsia="Amiri" w:cs="Amiri"/>
          <w:lang w:bidi="ar-SA"/>
          <w:color w:val="111111"/>
          <w:sz w:val="28"/>
          <w:szCs w:val="28"/>
          <w:rtl/>
        </w:rPr>
        <w:t xml:space="preserve">. ۴ ـ لمّا ضرب الإمام عليه السلام رجل عمرو وقضى عليه ، ألقى تراب الذلّ والخوف والرعب على وجوه المشركين ، وأقعدهم حيارى مهزومين منهارين </w:t>
      </w:r>
      <w:r>
        <w:rPr>
          <w:rStyle w:val="FootnoteReference"/>
        </w:rPr>
        <w:footnoteReference w:id="557"/>
      </w:r>
      <w:r>
        <w:rPr>
          <w:rFonts w:ascii="Amiri" w:hAnsi="Amiri" w:eastAsia="Amiri" w:cs="Amiri"/>
          <w:lang w:bidi="ar-SA"/>
          <w:color w:val="111111"/>
          <w:sz w:val="28"/>
          <w:szCs w:val="28"/>
          <w:rtl/>
        </w:rPr>
        <w:t xml:space="preserve">. ۵ ـ قتل الإمام عليه السلام عمرا ، بيد أنّه ترفّع عن سلب درعه الثمين إذ «كان يضرب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بسيفه من أجل الحقّ» لا غيره . . . ولم يخفَ كلّ هذا الترفّع والجلال والشمم عن الأنظار ، حتى إنّ اُخت عمرو نفسها أثنت عليه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:كانَت وَقعَةُ الخَندَقِ . . . فِي السَّنَةِ السّادِسَةِ بَعدَ مَقدمِ رَسولِ اللّهِ بِالمَدينَةِ بخَِمسَةٍ وخَمسينَ شَهرا ، وكانَت قُرَيشٌ تَبعَثُ إلَى اليَهودِ وسائِرِ القَبائِلِ فَحَرَّضوهُم عَلى قِتالِ رَسولِ اللّهِ ، فَاجتَمَعَ خَلقٌ مِن قُرَيشٍ إلى مَوضِعٍ يُقالُ لَهُ : سَلعٌ </w:t>
      </w:r>
      <w:r>
        <w:rPr>
          <w:rStyle w:val="FootnoteReference"/>
        </w:rPr>
        <w:footnoteReference w:id="559"/>
      </w:r>
      <w:r>
        <w:rPr>
          <w:rFonts w:ascii="Amiri" w:hAnsi="Amiri" w:eastAsia="Amiri" w:cs="Amiri"/>
          <w:lang w:bidi="ar-SA"/>
          <w:color w:val="111111"/>
          <w:sz w:val="28"/>
          <w:szCs w:val="28"/>
          <w:rtl/>
        </w:rPr>
        <w:t xml:space="preserve">، وأشارَ عَلَيهِ سَلمانُ الفارِسِيُّ أن يَحفِرَ خَندَقا ، فَحَفَرَ الخَندَقَ ، وجَعَلَ لِكُلِّ قَبيلَةٍ حَدّا يَحفِرونَ إلَيهِ ، وحَفَرَ رَسولُ اللّهِ مَعَهُم حَتّى فَرَغَ مِن حَفرِ الخَندَقِ ، وجَعَلَ لَهُ أبوابا ، وجَعَلَ عَلَى الأَبوابِ حَرَسا ؛ مِن كُلِّ قَبيلَةٍ رَجُلاً ، وجَعَلَ عَلَيهِمُ الزُّبَيرَ بنَ العَوّامِ ، وأمَرَهُ إن رَأى قِتالاً أن يُقاتِلَ . وكانَت عِدَّةُ المُسلِمينَ سَبعَمِائَةِ رَجُلٍ . ووافَى المُشرِكونَ فَأَنكَروا أمرَ الخَندَقِ ، وقالوا : ما كانَتِ العَرَبُ تَعرِفُ هذا ! وأقاموا خَمسَةَ أيّامٍ ، فَلَمّا كانَ اليَومُ الخامِسُ خَرَجَ عَمرُو بنُ عَبدِ وَدٍّ وأربَعَةُ نَفَرٍ مِنَ المُشرِكينَ : نَوفَلُ بنُ عَبدِ اللّهِ بنِ المُغيرَةِ المَخزومِيُّ ، وعِكرِمَةُ بنُ أبي جَهلٍ ، وضِرارُ بنُ الخَطّابِ الفِهرِيُّ ، وهُبَيرَةُ بنُ أبي وَهبٍ المَخزومِيُّ . فَخَرَجَ عَلِيُّ بنُ أبي طالِبٍ إلى عَمرِو بنِ عَبدِ وَدٍّ فَبارَزَهُ وقَتَلَهُ ، وَانهَزَمَ الباقونَ ، وكَبا </w:t>
      </w:r>
      <w:r>
        <w:rPr>
          <w:rStyle w:val="FootnoteReference"/>
        </w:rPr>
        <w:footnoteReference w:id="560"/>
      </w:r>
      <w:r>
        <w:rPr>
          <w:rFonts w:ascii="Amiri" w:hAnsi="Amiri" w:eastAsia="Amiri" w:cs="Amiri"/>
          <w:lang w:bidi="ar-SA"/>
          <w:color w:val="111111"/>
          <w:sz w:val="28"/>
          <w:szCs w:val="28"/>
          <w:rtl/>
        </w:rPr>
        <w:t xml:space="preserve">بِنَوفَلِ بنِ عَبدِ اللّهِ بنِ المُغيرَةِ فَرَسُهُ ، فَلَحِقَهُ عَلِيٌّ فَقَتَلَهُ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السنن الكبرى عن ابن إسحاق :خَرَجَ ـ يعنِي يَومَ الخَندَقِ ـ عَمرُو بنُ عَبدِ وَدٍّ فَنادى : مَن يُبارِزُ ؟ فَقامَ عَلِيٌّ رضى الله عنه وهُوَ مُقَنَّعٌ فِي الحَديدِ فَقالَ : أنَا لَها يا نَبِيَّ اللّهِ ، فَقالَ : إنَّهُ عمَرٌو ، اِجلِس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ونادى عَمرٌو : ألا رَجلٌ ! وهُوَ يُؤَنِّبُهُم ويَقولُ : أينَ جَنَّتُكُمُ الَّتي تَزعُمونَ أنَّهُ مَن قُتِلَ مِنكُم دَخَلَها ؟ أفَلا يَبرُزُ إلَيَّ رَجُلٌ ؟ ! فَقامَ عَلِيٌّ رضى الله عنه فَقالَ : أنَا يا رَسولَ اللّهِ ، فَقالَ : اِجلِس . ثُمَّ نادَى الثّالِثَةَ وذَكَرَ شِعرا ، فَقامَ عَلِيٌّ فَقالَ : يا رَسولَ اللّهِ ، أَنا ، فَقالَ : إنَّهُ عَمرٌو !قالَ : وإن كانَ عَمرٌو ! فَأَذِنَ لَهُ رَسولُ اللّهِ صلى الله عليه و آله . فَمَشى إلَيهِ حَتّى أتاهُ وذَكَرَ شِعرا . فَقالَ لَهُ عَمرٌو : مَن أنتَ ؟ قالَ : أنَا عَلِيٌّ . قالَ : اِبنُ عبدِ مَنافٍ ؟ فَقالَ : أنَا عَلِيُّ بنُ أبي طالِبٍ . فَقالَ : غَيرُكَ يَابنَ أخي مِن أعمامِكَ مَن هُوَ أسَنُّ مِنكَ ؛ فَإِنّي أكرَهُ أن اُهريقَ دَمَكَ . فَقالَ عَلِيٌّ رضى الله عنه : لكِنّي وَاللّهِ ما أكرَهُ أن اُهريقَ دَمَكَ ! فَغَضِبَ فَنَزَلَ وسَلَّ سَيفَهُ كَأَنَّهُ شُعلَةُ نارٍ ، ثُمَّ أقبَلَ نَحوَ عَلِيٍّ رضى الله عنه مُغضِبا ، وَاستَقبَلَهُ عَلِيٌّ رضى الله عنه بِدَرَقَتِهِ ، فَضَرَبَهُ عَمرٌو فِي الدَّرَقَةِ فَقَدَّها وأثبَتَ فيهَا السَّيفَ ، وأصابَ رَأسَهُ فَشَجَّهُ ، وضَرَبَهُ عَلِيٌّ رضى الله عنه عَلى حَبلِ العاتِقِ فَسَقَطَ وثارَ العَجاجُ ، وسَمِعَ رَسولُ اللّهِ صلى الله عليه و آله التَّكبيرَ ، فَعَرَفَ أنَّ عَلِيّا رضى الله عنه قَد قَتَلَهُ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الزهري :جاءَ عَمرُو بنُ عَبدِ وَدٍّ وعِكرِمَةُ بنُ أبي جَهلٍ وهُبَيرَةُ ابنُ أبي وَهبٍ ونَوفَلُ بنُ عَبدِ اللّهِ بنِ المُغيرَةِ وضِرارُ بنُ الخَطّابِ ـ في يَومِ الأَحزابِ ـ إلَى الخَندَقِ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فَجَعَلوا يَطوفونَ بِهِ ؛ يَطلُبونَ مَضيقا مِنهُ فَيَعبُرونَ ، حَتَّى انتَهَوا إلى مَكانٍ أكرَهوا خُيولَهُم فيهِ فَعَبَرَت ، وجَعَلوا يَجولونَ بِخَيلِهِم فيما بَينَ الخَندَقِ وسَلعٍ ، وَالمُسلِمونَ وُقوفٌ لا يُقدِمُ واحِدٌ مِنهُم عَلَيهِم . وجَعَلَ عَمرُو بنُ عَبدِ وَدٍّ يَدعو إلَى البِرازِ ويُعَرِّضُ بِالمُسلِمينَ ويَقولُ : ولَقَد بَحِحتُ مِنَ النِّدا ءِ بِجَمِعِهم هَل مِن مُبارِزٍ في كُلِّ ذلِكَ يَقومُ عَلِيُّ بنُ أبي طالِبٍ مِن بَينِهِم لِيُبارِزَهُ ، فَيَأمُرُهُ رَسولُ اللّهِ صلى الله عليه و آله بِالجُلوسِ ؛ اِنتِظارا مِنهُ لِيَتَحَرَّكَ غَيرُهُ ، وَالمُسلِمونَ كَأَنَّ عَلى رُؤسِهِمُ الطَّيرَ ؛ لِمَكانِ عَمرِو بنِ عَبدِ وَدٍّ ، وَالخَوفِ مِنهُ ، ومِمَّن مَعَهُ ووَراءَهُ . فَلَمّا طالَ نِداءُ عَمرٍو بِالبِرازِ وتَتابَعَ قِيامُ أميرِ المُؤمِنينَ عليه السلام قالَ لَهُ رَسولُ اللّهِ صلى الله عليه و آله : اُدنُ مِنّي يا عَلِيُّ ، فَدَنا مِنهُ ، فَنَزَعَ عِمامَتَهُ مِن رَأسِهِ وعَمَّمَهُ بِها ، وأعطاهُ سَيفَهُ ، وقالَ لَهُ : اِمضِ لِشَأنِكَ ، ثُمَّ قالَ : اللّهُمَّ أعِنهُ . فَسَعى نَحوَ عَمرٍو ومَعَهُ جابِرُ بنُ عَبدِ اللّهِ الأَنصارِيُّ ؛ لِيَنظُرَ ما يَكونُ مِنهُ ومِن عَمرٍو ، فَلَمَّا انتَهى أميرُ المُؤمِنينَ عليه السلام إلَيهِ قالَ لَهُ : ياعَمرُو ، إنَّكَ كُنتَ فِي الجاهِلِيَّةِ تَقولُ : لا يَدعوني أحَدٌ إلى ثَلاثٍ إلّا قَبِلتُها أو واحِدَةٍ مِنها ! قالَ : أجَل . قالَ : فَإِنّي أدعوكَ إلى شَهادَةِ أن لا إلهَ إلَا اللّهُ ، وأنَّ مُحَمَّدا رَسولُ اللّهِ ، وأن تُسلِمَ لِرَبِّ العالَمينَ . قالَ : يَابنَ أخٍ أخِّر هذِهِ عَنّي . فَقالَ لَهُ أميرُ المُؤمِنينَ عليه السلام : أما إنَّها خَيرٌ لَكَ لَو أخَذتَها ، ثُمَّ قالَ : فَهاهُنا اُخرى . قالَ : ما هِيَ ؟ قالَ : تَرجِعَ مِن حَيثُ جِئتَ . قالَ : لا تُحَدِّثُ نِساءُ قُرَيشٍ بِهذا أبَدا . قالَ : فَهاهُنا اُخرى . قالَ : ما هِيَ ؟ قالَ : تَنزِلُ فَتُقاتِلُني . فَضَحِكَ عَمرٌو وقالَ : إنَّ هذِهِ الخَصلَةَ ، ما كُنتُ أظُنُّ أنَّ أحَدا مِنَ العَرَبِ يَرومُني عَلَيها ! وإنّي لَأَكرَهُ أن أقتُلَ الرَّجُلَ الكَريمَ مِثلَكَ ، وقَد كانَ أبوكَ لي نَديما . قال عَلِيٌّ عليه السلام : لكِنّي اُحِبُّ أن أقتُلَكَ ، فَانزِل إن شِئتَ ! فَأَسِفَ عَمرٌو ونَزَلَ ، فَضَرَب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وَجهَ فَرَسِهِ حَتّى رَجَعَ . فَقالَ جابِرٌ رحمه الله : وثارَت بَينَهُما قَتَرَةٌ ؛ فما رَأَيتُهُما ، وسَمِعتُ التَّكبيرَ تَحتَها ، فَعَلِمتُ أنَّ عَلِيّا عليه السلام قَد قَتَلَهُ ، وَانكَشَفَ أصحابُهُ حَتّى طَفَرَت خُيولُهُمُ الخَندَقَ ، وتَبادَرَ المُسلِمونَ حينَ سَمِعُوا التَّكبيرَ يَنظُرونَ ما صَنَعَ القَومُ ، فَوَجَدوا نَوفَلَ بنَ عَبدِ اللّهِ في جَوفِ الخَندَقِ لَم يَنهَض بِهِ فَرَسُهُ ، فَجَعَلوا يَرمونَهُ بِالحِجارَةِ ، فَقالَ لَهُم : قَتَلةٌ أجمَلُ مِن هذِهِ ! يَنزِلُ بَعضُكُم اُقاتِلُهُ ! ! فَنَزَلَ إلَيهِ أميرُ المُؤمِنينَ عليه السلام ، فَضَرَبَهُ حَتّى قَتَلَهُ . ولَحِقَ هُبَيرَةَ فَأَعجَزَهُ ، فَضَرَبَ قَرَبوسَ </w:t>
      </w:r>
      <w:r>
        <w:rPr>
          <w:rStyle w:val="FootnoteReference"/>
        </w:rPr>
        <w:footnoteReference w:id="563"/>
      </w:r>
      <w:r>
        <w:rPr>
          <w:rFonts w:ascii="Amiri" w:hAnsi="Amiri" w:eastAsia="Amiri" w:cs="Amiri"/>
          <w:lang w:bidi="ar-SA"/>
          <w:color w:val="111111"/>
          <w:sz w:val="28"/>
          <w:szCs w:val="28"/>
          <w:rtl/>
        </w:rPr>
        <w:t xml:space="preserve">سَرجِهِ ، وسَقَطَت دِرعٌ كانَت عَلَيهِ ، وفَرَّ عِكرِمَةُ ، وهَرَبَ ضِرارُ بنُ الخَطّابِ . فَقالَ جابِرٌ : فَما شَبَّهتُ قَتلَ عَلِيٍّ عَمرا إلّا بِما قَصَّ اللّهُ تَعالى مِن قِصَّةِ داوُدَ وجالوتَ حَيثُ يَقولُ : «فَهَزَمُوهُم بِإِذْنِ اللَّهِ وَقَتَلَ دَاوُودُ جَالُوتَ» </w:t>
      </w:r>
      <w:r>
        <w:rPr>
          <w:rStyle w:val="FootnoteReference"/>
        </w:rPr>
        <w:footnoteReference w:id="564"/>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ابن إسحاق :ثُمَّ أقبَلَ عَلِيٌّ رضى الله عنه[أي بَعدَ قَتلِهِ عَمرا ]نَحوَ رَسولِ اللّهِ صلى الله عليه و آله ووَجهُهُ يَتَهَلَّلُ ، فَقالَ عُمَرُ بنُ الخَطّابِ : هَلّا أسلَبتَهُ دِرعَهُ ؛ فَلَيسَ لِلعَرَبِ دِرعٌ خَيرٌ </w:t>
      </w:r>
      <w:r>
        <w:rPr>
          <w:rStyle w:val="FootnoteReference"/>
        </w:rPr>
        <w:footnoteReference w:id="566"/>
      </w:r>
      <w:r>
        <w:rPr>
          <w:rFonts w:ascii="Amiri" w:hAnsi="Amiri" w:eastAsia="Amiri" w:cs="Amiri"/>
          <w:lang w:bidi="ar-SA"/>
          <w:color w:val="111111"/>
          <w:sz w:val="28"/>
          <w:szCs w:val="28"/>
          <w:rtl/>
        </w:rPr>
        <w:t xml:space="preserve">مِنها ! فَقالَ : ضَرَبتُهُ فَاتَّقاني بِسَوءَتِهِ ، وَاستَحيَيتُ ابنَ عَمّي أن أستَلِبَهُ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:لَمّا أدرَكَ [عَلِيٌّ عليه السلام ] عَمرَو بنَ عَبدِ وَدٍّ لَم يَضرِبهُ ، فَوَقَعوا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عَلِيٍّ عليه السلام ، فَرَدَّ عَنهُ حُذَيفَةُ ، فَقالَ النَّبِيُّ صلى الله عليه و آله : مَه يا حُذَيفَةُ ؛ فَإِنَّ عَلِيّا سَيَذكُرُ سَبَبَ وَقفَتِهِ . ثُمَّ إنَّهُ ضَرَبَهُ ، فَلَمّا جاءَ سَأَلَهُ النَّبِيُّ صلى الله عليه و آله عَن ذلِكَ ، فَقالَ : قَد كانَ شَتَمَ اُمّي ، وتَفَلَ في وَجهي ، فَخَشيتُ أن أضرِبَهُ لِحَظِّ نَفسي ، فَتَرَكتُهُ حَتّى سَكَنَ ما بي ، ثُمَّ قَتَلتُهُ في اللّهِ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أبي الحسن المدائني :لَمّا قَتَلَ عَلِيُّ بنُ أبي طالِبٍ عليه السلام عَمرَو بنَ عَبدِ وَدٍّ نُعِيَ إلى اُختِهِ ، فَقالَت : مَن ذَا الَّذِي اجتَرَأَ عَلَيهِ ؟ ! فَقالوا : اِبنُ أبي طالِبٍ . فَقالَت : لَم يَعدُ يَومَهُ [إلّا] </w:t>
      </w:r>
      <w:r>
        <w:rPr>
          <w:rStyle w:val="FootnoteReference"/>
        </w:rPr>
        <w:footnoteReference w:id="569"/>
      </w:r>
      <w:r>
        <w:rPr>
          <w:rFonts w:ascii="Amiri" w:hAnsi="Amiri" w:eastAsia="Amiri" w:cs="Amiri"/>
          <w:lang w:bidi="ar-SA"/>
          <w:color w:val="111111"/>
          <w:sz w:val="28"/>
          <w:szCs w:val="28"/>
          <w:rtl/>
        </w:rPr>
        <w:t xml:space="preserve">عَلى يَدِ كُف ءٍ كَريمٍ ، لا رَقَأَت دَمعَتي إن هَرَقتُها عَلَيهِ ؛ قَتَلَ الأَبطالَ ، وبارَزَ الأَقرانَ ، وكانَت مَنِيَّتُهُ عَلى يَدِ كُف ءٍ كَريمِ قَومِهِ ، ما سَمِعتُ أفخَرَ مِن هذا يا بَني عامِرٍ ! ثُمَّ أنشَأَت تَقولُ : لَو كانَ قاتِلُ عَمرٍو غَيرَ قاتِلِهِ لَكُنتُ أبكي عَلَيهِ آخِرَ الأَبَدِ لكِنَّ قاتِلَ عمرٍو لا يُعابُ بِهِ مَن كانَ يُدعى قَديما بَيضَةَ البَلَدِ </w:t>
      </w:r>
      <w:r>
        <w:rPr>
          <w:rStyle w:val="FootnoteReference"/>
        </w:rPr>
        <w:footnoteReference w:id="570"/>
      </w:r>
    </w:p>
    <w:p>
      <w:pPr>
        <w:pStyle w:val="BookText"/>
      </w:pPr>
      <w:r>
        <w:rPr>
          <w:rFonts w:ascii="Amiri" w:hAnsi="Amiri" w:eastAsia="Amiri" w:cs="Amiri"/>
          <w:lang w:bidi="ar-SA"/>
          <w:color w:val="111111"/>
          <w:sz w:val="28"/>
          <w:szCs w:val="28"/>
          <w:rtl/>
        </w:rPr>
        <w:t xml:space="preserve">الإمام عليّ عليه السلام :إنّي قَتَلتُ عَمرَو بنَ عَبدِ وَدٍّ ، وكانَ يُعَدُّ بِأَلفِ رَجُلٍ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عِندَ مُبارَزَةِ الإِمامِ عَلِيٍّ عليه السلام عَمرا ـ: بَرَزَ الإِيمانُ كُلُّهُ إلَى الشِّركِ كُلِّهِ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:لَمُبارَزَةُ عَلِيِّ بنِ أبي طالِبٍ لِعَمرِو بنِ عَبدِ وَدٍّ يَومَ الخَندَقِ أفضَلُ مِن أعمالِ اُمَّتي إلى يَومِ القِيامَةِ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:لَضَربَةُ عَلِيٍّ لِعَمرٍو يَومَ الخَندَقِ تَعدِلُ عِبادَةَ الثَّقَلَينِ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:قَد ذَكَرتُ في مَقتَلِ عَمرِو بنِ عَبدِ وَدٍّ مِنَ الأَحاديثِ المُسنَدَةِ وَمعا </w:t>
      </w:r>
      <w:r>
        <w:rPr>
          <w:rStyle w:val="FootnoteReference"/>
        </w:rPr>
        <w:footnoteReference w:id="575"/>
      </w:r>
      <w:r>
        <w:rPr>
          <w:rFonts w:ascii="Amiri" w:hAnsi="Amiri" w:eastAsia="Amiri" w:cs="Amiri"/>
          <w:lang w:bidi="ar-SA"/>
          <w:color w:val="111111"/>
          <w:sz w:val="28"/>
          <w:szCs w:val="28"/>
          <w:rtl/>
        </w:rPr>
        <w:t xml:space="preserve">ـ عَن عُروَةَ بنِ الزُّبَيرِ وموسَى بنِ عُقبَةَ ومُحَمَّدِ بنِ إسحاقَ بنِ يَسارٍ ما بَلَغَني ـ ؛ لِيَتَقَرَّرَ عِندَ المُنصِفِ مِن أهلِ العِلمِ أنَّ عَمرَو بنَ عَبدِ وَدٍّ لَم يَقتُلهُ ولَم يَشتَرِك </w:t>
      </w:r>
      <w:r>
        <w:rPr>
          <w:rStyle w:val="FootnoteReference"/>
        </w:rPr>
        <w:footnoteReference w:id="576"/>
      </w:r>
      <w:r>
        <w:rPr>
          <w:rFonts w:ascii="Amiri" w:hAnsi="Amiri" w:eastAsia="Amiri" w:cs="Amiri"/>
          <w:lang w:bidi="ar-SA"/>
          <w:color w:val="111111"/>
          <w:sz w:val="28"/>
          <w:szCs w:val="28"/>
          <w:rtl/>
        </w:rPr>
        <w:t xml:space="preserve">في قَتلِهِ غَيرُ أميرِ المُؤمِنينَ عَلِيٍّ بنِ أبي طالِبٍ رضى الله عنه ، وإنَّما حَمَلَني عَلى هذا الاِستِقصاءِ فيهِ قَولُ مَن قالَ مِنَ الخَوارِجِ : «إنَّ مُحَمَّدَ بنَ مَسلَمَةَ ـ أيضا ـ ضَرَبَهُ ضَربَةً وأخَذَ بَعضَ السَّلَبِ» ، ووَاللّهِ ما بَلَغَنا هذا عَن أحَدٍ مِنَ الصَّحابَةِ وَالتّابِعينَ ، وكَيفَ يَجوزُ هذا وعَلِيٌّ رضى الله عنه يَقولُ ما بَلَغَنا: إنّي تَرَفَّعتُ عَن سَلَبِ ابنِ عَمّي فَتَرَكتُهُ ! !وهذا جَوابُهُ لِأَميرِ المُؤمِنينَ عُمَرَ بنِ الخَطّابِ بِحَضرَةِ رَسولِ اللّهِ صلى الله عليه و آله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بكر بن عيّاش :لَقَد ضَرَبَ عَلِيُّ بنُ أبي طالِبٍ عليه السلام ضَربَةً ما كانَ فِي الإسلام أيمَنَ مِنها ؛ ضَربَتَهُ عَمرا يَومَ الخَندَقِ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50" w:name="pg12733_130529"/>
    <w:bookmarkEnd w:id="50"/>
    <w:p>
      <w:pPr>
        <w:pStyle w:val="Heading3"/>
      </w:pPr>
      <w:bookmarkStart w:id="281" w:name="_Toc71"/>
      <w:r>
        <w:t>الفصل السابع : الشجاعة والأدب في الحديبيّة</w:t>
      </w:r>
      <w:bookmarkEnd w:id="281"/>
    </w:p>
    <w:p>
      <w:pPr>
        <w:pStyle w:val="BookText"/>
      </w:pPr>
      <w:r>
        <w:rPr>
          <w:rFonts w:ascii="Amiri" w:hAnsi="Amiri" w:eastAsia="Amiri" w:cs="Amiri"/>
          <w:lang w:bidi="ar-SA"/>
          <w:color w:val="111111"/>
          <w:sz w:val="28"/>
          <w:szCs w:val="28"/>
          <w:rtl/>
        </w:rPr>
        <w:t xml:space="preserve">الفصل السابع : الشجاعة والأدب في الحديبِيّةِعزم رسول اللّه صلى الله عليه و آله على التوجّه إلى مكّة في السنّة السادسة من الهجرة قاصدا العمرة ، فسار حتى الحديبيّة ، فعلمت قريش بمسيره ، فخرجت من مكّة . واُخبر النبيّ صلى الله عليه و آله أنّ قريش عازمة على صدّه ومنعه من دخول مكّة . وبعثت قريش ممثّلاً عنها للتفاوض مع النبيّ صلى الله عليه و آله ، كما بعث النبيّ صلى الله عليه و آله ممثلاً عنه أيضا ، فقرّروا أن يرجع النبيّ صلى الله عليه و آله تلك السنة ولا يدخل مكّة </w:t>
      </w:r>
      <w:r>
        <w:rPr>
          <w:rStyle w:val="FootnoteReference"/>
        </w:rPr>
        <w:footnoteReference w:id="579"/>
      </w:r>
      <w:r>
        <w:rPr>
          <w:rFonts w:ascii="Amiri" w:hAnsi="Amiri" w:eastAsia="Amiri" w:cs="Amiri"/>
          <w:lang w:bidi="ar-SA"/>
          <w:color w:val="111111"/>
          <w:sz w:val="28"/>
          <w:szCs w:val="28"/>
          <w:rtl/>
        </w:rPr>
        <w:t xml:space="preserve">. وعقدوا على ذلك صلحا بينهم ، فكتب الإمام عليّ عليه السلام نصّ الصلح بيده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فايد مولى عبد اللّه بن سالم :لَمّا خَرَجَ رَسولُ اللّهِ صلى الله عليه و آله في عُمرَةِ الحُدَيبِيَّةِ نَزَلَ الجُحفَةَ فَلَم يَجِد بِها ماءً ، فَبَعَثَ سَعدَ بنَ مالِكٍ بِالرَّوايا ، حَتّى إذا كانَ غَيرَ بَعيدٍ رَجَعَ سَعدٌ بِالرَّوايا فَقالَ : يا رَسولَ اللّهِ ، ما أستَطيعُ أن أمضِيَ ! لَقَد وَقَفَت قَدَماي رُعبا مِنَ القَومِ ! ! فَقالَ لَهُ النَّبِيُّ صلى الله عليه و آله : اِجلِس . ثُمَّ بَعَثَ رَجُلاً آخَرَ ، فَخَرَجَ بِالرَّوايا حَتّى إذا كانَ بِالمَكانِ الَّذي انتَهى إلَيهِ الأَوَّل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 فَقالَ لَهُ النَّبِيُّ صلى الله عليه و آله : لِمَ رَجَعتَ ؟ ! فَقالَ : وَالَّذي بَعَثَكَ بِالحَقِّ مَا استَطَعتُ أن أمضِيَ رُعبا ! ! فَدَعا رَسولُ اللّهِ صلى الله عليه و آله أميرَ المُؤمِنينَ عَلِيَّ بنَ أبي طالِبٍ صَلَواتُ اللّهِ عَلَيهِما ، فَأَرسَلَهُ بِالرَّوايا ، وخَرَجَ السُّقاةُ وهُم لا يَشُكّونَ في رُجوعِهِ لِما رَأَوا مِن رُجوعِ مَن تَقَدَّمَهُ ، فَخَرَجَ عَلِيٌّ عليه السلام بِالرَّوايا ، حَتّى وَرَدَ الحِرارَ </w:t>
      </w:r>
      <w:r>
        <w:rPr>
          <w:rStyle w:val="FootnoteReference"/>
        </w:rPr>
        <w:footnoteReference w:id="581"/>
      </w:r>
      <w:r>
        <w:rPr>
          <w:rFonts w:ascii="Amiri" w:hAnsi="Amiri" w:eastAsia="Amiri" w:cs="Amiri"/>
          <w:lang w:bidi="ar-SA"/>
          <w:color w:val="111111"/>
          <w:sz w:val="28"/>
          <w:szCs w:val="28"/>
          <w:rtl/>
        </w:rPr>
        <w:t xml:space="preserve">فَاستَقى ، ثُمَّ أقبَلَ بِها إلَى النَّبِيِّ صلى الله عليه و آله ولَها زَجَلٌ </w:t>
      </w:r>
      <w:r>
        <w:rPr>
          <w:rStyle w:val="FootnoteReference"/>
        </w:rPr>
        <w:footnoteReference w:id="582"/>
      </w:r>
      <w:r>
        <w:rPr>
          <w:rFonts w:ascii="Amiri" w:hAnsi="Amiri" w:eastAsia="Amiri" w:cs="Amiri"/>
          <w:lang w:bidi="ar-SA"/>
          <w:color w:val="111111"/>
          <w:sz w:val="28"/>
          <w:szCs w:val="28"/>
          <w:rtl/>
        </w:rPr>
        <w:t xml:space="preserve">، فَكَبَّرَ النَّبِيُّ صلى الله عليه و آله ، ودَعا لَهُ بِخَيرٍ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البراء بن عازب :لَمّا صالَحَ رَسولُ اللّهِ صلى الله عليه و آله أهلَ الحُدَيبِيَّةِ ، كَتَبَ عَلِيٌّ بَينَهُم كِتابا ، فَكَتَبَ : مُحَمَّدٌ رَسولُ اللّهِ ، فَقالَ المُشرِكونَ : لا تَكتُب «مُحَمَّدٌ رَسولُ اللّهِ» ؛ لَو كُنتَ رَسولاً لَم نُقاتِلكَ ! ! فَقالَ لِعَليٍّ : اُمحُهُ . فَقالَ عَلِيٌّ : ما أنَا بِالَّذي أمحاهُ ، فَمَحاهُ رَسولُاللّهِ صلى الله عليه و آله بِيَدِهِ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:إنّي كُنتُ كاتِبَ رَسولِ اللّهِ صلى الله عليه و آله يَومَ الحُدَيبِيَّةِ ، فَكَتَبتُ : هذا ما صالَحَ عَلَيهِ مُحَمَّدٌ رَسولُ اللّهِ وسُهَيلُ بنُ عَمرٍو . فَقالَ سُهَيلٌ : لَو عَلِمنا أنَّهُ رَسولُ اللّهِ ما قاتَلناهُ ! اُمحُها . قُلتُ : هُوَ وَاللّهِ رَسولُ اللّهِ وإن رَغِمَ أنفُكَ ، لا وَاللّهِ لا أمحوها ! فَقالَ لي رَسولُ اللّهِ صلى الله عليه و آله : أرِنيهِ ، فَأَرَيتُهُ ، فَمحاها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ج۵ ص۲۲۲ (امتحن اللّه قلبه للإيمان) . و ج۳ ص۵۲۲ (وثيقة التحكيم)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1" w:name="pg12733_130531"/>
    <w:bookmarkEnd w:id="51"/>
    <w:p>
      <w:pPr>
        <w:pStyle w:val="Heading3"/>
      </w:pPr>
      <w:bookmarkStart w:id="282" w:name="_Toc72"/>
      <w:r>
        <w:t>الفصل الثامن : الدور المصيري في فتح خيبر</w:t>
      </w:r>
      <w:bookmarkEnd w:id="282"/>
    </w:p>
    <w:p>
      <w:pPr>
        <w:pStyle w:val="BookText"/>
      </w:pPr>
      <w:r>
        <w:rPr>
          <w:rFonts w:ascii="Amiri" w:hAnsi="Amiri" w:eastAsia="Amiri" w:cs="Amiri"/>
          <w:lang w:bidi="ar-SA"/>
          <w:color w:val="111111"/>
          <w:sz w:val="28"/>
          <w:szCs w:val="28"/>
          <w:rtl/>
        </w:rPr>
        <w:t xml:space="preserve">الفصل الثامن : الدور المصيري في فتح خيبرتحظى وقعة خيبر بشأن خاصّ بين وقائع النبيّ صلى الله عليه و آله ؛ ففيها هزم صلى الله عليه و آله يهود خيبر ، وقوّض مركز التآمر على دينه وحكومته الجديدة . فكانت حصون اليهود في منطقة خصبة شمال غربيّ المدينة تبعد عنها حوالي (۲۰۰) كيلومتر ، تدعى خيبر </w:t>
      </w:r>
      <w:r>
        <w:rPr>
          <w:rStyle w:val="FootnoteReference"/>
        </w:rPr>
        <w:footnoteReference w:id="586"/>
      </w:r>
      <w:r>
        <w:rPr>
          <w:rFonts w:ascii="Amiri" w:hAnsi="Amiri" w:eastAsia="Amiri" w:cs="Amiri"/>
          <w:lang w:bidi="ar-SA"/>
          <w:color w:val="111111"/>
          <w:sz w:val="28"/>
          <w:szCs w:val="28"/>
          <w:rtl/>
        </w:rPr>
        <w:t xml:space="preserve">. وكان اليهود القاطنون في هذه الحصون يضمرون حقدا للنبيّ صلى الله عليه و آله والمؤمنين والدولة الإسلاميّة منذ الأيّام الاُولى لاتّساع الرسالة ، ولم يدّخروا وسعا للكيد بهم ، بل إنّ حرب الأحزاب شُنَّت على الإسلام بدعمهم العسكري والمالي . وبهذا يتّضح أنّهم كانوا أعداءً لُدّا ومتآمرين يتحرّقون حنقا على الرسالة ونبيّها الكريم صلى الله عليه و آله </w:t>
      </w:r>
      <w:r>
        <w:rPr>
          <w:rStyle w:val="FootnoteReference"/>
        </w:rPr>
        <w:footnoteReference w:id="587"/>
      </w:r>
      <w:r>
        <w:rPr>
          <w:rFonts w:ascii="Amiri" w:hAnsi="Amiri" w:eastAsia="Amiri" w:cs="Amiri"/>
          <w:lang w:bidi="ar-SA"/>
          <w:color w:val="111111"/>
          <w:sz w:val="28"/>
          <w:szCs w:val="28"/>
          <w:rtl/>
        </w:rPr>
        <w:t xml:space="preserve">. وحين اطمأنّ رسول اللّه صلى الله عليه و آله من قريش بعد صلح الحديبيّة ، توجّه نحو خيبر ؛ لفتح حصونها ، والقضاء على وكر التآمر </w:t>
      </w:r>
      <w:r>
        <w:rPr>
          <w:rStyle w:val="FootnoteReference"/>
        </w:rPr>
        <w:footnoteReference w:id="588"/>
      </w:r>
      <w:r>
        <w:rPr>
          <w:rFonts w:ascii="Amiri" w:hAnsi="Amiri" w:eastAsia="Amiri" w:cs="Amiri"/>
          <w:lang w:bidi="ar-SA"/>
          <w:color w:val="111111"/>
          <w:sz w:val="28"/>
          <w:szCs w:val="28"/>
          <w:rtl/>
        </w:rPr>
        <w:t xml:space="preserve">. ووجود عشرة آلاف مقاتل ، وحصون حصينة منيعة لا تُقهر ، وقدرات ومعدّات كثيرة داخلها ، وأضغان راسخة فى قلوب اليهود المتواجدين داخل الحصن شدّت من عزائمهم لمحاربة النبيّ صلى الله عليه و آله شكّل دلالة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الأهمّيّة الخاصّة لوقعة خيبر . وكان للإمام أمير المؤمنين عليه السلام فيها مظهر عجيب ، وله في فتحها العظيم دور لا يضاهى ولا يبارى يتمثّل فيما يلي : ۱ ـ كانت راية الإسلام في هذه المعركة بيد الإمام علي عليه السلام المقتدرة كما في غيرها من الحروب والغزوات </w:t>
      </w:r>
      <w:r>
        <w:rPr>
          <w:rStyle w:val="FootnoteReference"/>
        </w:rPr>
        <w:footnoteReference w:id="589"/>
      </w:r>
      <w:r>
        <w:rPr>
          <w:rFonts w:ascii="Amiri" w:hAnsi="Amiri" w:eastAsia="Amiri" w:cs="Amiri"/>
          <w:lang w:bidi="ar-SA"/>
          <w:color w:val="111111"/>
          <w:sz w:val="28"/>
          <w:szCs w:val="28"/>
          <w:rtl/>
        </w:rPr>
        <w:t xml:space="preserve">. ۲ ـ لمّا فتحت كلّ الحصون ، واستعصى حصن «الوطيح» و«السلالم» ـ إذ كانا من أحكم الحصون ، وزحف المسلمون نحوهما مرّتين : الاُولى بقيادة أبي بكر ، والاُخرى بقيادة عمر ، لكنّهما أخفقا في فتحهما ـ انتدب النبيّ صلى الله عليه و آله عليّا عليه السلام ، وكان مريضا لا يقدر على القتال فدعا النبيّ صلى الله عليه و آله ، فشفي ، وفتح اللّه على يديه ، وتمكّن الجيش الإسلامي العظيم من فتح ذينك الحصنين اللذين كان فتحهما لا يصدّق ولا يخطر ببال أحد </w:t>
      </w:r>
      <w:r>
        <w:rPr>
          <w:rStyle w:val="FootnoteReference"/>
        </w:rPr>
        <w:footnoteReference w:id="590"/>
      </w:r>
      <w:r>
        <w:rPr>
          <w:rFonts w:ascii="Amiri" w:hAnsi="Amiri" w:eastAsia="Amiri" w:cs="Amiri"/>
          <w:lang w:bidi="ar-SA"/>
          <w:color w:val="111111"/>
          <w:sz w:val="28"/>
          <w:szCs w:val="28"/>
          <w:rtl/>
        </w:rPr>
        <w:t xml:space="preserve">. ۳ ـ جندل الإمامُ عليه السلام الحارثَ ـ المقاتل اليهوديّ المغرور ، الذي كانت الأبدان ترتجف من صيحاته عند القتال ـ بضربة قاصمة ، كما قدّ مرحب ـ الذي لم يجرأ أحد على مواجهته ـ نصفين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۴ ـ لمّا أخفق المسلمون في فتح الحصنين المذكورين وأوشك الرعب أن يسيطر على القلوب ، قال رسول اللّه صلى الله عليه و آله عبارته العظيمة الرائعة المشهورة : «لاُعطينّ الراية غدا رجلاً يحبّ اللّهَ ورسولَه ويحبّه اللّهُ ورسولُه» </w:t>
      </w:r>
      <w:r>
        <w:rPr>
          <w:rStyle w:val="FootnoteReference"/>
        </w:rPr>
        <w:footnoteReference w:id="592"/>
      </w:r>
      <w:r>
        <w:rPr>
          <w:rFonts w:ascii="Amiri" w:hAnsi="Amiri" w:eastAsia="Amiri" w:cs="Amiri"/>
          <w:lang w:bidi="ar-SA"/>
          <w:color w:val="111111"/>
          <w:sz w:val="28"/>
          <w:szCs w:val="28"/>
          <w:rtl/>
        </w:rPr>
        <w:t xml:space="preserve">، والاُخرى : «كرّارا غير فرّار» </w:t>
      </w:r>
      <w:r>
        <w:rPr>
          <w:rStyle w:val="FootnoteReference"/>
        </w:rPr>
        <w:footnoteReference w:id="593"/>
      </w:r>
      <w:r>
        <w:rPr>
          <w:rFonts w:ascii="Amiri" w:hAnsi="Amiri" w:eastAsia="Amiri" w:cs="Amiri"/>
          <w:lang w:bidi="ar-SA"/>
          <w:color w:val="111111"/>
          <w:sz w:val="28"/>
          <w:szCs w:val="28"/>
          <w:rtl/>
        </w:rPr>
        <w:t xml:space="preserve">، يريد بذلك عليّا صلوات اللّه عليه ، فأحيا الأمل في النفوس بالنصر . ۵ ـ قلع الإمام عليه السلام باب قلعة قموص وحده ، وكان لا يحرّكه إلّا أربعون رجلاً ! </w:t>
      </w:r>
      <w:r>
        <w:rPr>
          <w:rStyle w:val="FootnoteReference"/>
        </w:rPr>
        <w:footnoteReference w:id="594"/>
      </w:r>
    </w:p>
    <w:p>
      <w:pPr>
        <w:pStyle w:val="BookText"/>
      </w:pPr>
      <w:r>
        <w:rPr>
          <w:rFonts w:ascii="Amiri" w:hAnsi="Amiri" w:eastAsia="Amiri" w:cs="Amiri"/>
          <w:lang w:bidi="ar-SA"/>
          <w:color w:val="111111"/>
          <w:sz w:val="28"/>
          <w:szCs w:val="28"/>
          <w:rtl/>
        </w:rPr>
        <w:t xml:space="preserve">رسول اللّه صلى الله عليه و آلهـ في يَومِ فَتحِ خَيبَرَ ـ: لاُعطِيَنَّ الرّايَةَ غَدا رَجُلاً يُحِبُّ اللّهَ ورَسولَهُ ، ويُحِبُّهُ اللّهُ ورَسولُهُ ، كَرّارا غَيرَ فَرّارٍ ، لا يَرجِعُ حَتّى يَفتَحَ اللّهُ عَلى يَدَيهِ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فَتحِ خَيبَرَ ـ: إنَّ رَسولَ اللّهِ صلى الله عليه و آله بَعَثَ أبا بَكرٍ ، فَسارَ بِالنّاسِ ، فَانهَزَمَ حَتّى رَجَعَ إلَيهِ . وبَعَثَ عُمَرَ ، فَانهَزَمَ بِالنّاسِ حَتَّى انتَهى إلَيهِ . فَقالَ رَسولُ اللّهِ صلى الله عليه و آله : لَاُعطِيَنَّ الرّايَةَ رَجُلاً يُحِبُّ اللّهَ ورَسولَهُ ، ويُحِبُّهُ اللّهُ ورَسولُهُ ، يَفتَحُ اللّهُ لَهُ ، لَيسَ بِفَرّارٍ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إلَيَّ فَدَعاني ، فَأَتَيتُهُ وأنَا أرمَدُ لا اُبصِرُ شَيئا ، فَتَفَلَ في عَيني وقالَ : اللّهُمَّ اكفِهِ الحَرَّ وَالبَردَ . قالَ : فَما آذاني بَعدُ حَرٌّ ولا بَردٌ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مجمع الزوائد عن ابن عبّاس :بَعَثَ رَسولُ اللّهِ صلى الله عليه و آله إلى خَيبَرَ ـ أحسِبُهُ قالَ : أبا بَكرٍ ـ فَرَجَعَ مُنهَزِما ومَن مَعَهُ ، فَلَمّا كانَ مِن الغَدِ بَعَثَ عُمَرَ ، فَرَجَعَ مُنهَزِما يُجَبِّنُ أصحابَهُ ويُجَبِّنُهُ أصحابُهُ . فَقالَ رَسولُ اللّهِ صلى الله عليه و آله : لَاُعطِيَنَّ الرّايَةَ غَدا رَجُلاً يُحِبُّ اللّهَ ورَسولَهُ ، ويُحِبُّهُ اللّهُ ورَسولُهُ ، لا يَرجِعُ حَتّى يَفتَحَ اللّهُ عَلَيهِ . فَثارَ النّاسُ ، فَقالَ : أينَ عَلِيٌّ ؟ فَإِذا هُوَ يَشتَكي عَينَيهِ ، فَتَفَلَ في عَينَيهِ ، ثُمَّ دَفَعَ إلَيهِ الرّايَةَ ، فَهَزَّها ، فَفَتَحَ اللّهُ عَلَيهِ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أبي سعيد الخدريّ :إنَّ رَسولَ اللّهِ صلى الله عليه و آله أخَذَ الرّايَةَ فَهَزَّها ، ثُمَّ قالَ : مَن يَأخُذُها بِحَقِّها ؟ فَجاءَ فُلانٌ فَقالَ : أنَا ، قالَ : أمِط . ثُمَّ جاءَ رَجُلٌ فَقالَ : أمِط ، ثُمَّ قالَ النَّبِيُّ صلى الله عليه و آله : وَالَّذي كَرَّمَ وَجهَ مُحَمَّدٍ لَاُعطِيَنَّها رَجُلاً لا يَفِرُّ ، هاكَ يا عَلِيُّ . فَانطَلَقَ حَتّى فَتَحَ اللّهُ عَلَيهِ خَيبَرَ وفَدَكَ ، وجاءَ بِعَجوَتِهِما </w:t>
      </w:r>
      <w:r>
        <w:rPr>
          <w:rStyle w:val="FootnoteReference"/>
        </w:rPr>
        <w:footnoteReference w:id="598"/>
      </w:r>
      <w:r>
        <w:rPr>
          <w:rFonts w:ascii="Amiri" w:hAnsi="Amiri" w:eastAsia="Amiri" w:cs="Amiri"/>
          <w:lang w:bidi="ar-SA"/>
          <w:color w:val="111111"/>
          <w:sz w:val="28"/>
          <w:szCs w:val="28"/>
          <w:rtl/>
        </w:rPr>
        <w:t xml:space="preserve">وقَديدِهِما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الكبرى :سَرِيَّةُ عَلِيِّ بنِ أبي طالِبٍ إلى بَني سَعدِ بنِ بَكرٍ بِفَدَكَ </w:t>
      </w:r>
      <w:r>
        <w:rPr>
          <w:rStyle w:val="FootnoteReference"/>
        </w:rPr>
        <w:footnoteReference w:id="601"/>
      </w:r>
      <w:r>
        <w:rPr>
          <w:rFonts w:ascii="Amiri" w:hAnsi="Amiri" w:eastAsia="Amiri" w:cs="Amiri"/>
          <w:lang w:bidi="ar-SA"/>
          <w:color w:val="111111"/>
          <w:sz w:val="28"/>
          <w:szCs w:val="28"/>
          <w:rtl/>
        </w:rPr>
        <w:t xml:space="preserve">في شَعبانَ سَنَةَ سِتٍّ مِن مُهاجَرِ رَسولِ اللّهِ صلى الله عليه و آله . قالوا : بَلَغَ رَسولَ اللّهِ صلى الله عليه و آله أنَّ لَهُم جَمعا يُريدونَ أن يُمِدّوا يَهودَ خَيبَرَ ، فَبَعَثَ إلَيهِم عَلِيَّ بنَ أبي طالِبٍ في مِائَةِ رَجُلٍ ، فَسارَ اللَّيلُ وكَمَنَ النَّهارَ حَتَّى انتَهى إلَى الهَمَجِ ؛ وهُوَ ماءٌ بَينَ خَيبَرَ وفَدَكَ ، وبَينَ فَدَكَ وَالمَدينَةِ سِتُّ لَيالٍ ، فَوَجَدوا بِهِ رَجُلاً ، فَسَأَلوهُ عَنِ القَومِ فَقالَ : اُخبِرُكُم عَلى أنَّكُم تُؤمِنوني ، فَآمَنوهُ فَدَلَّهُم ، فَأَغاروا عَلَيهِم ، فَأَخَذوا خَمسَمِائَةِ بَعيرٍ وألفَي شاةٍ ، وهَرَبَت بَنو سَعدٍ بِالظُّعُنِ </w:t>
      </w:r>
      <w:r>
        <w:rPr>
          <w:rStyle w:val="FootnoteReference"/>
        </w:rPr>
        <w:footnoteReference w:id="602"/>
      </w:r>
      <w:r>
        <w:rPr>
          <w:rFonts w:ascii="Amiri" w:hAnsi="Amiri" w:eastAsia="Amiri" w:cs="Amiri"/>
          <w:lang w:bidi="ar-SA"/>
          <w:color w:val="111111"/>
          <w:sz w:val="28"/>
          <w:szCs w:val="28"/>
          <w:rtl/>
        </w:rPr>
        <w:t xml:space="preserve">ورَأسُهُم وَبرُ بنُ عُلَيمٍ . فَعَزَلَ عَلِيٌّ صَفِيَّ النَّبِيِّ صلى الله عليه و آله ، لَقوحا </w:t>
      </w:r>
      <w:r>
        <w:rPr>
          <w:rStyle w:val="FootnoteReference"/>
        </w:rPr>
        <w:footnoteReference w:id="603"/>
      </w:r>
      <w:r>
        <w:rPr>
          <w:rFonts w:ascii="Amiri" w:hAnsi="Amiri" w:eastAsia="Amiri" w:cs="Amiri"/>
          <w:lang w:bidi="ar-SA"/>
          <w:color w:val="111111"/>
          <w:sz w:val="28"/>
          <w:szCs w:val="28"/>
          <w:rtl/>
        </w:rPr>
        <w:t xml:space="preserve">تُدعَى الحَفِدَةُ </w:t>
      </w:r>
      <w:r>
        <w:rPr>
          <w:rStyle w:val="FootnoteReference"/>
        </w:rPr>
        <w:footnoteReference w:id="604"/>
      </w:r>
      <w:r>
        <w:rPr>
          <w:rFonts w:ascii="Amiri" w:hAnsi="Amiri" w:eastAsia="Amiri" w:cs="Amiri"/>
          <w:lang w:bidi="ar-SA"/>
          <w:color w:val="111111"/>
          <w:sz w:val="28"/>
          <w:szCs w:val="28"/>
          <w:rtl/>
        </w:rPr>
        <w:t xml:space="preserve">، ثُمَّ عَزَلَ الخُمُسَ ، وقَسَّمَ سائِرَ الغَنائِمِ عَلى أصحابِهِ ، وقَدِمَ المَدينَةَ ولَم يَلقَ كَيدا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 عن يعقوب بن عتبة :بَعَثَ رسَولُ اللّهِ صلى الله عليه و آله عَلِيّا عليه السلام في مِائَةِ رَجُلٍ إلى حَيِّ سَعدٍ بِفَدَكَ ، وبَلَغَ رَسولَ اللّهِ صلى الله عليه و آله أنَّ لَهُم جَمعا يُريدونَ أن يُمِدّوا يَهودَ خَيبَرَ ، فَسارَ اللَّيلَ وكَمَنَ النَّهارَ حَتَّى انتَهى إلَى الهَمَجِ ، فَأَصابَ عَينا فَقالَ : ما أنتَ ؟ هَل لَكَ عِلمٌ بِما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وَراءَكَ مِن جَمعِ بَني سَعدٍ ؟ قالَ : لا عِلمَ لي بِهِ . فَشَدّوا عَلَيهِ فَأَقَرَّ أنَّهُ عَينٌ لَهُم بَعَثوهُ إلى خَيبَرَ يَعرِضُ عَلى يَهودِ خَيبَرَ نَصرَهُم عَلى أن يَجعَلوا لَهُم مِن تَمرِهِم كَما جَعَلوا لِغَيرِهِم ويَقدَمونَ عَلَيهِم ، فَقالوا لَهُ : فَأَينَ القَومُ ؟ قالَ : تَركتُهُم وقَد تَجَمَّعَ مِنهُم مِائَتا رَجُلٍ ، ورَأسُهُم وَبرُ بنُ عُلَيمٍ . قالوا : فَسِر بِنا حَتّى تَدُلَّنا . قالَ : عَلى أن تُؤَمِّنوني . قالوا : إن دَلَلتَنا عَلَيهِم وعَلى سَرحِهِم </w:t>
      </w:r>
      <w:r>
        <w:rPr>
          <w:rStyle w:val="FootnoteReference"/>
        </w:rPr>
        <w:footnoteReference w:id="606"/>
      </w:r>
      <w:r>
        <w:rPr>
          <w:rFonts w:ascii="Amiri" w:hAnsi="Amiri" w:eastAsia="Amiri" w:cs="Amiri"/>
          <w:lang w:bidi="ar-SA"/>
          <w:color w:val="111111"/>
          <w:sz w:val="28"/>
          <w:szCs w:val="28"/>
          <w:rtl/>
        </w:rPr>
        <w:t xml:space="preserve">أمَّنّاكَ ، وإلّا فَلا أمانَ لَكَ . قالَ : فَذاكَ . فَخَرَجَ بِهِم دَليلاً لَهُم حَتّى ساءَ ظَنُّهُم بِهِ ، وأوفى بِهِم عَلى فَدافِدَ </w:t>
      </w:r>
      <w:r>
        <w:rPr>
          <w:rStyle w:val="FootnoteReference"/>
        </w:rPr>
        <w:footnoteReference w:id="607"/>
      </w:r>
      <w:r>
        <w:rPr>
          <w:rFonts w:ascii="Amiri" w:hAnsi="Amiri" w:eastAsia="Amiri" w:cs="Amiri"/>
          <w:lang w:bidi="ar-SA"/>
          <w:color w:val="111111"/>
          <w:sz w:val="28"/>
          <w:szCs w:val="28"/>
          <w:rtl/>
        </w:rPr>
        <w:t xml:space="preserve">وآكامٍ </w:t>
      </w:r>
      <w:r>
        <w:rPr>
          <w:rStyle w:val="FootnoteReference"/>
        </w:rPr>
        <w:footnoteReference w:id="608"/>
      </w:r>
      <w:r>
        <w:rPr>
          <w:rFonts w:ascii="Amiri" w:hAnsi="Amiri" w:eastAsia="Amiri" w:cs="Amiri"/>
          <w:lang w:bidi="ar-SA"/>
          <w:color w:val="111111"/>
          <w:sz w:val="28"/>
          <w:szCs w:val="28"/>
          <w:rtl/>
        </w:rPr>
        <w:t xml:space="preserve">، ثُمَّ أفضى بِهِم إلى سُهولَةٍ فَإِذا نَعَمٌ كَثيرٌ وشاءٌ ، فَقال : هذا نَعَمُهُم وشاؤُهُم . فَأَغاروا عَلَيهِ فَضَمُّوا النَّعَمَ وَالشّاءَ . قالَ : أرسِلوني . قالوا : لا ، حَتّى نَأمَنَ الطَّلَبَ . ونَذِرَ بِهِمُ الرّاعي رِعاءَ </w:t>
      </w:r>
      <w:r>
        <w:rPr>
          <w:rStyle w:val="FootnoteReference"/>
        </w:rPr>
        <w:footnoteReference w:id="609"/>
      </w:r>
      <w:r>
        <w:rPr>
          <w:rFonts w:ascii="Amiri" w:hAnsi="Amiri" w:eastAsia="Amiri" w:cs="Amiri"/>
          <w:lang w:bidi="ar-SA"/>
          <w:color w:val="111111"/>
          <w:sz w:val="28"/>
          <w:szCs w:val="28"/>
          <w:rtl/>
        </w:rPr>
        <w:t xml:space="preserve">الغَنَمِ وَالشّاءِ ، فَهَرَبوا إلى جَمعِهِم فَحَذَّروهُم ، فَتَفَرَّقوا وهَرَبوا ، فَقالَ الدَّليلُ : عَلامَ تَحبِسُني ؟ قَد تَفَرَّقَتِ الأَعرابُ وأنذَرَهُمُ الرِّعاءُ . قالَ عَلِيٌّ عليه السلام : لَم نَبلُغ مُعَسكَرَهُم . فَانتَهى بِهِم إلَيهِ فَلَم يَرَ أحَدا ، فَأَرسَلوه وساقُوا النَّعَمَ وَالشّاءَ ؛ النَّعَمُ خَمسُمِائَةِ بَعيرٍ ، وألفا شاةٍ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جابر بن عبد اللّه :لَمّا كانَ يَومُ خَيبَرَ بَعَثَ رَسولُ اللّهِ صلى الله عليه و آله رَجُلاً فَجَبُنَ ، فَجاءَ مُحَمَّدُ بنُ مَسلَمَةَ فَقالَ : يا رَسولَ اللّهِ ، لَم أرَ كَاليَومِ قَطُّ ! . . . ثُمَّ قالَ رَسولُ اللّهِ صلى الله عليه و آله : لَأَبعَثَنَّ غَدا رَجُلاً يُحِبُّ اللّهَ ورَسولَهُ ، ويُحبّانِهِ لا يُوَلِّي الدُّبُرَ ، يَفتَحُ اللّهُ عَلى يَدَيهِ ، فَتَشَرَّفَ لَهَا النّاسُ وعَلِيٌّ رضى الله عنه يَومَئِذٍ أرمَدُ ، فَقالَ 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سِر . فَقالَ : يا رَسولَ اللّهِ ، ما اُبصِرُ مَوضِعا . فَتَفَلَ في عَينَيهِ ، وعَقَدَ لَهُ ، ودَفَعَ إلَيهِ الرّايَةَ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لابن هشام عَن سُفيانَ بنِ فَروَةَ الأَسلَمِيِّ عَن سَلَمَةَ بنِ عَمرِو بنِ الأَكوَعِ :بَعَثَ رَسولُ اللّهِ صلى الله عليه و آله أبا بَكرٍ الصِّدّيقَ بِرايَتِهِ ـ وكانَت بَيضاءَ ، فيما قالَ ابنُ هِشامٍ ـ إلى بَعضِ حُصونِ خَيبَرَ ، فَقاتَلَ ، فَرَجَعَ ولَم يَكُ فَتحٌ ، وقَد جَهَدَ ؛ ثُمَّ بَعَثَ الغَدَ عُمَرَ بنَ الخَطّابِ ، فَقاتَلَ ، ثُمَّ رَجَعَ ولَم يَكُ فَتحٌ ، وقَد جَهَدَ ؛ فَقالَ رَسولُ اللّهِ صلى الله عليه و آله : لَاُعطِيَنَّ الرّايَةَ غَدا رَجُلاً يُحِبُّ اللّهَ ورَسولَهُ ، يَفتَحُ اللّهُ عَلى يَدَيهِ ، لَيسَ بِفَرّارٍ . قالَ : يَقولُ سَلَمَةُ : فَدَعا رَسولُ اللّهِ صلى الله عليه و آله عَلِيّا رِضوانُ اللّهِ عَلَيهِ ، وهُوَ أرمَدُ ، فَتَفَلَ في عَينِهِ ، ثُمَّ قالَ : خُذ هذِهِ الرّايَةَ ، فَامضِ بِها حَتّى يَفتَحَ اللّهُ عَلَيكَ . قالَ : يَقولُ سَلَمَةُ : فَخَرَجَ وَاللّهِ بِها يَأنِحُ </w:t>
      </w:r>
      <w:r>
        <w:rPr>
          <w:rStyle w:val="FootnoteReference"/>
        </w:rPr>
        <w:footnoteReference w:id="612"/>
      </w:r>
      <w:r>
        <w:rPr>
          <w:rFonts w:ascii="Amiri" w:hAnsi="Amiri" w:eastAsia="Amiri" w:cs="Amiri"/>
          <w:lang w:bidi="ar-SA"/>
          <w:color w:val="111111"/>
          <w:sz w:val="28"/>
          <w:szCs w:val="28"/>
          <w:rtl/>
        </w:rPr>
        <w:t xml:space="preserve">، يُهَروِلُ هَروَلَةً ، وإنّا لَخَلفَهُ نَتبَعُ أثَرَهُ ، حَتّى رَكَزَ رايَتَهُ في رَضمٍ </w:t>
      </w:r>
      <w:r>
        <w:rPr>
          <w:rStyle w:val="FootnoteReference"/>
        </w:rPr>
        <w:footnoteReference w:id="613"/>
      </w:r>
      <w:r>
        <w:rPr>
          <w:rFonts w:ascii="Amiri" w:hAnsi="Amiri" w:eastAsia="Amiri" w:cs="Amiri"/>
          <w:lang w:bidi="ar-SA"/>
          <w:color w:val="111111"/>
          <w:sz w:val="28"/>
          <w:szCs w:val="28"/>
          <w:rtl/>
        </w:rPr>
        <w:t xml:space="preserve">مِن حِجارَةٍ تَحتَ الحِصنِ ، فَاطَّلَعَ إلَيهِ يَهودِيٌّ مِن رَأسِ الحِصْنِ ، فَقالَ : مَن أنتَ ؟ قالَ : أنَا عَلِيُّ بنُ أبي طالِبٍ . قالَ : يَقولُ اليَهودِيُّ : عَلَوتُم ، وما اُنزِلَ عَلى موسى ، أو كَما قالَ . قالَ : فَما رَجَعَ حَتّى فَتَحَ اللّهُ عَلى يَدَيهِ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عن بريدة الأسلمي :كانَ رَسولُ اللّهِ صلى الله عليه و آله رُبَّما أخَذَتهُ الشَّقيقَةُ </w:t>
      </w:r>
      <w:r>
        <w:rPr>
          <w:rStyle w:val="FootnoteReference"/>
        </w:rPr>
        <w:footnoteReference w:id="615"/>
      </w:r>
      <w:r>
        <w:rPr>
          <w:rFonts w:ascii="Amiri" w:hAnsi="Amiri" w:eastAsia="Amiri" w:cs="Amiri"/>
          <w:lang w:bidi="ar-SA"/>
          <w:color w:val="111111"/>
          <w:sz w:val="28"/>
          <w:szCs w:val="28"/>
          <w:rtl/>
        </w:rPr>
        <w:t xml:space="preserve">فَيَلبَثُ اليَومَ وَاليَومَينِ لا يَخرُجُ ، فَلَمّا نَزَلَ خَيبَرَ أخَذَتهُ فَلَم يَخرُج إلَى النّاسِ ، فَأَخَذ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الرّايَةَ مِن رَسولِ اللّهِ صلى الله عليه و آله ، ثُمَّ نَهَضَ فَقاتَلَ قِتالاً شَديدا ، ثُمَّ رَجَعَ فَأَخَذَها عُمَرُ فَقاتَلَ قِتالاً شَديدا هُوَ أشَدُّ مِنَ القِتالِ الأَوَّلِ ، ثُمَّ رَجَعَ فَاُخبِرَ بِذلِكَ رَسولُ اللّهِ صلى الله عليه و آله . فَقالَ : أما وَاللّهِ لَاُعطِيَنَّها غَدا رَجُلاً يُحِبُّ اللّهَ ورَسولَهُ ويِحُبُّهُ اللّهُ ورَسولُهُ ، يَأخُذُها عَنوَةً </w:t>
      </w:r>
      <w:r>
        <w:rPr>
          <w:rStyle w:val="FootnoteReference"/>
        </w:rPr>
        <w:footnoteReference w:id="616"/>
      </w:r>
      <w:r>
        <w:rPr>
          <w:rFonts w:ascii="Amiri" w:hAnsi="Amiri" w:eastAsia="Amiri" w:cs="Amiri"/>
          <w:lang w:bidi="ar-SA"/>
          <w:color w:val="111111"/>
          <w:sz w:val="28"/>
          <w:szCs w:val="28"/>
          <w:rtl/>
        </w:rPr>
        <w:t xml:space="preserve">. ولَيسَ ثَمَّ عَلِيٌّ ؛ كانَ قَد تَخَلَّفَ بِالمَدينَةِ لِرَمَدٍ لَحِقَهُ ، فَلَمّا قالَ رَسولُ اللّهِ صلى الله عليه و آله مَقالَتَهُ هذِهِ تَطاوَلَت لَها قُرَيشٌ ، فَأَصبَحَ فَجاءَ عَلِيٌّ عَلى بَعيرٍ لَهُ حَتّى أناخَ قَريبا مِن خِباءِ رَسولِ اللّهِ صلى الله عليه و آله ، وهُوَ أرمَدُ قَد عَصَبَ عَينَيهِ . فَقالَ رَسولُ اللّهِ صلى الله عليه و آله : ما لَكَ ؟ قالَ : رَمِدتُ بَعدَكَ ، فَقالَ لَهُ : اُدنُ مِنّي . فَدَنا مِنهُ ، فَتَفَلَ في عَينَيهِ ، فَما شَكا وَجَعا حَتّى مَضى لِسَبيلِهِ . ثُمَّ أعطاهُ الرّايَةَ ، فَنَهَضَ بِها وعَلَيَهِ حُلَّةُ حَمراءُ ، فَأَتى خَيبَرَ ، فَأشرَفَ عَلَيهِ رَجُلٌ مِن يَهودٍ فَقالَ : مَن أنتَ ؟ قالَ : أنَا عَلِيُّ بنُ أبي طالِبٍ ، فَقالَ اليَهودِيُّ : غُلِبتُم يا مَعشَرَ يَهودٍ ! ! وخَرَجَ مَرحَبٌ صاحِبُ الحِصنِ وعَلَيهِ مِغفَرٌ </w:t>
      </w:r>
      <w:r>
        <w:rPr>
          <w:rStyle w:val="FootnoteReference"/>
        </w:rPr>
        <w:footnoteReference w:id="617"/>
      </w:r>
      <w:r>
        <w:rPr>
          <w:rFonts w:ascii="Amiri" w:hAnsi="Amiri" w:eastAsia="Amiri" w:cs="Amiri"/>
          <w:lang w:bidi="ar-SA"/>
          <w:color w:val="111111"/>
          <w:sz w:val="28"/>
          <w:szCs w:val="28"/>
          <w:rtl/>
        </w:rPr>
        <w:t xml:space="preserve">يَمانِيٌّ قَد نَقَبَهُ مِثلَ البَيضَةِ عَلى رَأسِهِ وهُوَ يَقولُ : قَد عَلِمَت خَيبَرُ أنّي مَرحَبٌ شاكِي السِّلاحِ بَطَلٌ مُجَرَّبٌ فَقالَ عَلِيٌّ : أنَا الَّذي سَمَّتني اُمّي حَيدَرَةَ أكيلُكُم بِالسَّيفِ كَيلَ السَّندَرَهِ </w:t>
      </w:r>
      <w:r>
        <w:rPr>
          <w:rStyle w:val="FootnoteReference"/>
        </w:rPr>
        <w:footnoteReference w:id="618"/>
      </w:r>
      <w:r>
        <w:rPr>
          <w:rFonts w:ascii="Amiri" w:hAnsi="Amiri" w:eastAsia="Amiri" w:cs="Amiri"/>
          <w:lang w:bidi="ar-SA"/>
          <w:color w:val="111111"/>
          <w:sz w:val="28"/>
          <w:szCs w:val="28"/>
          <w:rtl/>
        </w:rPr>
        <w:t xml:space="preserve">لَيثٌ بِغاباتٍ شَديدٌ قَسوَرَه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فَاختَلَفا ضَربَتَينِ ، فَبَدَرَهُ عَلِيٌّ فَضَرَبَهُ فَقَدَّ الحَجَفَةَ </w:t>
      </w:r>
      <w:r>
        <w:rPr>
          <w:rStyle w:val="FootnoteReference"/>
        </w:rPr>
        <w:footnoteReference w:id="619"/>
      </w:r>
      <w:r>
        <w:rPr>
          <w:rFonts w:ascii="Amiri" w:hAnsi="Amiri" w:eastAsia="Amiri" w:cs="Amiri"/>
          <w:lang w:bidi="ar-SA"/>
          <w:color w:val="111111"/>
          <w:sz w:val="28"/>
          <w:szCs w:val="28"/>
          <w:rtl/>
        </w:rPr>
        <w:t xml:space="preserve">وَالمِغفَرَ ورَأسَهُ حَتّى وَقَعَ فِي الأَرضِ . وأخَذَ المَدينَةَ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سهل بن سعد :إنَّ رَسولَ اللّهِ صلى الله عليه و آله قالَ يَومَ خَيبَرَ : لَاُعطِيَنَّ هذِهِ الرّايَةَ غَدا رَجُلاً يَفتَحُ اللّهُ عَلى يَدَيهِ ، يُحِبُّ اللّهَ ورَسولَهُ ، ويُحِبُّهُ اللّهُ ورَسولُهُ . قالَ : فَباتَ النّاسُ يَدوكونَ </w:t>
      </w:r>
      <w:r>
        <w:rPr>
          <w:rStyle w:val="FootnoteReference"/>
        </w:rPr>
        <w:footnoteReference w:id="621"/>
      </w:r>
      <w:r>
        <w:rPr>
          <w:rFonts w:ascii="Amiri" w:hAnsi="Amiri" w:eastAsia="Amiri" w:cs="Amiri"/>
          <w:lang w:bidi="ar-SA"/>
          <w:color w:val="111111"/>
          <w:sz w:val="28"/>
          <w:szCs w:val="28"/>
          <w:rtl/>
        </w:rPr>
        <w:t xml:space="preserve">لَيلَتَهُم أيُّهُم يُعطاها ، فَلَمّا أصبَحَ النّاسُ غَدَوا على رَسولِ اللّهِ صلى الله عليه و آله كُلُّهُم يَرجو أن يُعطاها ، فَقالَ : أينَ عَلِيُّ بنُ أبي طالِبٍ ؟ فَقيلَ : هُوَ يا رَسولَ اللّهِ يَشتَكي عَينَيهِ ، قالَ : فَأَرسِلوا إلَيهِ ، فَاُتِيَ بِهِ ، فَبَصَقَ رَسولُ اللّهِ صلى الله عليه و آله في عَينَيهِ ودَعا لَهُ ، فَبَرَأَ حَتّى كَأَن لَم يَكُن بِهِ وَجَعٌ ، فَأَعطاهُ الرّايَةَ ، فَقالَ عَلِيٌّ : يا رَسولَ اللّهِ ، اُقاتِلُهُم حَتّى يَكونوا مِثلَنا ؟ فَقالَ : اُنفُذ عَلى رِسلِكَ حَتّى تَنزِلَ بِساحَتِهِم ، ثُمَّ ادعُهُم إلَى الإِسلامِ ، وأخبِرهُم بِما يَجِبُ عَلَيهِم مِن حَقِّ اللّهِ فيهِ ، فَوَاللّهِ لِأَن يَهِديَ اللّهُ بِكَ رَجُلاً واحِدا خَيرٌ لَكَ مِن أن يَكونَ لَكَ حُمرُ النَّعَمِ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أبي هريرة :إنَّ رَسولَ اللّهِ صلى الله عليه و آله قالَ يَومَ خَيبَرَ : لَاُعطِيَنَّ هذِهِ الرّايَةَ رَجُلاً يُحِبُّ اللّهَ ورَسولَهُ ، يَفتَحُ اللّهُ عَلى يَدَيهِ . قالَ عُمَرُ بنُ الخَطّابِ : ما أحبَبتُ الإِمارَة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يَومَئِذٍ . قالَ : فَتَساوَرتُ لَها </w:t>
      </w:r>
      <w:r>
        <w:rPr>
          <w:rStyle w:val="FootnoteReference"/>
        </w:rPr>
        <w:footnoteReference w:id="623"/>
      </w:r>
      <w:r>
        <w:rPr>
          <w:rFonts w:ascii="Amiri" w:hAnsi="Amiri" w:eastAsia="Amiri" w:cs="Amiri"/>
          <w:lang w:bidi="ar-SA"/>
          <w:color w:val="111111"/>
          <w:sz w:val="28"/>
          <w:szCs w:val="28"/>
          <w:rtl/>
        </w:rPr>
        <w:t xml:space="preserve">رَجاءَ أن اُدعى لَها . قالَ : فَدَعا رَسولُ اللّهِ صلى الله عليه و آله عَلِيَّ بنَ أبي طالِبٍ فَأَعطاهُ إيّاها ، وقالَ : اِمشِ ولا تَلتَفِت حَتّى يَفتَحَ اللّهُ عَلَيكَ . قالَ : فَسارَ عَلِيٌّ شَيئا ثُمَّ وَقَفَ ولَم يَلتَفِت ، فَصَرَخَ : يا رَسولَ اللّهِ ! عَلى ماذا اُقاتِلُ النّاسِ ؟قالَ : قاتِلهُم حَتّى يَشهَدوا أن لا إلهَ إلَا اللّهُ ، وأنَّ مُحَمَّدا رَسولُ اللّهِ ، فَإِذا فَعَلوا ذلِكَ فَقَد مَنَعوا مِنكَ دِماءَهُم وأموالَهُم إلّا بِحَقِّها ، وحِسابُهُم عَلَى اللّهِ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سلمة :كانَ عَلِيُّ بنُ أبي طالِبٍ رضى الله عنهتَخَلَّفَ عَنِ النَّبِيِّ صلى الله عليه و آله في خَيبَرَ! وكانَ رَمِدا ، فَقالَ : أنَا أتَخَلَّفُ عَنِ النَّبِيِّ صلى الله عليه و آله ؟ ! فَلَحِقَ بِهِ ، فَلَمّا بِتنَا اللَّيلَةَ الَّتي فُتِحَت قالَ : لَاُعطِيَنَّ الرّايَةَ غَدا ـ أو : لَيَأخُذَنَّ الرّايَةَ غَدا ـ رَجُلٌ يُحِبُّهُ اللّهُ ورَسولُهُ ، يَفتَحُ اللّهُ عَلَيهِ . فَنَحنُ نَرجوها ، فَقيلَ : هذا عَلِيٌّ ، فَأَعطاهُ ، فَفُتِحَ عَلَيهِ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سلمة :أرسَلَنِي [النَّبِيُّ صلى الله عليه و آله ] إلى عَلِيٍّ وهُوَ أرمَدُ فَقالَ : لَاُعطِيَنَّ الرّايَةَ رَجُلاً يُحِبُّ اللّهَ ورَسولَهُ ، أو يُحِبُّهُ اللّهُ ورَسولُهُ </w:t>
      </w:r>
      <w:r>
        <w:rPr>
          <w:rStyle w:val="FootnoteReference"/>
        </w:rPr>
        <w:footnoteReference w:id="626"/>
      </w:r>
      <w:r>
        <w:rPr>
          <w:rFonts w:ascii="Amiri" w:hAnsi="Amiri" w:eastAsia="Amiri" w:cs="Amiri"/>
          <w:lang w:bidi="ar-SA"/>
          <w:color w:val="111111"/>
          <w:sz w:val="28"/>
          <w:szCs w:val="28"/>
          <w:rtl/>
        </w:rPr>
        <w:t xml:space="preserve">. قالَ : فَأَتَيتُ عَلِيّا فَجِئتُ بِهِ أقودُهُ وهُوَ أرمَدُ . حَتّى أتَيتُ بِهِ رَسولَ اللّهِ صلى الله عليه و آله فَبَسَقَ </w:t>
      </w:r>
      <w:r>
        <w:rPr>
          <w:rStyle w:val="FootnoteReference"/>
        </w:rPr>
        <w:footnoteReference w:id="627"/>
      </w:r>
      <w:r>
        <w:rPr>
          <w:rFonts w:ascii="Amiri" w:hAnsi="Amiri" w:eastAsia="Amiri" w:cs="Amiri"/>
          <w:lang w:bidi="ar-SA"/>
          <w:color w:val="111111"/>
          <w:sz w:val="28"/>
          <w:szCs w:val="28"/>
          <w:rtl/>
        </w:rPr>
        <w:t xml:space="preserve">في عَينَيهِ فَبَرَأَ ، وأعطاهُ الرّايَةَ . وخَرَجَ مَرحَبٌ فَقالَ : قَد عَلِمَت خَيبَرُ أنّي مَرحَبٌ شاكِي الِّسلاحِ بَطَلٌ مُجَرَّبٌ إذَا الحُروبُ أقبَلَت تَلَهَّبُ فَقالَ عَلِيٌّ : أنَا الَّذي سَمَّتني اُمّي حَيدَرَةَ كَلَيثِ غاباتٍ كَريهِ المَنظَرَةِ اُوفيهِم بِالصّاعِ كَيلَ السَّندَرَةِ قالَ : فَضَرَبَ رَأسَ مَرحَبٍ فَقَتَلَهُ . ثُمَّ كانَ الفَتحُ عَلى يَدَيهِ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الاستيعاب :رَوى سَعدُ بنُ أبي وَقّاصٍ وسَهلُ بنُ سَعدٍ وأبو هُرَيرَةَ وبُريدَةُ الأَسلَمِيُّ وأبو سَعيدٍ الخُدرِيُّ وعَبدُ اللّهِ بنُ عُمَرَ وعِمرانُ بنُ الحُصَينِ وسَلَمَةُ بنُ الأَكوَعِ ، كُلُّهُم بِمَعنىً واحِدٍ ، عَنِ النَّبِيِّ صلى الله عليه و آله أنَّهُ قالَ يَومَ خَيبَرَ : لَاُعطِيَنَّ الرّايَةَ غَدا رَجُلاً يِحُبُّ اللّهَ ورَسولَهُ ، ويُحِبُّهُ اللّهُ ورَسولُهُ ، لَيسَ بِفَرّارٍ ، يَفتَحُ اللّهُ عَلى يَدَيهِ ، ثُمَّ دَعا بِعَلِيٍّ وهُوَ أرمَدُ ، فَتَفَلَ في عَينَيهِ وأعطاهُ الرّايَةَ ، فَفَتَحَ اللّهُ عَلَيهِ . وهذِهِ كُلُّها آثارٌ ثابِتَةٌ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عبد الملك بن هشام ومحمّد بن إسحاق وغيرهم من أصحاب الآثار :حاصَرَ رَسولُ اللّهِ صلى الله عليه و آله خَيبَرَ بِضعا وعِشرينَ لَيلَةً ، وكانَتِ الرّايَةُ يَومَئِذٍ لِأَميرِ المُؤمِنينَ عليه السلام ، فَلَحِقَهُ رَمَدٌ أعجَزَهُ عَنِ الحرَبِ ، وكانَ المُسلِمونَ يُناوِشونَ اليَهودَ مِن بَينِ أيدي حُصونِهِم وجَنَباتِها . فَلَمّا كانَ ذاتَ يَومٍ فَتَحُوا البابَ وقَد كانوا خَندَقوا عَلى أنفُسِهِم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مَرحَبٌ بِرِجلِهِ يَتَعَرَّضُ لِلحَربِ . فَدَعا رَسولُ اللّهِ صلى الله عليه و آله أبا بَكرٍ فَقالَ لَهُ : خُذِ الرّايَةَ ، فَأَخَذَها ـ في جَمعٍ مِنَ المُهاجِرينَ ـ فَاجتَهَدَ ولَم يُغنِ شَيئا ، فَعادَ يُؤَنِّبُ القَومَ الَّذينَ اتَّبَعوهُ ويُؤَنِّبونَهُ ! فَلَمّا كانَ مِن الغَدِ تَعَرَّضَ لَها عُمَرُ ، فَسارَ بِها غَيرَ بَعيدٍ ، ثُمَّ رَجَعَ يُجَبِّنُ أصحابَهُ ويُجَبِّنونَهُ ! فَقالَ النَّبِيُّ صلى الله عليه و آله : لَيسَت هذِهِ الرّايَةُ لِمَن حَمَلَها ، جيؤوني بِعَلِيِّ بنِ أبي طالِبٍ . فَقيلَ لَهُ : إنَّهُ أرمَدُ . قالَ : أرونيهِ تُروني رَجُلاً يُحِبُّ اللّهَ ورَسولَهُ ، ويُحِبُّهُ اللّهُ ورَسولُهُ ، يَأخُذُها بِحَقِّها لَيسَ بِفَرّارٍ . فَجاؤوا بِعَلِيِّ بنِ أبي طالِبٍ عليه السلام يَقودونَهُ إلَيهِ ، فَقالَ لَهُ النَّبِيُّ صلى الله عليه و آله : ما تَشتَكي يا عَلِيُّ ؟قالَ : رَمَدٌ ما اُبصِرُ مَعَهُ ، وصُداعٌ بِرَأسي . فَقالَ لَهُ : اِجلِس وضَع رَأسَكَ عَلى فَخِذي . فَفَعَلَ عَلِيٌّ عليه السلام ذلِكَ ، فَدَعا لَهُ النَّبِيُّ صلى الله عليه و آله وتَفَلَ في يَدِهِ فَمَسَحَها عَلى عَينَيهِ ورَأسِهِ ، فَانفَتَحَت عَيناهُ وسَكَنَ ما كانَ يَجِدُهُ مِنَ الصُّداعِ . وقالَ في دُعائِهِ لَهُ : اللّهُمَّ قِهِ الحَرَّ وَالبَردَ . وأعطاهُ الرّايَةَ ـ وكانَت رايَةً بَيضاءَ ـ وقالَ لَهُ : خُذِ الرّايَةَ وَامضِ بِها ، فَجَبرَئيلُ مَعَكَ ، وَالنَّصرُ أمامَكَ ، وَالرُّعبُ مَبثوثٌ في صُدورِ القَومِ ، وَاعلَم ـ يا عَلِيُّ ـ أَنَّهُم يَجِدونَ في كِتابِهِم : إنَّ الَّذي يُدَمِّرُ عَلَيهِمِ اسمُهُ آلِيا ، فَإِذا لَقيتَهُم فَقُل : أنَا عَلِيٌّ ، فَإِنَّهُم يُخذَلونَ إن شاءَ اللّهُ . . . . وجاءَ فَي الحَديثِ : أنَّ أميرَ المُؤمِنينَ عليه السلام لَمّا قالَ : أنَا عَلِيُّ بنُ أبي طالِبٍ ، قالَ حِبرٌ مِن أحبارِ القَومِ : غُلِبتُم وما اُنزِلَ عَلى موسى . فَدَخَلَ قُلوبَهُم مِنَ الرُّعبِ ما لَم يُمكِنهُم مَعَهُ الاِستيطانُ بِهِ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المغازي :كانَ أوَّلَ مَن خَرَجَ إلَيهِمُ الحارِثُ أخو مَرحَبٍ في عادِيَتِهِ </w:t>
      </w:r>
      <w:r>
        <w:rPr>
          <w:rStyle w:val="FootnoteReference"/>
        </w:rPr>
        <w:footnoteReference w:id="631"/>
      </w:r>
      <w:r>
        <w:rPr>
          <w:rFonts w:ascii="Amiri" w:hAnsi="Amiri" w:eastAsia="Amiri" w:cs="Amiri"/>
          <w:lang w:bidi="ar-SA"/>
          <w:color w:val="111111"/>
          <w:sz w:val="28"/>
          <w:szCs w:val="28"/>
          <w:rtl/>
        </w:rPr>
        <w:t xml:space="preserve">، فَانكَشَفَ المُسلِمونَ وثَبَتَ عَلِيٌّ عليه السلام ، فَاضطَرَبا ضَرَباتٍ ، فَقَتَلَهُ عَلِيٌّ عليه السلام ، ورَجَعَ أصحابُ الحارِثِ إلَى الحِصنِ ، فَدَخَلوهُ وأغلَقوا عَلَيهِم ، فَرَجَعَ المُسلِمونَ إلى مَوضِعِهِم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 :بَرَزَ عامِرٌ وكانَ رَجُلاً طَويلاً جَسيما ، فَقالَ رَسولُ اللّهِ صلى الله عليه و آله حينَ طَلَعَ عامِرٌ : أَ تَرونَهُ خَمسَةَ أذرُعٍ ؟ وهُو يَدعو إلَى البِرازِ ، يَخطِرُ بِسَيفِهِ وعَليَهِ دِرعانِ ، يُقَنَّعُ فِي الحَديدِ يَصيحُ : مَن يُبارِزُ ؟ فَأَحجَمَ النّاسُ عَنهُ ، فَبَرَزَ إلَيهِ عَليٌِّ عليه السلام فَضَرَبَهُ ضَرَباتٍ ، كُلُّ ذلِكَ لا يَصنَعُ شَيئا ، حَتّى ضَرَبَ ساقَيهِ فَبَرَكَ ، ثُمَّ ذَفَّفَ عَلَيهِ فَأَخَذَ سِلاحَهُ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قَتَلَ أميرُ المُؤمِنينَ عليه السلام مَرحَبا رَجَعَ مَن كانَ مَعَهُ وأغلَقوا بابَ الحِصنِ عَلَيهِم دونَهُ ، فَصارَ أميرُ المُؤمِنينَ عليه السلام إلَيهِ فَعالَجَهُ حَتّى فَتَحَهُ ، وأكَثرُ النّاسِ مِن جانِبِ الخَندَقِ لَم يَعبُروا مَعَهُ ، فَأَخَذَ أميرُ المُؤمِنينَ عليه السلام بابَ الحِصنِ فَجَعَلَهُ عَلَى الخَندَقِ جِسرا لَهُم حَتّى عَبَروا وظَفِروا بِالحِصنِ ونالُوا الغَنائِمَ . فَلَمَّا انصَرَفوا مِنَ الحُصونِ أخَذَهُ أميرُ المُؤمِنينَ بِيُمناهُ فَدَحا بِهِ أذرُعا مِنَ الأَرضِ ، وكانَ البابُ يُغلِقُهُ عِشرونَ رَجُلاً مِنهُم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جابر بن عبد اللّه :إنَّ عَلِيّا حَمَلَ البابَ يَومَ خَيبَرَ حَتّى صَعِدَ المُسلِمونَ فَفَتَحوها ، وأنَّهُ جُرِّبَ فَلَم يَحمِلهُ إلّا أربَعونَ رَجُلاً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ابن حنبل عن أبي رافع مولى رسول اللّه صلى الله عليه و آلهـ في مَعرَكَةِ خَيبَرَ ـ: خَرَجنا مَعَ عَلِيٍّ حينَ بَعَثَهُ رَسولُ اللّهِ صلى الله عليه و آله بِرايَتِهِ ، فَلَمّا دَنا مِنَ الحِصنِ خَرَجَ إلَيهِ أهلُهُ فَقاتَلَهُم ، فَضَرَبَهُ رَجُلٌ مِن يَهودٍ فَطَرَحَ تُرسَهُ مِن يَدِهِ ، فَتَناوَلَ عَلِيٌّ بابا كانَ عِندَ الحِصنِ فَتَرَّسَ بِهِ نَفسَهُ ، فَلَم يَزَل في يَدِهِ وهُوَ يُقاتِلُ حَتّى فَتَحَ اللّهُ عَلَيهِ ، ثُمَّ ألقاهُ مِن يَدِهِ حينَ فَرَغَ ، فَلَقَد رَأَيتُني في نَفَرٍ مَعي سَبعَةٍ أنَا ثامِنُهُم نَجهَدُ عَلى أن نَقلِبَ ذلِكَ البابَ فَما نَقلِبُهُ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عبد اللّه بن عمرو بن العاص :إنَّهُ لَمّا دَنا مِنَ القَموصِ </w:t>
      </w:r>
      <w:r>
        <w:rPr>
          <w:rStyle w:val="FootnoteReference"/>
        </w:rPr>
        <w:footnoteReference w:id="637"/>
      </w:r>
      <w:r>
        <w:rPr>
          <w:rFonts w:ascii="Amiri" w:hAnsi="Amiri" w:eastAsia="Amiri" w:cs="Amiri"/>
          <w:lang w:bidi="ar-SA"/>
          <w:color w:val="111111"/>
          <w:sz w:val="28"/>
          <w:szCs w:val="28"/>
          <w:rtl/>
        </w:rPr>
        <w:t xml:space="preserve">أقبَلَ أعداءُ اللّهِ مِنَ اليَهودِ يَرمونَهُ بِالنَّبلِ وَالحِجارَةِ ، فَحَمَلَ عَلَيهِم عَلِيٌّ عليه السلام حَتّى دَنا مِنَ البابِ ، فَثَنى رِجلَهُ ثُمَّ نَزَلَ مُغضِبا إلى أصلِ عَتَبَةِ البابِ فَاقتَلَعَهُ ، ثُمَّ رَمى بِهِ خَلفَ ظَهرِهِ أربَعينَ ذِراعا ! قالَ ابنُ عَمرٍو : وما عَجِبنا مِن فَتحِ اللّهِ خَيبَرَ عَلى يَدَي عَلِيٍّ عليه السلام ، ولكِنّا عَجِبنا مِن قَلعِهِ البابَ ورَميِهِ خَلفَهُ أربَعينَ ذِراعا ، ولَقَد تَكَلَّفَ حَملَهُ أربَعونَ رَجُلاً فَما أطاقوهُ !فَاُخبِرَ النَّبِيُّ صلى الله عليه و آله بِذلِكَ فَقالَ : وَالَّذي نَفسي بِيَدِهِ لَقَد أعانَهُ عَلَيهِ أربَعونَ مَلَكا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أبي عبد اللّه الجدلي :سَمِعتُ أميرَ المُؤمِنينَ عليه السلام يَقولُ : لَمّا عالَجتُ بابَ خَيبَر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جَعَلتُهُ مِجَنّا </w:t>
      </w:r>
      <w:r>
        <w:rPr>
          <w:rStyle w:val="FootnoteReference"/>
        </w:rPr>
        <w:footnoteReference w:id="639"/>
      </w:r>
      <w:r>
        <w:rPr>
          <w:rFonts w:ascii="Amiri" w:hAnsi="Amiri" w:eastAsia="Amiri" w:cs="Amiri"/>
          <w:lang w:bidi="ar-SA"/>
          <w:color w:val="111111"/>
          <w:sz w:val="28"/>
          <w:szCs w:val="28"/>
          <w:rtl/>
        </w:rPr>
        <w:t xml:space="preserve">لي وقاتَلتُ القَومَ ، فَلَمّا أخزاهُمُ اللّهُ وَضَعتُ البابَ عَلى حِصنِهِم طَريقا ، ثُمَّ رَمَيتُ بِهِ في خَندَقِهِم ، فَقالَ لَهُ رَجُلٌ : لَقدَ حَمَلتَ مِنهُ ثِقلاً ! فَقالَ : ما كانَ إلّا مِثلَ جُنَّتِي الَّتي في يَدي في غَيرِ ذلِكَ المُقامِ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:وَاللّهِ ما قَلَعتُ بابَ خَيبَرَ ، ودَكدَكتُ حِصنَ يَهودٍ بِقُوَّةٍ جِسمانِيَّةٍ ، بَل بِقُوَّةٍ إلهِيَّةٍ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رِسالَتِهِ إلى سَهلِ بنِ حُنَيفٍ ـ: وَاللّهِ ما قَلَعتُ بابَ خَيبَرَ ورَمَيتُ بِها خَلفَ ظَهري أربَعينَ ذِراعا بِقُوَّةٍ جَسَدِيَّةٍ ولا حَرَكَةٍ غِذائِيَّةٍ ، لكِنّي اُيِّدتُ بِقُوَّةٍ مَلَكوتِيَّةٍ ، ونَفسٍ بِنورِ رَبِّها مُضيئَةٍ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مشارق أنوار اليقين :في ذلِكَ اليَومِ لَمّا سَأَلَهُ عُمَرُ فَقالَ : يا أبَا الحَسَنِ ، لَقَدِ اقتَلَعتَ مَنيعا ولَكَ ثَلاثَةُ أيّامٍ خَميصا </w:t>
      </w:r>
      <w:r>
        <w:rPr>
          <w:rStyle w:val="FootnoteReference"/>
        </w:rPr>
        <w:footnoteReference w:id="643"/>
      </w:r>
      <w:r>
        <w:rPr>
          <w:rFonts w:ascii="Amiri" w:hAnsi="Amiri" w:eastAsia="Amiri" w:cs="Amiri"/>
          <w:lang w:bidi="ar-SA"/>
          <w:color w:val="111111"/>
          <w:sz w:val="28"/>
          <w:szCs w:val="28"/>
          <w:rtl/>
        </w:rPr>
        <w:t xml:space="preserve">، فَهَل قَلَعتَها بِقُوَّةٍ بَشَرِيَّةٍ ؟ فَقالَ : ما قَلَعتُها بِقُوَّةٍ بَشَرِيَّةٍ ، ولكِن قَلَعتُها بِقُوَّةٍ إلهِيَّةٍ ، ونَفسٍ بِلِقاءِ رَبِّها مُطمَئِنَّةٍ رَضِيَّةٍ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 :إنَّ كُلَّ مَن كانَأكثَرَ عِلما بِأَحوالِ عالَمِ الغَيبِ كانَ أقوى قَلبا وأقَلَّ ضَعفا ، ولِهذا قالَ عَلِيُّ بنُ أبي طالِبٍ كَرَّمَ اللّهُ وَجهَهُ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 ما قَلَعتُ بابَ خَيبَرَ بِقُوَّةٍ جَسَدانِيَّةٍ ، ولكِنَّ بِقُوَّةٍ رَبّانِيَّةٍ ؛ ذلِكَ لِأَنَّ عَلِيّا كَرَّمَ اللّهُ وَجهَهُ في ذلِكَ الوَقتِ انقَطَعَ نَظَرُهُ عَن عالَمِ الأَجسادِ ، وأشرَقَتِ المَلائِكَةُ بِأَنوارِ عالَمِ الكِبرِياءِ ، فَتَقَوّى روحُهُ ، وتَشَبَّهَ بِجَواهِرِ الأَرواحِ المَلَكِيَّةِ ، وتَلَألَأَت فيهِ أضواءُ عالَمِ القُدُسِ وَالعَظَمَةِ ، فَلا جَرَمَ </w:t>
      </w:r>
      <w:r>
        <w:rPr>
          <w:rStyle w:val="FootnoteReference"/>
        </w:rPr>
        <w:footnoteReference w:id="645"/>
      </w:r>
      <w:r>
        <w:rPr>
          <w:rFonts w:ascii="Amiri" w:hAnsi="Amiri" w:eastAsia="Amiri" w:cs="Amiri"/>
          <w:lang w:bidi="ar-SA"/>
          <w:color w:val="111111"/>
          <w:sz w:val="28"/>
          <w:szCs w:val="28"/>
          <w:rtl/>
        </w:rPr>
        <w:t xml:space="preserve">حَصَلَ لَهُ مِنَ القُدرَةِ ما قَدَرَ بِها عَلى ما لَم يَقدِر عَلَيهِ غَيرُهُ . وكَذلِكَ العَبدُ إذا واظَبَ عَلَى الطّاعاتِ بَلَغَ إلَى المَقامِ الَّذي يَقولُ اللّهُ : كُنتُ لَهُ سَمعا وبَصَرا . فَإِذا صارَ نورُ جَلالِ اللّهِ سَمعا لَهُ سَمِعَ القَريبَ وَالبَعيدَ ، وإذا صارَ ذلِكَ النّورُ بَصرا لَهُ رَأَى القَريبَ وَالبَعيدَ ، وإذا صارَ ذلِكَ النّورُ يَدا لَهُ قَدَرَ عَلَى التَّصَرُّفِ فِي الصَّعبِ وَالسَّهلِ وَالبَعيدِ وَالقَريبِ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فَتَحَ أميرُ المُؤمِنينَ عليه السلام الحِصنَ وقَتَلَ مَرحَبا ، وأغنَمَ اللّهُ المُسلِمينَ أموالَهُم ، اِستَأذَنَ حَسّانُ بنُ ثابِتٍ رَسولَ اللّهِ صلى الله عليه و آله أن يَقولَ شِعرا : فَقالَ لَهُ : قُل . فَأَنشَأَ يَقولُ : وكانَ عَلِيٌّ أرمَدَ العَينِ يَبتَغي دَواءً فَلَمّا لَم يُحِسَّ مُداوِيا شَفاهُ رَسولُ اللّهِ مِنهُ بِتَفلَةٍ فَبورِكَ مَرقِيّا وبورِكَ راقِيا وقالَ سَاُعطِي الرّايَةَ اليَومَ صارِما كَمِيّا </w:t>
      </w:r>
      <w:r>
        <w:rPr>
          <w:rStyle w:val="FootnoteReference"/>
        </w:rPr>
        <w:footnoteReference w:id="647"/>
      </w:r>
      <w:r>
        <w:rPr>
          <w:rFonts w:ascii="Amiri" w:hAnsi="Amiri" w:eastAsia="Amiri" w:cs="Amiri"/>
          <w:lang w:bidi="ar-SA"/>
          <w:color w:val="111111"/>
          <w:sz w:val="28"/>
          <w:szCs w:val="28"/>
          <w:rtl/>
        </w:rPr>
        <w:t xml:space="preserve">مُحِبّا لِلرَّسولِ مُوالِيا يُحِبُّ إلهي وَالإِلـهُ يُحِبُّهُ بِهِ يَفتَحُ اللّهُ الحُصونَ الأَوابِيا </w:t>
      </w:r>
      <w:r>
        <w:rPr>
          <w:rStyle w:val="FootnoteReference"/>
        </w:rPr>
        <w:footnoteReference w:id="648"/>
      </w:r>
      <w:r>
        <w:rPr>
          <w:rFonts w:ascii="Amiri" w:hAnsi="Amiri" w:eastAsia="Amiri" w:cs="Amiri"/>
          <w:lang w:bidi="ar-SA"/>
          <w:color w:val="111111"/>
          <w:sz w:val="28"/>
          <w:szCs w:val="28"/>
          <w:rtl/>
        </w:rPr>
        <w:t xml:space="preserve">فَأَصفى بِها دونَ البَرِيَّةِ كُلِّها عَلِيّا وسَمّاهُ الوَزيرَ المُؤاخِيا </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تذكرة الخواصّ :ذَكَرَ أحمَدُ فِي الفَضائِلِ أنَّهُم سَمِعوا تَكبيرا مِنَ السَّماءِ في ذلِكَ اليَومِ وقائِلاً يَقولُ : لا سَيفَ إلّا ذُو الفَقا رِ ولا فَتى إلّا عَلِيٌّ فَاستَأذَنَ حَسّانُ بنُ ثابِتٍ رَسولَ اللّهِ صلى الله عليه و آله أن يُنشِدَ شِعرا فَأَذِنَ لَهُ ، فَقالَ : جِبريلُ نادى مُعلِنا وَالنَّقعُ لَيسَ بِمُنجَلي وَالمُسلِمونَ قَدِ احدَقوا حَولَ النَّبِيِّ المُرسَلِ لا سَيفَ إلّا ذُو الفَقا رِ ولا فَتى إلّا عَلِيٌّ فَإِن قيلَ : قَد ضَعَّفوا لَفظَةَ لا سَيفَ إلّا ذُو الفَقارِ ، قُلنا : الَّذي ذَكَروهُ أنَّ الواقِعَةَ كانَت في يَومِ اُحُدٍ ، ونَحنُ نَقولُ : إنَّها كانَت في يَومِ خَيبَرَ ، وكَذا ذَكَرَ أحمَدُ بنُ حَنبَلٍ فِي الفَضائِلِ ولا كلامَ في يَومِ اُحُدٍ ؛ فَإِنَّ ابنَ عَبّاسٍ قالَ : لَمّا قَتَلَ عَلِيٌّ عليه السلام طَلحَةَ بنَ أبي طَلحَةَ حامِلَ لِواءِ المُشرِكينَ صاحَ صائِحٌ مِنَ السَّماءِ : لا سَيفَ إلّا ذُو الفَقارِ . قالوا : في إسنادِ هذِهِ الرِّوايَةِ عيسَى بنُ مِهرانَ ، تُكُلِّمَ فيهِ ، وقالوا : كانَ شيعِيّا . أمّا يَومُ خَيبَرَ فَلَم يَطعَن فيهِ أحَدٌ مِنَ العُلماءِ . وقيلَ : إنَّ ذلِكَ كانَ يَومَ بَدرٍ . وَالأَوَّلُ أصَحُّ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ج۴ ص۴۷۵ (اللّه ورسوله وجبرئيل عنه راضون) و ص۵۱۳ (لولا مخافة الغلوّ) و ص۶۳۳ (سعد بن أبي وقّاص) و ج۵ ص۴۴۱ (الجمع بين العبادة والعمل ح ۴۶۳۶) و ج۷ ص۵۱ (محبوبيّته عند اللّه ورسوله وملائكته)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2" w:name="pg12733_130549"/>
    <w:bookmarkEnd w:id="52"/>
    <w:p>
      <w:pPr>
        <w:pStyle w:val="Heading3"/>
      </w:pPr>
      <w:bookmarkStart w:id="283" w:name="_Toc73"/>
      <w:r>
        <w:t>الفصل التاسع : النشاطات في فتح مكّة</w:t>
      </w:r>
      <w:bookmarkEnd w:id="283"/>
    </w:p>
    <w:p>
      <w:pPr>
        <w:pStyle w:val="BookText"/>
      </w:pPr>
      <w:r>
        <w:rPr>
          <w:rFonts w:ascii="Amiri" w:hAnsi="Amiri" w:eastAsia="Amiri" w:cs="Amiri"/>
          <w:lang w:bidi="ar-SA"/>
          <w:color w:val="111111"/>
          <w:sz w:val="28"/>
          <w:szCs w:val="28"/>
          <w:rtl/>
        </w:rPr>
        <w:t xml:space="preserve">الفصل التاسع : النشاطات في فتح مكّةتمّ الاتّفاق في صلح الحديبيّة على أن يكفّ كلّ من الطرفين عن شنّ الحرب ، وألّا يحرّضا حلفاءهما على ذلك ، وألّا يدعماهم في حرب من الحروب . لكنّ قريش نكثت مقرّرات ذلك الصلح بتجهيز بني بكر ـ حلفائهم ـ على قبيلة خزاعة حليفة المسلمين ، أو بالاشتراك ليلاً في قتالٍ ضدّها </w:t>
      </w:r>
      <w:r>
        <w:rPr>
          <w:rStyle w:val="FootnoteReference"/>
        </w:rPr>
        <w:footnoteReference w:id="651"/>
      </w:r>
      <w:r>
        <w:rPr>
          <w:rFonts w:ascii="Amiri" w:hAnsi="Amiri" w:eastAsia="Amiri" w:cs="Amiri"/>
          <w:lang w:bidi="ar-SA"/>
          <w:color w:val="111111"/>
          <w:sz w:val="28"/>
          <w:szCs w:val="28"/>
          <w:rtl/>
        </w:rPr>
        <w:t xml:space="preserve">. وتناهى إلى أسماع النبيّ صلى الله عليه و آله استشهاد عدد من المسلمين مظلومين ، واستنجاد عمرو بن سالم ـ رئيس قبيلة خزاعة ـ بأبيات مؤثّرة ، فأنجده . وهكذا عزم على فتح مكّة ، ومحو معالم الشرك من مركز التوحيد ، إذ لا مانع يحول دون ذلك حينئذٍ . فسيطر رسول اللّه صلى الله عليه و آله على مكّة عبر خطّة عسكريّة عجيبة ، وفتحها بلا إراقة دمٍ ، ومعه أكثر من عشرة آلاف مقاتل </w:t>
      </w:r>
      <w:r>
        <w:rPr>
          <w:rStyle w:val="FootnoteReference"/>
        </w:rPr>
        <w:footnoteReference w:id="652"/>
      </w:r>
      <w:r>
        <w:rPr>
          <w:rFonts w:ascii="Amiri" w:hAnsi="Amiri" w:eastAsia="Amiri" w:cs="Amiri"/>
          <w:lang w:bidi="ar-SA"/>
          <w:color w:val="111111"/>
          <w:sz w:val="28"/>
          <w:szCs w:val="28"/>
          <w:rtl/>
        </w:rPr>
        <w:t xml:space="preserve">. وشهد الإمام عليّ عليه السلام هذا النصر ، وكان حضوره فيه لافتا للنظر من وجوه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 ـ كان حاطب بن أبي بلتعة قد كتب إلى قريش كتابا يخبرهم فيه بعزم النبيّ صلى الله عليه و آله على فتح مكّة ، وأرسله مع إحدى النساء . فاستدعى النبيّ صلى الله عليه و آله عليّا عليه السلام ، وبعثه مع اثنين للقبض على تلك المرأة . ولمّا لقوها وطلبوا منها دفع الكتاب إليهم أنكرت ذلك أشدّ إنكار ، ففتّشوها عدّة مرّات فلم يجدوا عندها شيئا ، ودلّ تفتيشهم على صحّة ما تدّعيه . فقال لها الإمام عليه السلام : واللّه ما كَذَبنا رسولُ اللّه صلوات اللّه عليه . . . واللّه لتُظهرنّ الكتاب أو لأردنّ رأسك إلى رسول اللّه ! فاستسلمت المرأة وأخرجته من ضفيرتها ، ودفعته إليه </w:t>
      </w:r>
      <w:r>
        <w:rPr>
          <w:rStyle w:val="FootnoteReference"/>
        </w:rPr>
        <w:footnoteReference w:id="653"/>
      </w:r>
      <w:r>
        <w:rPr>
          <w:rFonts w:ascii="Amiri" w:hAnsi="Amiri" w:eastAsia="Amiri" w:cs="Amiri"/>
          <w:lang w:bidi="ar-SA"/>
          <w:color w:val="111111"/>
          <w:sz w:val="28"/>
          <w:szCs w:val="28"/>
          <w:rtl/>
        </w:rPr>
        <w:t xml:space="preserve">. ۲ ـ كان سعد بن عبادة يحمل راية الإسلام ، وينادي : اليوم يوم الملحمة . . . . فنادى رسول اللّه صلى الله عليه و آله نداء الرحمة والرأفة ، وقال : اليوم يوم المرحمة . . . </w:t>
      </w:r>
      <w:r>
        <w:rPr>
          <w:rStyle w:val="FootnoteReference"/>
        </w:rPr>
        <w:footnoteReference w:id="654"/>
      </w:r>
      <w:r>
        <w:rPr>
          <w:rFonts w:ascii="Amiri" w:hAnsi="Amiri" w:eastAsia="Amiri" w:cs="Amiri"/>
          <w:lang w:bidi="ar-SA"/>
          <w:color w:val="111111"/>
          <w:sz w:val="28"/>
          <w:szCs w:val="28"/>
          <w:rtl/>
        </w:rPr>
        <w:t xml:space="preserve">، ثمّ دعا عليّا عليه السلام وأمره أن يرفع الراية مكان سعد </w:t>
      </w:r>
      <w:r>
        <w:rPr>
          <w:rStyle w:val="FootnoteReference"/>
        </w:rPr>
        <w:footnoteReference w:id="655"/>
      </w:r>
      <w:r>
        <w:rPr>
          <w:rFonts w:ascii="Amiri" w:hAnsi="Amiri" w:eastAsia="Amiri" w:cs="Amiri"/>
          <w:lang w:bidi="ar-SA"/>
          <w:color w:val="111111"/>
          <w:sz w:val="28"/>
          <w:szCs w:val="28"/>
          <w:rtl/>
        </w:rPr>
        <w:t xml:space="preserve">. ۳ ـ أعطى النبيّ صلى الله عليه و آله الأمان للجميع بعد فتح مكّة إلّا شرذمة من سود الضمائر المعاندين فقد أهدر دمهم ، منهم الحويرث ـ الذي كان يؤذيه كثيرا يوم كان في مكّة ـ وامرأة مغنّية كانت تهجوه صلى الله عليه و آله ، فقتلهما الإمام عليه السلام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عروة بن الزبير وغيره :لَمّا أجمَعَ رَسولُ اللّهِ صلى الله عليه و آله المَسيرَ إلى مَكَّةَ كَتَب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حاطِبُ بنُ أبي بَلتَعَةَ كِتابا إلى قُرَيشٍ يُخبِرُهُم بِالَّذي أجمَعَ عَلَيهِ رَسولُ اللّهِ صلى الله عليه و آله مِنَ الأَمرِ فِي السَّيرِ إلَيهِم ، ثُمَّ أعطاهُ امرَأَةً . . . وجَعَلَ لَها جُعلاً عَلى أن تُبَلِّغَهُ قُرَيشا ، فَجَعَلَتهُ في رَأسِها ، ثُمَّ فَتَلَت عَلَيهِ قُرونَها ، ثُمَّ خَرَجَت بِهِ . وأتى رَسولَ اللّهِ صلى الله عليه و آله الخَبَرُ مِنَ السَّماءِ بِما صَنَعَ حاطِبٌ ، فَبَعَثَ عَلِيَّ بنَ أبي طالِبٍ وَالزُّبَيرَ ابنَ العَوّامِ ، فَقالَ : أدرِكَا امرَأَةً قَد كَتَبَ مَعَها حاطِبٌ بِكتابٍ إلى قُرَيشٍ ، يُحَذِّرُهُم ما قَد أجمَعنا لَهُ في أمرِهِم . فَخَرَجا حَتّى أدرَكاها بِالحُلَيفَةِ ـ حُلَيفَةَ ابنِ أبي أحمَدَ ـ فَاستَنزَلاها ، فَالتَمَسا في رَحلِها ، فَلَم يَجِدا شَيئا ، فَقالَ لَها عَلِيُّ بنُ أبي طالِبٍ : إنّي أحلِفُ ما كَذَبَ رَسولُ اللّهِ صلى الله عليه و آله ولا كُذِبنا ، ولَتُخرِجِنَّ إلَيَّ هذَا الكِتابَ أو لَنَكشِفَنَّكِ . فَلَمّا رَأَتِ الجِدَّ مِنهُ قالَت : أعرِض عَنّي . فَأَعرَضَ عَنها ، فَحَلَّت قُرونَ رأسِها ، فَاستَخرَجَتِ الكِتابَ مِنهُ ، فَدَفَعَتهُ إلَيهِ ، فَجاءَ بِهِ إلى رَسولِ اللّهِ صلى الله عليه و آله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البخاري عن عبيد اللّه بن أبي رافع :سَمَعتُ عَلِيّا رضى الله عنهيَقولُ : بَعَثَني رَسولُ اللّهِ صلى الله عليه و آله أنَا وَالزُّبَيرَ وَالمِقدادَ ، فَقالَ : اِنطَلِقوا حَتّى تَأتوا رَوضَةَ خاخٍ </w:t>
      </w:r>
      <w:r>
        <w:rPr>
          <w:rStyle w:val="FootnoteReference"/>
        </w:rPr>
        <w:footnoteReference w:id="658"/>
      </w:r>
      <w:r>
        <w:rPr>
          <w:rFonts w:ascii="Amiri" w:hAnsi="Amiri" w:eastAsia="Amiri" w:cs="Amiri"/>
          <w:lang w:bidi="ar-SA"/>
          <w:color w:val="111111"/>
          <w:sz w:val="28"/>
          <w:szCs w:val="28"/>
          <w:rtl/>
        </w:rPr>
        <w:t xml:space="preserve">، فَإِنَّ بِها ظَعينَةً </w:t>
      </w:r>
      <w:r>
        <w:rPr>
          <w:rStyle w:val="FootnoteReference"/>
        </w:rPr>
        <w:footnoteReference w:id="659"/>
      </w:r>
      <w:r>
        <w:rPr>
          <w:rFonts w:ascii="Amiri" w:hAnsi="Amiri" w:eastAsia="Amiri" w:cs="Amiri"/>
          <w:lang w:bidi="ar-SA"/>
          <w:color w:val="111111"/>
          <w:sz w:val="28"/>
          <w:szCs w:val="28"/>
          <w:rtl/>
        </w:rPr>
        <w:t xml:space="preserve">مَعَها كِتابٌ ، فَخُذوهُ مِنها . فَانطَلَقنا تَعادى بِنا خَيلُنا حَتّى أتَينَا الرَّوضَةَ ، فَإِذا نَحنُ بِالظَّعينَةِ ، قُلنا لَها : أخرِجِي الكِتابَ . قالَت : ما مَعِي كِتابٌ ! فَقُلنا : لَتُخرِجِنَّ الِكتابَ أو لَنُلقِيَنَّ الثِّيابَ . فَأَخرَجَتهُ مِن عِقاصِها </w:t>
      </w:r>
      <w:r>
        <w:rPr>
          <w:rStyle w:val="FootnoteReference"/>
        </w:rPr>
        <w:footnoteReference w:id="660"/>
      </w:r>
      <w:r>
        <w:rPr>
          <w:rFonts w:ascii="Amiri" w:hAnsi="Amiri" w:eastAsia="Amiri" w:cs="Amiri"/>
          <w:lang w:bidi="ar-SA"/>
          <w:color w:val="111111"/>
          <w:sz w:val="28"/>
          <w:szCs w:val="28"/>
          <w:rtl/>
        </w:rPr>
        <w:t xml:space="preserve">. فَأَتَينا بِهِ رَسولَ اللّهِ صلى الله عليه و آله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عبد اللّه بن أبي نجيح :إنَّ النَّبِيَّ صلى الله عليه و آله حينَ فَرَّقَ جَيشَهُ مِن ذي طُوىً ، أمَرَ الزُّبَيرَ أن يَدخُلَ في بَعضِ النّاسِ مِن كُدىً </w:t>
      </w:r>
      <w:r>
        <w:rPr>
          <w:rStyle w:val="FootnoteReference"/>
        </w:rPr>
        <w:footnoteReference w:id="662"/>
      </w:r>
      <w:r>
        <w:rPr>
          <w:rFonts w:ascii="Amiri" w:hAnsi="Amiri" w:eastAsia="Amiri" w:cs="Amiri"/>
          <w:lang w:bidi="ar-SA"/>
          <w:color w:val="111111"/>
          <w:sz w:val="28"/>
          <w:szCs w:val="28"/>
          <w:rtl/>
        </w:rPr>
        <w:t xml:space="preserve">، وكانَ الزُّبَيرُ عَلَى المُجَنِّبَةِ </w:t>
      </w:r>
      <w:r>
        <w:rPr>
          <w:rStyle w:val="FootnoteReference"/>
        </w:rPr>
        <w:footnoteReference w:id="663"/>
      </w:r>
      <w:r>
        <w:rPr>
          <w:rFonts w:ascii="Amiri" w:hAnsi="Amiri" w:eastAsia="Amiri" w:cs="Amiri"/>
          <w:lang w:bidi="ar-SA"/>
          <w:color w:val="111111"/>
          <w:sz w:val="28"/>
          <w:szCs w:val="28"/>
          <w:rtl/>
        </w:rPr>
        <w:t xml:space="preserve">اليُسرى ، فَأَمَرَ سَعدَ بنَ عُبادَةَ أن يَدخُلَ في بَعضِ النّاسِ مِن كَداءِ </w:t>
      </w:r>
      <w:r>
        <w:rPr>
          <w:rStyle w:val="FootnoteReference"/>
        </w:rPr>
        <w:footnoteReference w:id="664"/>
      </w:r>
      <w:r>
        <w:rPr>
          <w:rFonts w:ascii="Amiri" w:hAnsi="Amiri" w:eastAsia="Amiri" w:cs="Amiri"/>
          <w:lang w:bidi="ar-SA"/>
          <w:color w:val="111111"/>
          <w:sz w:val="28"/>
          <w:szCs w:val="28"/>
          <w:rtl/>
        </w:rPr>
        <w:t xml:space="preserve">. فَزَعَمَ بَعضُ أهلِ العِلمِ أنَّ سَعدا قالَ حينَ وُجِّهَ داخِلاً : «اليَومُ يَومُ المَلحَمَةِ ، اليَومُ تُستَحَلُّ الحُرمَةُ» فَسَمِعَها رَجُلٌ مِنَ المُهاجِرينَ ، فَقالَ : يا رَسولَ اللّهِ ، اِسمَع ما قالَ سَعدُ بنُ عُبادَةَ ! وما نَأمَنُ أن تَكونَ لَهُ في قُرَيشٍ صَولَةٌ ! ! فَقالَ رَسولُ اللّهِ صلى الله عليه و آله لِعَلِيِّ بنِ أبي طالِبٍ : أدرِكهُ فَخُذِ الرّايَةَ ، فَكُن أنتَ الَّذي تَدخُلُ بِها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:أمَّا الحُوَيرِثُ بنُ نُقَيذٍ ، فَكانَ يُعظِمُ القَولَ في رَسولِ اللّهِ صلى الله عليه و آله ، ويُنشِدُ الهِجاءَ فيهِ ، ويُكثِرُ أذاهُ ، وهُوَ بِمَكَّةَ . فَلَمّا كانَ يَومُ الفَتحِ هَرَبَ مِن بَيتِهِ ، فَلَقِيَهُ عَلِيُّ بنُ أبي طالِبٍ فَقَتَلَهُ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ج۵ ص۲۲۲ (امتحن اللّه قلبه للإيمان)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3" w:name="pg12733_130553"/>
    <w:bookmarkEnd w:id="53"/>
    <w:p>
      <w:pPr>
        <w:pStyle w:val="Heading3"/>
      </w:pPr>
      <w:bookmarkStart w:id="284" w:name="_Toc74"/>
      <w:r>
        <w:t>الفصل العاشر : المقاومة الرائعة في غزوة حنين</w:t>
      </w:r>
      <w:bookmarkEnd w:id="284"/>
    </w:p>
    <w:p>
      <w:pPr>
        <w:pStyle w:val="BookText"/>
      </w:pPr>
      <w:r>
        <w:rPr>
          <w:rFonts w:ascii="Amiri" w:hAnsi="Amiri" w:eastAsia="Amiri" w:cs="Amiri"/>
          <w:lang w:bidi="ar-SA"/>
          <w:color w:val="111111"/>
          <w:sz w:val="28"/>
          <w:szCs w:val="28"/>
          <w:rtl/>
        </w:rPr>
        <w:t xml:space="preserve">الفصل العاشر : المقاومة الرائعة في غزوة حنينألقى فتح مكّة الرعب في قلوب المشركين ، والذعر والفزع في نفوسهم ؛ فتشاورت قبيلتا الطائف المهمّتان هوازن وثقيف مع بعض القبائل الاُخرى ، فعزمتا على المسارعة إلى مواجهة جيش الإسلام قبل أن يقبل عليهم ، وجمعتا جيشا ضخما بقيادة شابّ باسل شجاع يدعى : مالك بن عوف النصري ، وسار الجيش نحو المسلمين </w:t>
      </w:r>
      <w:r>
        <w:rPr>
          <w:rStyle w:val="FootnoteReference"/>
        </w:rPr>
        <w:footnoteReference w:id="667"/>
      </w:r>
      <w:r>
        <w:rPr>
          <w:rFonts w:ascii="Amiri" w:hAnsi="Amiri" w:eastAsia="Amiri" w:cs="Amiri"/>
          <w:lang w:bidi="ar-SA"/>
          <w:color w:val="111111"/>
          <w:sz w:val="28"/>
          <w:szCs w:val="28"/>
          <w:rtl/>
        </w:rPr>
        <w:t xml:space="preserve">. وبادر النبيّ صلى الله عليه و آله إلى مواجهتهم على رأس جيش عظيم يتألّف من اثني عشر ألفا ؛ عشرة آلاف من يثرب ، وألفين من المسلمين الجدد ، وبلغت عظمة الجيش درجةً جعلت البعض يصاب بغرور زائف حتى قال : لا نُغلب اليوم من قلّة </w:t>
      </w:r>
      <w:r>
        <w:rPr>
          <w:rStyle w:val="FootnoteReference"/>
        </w:rPr>
        <w:footnoteReference w:id="668"/>
      </w:r>
      <w:r>
        <w:rPr>
          <w:rFonts w:ascii="Amiri" w:hAnsi="Amiri" w:eastAsia="Amiri" w:cs="Amiri"/>
          <w:lang w:bidi="ar-SA"/>
          <w:color w:val="111111"/>
          <w:sz w:val="28"/>
          <w:szCs w:val="28"/>
          <w:rtl/>
        </w:rPr>
        <w:t xml:space="preserve">. وأمر مالك جيشه بالاختباء خلف الأحجار والصخور وشعاب الجبال والنقاط المرتفعة في آخر الوادي الذي كان ممرّا إلى منطقة حنين . ولمّا وصل الجيش</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الإسلامي هناك رُشق بالسهام والحجارة ، فمُني بالهزيمة والانكسار ، وحدث ما حدث ، وفرّ كثير من جيش رسول اللّه صلى الله عليه و آله </w:t>
      </w:r>
      <w:r>
        <w:rPr>
          <w:rStyle w:val="FootnoteReference"/>
        </w:rPr>
        <w:footnoteReference w:id="669"/>
      </w:r>
      <w:r>
        <w:rPr>
          <w:rFonts w:ascii="Amiri" w:hAnsi="Amiri" w:eastAsia="Amiri" w:cs="Amiri"/>
          <w:lang w:bidi="ar-SA"/>
          <w:color w:val="111111"/>
          <w:sz w:val="28"/>
          <w:szCs w:val="28"/>
          <w:rtl/>
        </w:rPr>
        <w:t xml:space="preserve">، حتى قال أبو سفيان مستهزئا : لا تنتهي هزيمتهم دون البحر </w:t>
      </w:r>
      <w:r>
        <w:rPr>
          <w:rStyle w:val="FootnoteReference"/>
        </w:rPr>
        <w:footnoteReference w:id="670"/>
      </w:r>
      <w:r>
        <w:rPr>
          <w:rFonts w:ascii="Amiri" w:hAnsi="Amiri" w:eastAsia="Amiri" w:cs="Amiri"/>
          <w:lang w:bidi="ar-SA"/>
          <w:color w:val="111111"/>
          <w:sz w:val="28"/>
          <w:szCs w:val="28"/>
          <w:rtl/>
        </w:rPr>
        <w:t xml:space="preserve">. وفي ساعة العسرة هذه لم يبقَ مع رسول اللّه صلى الله عليه و آله إلّا قليل ؛ قرابة عشرة ، فاستماتوا في الدفاع عنه ، وفيهم أمير المؤمنين عليه السلام فكان لا يفتأ يحوم حوله مدافعا ، وهزم من كان يريد قتل النبيّ صلى الله عليه و آله ، وأجبرهم على الفرار </w:t>
      </w:r>
      <w:r>
        <w:rPr>
          <w:rStyle w:val="FootnoteReference"/>
        </w:rPr>
        <w:footnoteReference w:id="671"/>
      </w:r>
      <w:r>
        <w:rPr>
          <w:rFonts w:ascii="Amiri" w:hAnsi="Amiri" w:eastAsia="Amiri" w:cs="Amiri"/>
          <w:lang w:bidi="ar-SA"/>
          <w:color w:val="111111"/>
          <w:sz w:val="28"/>
          <w:szCs w:val="28"/>
          <w:rtl/>
        </w:rPr>
        <w:t xml:space="preserve">. وصاح النبيّ صلى الله عليه و آله بصوتٍ عالٍ في خضمّ تلك الشدائد والنوازل قائلاً : يا أنصار اللّه وأنصار رسوله ، أنا عبد اللّه ورسوله ! ثمّ ساق بغلته نحو العدوّ ومعه عدد من الصحابة ، وأمر عمّه العبّاس أن ينادي المسلمين بصوته الجهوريّ ويدعوهم إلى نصرته . وهكذا انتظم أمر الجيش مرّة اُخرى </w:t>
      </w:r>
      <w:r>
        <w:rPr>
          <w:rStyle w:val="FootnoteReference"/>
        </w:rPr>
        <w:footnoteReference w:id="672"/>
      </w:r>
      <w:r>
        <w:rPr>
          <w:rFonts w:ascii="Amiri" w:hAnsi="Amiri" w:eastAsia="Amiri" w:cs="Amiri"/>
          <w:lang w:bidi="ar-SA"/>
          <w:color w:val="111111"/>
          <w:sz w:val="28"/>
          <w:szCs w:val="28"/>
          <w:rtl/>
        </w:rPr>
        <w:t xml:space="preserve">. إنّ ثبات عليّ عليه السلام وقتاله بلا هوادة في هذه المعركة لافتان للنظر أيضا ، فقد قتل أربعين من هوازن </w:t>
      </w:r>
      <w:r>
        <w:rPr>
          <w:rStyle w:val="FootnoteReference"/>
        </w:rPr>
        <w:footnoteReference w:id="673"/>
      </w:r>
      <w:r>
        <w:rPr>
          <w:rFonts w:ascii="Amiri" w:hAnsi="Amiri" w:eastAsia="Amiri" w:cs="Amiri"/>
          <w:lang w:bidi="ar-SA"/>
          <w:color w:val="111111"/>
          <w:sz w:val="28"/>
          <w:szCs w:val="28"/>
          <w:rtl/>
        </w:rPr>
        <w:t xml:space="preserve">، وفيهم أبو جرول ؛ وهو أحد شجعانهم ، وكان هلاكه بداية لانهيار جيشهم ۶ . ولاحق النبيّ صلى الله عليه و آله الفارّين ، وحاصر قلعتهم بالطائف . وفي هذا الحصار اشتبك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عليه السلام مع نافع بن غيلان فقتله ، فولّى جمع من المشركين مدبرين ، وأسلم آخرون </w:t>
      </w:r>
      <w:r>
        <w:rPr>
          <w:rStyle w:val="FootnoteReference"/>
        </w:rPr>
        <w:footnoteReference w:id="674"/>
      </w:r>
      <w:r>
        <w:rPr>
          <w:rFonts w:ascii="Amiri" w:hAnsi="Amiri" w:eastAsia="Amiri" w:cs="Amiri"/>
          <w:lang w:bidi="ar-SA"/>
          <w:color w:val="111111"/>
          <w:sz w:val="28"/>
          <w:szCs w:val="28"/>
          <w:rtl/>
        </w:rPr>
        <w:t xml:space="preserve">. يضاف إلى هذا أنّ الإمام عليه السلام كلّف عند الحصار بكسر الأصنام التي كانت حول الطائف ، وقد أنجز هذه المهمّة بأحسن ما يكون </w:t>
      </w:r>
      <w:r>
        <w:rPr>
          <w:rStyle w:val="FootnoteReference"/>
        </w:rPr>
        <w:footnoteReference w:id="675"/>
      </w:r>
      <w:r>
        <w:rPr>
          <w:rFonts w:ascii="Amiri" w:hAnsi="Amiri" w:eastAsia="Amiri" w:cs="Amiri"/>
          <w:lang w:bidi="ar-SA"/>
          <w:color w:val="111111"/>
          <w:sz w:val="28"/>
          <w:szCs w:val="28"/>
          <w:rtl/>
        </w:rPr>
        <w:t xml:space="preserve">. قال الشيخ المفيد رضوان اللّه عليه في حضور الإمام عليه السلام هذه الغزوة : «فَانظُرِ الآنَ إلى مَناقِبِ أميرِ المُؤمِنينَ عليه السلام في هذِهِ الغَزاةِ وتَأَمَّلها وفَكِّر في مَعانيها تَجِدهُ قَد تَوَلّى كُلَّ فَضلٍ كانَ فيها ، وَاختَصَّ مِن ذلِكَ بِما لَم يَشرَكهُ فيهِ أحَدٌ مِنَ الاُمَّةِ» </w:t>
      </w:r>
      <w:r>
        <w:rPr>
          <w:rStyle w:val="FootnoteReference"/>
        </w:rPr>
        <w:footnoteReference w:id="676"/>
      </w:r>
      <w:r>
        <w:rPr>
          <w:rFonts w:ascii="Amiri" w:hAnsi="Amiri" w:eastAsia="Amiri" w:cs="Amiri"/>
          <w:lang w:bidi="ar-SA"/>
          <w:color w:val="111111"/>
          <w:sz w:val="28"/>
          <w:szCs w:val="28"/>
          <w:rtl/>
        </w:rPr>
        <w:t xml:space="preserve">. ويتسنّى لنا الآن ـ بناءً على ما ذكرنا وما جاء في الوقائع التاريخيّة ـ أن نسجّل دور الإمام عليه السلام في النقاط الآتية : ۱ ـ حمله راية المهاجرين . ۲ ـ حضوره المهيب في احتدام القتال وهجوم العدوّ بلا هوادة ، ودفعه الخطر عن النبيّ صلى الله عليه و آله في أحرج اللحظات التي فرّ فيها الكثيرون . ۳ ـ قتلُه أبا جرول والذي استتبع انهيار جيش هوازن . ۴ ـ قتله أربعين من مقاتلي هوازن . ۵ ـ قيادته لكتيبة كانت قد تعبّأت من أجل إزالة الأصنام . ۶ ـ مبارزة شهاب ـ من قبيلة خثعم ـ الذي لم يجرأ أحد من المسلمين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مبارزته ، فهبّ الإمام عليه السلام إليه وقضى عليه . ۷ ـ قتله نافعا ، الذي أدّى إلى إسلام الكثيرين .</w:t>
      </w:r>
    </w:p>
    <w:p>
      <w:pPr>
        <w:pStyle w:val="BookText"/>
      </w:pPr>
      <w:r>
        <w:rPr>
          <w:rFonts w:ascii="Amiri" w:hAnsi="Amiri" w:eastAsia="Amiri" w:cs="Amiri"/>
          <w:lang w:bidi="ar-SA"/>
          <w:color w:val="111111"/>
          <w:sz w:val="28"/>
          <w:szCs w:val="28"/>
          <w:rtl/>
        </w:rPr>
        <w:t xml:space="preserve">تاريخ اليعقوبي :بَلَغَ رَسولَ اللّهِ وهُوَ بِمَكَّةَ أنَّ هَوازِنَ قَد جَمَعَت بِحُنَينٍ جَمعا كَثيرا ، ورَئيسُهُم مالِكُ بنُ عَوفٍ النَّصرِيُّ ، ومَعَهُم دُرَيدُ بنُ الصِّمَّةِ مِن بَني جُشَمَ ؛ شَيخٌ كَبيرٌ يَتَبَرَّكونَ بِرَأيِهِ ، وساقَ مالِكٌ مَعَ هَوازِنَ أموالَهُم وحَرَمَهُم . فَخَرَجَ إَليهِم رَسولُ اللّهِ في جَيشٍ عَظيمٍ عِدَّتُهُم اثنا عَشَرَ ألفا ؛ عَشَرَةُ آلافٍ أصحابُهُ الَّذين فَتَحَ بِهِم مَكَّةَ ، وألفانِ مِن أهلِ مَكَّةَ مِمَّن أسلَمَ طَوعا وكَرها ، وأخَذَ مِن صَفوانَ بنِ اُمَيَّةَ مِائَةِ دِرعٍ وقالَ : «عارِيَةٌ مَضمونَةٌ» . فَأَعجَبَتِ المُسلِمينَ كَثرَتُهُم ، وقالَ بَعضُهُم : ما نُؤتى مِن قِلَّةٍ . فَكَرِهَ رَسولُ اللّهِ ذلِكَ مِن قَولِهِم . وكانَت هَوازِنُ قَد كَمَنَت فِي الوادي ، فَخَرَجوا عَلَى المُسلِمينَ ؛ وكانَ يَوما عَظيمَ الخَطبِ ، وَانهَزَمَ المُسلِمونَ عَن رَسولِ اللّهِ ، حَتّى بَقِيَ في عَشَرَةٍ مِن بَني هاشِمٍ ، وقيلَ تِسعَةٍ ، وهُم : عَلِيُّ بنُ أبي طالِبٍ ، وَالعَبّاسُ بنُ عَبدِ المُطَّلِبِ ، وأبو سفيانَ بنُ الحارِثِ ، ونَوفَلُ بنُ الحارِثِ ، ورَبيعَةُ بنُ الحارِثِ ، وعُتبَةُ ومُعَتِّبٌ ابنا أبي لَهَبٍ ، وَالفَضلُ بنُ العَبّاسِ ، وعَبدُ اللّهِ بنُ الزُّبَيرِ بنِ عَبدِ المُطَّلِبِ ، وقيلَ : أيمَنُ بنُ اُمِّ أيمَنَ . قالَ اللّهُ عزَّوجَلَّ : «وَيَوْمَ حُنَيْنٍ إِذْ أَعْجَبَتْكُمْ كَثْرَتُكُمْ فَلَمْ تُغْنِ عَنكُمْ شَيْـئا وَضَاقَتْ عَلَيْكُمُ الأَْرْضُ بِمَا رَحُبَتْ ثُمَّ وَلَّيْتُم مُّدْبِرِينَ * ثُمَّ أَنزَلَ اللَّهُ سَكِينَتَهُو عَلَى رَسُولِهِى وَعَلَى الْمُؤْمِنِينَ وَأَنزَلَ جُنُودًا لَّمْ تَرَوْهَا» </w:t>
      </w:r>
      <w:r>
        <w:rPr>
          <w:rStyle w:val="FootnoteReference"/>
        </w:rPr>
        <w:footnoteReference w:id="677"/>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الإسلام عن الواقديّ :سارَ رَسولُ اللّهِ صلى الله عليه و آله مِن مَكَّةَ لِسِتٍّ خَلَونَ مِن شَوّالٍ فِي اثنَى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ألفا ، فَقالَ أبو بَكرٍ : لا نُغلَبُ اليَومَ مِن قِلَّةٍ . فَانتَهَوا إلى حُنَينٍ لِعَشرٍ خَلَونَ مِن شَوّالٍ . وأمَرَ النَّبِيُّ صلى الله عليه و آله أصحابَهُ بِالتَّعبِئَةِ ، ووَضَعَ الأَلوِيَةَ وَالرّاياتِ في أهلِها ، ورَكِبَ بَغلَتَهُ ، ولَبِسَ دِرعَينِ وَالمِغفَرَ واَلبَيضَةَ . فَاستَقبَلَهُم مِن هَوازِنَ شَيءٌ لَم يَرَوا مِثلَهُ مِنَ السَّوادِ وَالكَثرَةِ ، وذلِكَ في غَبَشِ الصُّبحِ . وخَرَجَتِ الكَتائِبُ مِن مَضيقِ الوادي وشِعبِهِ ، فَحَمَلوا حَملَةً واحِدَةً ، فَانكَشَفَت خَيلُ بَني سُلَيمٍ مُوَلِّيَةً ، وتَبِعَهُم أهلُ مَكَّةَ ، وتَبِعُهُم النّاسُ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جابر بن عبد اللّه :لَمَّا استَقبَلنا وادِيَ حُنَينٍ انحَدَرنا في وادٍ مِن أودِيَةِ تِهامَةَ أجوَفَ حَطوطٍ </w:t>
      </w:r>
      <w:r>
        <w:rPr>
          <w:rStyle w:val="FootnoteReference"/>
        </w:rPr>
        <w:footnoteReference w:id="680"/>
      </w:r>
      <w:r>
        <w:rPr>
          <w:rFonts w:ascii="Amiri" w:hAnsi="Amiri" w:eastAsia="Amiri" w:cs="Amiri"/>
          <w:lang w:bidi="ar-SA"/>
          <w:color w:val="111111"/>
          <w:sz w:val="28"/>
          <w:szCs w:val="28"/>
          <w:rtl/>
        </w:rPr>
        <w:t xml:space="preserve">، إنَّما نَنحَدِرُ فيهِ انحِدارا ، ـ قالَ : ـ وفي عَمايَةِ الصُّبحِ </w:t>
      </w:r>
      <w:r>
        <w:rPr>
          <w:rStyle w:val="FootnoteReference"/>
        </w:rPr>
        <w:footnoteReference w:id="681"/>
      </w:r>
      <w:r>
        <w:rPr>
          <w:rFonts w:ascii="Amiri" w:hAnsi="Amiri" w:eastAsia="Amiri" w:cs="Amiri"/>
          <w:lang w:bidi="ar-SA"/>
          <w:color w:val="111111"/>
          <w:sz w:val="28"/>
          <w:szCs w:val="28"/>
          <w:rtl/>
        </w:rPr>
        <w:t xml:space="preserve">. وكانَ القَومُ قَد سَبَقونا إلَى الوادي ، فَكَمَنوا لَنا في شِعابِهِ وأحنائِهِ ومَضايِقِهِ ، وقَد اجمَعوا وتَهَيَّؤوا وأعَدّوا . فَوَاللّهِ ما رَاعَنا ونَحنُ مُنحَطّونَ إلَا الكَتائِبُ قَد شَدُّوا عَلَينا شِدَّةَ رَجُلٍ واحِدٍ ، وَانشَمَرَ النّاسُ راجِعينَ لا يَلوي أحَدٌ عَلى أحَدٍ ، وَانحازَ رَسولُ اللّهِ صلى الله عليه و آله ذاتَ اليَمينِ ، ثُمَّ قالَ : أينَ ! ! أيُّهَا النّاسُ هَلُمّوا إلَيَّ ! أنَا رَسولُ اللّهِ ، أنَا مُحَمَّدُ بنُ عَبدِ اللّهِ . قالَ : فَلا شَيءَ ؛ حَمَلَتِ الاِءبِلُ بَعضُها عَلى بَعضٍ ، فَانطَلَقَ النّاسُ ، إلَا أنَّهُ قَد بَقِيَ مَعَ رَسولِ اللّهِ صلى الله عليه و آله نَفَرٌ مِنَ المُهاجِرينَ وَالأَنصارِ وأهلِ بَيتِهِ . وفيمَن ثَبَتَ مَعهُ . . . مِن أهلِ بَيتِهِ عَلِيُّ بنُ أبي طالِبٍ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جابر :كانَ أيّامَ هَوازِنَ رَجُلٌ جَسيمٌ ، عَلى جَمَلٍ أحمَرَ ، في يَدِهِ رايَةٌ سَوداءُ ، إذا أدرَكَ طَعَنَ بِها ، وإذا فاتَهُ شَيءٌ مِن بَينِ يَدَيهِ دَفَعَها مِن خَلفِهِ فَأَبعَدَهُ . فَعَمَد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عَلِيُّ بنُ أبي طالِبٍ ورَجُلٌ مِنَ الأَنصارِ كِلاهُما يُريدُهُ ـ قالَ : ـ فَضَرَبَهُ عَلِيٌّ عَلى عُرقوبَيِ الجَمَلِ ، فَوَقَعَ عَلى عَجُزِهِ ، ـ قالَ : ـ وضَرَبَ الأَنصارِيُّ ساقَهُ ـ قالَ : ـ فَطَرَحَ قَدَمَهُ بِنِصفِ ساقِهِ ، فَوَقَعَ ، وَاقتَتَلَ النّاسُ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:أقبَلَ رَجُلٌ مِن هَوازِنَ عَلى جَمَلٍ لَهُ أحمَرَ ، بِيَدِهِ رايَةٌ سَوداءُ في رَأسِ رُمحٍ طَويلٍ أمامَ القَومِ ، إذا أدرَكَ ظَفَرا مِنَ المُسلِمينَ أكَبَّ عَلَيهِم ، وإذا فاتَهُ النّاسُ رَفَعَهُ لِمَن وَراءَهُ مِنَ المُشرِكينَ فَاتَّبَعوهُ ، وهُوَ يَرتَجِزُ ويَقولُ : أنَا أبو جَروَلٍ لا بَراحَ </w:t>
      </w:r>
      <w:r>
        <w:rPr>
          <w:rStyle w:val="FootnoteReference"/>
        </w:rPr>
        <w:footnoteReference w:id="684"/>
      </w:r>
      <w:r>
        <w:rPr>
          <w:rFonts w:ascii="Amiri" w:hAnsi="Amiri" w:eastAsia="Amiri" w:cs="Amiri"/>
          <w:lang w:bidi="ar-SA"/>
          <w:color w:val="111111"/>
          <w:sz w:val="28"/>
          <w:szCs w:val="28"/>
          <w:rtl/>
        </w:rPr>
        <w:t xml:space="preserve">حَتّى نُبيحَ القَومَ أو نُباحَ فَصَمَدَ لَهُ أميرُ المُؤمِنينَ عليه السلام ، فَضَرَبَ عَجُزَ بَعيرِهِ فَصَرَعَهُ ، ثُمَّ ضَرَبَهُ فَقَطَرَهُ ، ثُمَّ قالَ : قَد عَلِمَ القَومُ لَدَى الصَّباحِ أنّي فِي الهَيجاءِ ذو نَصاحٍ فَكانَت هَزيمَةُ المُشرِكينَ بِقَتلِ أبي جَروَلٍ لَعَنَهُ اللّهُ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قَتَلَ أميرُ المُؤمِنينَ عليه السلام أبا جَروَلٍ وخُذِلَ القَومُ لِقَتلِهِ ، وَضَعَ المُسلِمونَ سُيوفَهُم فيهِم ، وأميرُ المُؤمِنينَ عليه السلام يَقدُمُهُم حَتّى قَتَلَ أربَعينَ رَجُلاً مِنَ القَومِ ، ثُمَّ كانَتِ الهَزيمَةُ وَالأَسرُ حينَئِذٍ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أنس :كانَ عَلِيُّ بنُ أبي طالِبٍ رضى الله عنه يَومَئِذٍ [أي يَومَ حُنَينٍ ]أشَدَّ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قِتالاً بَينَ يَدَيهِ [ صلى الله عليه و آله ]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:قَتَلَ عَلِيُّ بنُ أبي طالِبٍ عليه السلام بِيَدِهِ يَومَ حُنَينٍ أربَعينَ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في ذِكرِ وقايِعِ ما بَعدَ غَزوَةِ حُنَينٍ ـ: ثُمَّ سارَ بِنَفسِهِ إلَى الطّائِفِ فَحاصَرَهُم أيّاما.... ثُمَّ خَرَجَ مِن حِصنِ الطّائِفِ نافِعُ بنُ غَيلانَ بنِ مُعَتِّبٍ في خَيلٍ مِن ثَقيفٍ ، فَلَقِيَهُ أميرُ المُؤمِنينَ عليه السلام بِبَطنِ وَجٍّ </w:t>
      </w:r>
      <w:r>
        <w:rPr>
          <w:rStyle w:val="FootnoteReference"/>
        </w:rPr>
        <w:footnoteReference w:id="689"/>
      </w:r>
      <w:r>
        <w:rPr>
          <w:rFonts w:ascii="Amiri" w:hAnsi="Amiri" w:eastAsia="Amiri" w:cs="Amiri"/>
          <w:lang w:bidi="ar-SA"/>
          <w:color w:val="111111"/>
          <w:sz w:val="28"/>
          <w:szCs w:val="28"/>
          <w:rtl/>
        </w:rPr>
        <w:t xml:space="preserve">فَقَتَلَهُ ، وَانهَزَمَ المُشرِكونَ ، ولَحِقَ القَومَ الرُّعبُ ، فَنَزَلَ مِنهُم جَماعَةٌ إلَى النَّبِيِّ صلى الله عليه و آله فَأَسلَموا . وكانَ حِصارُ النَّبِيِّ صلى الله عليه و آله الطّائِفَ بِضعَةَ عَشَرَ يَوما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4" w:name="pg12733_130561"/>
    <w:bookmarkEnd w:id="54"/>
    <w:p>
      <w:pPr>
        <w:pStyle w:val="Heading3"/>
      </w:pPr>
      <w:bookmarkStart w:id="285" w:name="_Toc75"/>
      <w:r>
        <w:t>الفصل الحادي عشر : الاستخلاف عن النبيّ في غزوة تبوك</w:t>
      </w:r>
      <w:bookmarkEnd w:id="285"/>
    </w:p>
    <w:p>
      <w:pPr>
        <w:pStyle w:val="BookText"/>
      </w:pPr>
      <w:r>
        <w:rPr>
          <w:rFonts w:ascii="Amiri" w:hAnsi="Amiri" w:eastAsia="Amiri" w:cs="Amiri"/>
          <w:lang w:bidi="ar-SA"/>
          <w:color w:val="111111"/>
          <w:sz w:val="28"/>
          <w:szCs w:val="28"/>
          <w:rtl/>
        </w:rPr>
        <w:t xml:space="preserve">الفصل الحادي عشر : الاستخلاف عن النبيّ في غزوة تبوكتبوك هي أقصى منطقة توجّه إليها النبيّ صلى الله عليه و آله في حروبه . وبدأت تحرّكات المنافقين في المدينة في وقت راح رسول اللّه صلى الله عليه و آله يعدّ جيشه للانطلاق إلى تبوك . والحوادث التي وقعت تدلّ بوضوح على أنّ المنافقين في المدينة كانوا يتحيّنون الفرصة لتوجيه ضربتهم للحكومة النبويّة الجديدة . وكانت هذه الغيبة الطويلة للنبيّ فرصة مناسبة لهم . من هنا ، نلحظ أنّه صلى الله عليه و آله استخلف في البداية محمّد بن مسلمة على المدينة ، ثمّ جعل عليّا عليه السلام عليها ، وقال : «أنَا لابُدَّ مِن أن اُقيمَ أو تُقيمَ» </w:t>
      </w:r>
      <w:r>
        <w:rPr>
          <w:rStyle w:val="FootnoteReference"/>
        </w:rPr>
        <w:footnoteReference w:id="691"/>
      </w:r>
      <w:r>
        <w:rPr>
          <w:rFonts w:ascii="Amiri" w:hAnsi="Amiri" w:eastAsia="Amiri" w:cs="Amiri"/>
          <w:lang w:bidi="ar-SA"/>
          <w:color w:val="111111"/>
          <w:sz w:val="28"/>
          <w:szCs w:val="28"/>
          <w:rtl/>
        </w:rPr>
        <w:t xml:space="preserve">. وقال : «إنَّ المَدينَةَ لا تَصلُحُ إلّا بي أو بِكَ» </w:t>
      </w:r>
      <w:r>
        <w:rPr>
          <w:rStyle w:val="FootnoteReference"/>
        </w:rPr>
        <w:footnoteReference w:id="692"/>
      </w:r>
      <w:r>
        <w:rPr>
          <w:rFonts w:ascii="Amiri" w:hAnsi="Amiri" w:eastAsia="Amiri" w:cs="Amiri"/>
          <w:lang w:bidi="ar-SA"/>
          <w:color w:val="111111"/>
          <w:sz w:val="28"/>
          <w:szCs w:val="28"/>
          <w:rtl/>
        </w:rPr>
        <w:t xml:space="preserve">. وهكذا أخفقت المؤامرة ، فإنّ وجود عليّ عليه السلام ألقى الرعب في قلوب المنافقين والمتآمرين ، وآيسهم من القيام بأيّ تحرّك في المدينة ، فراحوا يعزفون على وتر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 فإنّ غزوة تبوك كانت الغزوة الوحيدة التي لم يشهدها أمير المؤمنين عليه السلام بقرار النبيّ صلى الله عليه و آله ، ولما طرأ من أحداث في المدينة </w:t>
      </w:r>
      <w:r>
        <w:rPr>
          <w:rStyle w:val="FootnoteReference"/>
        </w:rPr>
        <w:footnoteReference w:id="693"/>
      </w:r>
      <w:r>
        <w:rPr>
          <w:rFonts w:ascii="Amiri" w:hAnsi="Amiri" w:eastAsia="Amiri" w:cs="Amiri"/>
          <w:lang w:bidi="ar-SA"/>
          <w:color w:val="111111"/>
          <w:sz w:val="28"/>
          <w:szCs w:val="28"/>
          <w:rtl/>
        </w:rPr>
        <w:t xml:space="preserve">. فأرجفوا أنّ عليّا تخلّى عن الحرب وخذل النبيّ ولم يرافقه مع رغبة النبيّ في حضوره معه . فما كان من الإمام عليه السلام إلّا أن هرع إليه صلى الله عليه و آله قبل مغادرته ، وأخبره بأراجيفهم ، فنطق النبيّ صلى الله عليه و آله عندئذٍ كلمته الخالدة العظيمة في حقّه : «أما تَرضى أن تَكونَ مِنّي بِمَنزِلَةِ هارونَ مِن موسى إلّا أنَّهُ لا نَبِيَّ بَعدي» </w:t>
      </w:r>
      <w:r>
        <w:rPr>
          <w:rStyle w:val="FootnoteReference"/>
        </w:rPr>
        <w:footnoteReference w:id="694"/>
      </w:r>
      <w:r>
        <w:rPr>
          <w:rFonts w:ascii="Amiri" w:hAnsi="Amiri" w:eastAsia="Amiri" w:cs="Amiri"/>
          <w:lang w:bidi="ar-SA"/>
          <w:color w:val="111111"/>
          <w:sz w:val="28"/>
          <w:szCs w:val="28"/>
          <w:rtl/>
        </w:rPr>
        <w:t xml:space="preserve">. وهكذا اُحبطت هذه المؤامرة في مهدها ، وسجّل التاريخ لعليٍّ عليه السلام أسطع المناقب أمام أنظار الناس .</w:t>
      </w:r>
    </w:p>
    <w:p>
      <w:pPr>
        <w:pStyle w:val="BookText"/>
      </w:pPr>
      <w:r>
        <w:rPr>
          <w:rFonts w:ascii="Amiri" w:hAnsi="Amiri" w:eastAsia="Amiri" w:cs="Amiri"/>
          <w:lang w:bidi="ar-SA"/>
          <w:color w:val="111111"/>
          <w:sz w:val="28"/>
          <w:szCs w:val="28"/>
          <w:rtl/>
        </w:rPr>
        <w:t xml:space="preserve">الطبقات الكبرى عن البراء بن عازب وزيد بن أرقم :لَمّا كانَ عِندَ غَزوَةِ جَيشِ العُسرَةِ وهِيَ تَبوكُ ، قالَ رَسولُ اللّهِ صلى الله عليه و آله لِعَلِيِّ بنِ أبي طالِبٍ : إنَّهُ لابُدَّ مِن أن اُقيمَ أو تُقيمَ ، فَخَلَّفَهُ ، فَلَمّا فَصَلَ رَسولُ اللّهِ صلى الله عليه و آله غازِيا قالَ ناسٌ : ما خَلَّفَ عَلِيّا إلّا لِشَيءٍ كَرِهَهُ مَنهُ . فَبَلَغَ ذلِكَ عَلِيّا ، فَاتَّبَعَ رَسولَ اللّهِ صلى الله عليه و آله حَتَّى انتَهى إلَيهِ ، فَقالَ لَهُ : ما جاءَ بِكَ يا عَلِيُّ ؟ ! قالَ : لا يا رَسولَ اللّهِ إلّا أنّي سَمِعتُ ناسا يَزعُمونَ أنَّكَ إنَّما خَلَّفتَني لِشَيٍء كَرِهتَهُ مِنّي ! ! فَتَضاحَكَ رَسولُ اللّهِ صلى الله عليه و آله وقالَ : يا عَلِيُّ ، أما تَرضى أن تَكونَ مِنّي كَهارونَ مِن موسى غَيرَ أنَّكَ لَستَ بِنَبِيٍّ ؟ ! قالَ : بَلى يا رَسولَ اللّهِ ، قالَ : فَإِنَّهُ كَذلِكَ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ابن إسحاقـ في خُروجِ النَّبِيِّ صلى الله عليه و آله إلى غَزوَةِ تَبوكَ ـ: خَلَّف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عَلِيَّ بنَ أبي طالِبٍ عَلى أهلِهِ ، وأمَرَهُ بِالإِقامَةِ فيهِم ، وَاستَخلَفَ عَلَى المَدينَةِ سِباعَ بنَ عُرفُطَةَ أخا بَني غِفارٍ ، فَأَرجَفَ المُنافِقونَ بِعَلِيِّ بنِ أبي طالِبٍ ، وقالوا : ما خَلَّفَهُ إلَا استِثقالاً لَهُ ، وتَخَفُّفا مِنهُ . فَلَمّا قالَ ذلِكَ المُنافِقونَ أخَذَ عَلِيٌّ سِلاحَهُ ، ثُمَّ خَرَجَ حَتّى أتى رَسولَ اللّهِ صلى الله عليه و آله وهُوَ بِالجُرفِ ، فَقالَ : يا نَبِيَّ اللّهِ ، زَعَمَ المُنافِقونَ أنَّكَ إنَّما خَلَّفتَني أنَّكَ استَثقَلتَني وتَخَفَّفتَ مِنّي ! فقالَ : كَذَبوا ، ولكِنّي إنَّما خَلَّفتُكَ لِما وَرائي ، فَارجَع فَاخلُفني في أهلي وأهلِكَ ، أفَلا تَرضى يا عَلِيُّ أن تَكونَ مِنّي بِمَنزِلَةِ هارونَ مِن موسى ، إلّا أنَّهُ لا نَبِيَّ بَعدي ؟ ! فَرَجَعَ عَلِيٌّ إلَى المَدينَةِ ، ومَضى رَسولُ اللّهِ صلى الله عليه و آله عَلى سَفَرِهِ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في غَزوَةِ تَبوكَ ـ: أوحَى اللّهُ تَبارَكَ وتَعالَى اسمُهُ إلى نَبِيِّهِ صلى الله عليه و آله أن يَسيرَ إلَيها بِنَفسِهِ ، ويَستَنفِرَ النّاسَ لِلخُروجِ مَعَهُ ، وأعلَمَهُ أنَّهُ لا يَحتاجُ فيها إلى حَربٍ ، ولا يُمنى بِقِتالِ عَدُوٍّ ، وأنَّ الاُمورَ تَنقادُ لَهُ بِغَيرِ سَيفٍ ، وتَعَبَّدَهُ بِامتِحانِ أصحابِهِ بِالخُروجِ مَعَهُ وَاختِبارِهِم ، لِيَتَمَيَّزوا بِذلِكَ وتَظهَرَ سَرائِرُهُم . فَاستَنفَرَهُمُ النَّبِيُّ صلى الله عليه و آله إلى بِلادِ الرّومِ ، وقَد أينَعَت ثِمارُهُم ، وَاشتَدَّ القَيظُ عَلَيهِم ، فَأَبطَأَ أكثَرُهُم عَن طاعَتِهِ ؛ رَغبَةً فِي العاجِلِ ، وحِرصا عَلَى المَعيشَةِ وإصلاحِها ، وخَوفا مِن شِدَّةِ القَيظِ ، وبُعدِ المَسافَةِ ، ولِقاءِ العَدُوِّ . ثُمَّ نَهَضَ بَعضُهُم عَلَى استِثقالٍ لِلنُّهوضِ ، وتَخَلَّفَ آخَرونَ . ولَمّا أرادَ رَسولُ اللّهِ صلى الله عليه و آله الخُروجَ استَخلَفَ أميرَ المُؤمِنينَ عليه السلام في أهلِهِ ووُلدِهِ وأزواجِهِ ومُهاجَرِهِ ، وقالَ لَهُ : «يا عَلِيُّ ، إنَّ المَدينَةَ لا تَصلُحُ إلّا بي أو بِكَ» ؛ وذلِك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عليه السلام عَلِمَ مِن خُبثِ نِيّاتِ الأَعرابِ ، وكَثيرٍ مِن أهلِ مَكَّةَ ومَن حَولَها مِمَّن غَزاهُم وسَفَكَ دِماءَهُم ، فَأَشفَقَ أن يَطلُبُوا المَدينَةَ عِندَ نَأيِه عَنها وحُصولِهِ بِبِلادِ الرُّومِ أو نَحوِها ، فَمَتى لَم يَكُن فيها مَن يَقومُ مَقامَهُ ، لَم يُؤمَن مِن مَعَرَّتِهِم </w:t>
      </w:r>
      <w:r>
        <w:rPr>
          <w:rStyle w:val="FootnoteReference"/>
        </w:rPr>
        <w:footnoteReference w:id="697"/>
      </w:r>
      <w:r>
        <w:rPr>
          <w:rFonts w:ascii="Amiri" w:hAnsi="Amiri" w:eastAsia="Amiri" w:cs="Amiri"/>
          <w:lang w:bidi="ar-SA"/>
          <w:color w:val="111111"/>
          <w:sz w:val="28"/>
          <w:szCs w:val="28"/>
          <w:rtl/>
        </w:rPr>
        <w:t xml:space="preserve">، وإيقاعِ الفَسادِ في دارِ هِجرَتِهِ ، وَالتَّخَطّي إلى ما يَشينُ أهلَهُ ومُخَلَّفيهِ . وعَلِمَ عليه السلام أنَّهُ لا يَقومُ مَقامَهُ في إرهابِ العَدُوِّ وحِراسَةِ دارِ الهِجرَةِ وحِياطَةِ مَن فيها إلّا أميرُ المُؤمِنينَ عليه السلام ، فَاستَخلَفَهُ استِخلافا ظاهِرا ، ونَصَّ عَلَيهِ بِالإِمامَةِ مِن بَعدِهِ نَصّا جَلِيّا . وذلِكَ فيما تَظاهَرَت بِهِ الرِّوايَةُ أنَّ أهلَ النِّفاقِ لَمّا عَلِموا بِاستِخلافِ رَسولِ اللّهِ صلى الله عليه و آله عَلِيّا عليه السلام عَلَى المَدينَةِ حَسَدوهُ لِذلِكَ ، وعَظُمَ عَلَيهِم مُقامُهُ فيها بَعدَ خُروجِهِ ، وعَلِموا أنَّها تَنحَرِسُ بِهِ ، ولا يَكونُ لِلعَدُوِّ فيها مَطمَعٌ ، فَساءَهُم ذلِكَ ، وكانوا يُؤثِرونَ خُروجَهُ مَعَهُ ؛ لِما يَرجونَهُ مِن وُقوعِ الفَسادِ وَالاِختِلاطِ عِندَ نَأيِ النَّبِيِّ صلى الله عليه و آله عَنِ المَدينَةِ ، وخُلُوِّها مِن مَرهوبٍ مَخوفٍ يَحرُسُها . وغَبَطوهُ عليه السلام عَلَى الرَّفاهِيَةِ وَالدَّعَةِ بِمُقامِهِ في أهلِهِ ، وتَكَلُّفِ مَن خَرَجَ مِنهُمُ المَشاقَّ بِالسَّفَرِ وَالخَطَرِ . فَأَرجَفوا بِهِ عليه السلام ، وقالوا : لَم يَستَخلِفهُ رَسولُ اللّهِ صلى الله عليه و آله إكراما لَهُ وإجلالاً ومَوَدَّةً ، وإنَّما خَلَّفَهُ استِثقالاً لَهُ . فَبَهَتوهُ بِهذَا الإِرجافِ كَبَهتِ قُرَيشٍ لِلنَّبِيِّ صلى الله عليه و آله بِالجِنَّةِ تارَةً ، وبِالشِّعرِ اُخرى ، وبِالسِّحرِ مَرَّةً ، وبِالكِهانَةِ اُخرى ، وهُم يَعلَمونَ ضِدَّ ذلِكَ ونَقيضَهُ ، كَما عَلِمَ المُنافِقونَ ضِدَّ ما أرجَفوا بِهِ عَلى أميرِ المُؤمِنينَ عليه السلام وخِلافَهُ ، وأنَّ النَّبِيَّ صلى الله عليه و آله كانَ أخَصَّ النّاسِ بِأَميرِ المُؤمِنينَ عليه السلام ، وكانَ هُوَ أحَبَّ النّاسِ إلَيهِ ، وأسعَدَهُم عِندَهُ ، وأفضَلَهُم لَدَيهِ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أميرَ المُؤمِنينَ عليه السلام إرجافُ المُنافِقينَ بِهِ ، أرادَ تَكذيبَهُم وإظهارَ فَضيحَتِهِم ، فَلَحِقَ بِالنَّبِيِّ صلى الله عليه و آله ، فَقالَ : يا رَسولَ اللّهِ ، إنَّ المُنافِقينَ يَزعُمونَ أنَّكَ إنَّما خَلَّفتَنِي استِثقالاً ومَقتا ! فَقالَ لَهُ رَسولُ اللّهِ صلى الله عليه و آله : اِرجِع يا أخي إلى مَكانِكَ ، فَإِنَّ المَدينَةَ لا تَصلُحُ إلّا بي أو بِكَ ، فَأَنتَ خَليفَتي في أهلي ودارِ هِجرَتي وقَومي ، أ ما تَرضى أن تَكونَ مِنّي بَمَنزِلَةِهارونَ مَن موسى إلّا أنَّهُ لا نَبِيَّ بَعدي ؟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5" w:name="pg12733_130567"/>
    <w:bookmarkEnd w:id="55"/>
    <w:p>
      <w:pPr>
        <w:pStyle w:val="Heading3"/>
      </w:pPr>
      <w:bookmarkStart w:id="286" w:name="_Toc76"/>
      <w:r>
        <w:t>الفصل الثاني عشر : عدّة بعثات هامّة</w:t>
      </w:r>
      <w:bookmarkEnd w:id="286"/>
    </w:p>
    <w:p>
      <w:pPr>
        <w:pStyle w:val="Heading4"/>
      </w:pPr>
      <w:bookmarkStart w:id="287" w:name="_Toc77"/>
      <w:r>
        <w:t>۱۲ / ۱ البعث لكسر الأصنام</w:t>
      </w:r>
      <w:bookmarkEnd w:id="287"/>
    </w:p>
    <w:p>
      <w:pPr>
        <w:pStyle w:val="BookText"/>
      </w:pPr>
      <w:r>
        <w:rPr>
          <w:rFonts w:ascii="Amiri" w:hAnsi="Amiri" w:eastAsia="Amiri" w:cs="Amiri"/>
          <w:lang w:bidi="ar-SA"/>
          <w:color w:val="111111"/>
          <w:sz w:val="28"/>
          <w:szCs w:val="28"/>
          <w:rtl/>
        </w:rPr>
        <w:t xml:space="preserve">الفصل الثاني عشر : عدّةُ بَعثات هامّة۱۲ / ۱البَعثُ لِكَسرِ الأَصنامِالإرشادـ في ذِكرِ وقايع ما بَعدَ غَزوَةِ حُنَينٍ ـ: ثُمَّ سارَ ـ [النَّبِيُّ صلى الله عليه و آله ]بِنَفسِهِ إلَى الطّائِفِ فَحاصَرَهُم أيّاما ، وأنفَذَ أميرَ المُؤمِنينَ عليه السلام في خَيلٍ ، وأمَرَهُ أن يَطَأَ ما وَجَدَ ، ويَكسِرَ كُلَّ صَنَمٍ وَجَدَهُ . فَخَرَجَ حَتّى لَقِيَتهُ خَيلُ خَثعَمٍ في جَمعٍ كَثيرٍ ، فَبَرَزَ لَهُ رَجُلٌ مِنَ القَومِ يُقالُ لَهُ : شِهابٌ ، في غَبَشِ الصُّبحِ ، فَقالَ : هَل مِن مُبارِزٍ ؟ فَقالَ أميرُ المُؤمِنينَ عليه السلام : مَن لَهُ ؟ فَلَم يَقُم أحَدٌ ، فَقامَ إلَيهِ أميرُ المُؤمِنينَ عليه السلام ، فَوَثَبَ أبُو العاصِ بنُ الرَّبيعِ زَوجُ بِنتِ رَسولِ اللّهِ صلى الله عليه و آله فَقالَ : تُكفاهُ أيُّهَا الأَميرُ . فَقالَ : لا ، ولكِن إن قُتِلتُ فَأَنتَ عَلَى النّاسِ ، فَبَرَزَ إلَيهِ أميرُ المُؤمِنينَ عليه السلام وهُوَ يَقولُ : إنَّ عَلى كُلِّ رَئيسٍ حَقّا أن يُروِيَ الصَّعدَةَ </w:t>
      </w:r>
      <w:r>
        <w:rPr>
          <w:rStyle w:val="FootnoteReference"/>
        </w:rPr>
        <w:footnoteReference w:id="699"/>
      </w:r>
      <w:r>
        <w:rPr>
          <w:rFonts w:ascii="Amiri" w:hAnsi="Amiri" w:eastAsia="Amiri" w:cs="Amiri"/>
          <w:lang w:bidi="ar-SA"/>
          <w:color w:val="111111"/>
          <w:sz w:val="28"/>
          <w:szCs w:val="28"/>
          <w:rtl/>
        </w:rPr>
        <w:t xml:space="preserve">أو تُدَقَّا ثُمَّ ضَرَبَهُ فَقَتَلَهُ . ومَضى في تِلكَ الخَيلِ حَتّى كَسَرَ الأَصنامَ ، وعادَ إلى رَسولِ اللّهِ صلى الله عليه و آله وهُوَ مُحاصِرٌ لِأهلِ الطّائِفِ ، فَلَمّا رَآهُ النَّبِيُّ صلى الله عليه و آله كَبَّرَ لِلفَتحِ ، وأخَذَ بِيَدِه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56" w:name="pg12733_130568"/>
    <w:bookmarkEnd w:id="56"/>
    <w:p>
      <w:pPr>
        <w:pStyle w:val="Heading4"/>
      </w:pPr>
      <w:bookmarkStart w:id="288" w:name="_Toc78"/>
      <w:r>
        <w:t>۱۲ / ۲ البعث لتأدية خسارات بني جذيمة</w:t>
      </w:r>
      <w:bookmarkEnd w:id="288"/>
    </w:p>
    <w:p>
      <w:pPr>
        <w:pStyle w:val="BookText"/>
      </w:pPr>
      <w:r>
        <w:rPr>
          <w:rFonts w:ascii="Amiri" w:hAnsi="Amiri" w:eastAsia="Amiri" w:cs="Amiri"/>
          <w:lang w:bidi="ar-SA"/>
          <w:color w:val="111111"/>
          <w:sz w:val="28"/>
          <w:szCs w:val="28"/>
          <w:rtl/>
        </w:rPr>
        <w:t xml:space="preserve">فَخَلا بِهِ ، وناجاهُ طَويلاً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۲البَعثُ لِتَأدِيَةِ خِساراتِ بَني جُذَيمَةَوجّه رسول اللّه صلى الله عليه و آله بعد فتح مكّة خالد بن الوليد على رأس كتيبة لدعوة قبيلة جذيمة بن عامر . وكان خالد يُكنّ حقدا قديما لهذه القبيلة ، فقتل نفرا منهم ظلما وعدوانا ، ومنوا بخسائر . فتبرّأ رسول اللّه صلى الله عليه و آله من هذه الجريمة الشنعاء ، وأمر عليّا عليه السلام أن يذهب إليهم ، ويعوّضهم عمّا تكبّدوه من خسائر ، ويديهم بنحو دقيق . فأدّى عليه السلام المهمّة مراعيا غاية الدقّة في تنفيذها ، وحين رجع أثنى النبيّ صلى الله عليه و آله على عمله ، وأكّد ، بكلمات ثمينة رفيعة ، منزلته العليّة ودوره الكبير في هداية الاُمّة وتوجيه المسلمين في المستقبل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:بَعَثَ رَسولُ اللّه صلى الله عليه و آله خالِدَ بنَ الوَليدِ ـ حينَ افتَتَحَ مَكَّةَ ـ داعِيا ، ولَم يَبعَثهُ مُقاتِلاً ، ومَعَهُ قَبائِلُ مِنَ العَرَبِ ؛ سُلَيمُ بنُ حَصورٍ ، ومُدلِجُ بنُ مُرَّةَ ، فَوَطِئوا بَني جُذَيمَةَ بنَ عامِرِ بنِ عَبدِ مَناةَ بنِ كِنانَةَ . فَلَمّا رَآهُ القَومُ أخَذُوا السِّلاحَ ، فَقالَ خالِدٌ : ضَعُوا السِّلاحَ، فَإِنَّ النّاسَ قَد أسلَموا... فَلَمّا وَضَعُوا السِّلاحَ أمَرَ بِهِم خالِدٌ عِندَ ذلِكَ ، فَكُتِفوا ، ثُمَّ عَرَضَهُم عَلَى السَّيفِ ، فَقَتَلَ منَ قَتَلَ مِنهُم . فَلَمَّا انتَهَى الخَبَرُ إلى رَسولِ اللّهِ صلى الله عليه و آله رَفَعَ يَدَيهِ إلَى السَّماءِ ، ثُمَّ قالَ : اللّهُمَّ إنّي أبرَأُ إلَيكَ مِمّا صَنَعَ خالِدُ بنُ الوَليدِ . . . . ثُمَّ دَعا رَسولُ اللّهِ صلى الله عليه و آله عَلِيَّ بنَ أبي طالِبٍ ـ رِضوانُ اللّهِ عَلَيهِ ـ فَقالَ : يا عَلِيُّ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7" w:name="pg12733_130569"/>
    <w:bookmarkEnd w:id="57"/>
    <w:p>
      <w:pPr>
        <w:pStyle w:val="Heading4"/>
      </w:pPr>
      <w:bookmarkStart w:id="289" w:name="_Toc79"/>
      <w:r>
        <w:t>۱۲ / ۳ البعث إلى فلس</w:t>
      </w:r>
      <w:bookmarkEnd w:id="289"/>
    </w:p>
    <w:p>
      <w:pPr>
        <w:pStyle w:val="BookText"/>
      </w:pPr>
      <w:r>
        <w:rPr>
          <w:rFonts w:ascii="Amiri" w:hAnsi="Amiri" w:eastAsia="Amiri" w:cs="Amiri"/>
          <w:lang w:bidi="ar-SA"/>
          <w:color w:val="111111"/>
          <w:sz w:val="28"/>
          <w:szCs w:val="28"/>
          <w:rtl/>
        </w:rPr>
        <w:t xml:space="preserve">اُخرُج إلى هؤُلاءِ القَومِ فَانظُر في أمرِهِم ، وَاجعَلَ أمرَ الجاهِلِيَّةِ تَحتَ قَدَمَيكَ . فَخَرَجَ عَلِيٌّ حَتّى جاءَهُم ومَعَهُ مالٌ قَد بَعَثَ بِهِ رَسولُ اللّهِ صلى الله عليه و آله ، فَوَدى </w:t>
      </w:r>
      <w:r>
        <w:rPr>
          <w:rStyle w:val="FootnoteReference"/>
        </w:rPr>
        <w:footnoteReference w:id="702"/>
      </w:r>
      <w:r>
        <w:rPr>
          <w:rFonts w:ascii="Amiri" w:hAnsi="Amiri" w:eastAsia="Amiri" w:cs="Amiri"/>
          <w:lang w:bidi="ar-SA"/>
          <w:color w:val="111111"/>
          <w:sz w:val="28"/>
          <w:szCs w:val="28"/>
          <w:rtl/>
        </w:rPr>
        <w:t xml:space="preserve">لَهُم الدِّماءَ وما اُصيبَ لَهُم مِنَ الأَموالِ ، حَتّى إنَّهُ لَيَدي لَهُم ميلَغَةَ </w:t>
      </w:r>
      <w:r>
        <w:rPr>
          <w:rStyle w:val="FootnoteReference"/>
        </w:rPr>
        <w:footnoteReference w:id="703"/>
      </w:r>
      <w:r>
        <w:rPr>
          <w:rFonts w:ascii="Amiri" w:hAnsi="Amiri" w:eastAsia="Amiri" w:cs="Amiri"/>
          <w:lang w:bidi="ar-SA"/>
          <w:color w:val="111111"/>
          <w:sz w:val="28"/>
          <w:szCs w:val="28"/>
          <w:rtl/>
        </w:rPr>
        <w:t xml:space="preserve">الكَلبِ ، حَتّى إذا لَم يَبقَ شَيءٌ مِن دَمٍ ولا مالٍ إلّا وَداهُ بَقِيَت مَعَهُ بَقِيَّةٌ مِنَ المالِ . فَقالَ لَهُم عَلِيٌّ ـ رِضوانُ اللّهِ عَلَيهِ ـ حينَ فَرَغَ مِنهُم : هَل بَقِيَ لَكُم بَقِيَّةٌ مِن دَمٍ أو مالٍ لَم يُودَ لَكُم ؟ قالوا : لا . قالَ : فَإِنّي اُعطيكُم هذِهِ البَقِيَّةَ مِن هذَا المالِ ، احتِياطا لِرَسولِ اللّهِ صلى الله عليه و آله مِمّا لا يُعلَمُ ولا تَعلَمونَ ، فَفَعَلَ ، ثُمَّ رَجَعَ إلى رَسولِ اللّهِ صلى الله عليه و آله ، فَأَخبَرَهُ الخَبَرَ ، فَقالَ : أصَبتَ وأحسَنتَ . ثُمَّ قامَ رَسولُ اللّهِ صلى الله عليه و آله فَاستَقبَلَ القِبلَةَ قائِما شاهِرا يَدَيهِ حَتّى إنَّهُ لَيُرى ما تَحتَ مَنكِبَيهِ ، يَقولُ : «اللّهُمَّ إنّي أبرَأُ إلَيكَ مِمّا صَنَعَ خالِدُ بنُ الوَليدِ» ثَلاثَ مَرّاتٍ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۳البَعثُ إلى فَلسٍ </w:t>
      </w:r>
      <w:r>
        <w:rPr>
          <w:rStyle w:val="FootnoteReference"/>
        </w:rPr>
        <w:footnoteReference w:id="705"/>
      </w:r>
      <w:r>
        <w:rPr>
          <w:rFonts w:ascii="Amiri" w:hAnsi="Amiri" w:eastAsia="Amiri" w:cs="Amiri"/>
          <w:lang w:bidi="ar-SA"/>
          <w:color w:val="111111"/>
          <w:sz w:val="28"/>
          <w:szCs w:val="28"/>
          <w:rtl/>
        </w:rPr>
        <w:t xml:space="preserve">الطبقات الكبرى :بَعَثَ رَسولُ اللّهِ صلى الله عليه و آله عَلِيَّ بنَ أبي طالِبٍ في خَمسينَ ومِائَةِ رَجُلٍ مِنَ الأَنصارِ ، عَلى مِائَةِ بَعيرٍ وخَمسينَ فَرَسا ، ومَعَهُ رايَةٌ سَوداءُ ولِواءٌ أبيَضُ إلَى الفَلسِ لِيَهدِمَهُ ، فَشَنُّوا الغارَةَ عَلى مَحَلَّةِ آلِ حاتِمٍ مَعَ الفَجرِ ، فَهَدَمُوا الفَلسَ وخَرَّبوهُ ، ومَلَؤوا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58" w:name="pg12733_130570"/>
    <w:bookmarkEnd w:id="58"/>
    <w:p>
      <w:pPr>
        <w:pStyle w:val="Heading4"/>
      </w:pPr>
      <w:bookmarkStart w:id="290" w:name="_Toc80"/>
      <w:r>
        <w:t>۱۲ / ۴ البعث لِاءِعلانِ البراءةِ مِن المشرِكين</w:t>
      </w:r>
      <w:bookmarkEnd w:id="290"/>
    </w:p>
    <w:p>
      <w:pPr>
        <w:pStyle w:val="BookText"/>
      </w:pPr>
      <w:r>
        <w:rPr>
          <w:rFonts w:ascii="Amiri" w:hAnsi="Amiri" w:eastAsia="Amiri" w:cs="Amiri"/>
          <w:lang w:bidi="ar-SA"/>
          <w:color w:val="111111"/>
          <w:sz w:val="28"/>
          <w:szCs w:val="28"/>
          <w:rtl/>
        </w:rPr>
        <w:t xml:space="preserve">أيدِيَهُم مِنَ السَّبيِ وَالنَّعَمِ وَالشّاةِ . وفِي السَّبيِ اُختُ عَدِيِّ بنِ حاتِمٍ ، وهَرَبَ عَدِيٌّ إلَى الشّامِ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۴البَعثُ لِاءِعلانِ البَراءَةِ مِنَ المُشرِكينَإنّ آيات البراءة ، وإعلان الاستياء من الشرك والصنميّة ، ولزوم تطهير أرض الوحي من معالم الشرك ، كلّ ذلك يعدّ من أعظم الفصول في التاريخ الإسلامي . فقد نزلت سورة «براءة» في موسم الحجّ سنة (۹ ه ) وكُلّف أبوبكر بقراءتها على الحجّاج ، مع بيان يتألّف من أربع موادّ ، وتوجّه أبوبكر إلى مكّة ، لكن لم يمضِ على تحرّكه إلّا وقت قصير حتى هبط الوحي مبلّغا النبيّ صلى الله عليه و آله أن : «لا يُؤَدّي عَنكَ إلّا أنتَ أو رَجُلٌ مِنكَ» . فدعا عليّاً عليه السلام وأخبره بالأمر ، وأعطاه راحلته ، وأمره أن يعجّل في ترك المدينة ، ويأخذ السورة من أبي بكر ، ويقرأها على الناس في حشدهم الغفير يوم العاشر من ذي الحجّة . وهكذا كان . فاُضيفت بذلك منقبة اُخرى إلى مناقبه العظيمة ، وثبت للأجيال والأعصار المختلفة سلفاً أنّه من النبيّ صلى الله عليه و آله ، وأنّه نفسه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:لَمّا نَزَلَت عَشرُ آياتٍ مِن بَراءَةَ عَلَى النَّبِيِّ صلى الله عليه و آله ، دَعَا النَّبِيُّ صلى الله عليه و آله أبا بَكرٍ فَبَعَثَهُ بِها لِيَقرَأَها عَلى أهلِ مَكَّةَ ، ثُمَّ دَعانِي النَّبِيُّ صلى الله عليه و آله فَقالَ لي : أدرِك أبا بَكرٍ فَحَيثُما لَحِقتَهُ فَخُذِ الكِتابَ مِنهُ ، فَاذهَب بِهِ إلى أهلِ مَكَّةَ فَاقرَأهُ عَلَيهِم . فَلَحِقتُهُ بِالجُحفَةِ ، فَأَخَذتُ الكِتابَ مِنهُ ، ورَجَعَ أبو بَكرٍ إلَى النَّبِيِّ صلى الله عليه و آله فَقالَ : يا رَسولَ اللّهِ ، نَزَلَ فِيَّ شَيءٌ ؟ ! 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 ولكِنَّ جِبريلَ جاءَني فَقالَ : لَن يُؤَدِّيَ عَنكَ إلّا أنتَ أو رَجُلٌ مِنكَ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أنس بن مالك :إنَّ رَسولَ اللّهِ صلى الله عليه و آله بَعَثَ بِبَراءَةَ مَعَ أبي بَكرٍ إلى أهلِ مَكَّةَ ـ قالَ : ـ ثُمَّ دَعاهُ فَبَعَثَ بِها عَلِيّا ، قالَ : لايُبَلِّغُها إلّا رَجُلٌ مِن أهلي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أنس بن مالك :إنَّ رَسولَ اللّهِ صلى الله عليه و آله بَعَثَ بِبَرَاءَةَ مَعَ أبي بَكرٍ إلى أهلِ مَكَّةَ ، فَلَمّا بَلَغَ ذَا الحُلَيفَةِ بَعَثَ إلَيهِ فَرَدَّهُ ، وقالَ : لايَذهَبُ بِها إلّا رَجُلٌ مِن أهلِ بَيتي ؛ فَبَعَثَ عَلِيّا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زيد بن يثيع عن الإمام عليّ عليه السلام :إنَّ رَسولَ اللّهِ صلى الله عليه و آله بَعَثَ بِبَراءَةَ إلى أهلِ مَكَّةَ مَعَ أبي بَكرٍ ، ثُمَّ أتبَعَهُ بِعَلِيٍّ ، فَقالَ لَهُ : خُذِ الكِتابَ فَامضِ بِهِ إلى أهلِ مَكَّةَ . قالَ : فَلَحِقتُهُ وأخَذتُ الكِتابَ مَنهُ، فَانصَرَفَ أبو بَكرٍ وهُوَ كَئيبٌ ، فَقالَ : يا رَسولَ اللّهِ : أنَزَلَ فِيَّ شَيءٌ ؟ ! قالَ : لا ، إلّا أنّي اُمِرتُ أن اُبَلِّغَهُ أنا أو رَجُلٌ مِن أهلِ بَيتي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زيد بن يثيع عن أبي بكر :إنَّ النَّبِيَّ صلى الله عليه و آله بَعَثَهُ بِبَراءَةَ لِأَهلِ مَكَّةَ : لا يَحُج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العامِ مُشرِكٌ ، ولا يَطوفُ بِالبَيتِ عُريانٌ ، ولا يدخُلُ الجَنَّةَ إلّا نَفسٌ مُسلِمَةٌ ، مَن كانَ بَينَهُ وبَينَ رَسولِ اللّهِ صلى الله عليه و آله مُدَّةٌ فَأَجَلُهُ إلى مُدَّتِهِ ، وَاللّهُ بَريءٌ مِنَ المُشرِكينَ ورَسولُهُ . قالَ : فَسارَ بِها ثَلاثا ، ثُمَّ قالَ لِعَلِيٍّ رضى الله عنه : اِلحَقهُ فَرُدَّ عَلَيَّ أبا بَكرٍ وبَلِّغها أنتَ . قالَ : فَفَعَلَ ، قالَ : فَلَمّا قَدِمَ عَلَى النَّبِيِّ صلى الله عليه و آله أبو بَكرٍ بَكى ، قالَ : يا رَسولَ اللّهِ ، حَدَثَ فِيَّ شَيءٌ ؟ ! قال : ما حَدَثَ فيكَ إلّا خَيرٌ ، ولكِن اُمِرتُ أن لا يُبَلِّغَهُ إلّا أنَا أو رَجُلٌ مِنّي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جميع بن عمير الليثي :أتَيتُ عَبدَ اللّهِ بنَ عُمَرَ فَسَأَلَتُهُ عَن عَلِيٍّ رضى الله عنه فَانتَهَرَني ، ثُمَّ قالَ : ألا اُحَدِّثُكَ عَن عَلِيٍّ ؟ هذا بَيتُ رَسولِ اللّهِ صلى الله عليه و آله فِي المَسجِدِ ، وهذا بَيتُ عَلِيٍّ رضى الله عنه . إنَّ رَسولَ اللّهِ صلى الله عليه و آله بَعَثَ أبا بَكرٍ وعُمَرَ بِبَراءَةَ إلى أهلِ مَكَّةَ ، فَانطَلَقا ، فَإِذا هُما بِراكِبٍ ، فَقالا : مَن هذا ؟ قالَ : أنَا عَلِيٌّ ، يا أبا بَكرٍ هاتِ الكِتابَ الَّذي مَعَكَ . قالَ : وما لي ! ! قالَ : وَاللّهِ ما عَلِمتُ إلّا خَيرا ، فَأَخَذَ عَلِيٌّ الكِتابَ فَذَهَبَ بِهِ ، ورَجَعَ أبو بَكرٍ وعُمَرُ إلَى المَدينَةِ ، فَقالا : ما لَنا يا رَسولَ اللّهِ ؟ !قالَ : ما لَكُما إلّا خَيرٌ ، ولكِن قيلَ لي : إنَّهُ لا يُبَلِّغُ عَنكَ إلّا أنتَ أو رَجُلٌ مِنكَ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:جاءَ في قِصَّةِ البَراءَةِ : وقَد دَفَعَهَا النَّبِيُّ صلى الله عليه و آله إلى أبي بَكرٍ لِيَنبِذَ بِها عَهدَ المُشرِكينَ ، فَلَمّا سارَ غَيرَ بَعيدٍ نَزَلَ جَبرَئيلُ عليه السلام عَلَى النَّبِيِّ صلى الله عليه و آله فَقالَ لَهُ : إنَّ اللّهَ يُقرِئُكَ السّلامَ ويَقولُ لَكَ : لا يُؤَدّي عَنكَ إلّا أنتُ أو رَجُلٌ مِنكَ . فَاستَدعى رَسولُ اللّهِ صلى الله عليه و آله عَلِيّا عليه السلام وقالَ لَهُ : اِركَب ناقَتِي العَضباءَ وَالحَق أبا بَكرٍ ، فَخُذ بَراءَةَ مِن يَدِهِ وَامضِ بِها إلى مَكَّةَ ، فَانبِذ عَهدَ المُشرِكينَ إلَيهِم ، وخَيِّر أبا بَكرٍ بَينَ أن يَسيَر مَعَ رِكابِكَ أو يَرجِعَ إلَيَّ . فَرَكِبَ أميرُ المُؤمِنينَ عليه السلام ناقَةَ رَسولِ اللّهِ صلى الله عليه و آله العَضباءَ ، وسارَ حَتّى لَحِقَ أبا بَكرٍ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رَآهُ فَزِعَ مِن لُحوقِهِ بِهِ ، واستَقبَلَهُ وقالَ : فيمَ جِئتَ يا أبَا الحَسَنِ ، أسائِرٌ مَعِي أنتَ أم لِغَيرِ ذلِكَ ؟ ! فَقالَ لَهُ أميرُ المُؤمِنينَ عليه السلام : إنَّ رَسولَ اللّهِ صلى الله عليه و آله أمَرَني أن ألحَقَكَ فَأَقبِضَ مَنكَ الآياتِ مِن بَراءَةَ وأنبِذَ بِها عَهدَ المُشرِكينَ إلَيهِم ، وأمَرَني أن اُخَيِّرَكَ بَينَ أن تَسيرَ مَعِي أو تَرجِعَ إلَيهِ . فَقالَ : بَل أرجِعُ إلَيهِ . وعادَ إلَى النَّبِيِّ صلى الله عليه و آله ، فَلَمّا دَخَلَ عَلَيهِ قالَ : يا رَسولَ اللّهِ ، إنَّكَ أهَّلتَني لِأَمرٍ طالَتِ الأَعناقُ فيهِ إلَيَّ ، فَلَمّا تَوَجَّهتُ لَهُ رَدَدتَني عَنهُ ، ما لي ، أنَزَلَ فِيَّ قُرآنٌ ؟ ! فَقالَ النَّبِيُّ صلى الله عليه و آله : لا ، ولكِنَّ الأَمينَ هَبَطَ إلَيَّ عَنِ اللّهِ جَلَّ جَلالُهُ بِأَنَّهُ لا يُؤَدّي عَنكَ إلّا أنتَ أو رَجُلٌ مِنكَ ، وعَلِيٌّ مِنّي ، ولا يُؤَدّي عَنّي إلّا عَلِيٌّ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:بَينا أنَا مَعَ عُمَرَ بنِ الخَطّابِ في بَعضِ طُرُقِ المَدينَةِ ـ يَدُهُ في يَدي ـ إذ قالَ لي : يَابنَ عَبّاسٍ ، ما أحسِبُ صاحِبَكَ إلّا مَظلوما ! فَقُلتُ : فَرُدَّ إلَيهِ ظُلامَتَهُ يا أميرَ المُؤمِنينَ ! ! قالَ : فَانتَزَعَ يَدَهُ مِن يَدي ، ونَفَرَ مِنّي يُهَمهِمُ ، ثُمَّ وَقَفَ حَتّى لَحِقتُهُ ، فَقالَ لي : يَابنَ عَبّاسٍ ، ما أحسِبُ القَومَ إلَا استَصغَروا صاحِبَكَ . قُلتُ : وَاللّهِ مَا استَصغَرَهُ رَسولُ اللّهِ صلى الله عليه و آله حينَ أرسَلَهُ وأمَرَهُ أن يَأخُذَ بَراءَةَ مِن أبي بَكرٍ فَيَقرَأَها عَلَى النّاسِ ! ! فَسَكَتَ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ج۴ ص۶۵۸ (عمر بن الخطّاب) . وكتاب «تاريخ دمشق» : ج ۴۲ ص ۳۴۴ ـ ۳۴۹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9" w:name="pg12733_130574"/>
    <w:bookmarkEnd w:id="59"/>
    <w:p>
      <w:pPr>
        <w:pStyle w:val="Heading4"/>
      </w:pPr>
      <w:bookmarkStart w:id="291" w:name="_Toc81"/>
      <w:r>
        <w:t>تحقيق و تحليل</w:t>
      </w:r>
      <w:bookmarkEnd w:id="291"/>
    </w:p>
    <w:p>
      <w:pPr>
        <w:pStyle w:val="BookText"/>
      </w:pPr>
      <w:r>
        <w:rPr>
          <w:rFonts w:ascii="Amiri" w:hAnsi="Amiri" w:eastAsia="Amiri" w:cs="Amiri"/>
          <w:lang w:bidi="ar-SA"/>
          <w:color w:val="111111"/>
          <w:sz w:val="28"/>
          <w:szCs w:val="28"/>
          <w:rtl/>
        </w:rPr>
        <w:t xml:space="preserve">قال العلّامة الطباطبائي : قد عرفت أنّ الذي وقع في الروايات على كثرتها في قصّة بعث عليّ وعزل أبي بكر ـ من كلمة الوحي الذي نزل به جبرئيل على النبيّ صلى الله عليه و آله ـ هو قوله : «لا يُؤَدّي عَنكَ إلّا أنتَ أو رَجُلٌ مِنكَ» . وكذا ما ذكره النبيّ صلى الله عليه و آله حين أجاب أبا بكر ـ لمّا سأله عن سبب عزله ـ إنّما هو متن ما أوحى إليه اللّه سبحانه ، أو قوله ـ وهو في معناه : «لا يُؤَدّي عَنّي إلّا أنا أو رَجُلٌ مِنّي» . وكيفما كان فهو كلام مطلق ؛ يشمل تأدية براءة وكلّ حكم إلهي احتاج النبيّ صلى الله عليه و آله إلى أن يؤدّيه عنه مؤدٍّ غيره ، ولا دليل ـ لا من متون الروايات ولا غيرها ـ يدلّ على اختصاص ذلك ببراءة . وقد اتّضح أنّ المنع عن طواف البيت عريانا ، والمنع عن حجّ المشركين بعد ذلك العام [الفتح] ، وكذا تأجيل مَن له عهد إلى مدّة أو من غير مدّة ، كلّ ذلك أحكام إلهيّة نزل بها القرآن ، فما معنى إرجاع أمرها إلى أبي بكر ، أو نداء أبي هريرة بها وحده ، أو نداؤه ببراءة وسائر الأحكام المذكورة في الجمع إذا بحّ عليّ عليه السلام حتى يصحل صوته من كثرة النداء ؟ ! ولو جاز لأبي هريرة أن يقوم بها والحال هذه فلِم لم يجُز لأبي بكر ذلك ؟ ! نعم أبدع بعض المفسّرين ـ كابن كثير وأترابه ـ هنا وجها ؛ وجّهوا به ما تتضمّنه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الروايات انتصارا لها ، وهو أنّ قوله : «لا يُؤَدّي عَنّي إلّا أنا أو رَجُلٌ مِنّي» مخصوص بتأدية براءة فقط ، من غير أن يشمل سائر الأحكام التي كان ينادي بها عليّ عليه السلام ، وأنّ تعيينه صلى الله عليه و آله عليّا بتبليغ آيات براءة أهلَ الجمع إنّما هو لما كان من عادة العرب أن لا ينقض العهد إلّا عاقده أو رجل من أهل بيته ، ومراعاة هذه العادة الجارية هي التي دعت النبيّ صلى الله عليه و آله أن يأخذ براءة ـ وفيها نقض ما للمشركين من عهد ـ من أبي بكر ويسلّمها إلى عليّ ؛ ليستحفظ بذلك السنّة العربيّة فيؤدّيها عنه بعض أهل بيته . قالوا : وهذا معنى قوله صلى الله عليه و آله لمّا سأله أبو بكر قائلاً : يا رسول اللّه هل نزل فيَّ شيء ؟ ! قال : «لا وَلكِن لا يُؤَدّي عَنّي إلّا أنا أو رَجُلٌ مِنّي» ، ومعناه أنّي إنّما عزلتك ونصبت عليّا لذلك لئلّا أنقض هذه السنّة العربيّة الجارية . . . . فليت شعري من أين تسلّموا أنّ هذه الجملة التي نزل بها جبرئيل ؛ «إنَّهُ لا يُؤَدّي عَنكَ إلّا أنتَ أو رَجُلٌ مِنكَ» ـ مقيّدة بنقض العهد لا يدلّ على أزيد من ذلك ، ولا دليل عليه من نقل أو عقل ! ! فالجملة ظاهرة أتمّ ظهور في أنّ ما كان على رسول اللّه صلى الله عليه و آله أن يؤدّيه لا يجوز أن يؤدّيه إلّا هو أو رجل منه ، سواء </w:t>
      </w:r>
      <w:r>
        <w:rPr>
          <w:rStyle w:val="FootnoteReference"/>
        </w:rPr>
        <w:footnoteReference w:id="716"/>
      </w:r>
      <w:r>
        <w:rPr>
          <w:rFonts w:ascii="Amiri" w:hAnsi="Amiri" w:eastAsia="Amiri" w:cs="Amiri"/>
          <w:lang w:bidi="ar-SA"/>
          <w:color w:val="111111"/>
          <w:sz w:val="28"/>
          <w:szCs w:val="28"/>
          <w:rtl/>
        </w:rPr>
        <w:t xml:space="preserve">كان نقض عهد من جانب اللّه ـ كما في مورد براءة ـ أو حكما آخر إلهيّا على رسول اللّه صلى الله عليه و آله أن يؤدّيه ويبلّغه . وهذا غير ما كان من أقسام الرسالة منه صلى الله عليه و آله ممّا ليس عليه أن يؤدّيه بنفسه الشريفة كالكتب التي أرسل بها إلى الملوك والاُمم والأقوام في الدعوة إلى الإسلام ، وكذا سائر الرسالات التي كان يبعث بها رجالاً من المؤمنين إلى الناس في اُمور ترجع إلى دينهم والإمارات والولايات ونحو ذلك . ففرقٌ جليّ بين هذه الاُمور وبين براءة ونظائرها ؛ فإنّ ما تتضمّنه آيات براءة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وأمثال النهي عن الطواف عريانا والنهي عن حجّ المشركين بعد العام أحكامٌ إلهيّة ابتدائيّة لم تبلّغ بعدُ ولم تؤدَّ إلى مَن يجب أن تبلغه ؛ وهم المشركون بمكّة والحجّاج منهم ، ولا رسالة من اللّه في ذلك إلّا لرسوله . وأمّا سائر الموارد التي كان يكتفي النبيّ صلى الله عليه و آله ببعث الرسل للتبليغ فقد كانت ممّا فرغ صلى الله عليه و آله فيها من أصل التبليغ ، والتأدية بتبليغه من وسعه تبليغُه ممّن حضر ؛ كالدعوة إلى الإسلام وسائر شرائع الدين ، وكان يقول : «لِيُبَلِّغ الشّاهِدُ مِنكُم الغائِبَ» . ثمّ إذا مسّت الحاجة إلى تبليغه بعضَ من لا وثوق عادة ببلوغ الحكم إليه أو لا أثر لمجرّد البلوغ إلّا أن يعتني لشأنه بكتاب أو رسول </w:t>
      </w:r>
      <w:r>
        <w:rPr>
          <w:rStyle w:val="FootnoteReference"/>
        </w:rPr>
        <w:footnoteReference w:id="717"/>
      </w:r>
      <w:r>
        <w:rPr>
          <w:rFonts w:ascii="Amiri" w:hAnsi="Amiri" w:eastAsia="Amiri" w:cs="Amiri"/>
          <w:lang w:bidi="ar-SA"/>
          <w:color w:val="111111"/>
          <w:sz w:val="28"/>
          <w:szCs w:val="28"/>
          <w:rtl/>
        </w:rPr>
        <w:t xml:space="preserve">توسّل عند ذلك إلى رسالة أو كتاب ؛ كما في دعوة الملوك . وليتأمّل الباحث المنصف قوله : «لا يُؤَدّي عَنكَ إلّا أنتَ أو رَجُلٌ مِنكَ» ، فقد قيل : «لا يُؤَدّي عَنكَ إلّا أنتَ» ولم يُقَل : «لا يُؤَدّي إلّا أنتَ أو رَجُلٌ مِنكَ» حتى يفيد اشتراك الرسالة ، ولم يُقَل : «لا يُؤَدّي مِنكَ إلّا رَجُلٌ مِنكَ» حتى يشمل سائر الرسالات التي كان صلى الله عليه و آله يقلّدها كلّ من كان من صالحي المؤمنين . فإنّما مفاد قوله : «لا يُؤَدّي عَنكَ إلّا أنتَ أو رَجُلٌ مِنكَ» أنّ الاُمور الرساليّة التي يجب عليك نفسك أن تقوم بها لا يقوم بها غيرك عوضا منك ، إلّا رجل منك ؛ أي لا يخلفك فيما عليك كالتأدية الابتدائيّة إلّا رجل منك . ثمّ ليت شعري ما الذي دعاهم إلى أن أهملوا كلمة الوحي التي هي قول اللّه نزل به جبرئيل على النبيّ صلى الله عليه و آله : «لا يُؤَدّي عَنكَ إلّا أنتَ أو رَجُلٌ مِنكَ» ، وذكروا مكانها أنّه «كانت السنّة الجارية عند العرب أن لا ينقض العهد إلّا عاقده أو رجل من أهل بيته» ! ! تلك السنّة العربيّة التي لا خبر عنها ـ في أيّامهم ومغازيهم ـ ولا أثر ، إلّا 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ابن كثير ونسبه إلى العلماء عند البحث عن آيات براءة . ثمّ لو كانت سنّة عربيّة جاهليّة على هذا النعت فما وزنها في الإسلام ! ! وما هي قيمتها عند النبيّ صلى الله عليه و آله وقد كان ينسخ كلّ يوم سنّة جاهليّة ، وينقض كلّ حين عادة قوميّة ، ولم تكن من جملة الأخلاق الكريمة أو السنن والعادات النافعة ، بل سليقة قبائليّة تشبه سلائق الأشراف ! ! وقد قال صلى الله عليه و آله يوم فتح مكّة عند الكعبة ـ على ما رواه أصحاب السير : «ألَا كُلُّ مَأثَرَةٍ أو دَمٍ أو مَالٍ يُدَّعى فَهُوَ تَحتَ قَدَمَيّ هاتَينِ ، إلّا سِدانَةَ البَيتِ ، وسِقايَةَ الحاجِّ» . ثمّ لو كانت سنّة عربيّة غير مذمومة ، فهل كان رسول اللّه صلى الله عليه و آله ذهل عنها ونسيها حين أسلم الآيات إلى أبي بكر وأرسله ، وخرج هو إلى مكّة حتى إذا كان في بعض الطريق ذكر صلى الله عليه و آله ما نسيه أو ذكّره بعض من عنده بما أهمله وذهل عنه من أمرٍ كان من الواجب مراعاته ، وهو صلى الله عليه و آله المثل الأعلى في مكارم الأخلاق واعتبار ما يجب أن يعتبر من الحزم وحسن التدبير ؟ ! وكيف جاز لهؤلاء المذكّرين أن يغفلوا عن ذلك وليس من الاُمور التي يُغفل عنها وتخفى عادة ، فإنّما الذهول عنه كغفلة المقاتل عن سلاحه . وهل كان ذلك بوحي من اللّه إليه ؛ أنّه يجب له أن لا يلغي هذه السنّة العربيّة الكريمة ، وأنّ ذلك أحد الأحكام الشرعيّة في الباب ، وأنّه يحرم على وليّ أمر المسلمين أن ينقض عهدا إلّا بنفسه أو بيد أحد من أهل بيته ؟ وما معنى هذا الحكم ؟أو أنّه حكم أخلاقي أضطرّ إلى اعتباره ؛ لما أنّ المشركين ما كانوا يقبلون هذا النقض إلّا بأن يسمعوه من النبيّ صلى الله عليه و آله نفسه ، أو من أحد من أهل بيته ؟ ! وقد كانت السيطرة يومئذٍ له صلى الله عليه و آله عليهم ، والزمام بيده دونه ، والإبلاغ إبلاغ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المؤمنين المخاطبين بقوله : «عَـهَدتُّم» </w:t>
      </w:r>
      <w:r>
        <w:rPr>
          <w:rStyle w:val="FootnoteReference"/>
        </w:rPr>
        <w:footnoteReference w:id="718"/>
      </w:r>
      <w:r>
        <w:rPr>
          <w:rFonts w:ascii="Amiri" w:hAnsi="Amiri" w:eastAsia="Amiri" w:cs="Amiri"/>
          <w:lang w:bidi="ar-SA"/>
          <w:color w:val="111111"/>
          <w:sz w:val="28"/>
          <w:szCs w:val="28"/>
          <w:rtl/>
        </w:rPr>
        <w:t xml:space="preserve">، وقوله : «وَأَذَ نٌ مِّنَ اللَّهِ وَرَسُولِهِ إِلَى النَّاسِ» </w:t>
      </w:r>
      <w:r>
        <w:rPr>
          <w:rStyle w:val="FootnoteReference"/>
        </w:rPr>
        <w:footnoteReference w:id="719"/>
      </w:r>
      <w:r>
        <w:rPr>
          <w:rFonts w:ascii="Amiri" w:hAnsi="Amiri" w:eastAsia="Amiri" w:cs="Amiri"/>
          <w:lang w:bidi="ar-SA"/>
          <w:color w:val="111111"/>
          <w:sz w:val="28"/>
          <w:szCs w:val="28"/>
          <w:rtl/>
        </w:rPr>
        <w:t xml:space="preserve">، وقوله : «فَاقْتُلُواْ الْمُشْرِكِينَ» </w:t>
      </w:r>
      <w:r>
        <w:rPr>
          <w:rStyle w:val="FootnoteReference"/>
        </w:rPr>
        <w:footnoteReference w:id="720"/>
      </w:r>
      <w:r>
        <w:rPr>
          <w:rFonts w:ascii="Amiri" w:hAnsi="Amiri" w:eastAsia="Amiri" w:cs="Amiri"/>
          <w:lang w:bidi="ar-SA"/>
          <w:color w:val="111111"/>
          <w:sz w:val="28"/>
          <w:szCs w:val="28"/>
          <w:rtl/>
        </w:rPr>
        <w:t xml:space="preserve">ما كانوا يعتبرون هذا النقض نقضا دون أن يسمعوه منه صلى الله عليه و آله ، أو من واحد من أهل بيته ، وإن علموا بالنقض إذا سمعوا الآيات من أبي بكر ؟ . . . . ليس التوغّل في مسألة الإمارة ممّا يهمّنا في تفهّم معنى قوله : «لا يُؤَدّي عَنكَ إلّا أنتَ أو رَجُلٌ مِنكَ» ؛ فإمارة الحاجّ سواء صحّت لأبي بكر أو لعليّ ، دلّت على فضلٍ أو لم تدلّ ، إنّما هي من شعب الولاية الإسلاميّة العامّة التي شأنها التصرّف في اُمور المجتمع الإسلامي الحيويّة ، وإجراء الأحكام والشرائع الدينيّة ، ولا حكومة لها على المعارف الإلهيّة ، ومواد الوحي النازلة من السماء في أمر الدين . إنّما هي ولاية رسول اللّه صلى الله عليه و آله ؛ ينصب يوما أبا بكر أو عليّا لإمارة الحاجّ ، ويؤمّر يوما اُسامة على أبي بكر وعامّة الصحابة في جيشه ، ويولّي يوما ابن اُمّ مكتوم على المدينة وفيها من هو أفضل منه ، ويولّي هذا مكّة بعد فتحها ، وذاك اليمن ، وذلك أمر الصدقات . وقد استعمل صلى الله عليه و آله أبا دجانة الساعدي أو سباع بن عرفطة الغفاري ـ على ما في سيرة ابن هشام ـ على المدينة عام حجّة الوداع ، وفيها أبو بكر لم يخرج إلى الحجّ على ما رواه البخاري ومسلم وأبو داود والنسائي وغيرهم وإنّما تدلّ على إذعانه صلى الله عليه و آله بصلاحيّة من نصبه لأمرٍ لتصدّيه وإدارة رحاه . وأمّا الوحي السماوي بما يشتمل عليه من المعارف والشرائع فليس للنبي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60" w:name="pg12733_130579"/>
    <w:bookmarkEnd w:id="60"/>
    <w:p>
      <w:pPr>
        <w:pStyle w:val="Heading4"/>
      </w:pPr>
      <w:bookmarkStart w:id="292" w:name="_Toc82"/>
      <w:r>
        <w:t>۱۲ / ۵ البعث إلى اليمن</w:t>
      </w:r>
      <w:bookmarkEnd w:id="292"/>
    </w:p>
    <w:p>
      <w:pPr>
        <w:pStyle w:val="BookText"/>
      </w:pPr>
      <w:r>
        <w:rPr>
          <w:rFonts w:ascii="Amiri" w:hAnsi="Amiri" w:eastAsia="Amiri" w:cs="Amiri"/>
          <w:lang w:bidi="ar-SA"/>
          <w:color w:val="111111"/>
          <w:sz w:val="28"/>
          <w:szCs w:val="28"/>
          <w:rtl/>
        </w:rPr>
        <w:t xml:space="preserve">ولا لمن دونه صنعٌ فيه ، ولا تأثير فيه ممّا له من الولاية العامّة على اُمور المجتمع الإسلامي بإطلاق أو تقييد أو إمضاء أو نسخ أو غير ذلك ، ولا تحكم عليه سنّة قوميّة أو عادة جارية حتى توجب تطبيقه على ما يوافقها ، أو قيام العصبة مقام الإنسان فيما يهمّه من أمر . والخلط بين البابين يوجب نزول المعارف الإلهيّة من أوج علوّها وكرامتها إلى حضيض الأفكار الاجتماعيّة التي لا حكومة فيها إلّا للرسوم والعادات والاصطلاحات ، فيعود الإنسان يفسّر حقائق المعارف بما يسعه الأفكار العامّيّة ، ويستعظم ما استعظمه المجتمع دون ما عظّمه اللّه ، ويستصغر ما استصغره الناس ، حتى يقول القائل في معنى كلمة الوحي : إنّه عادة عربيّة محترمة ! </w:t>
      </w:r>
      <w:r>
        <w:rPr>
          <w:rStyle w:val="FootnoteReference"/>
        </w:rPr>
        <w:footnoteReference w:id="721"/>
      </w:r>
    </w:p>
    <w:p>
      <w:pPr>
        <w:pStyle w:val="BookText"/>
      </w:pPr>
      <w:r>
        <w:rPr>
          <w:rFonts w:ascii="Amiri" w:hAnsi="Amiri" w:eastAsia="Amiri" w:cs="Amiri"/>
          <w:lang w:bidi="ar-SA"/>
          <w:color w:val="111111"/>
          <w:sz w:val="28"/>
          <w:szCs w:val="28"/>
          <w:rtl/>
        </w:rPr>
        <w:t xml:space="preserve">۱۲ / ۵البَعثُ إلَى اليَمَنِلمّا فتح رسول اللّه صلى الله عليه و آله مكّة ، وانتصر على القبائل المستقرّة حولها في غزوة حنين ، أراد توسيع نطاق دعوته ؛ فأرسل إلى اليمن معاذ بن جبل ، وهناك استعصت مسائل على معاذ فرجع ، وبعث بعده خالد بن الوليد ، فلم يحقّق نجاحاً ، وأخفق في مهمّته بعد ستّة أشهر من المكوث في اليمن . فانتدب عليّاً عليه السلام ، فوجّهه إليها مع كتاب . ولمّا وصل قرأه على أهلها ببيان بليغ وكلام مؤثِّر ، ودعاهم إلى التوحيد ، فأسلمت قبيلة «همدان» . وأخبر رسول اللّه صلى الله عليه و آله بذلك ، فسرَّ ودعا لهم </w:t>
      </w:r>
      <w:r>
        <w:rPr>
          <w:rStyle w:val="FootnoteReference"/>
        </w:rPr>
        <w:footnoteReference w:id="722"/>
      </w:r>
      <w:r>
        <w:rPr>
          <w:rFonts w:ascii="Amiri" w:hAnsi="Amiri" w:eastAsia="Amiri" w:cs="Amiri"/>
          <w:lang w:bidi="ar-SA"/>
          <w:color w:val="111111"/>
          <w:sz w:val="28"/>
          <w:szCs w:val="28"/>
          <w:rtl/>
        </w:rPr>
        <w:t xml:space="preserve">. ونقلت أخبار اُخرى أنّ الإمام عليه السلام اصطدم بقبيلة «مذحج» وهزمهم ، ثمّ دعاهم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الإسلام بعد هزيمتهم الثانية ، وجمع غنائم الحرب ، وسار بها وبصدقات نجران فالتحق بالنّبيّ صلى الله عليه و آله في موسم الحجّ </w:t>
      </w:r>
      <w:r>
        <w:rPr>
          <w:rStyle w:val="FootnoteReference"/>
        </w:rPr>
        <w:footnoteReference w:id="723"/>
      </w:r>
      <w:r>
        <w:rPr>
          <w:rFonts w:ascii="Amiri" w:hAnsi="Amiri" w:eastAsia="Amiri" w:cs="Amiri"/>
          <w:lang w:bidi="ar-SA"/>
          <w:color w:val="111111"/>
          <w:sz w:val="28"/>
          <w:szCs w:val="28"/>
          <w:rtl/>
        </w:rPr>
        <w:t xml:space="preserve">. ثمّ فوِّض إليه عليه السلام القضاء في اليمن ، ودعا له النبيّ صلى الله عليه و آله بالثّبات في قضائه </w:t>
      </w:r>
      <w:r>
        <w:rPr>
          <w:rStyle w:val="FootnoteReference"/>
        </w:rPr>
        <w:footnoteReference w:id="724"/>
      </w:r>
      <w:r>
        <w:rPr>
          <w:rFonts w:ascii="Amiri" w:hAnsi="Amiri" w:eastAsia="Amiri" w:cs="Amiri"/>
          <w:lang w:bidi="ar-SA"/>
          <w:color w:val="111111"/>
          <w:sz w:val="28"/>
          <w:szCs w:val="28"/>
          <w:rtl/>
        </w:rPr>
        <w:t xml:space="preserve">. و نقلت كتب التاريخ نماذج من قضائه في اليمن . والآن يمكن أن يثار السؤال الآتي : هل حدثت كلّ هذه الوقائع لعليّ عليه السلام في سفرةٍ واحدةٍ أو في عدّة أسفار ؟ ! ينصّ ابن سعد على سفرتين له عليه السلام ۳ . يضاف إلى هذا أنّ الأخبار المرتبطة باشتباكه مع قبيلة «مذحج» تدلّ على استقلال تلك «السريّة» . وفي النصوص المتعلّقة بذهاب الإمام عليه السلام إلى اليمن ، وكيفيّة تنفيذ هذه المهمّة الكبرى مناقب وفضائل مسجَّلة له عليه السلام تجدها هنا .</w:t>
      </w:r>
    </w:p>
    <w:p>
      <w:pPr>
        <w:pStyle w:val="BookText"/>
      </w:pPr>
      <w:r>
        <w:rPr>
          <w:rFonts w:ascii="Amiri" w:hAnsi="Amiri" w:eastAsia="Amiri" w:cs="Amiri"/>
          <w:lang w:bidi="ar-SA"/>
          <w:color w:val="111111"/>
          <w:sz w:val="28"/>
          <w:szCs w:val="28"/>
          <w:rtl/>
        </w:rPr>
        <w:t xml:space="preserve">تاريخ الطبري عن أبي إسحاق عن البراء بن عازب :بَعَثَ رَسولُ اللّهِ صلى الله عليه و آله خالِدَ بنَ الوَليدِ إلى أهلِ اليَمَنِ ؛ يَدعوهُم إلىَ الإِسلامِ . فَكُنتُ فيمَن سارَ مَعَهُ ، فَأَقامَ عَلَيهِ سِتَّةَ أشهُرٍ لا يُجيبونَهُ إلى شَيءٍ ، فَبَعَثَ النَّبِيُّ صلى الله عليه و آله عَلِيَّ بنَ أبي طالِبٍ ، وأمَرَهُ أن يُقفِلَ خالِدا ومَن مَعَهُ ، فَإِن أرادَ أحَدٌ مِمَّن كانَ مَعَ خالِدِ بنِ الوَليدِ أن يُعَقِّبَ مَعَهُ تَرَكَهُ . قالَ البَراءُ : فَكُنتُ فيمَن عَقَّبَ مَعَهُ ، فَلَمَّا انتَهَينا إلى أوائِلِ اليَمَنِ بَلَغَ القَومَ الخَبَرُ ، فَجَمَعوا لَهُ ، فَصَلّى بِنا عَلِيٌّ الفَجرَ ، فَلَمّا فَرَغَ صَفَّنا صَفّا واحِدا ، ثُمَّ تَقَدَّمَ بَينَ أيدينا فَحَمِدَ اللّهَ وأثنى عَلَيهِ ، ثُمَّ قَرَأَ عَلَيهِم كِتابَ رَسولِ اللّهِ صلى الله عليه و آله ، فَأَسلَمَت هَمدانُ كُلُّها في يومٍ واحِدٍ . وكَتَبَ بِذلِكَ إلى رسولِ اللّهِ صلى الله عليه و آله ، فَلَمّا قَرَأَ كِتابَهُ خَرَّ ساجِدا ، ثُمَّ جَلَس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السَّلامُ عَلى هَمدانَ ، السَّلامُ عَلى هَمدانَ ! ثُمَّ تَتَابَعَ أهلُ اليَمَنِ عَلَى الإِسلامِ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:بَعَثَ رَسولُ اللّهِ صلى الله عليه و آله عَلِيّا إلِى اليَمَنِ ، وعَقَدَ لَهُ لِواءً ، وعَمَّمَهُ بِيَدِهِ ، وقالَ : اِمضِ ولا تَلتَفِت ، فَإِذا نَزَلتَ بِساحَتِهِم فَلا تُقاتِلهُم حَتّى يُقاتِلوكَ . فَخَرَجَ في ثَلاثِمِائَةِ فارِسٍ ، وكانَت أوَّلَ خَيلٍ دَخَلَت إلى تِلكَ البِلادِ ؛ وهِيَ بِلادُ مَذحِجَ . فَفَرَّقَ أصحابَهُ ، فَأَتَوا بِنَهبٍ وغَنائِمَ ونِساءٍ وأطفالٍ ونَعَمٍ وشَاءٍ وغَيرِ ذلِكَ . وجَعَلَ عَلِيٌّ عَلَى الغَنائِمِ بُرَيدَةَ بنَ الحَصيبِ الأَسلَمِيَّ ، فَجَمَعَ إلَيهِ ما أصابوا . ثُمَّ لَقِيَ جَمَعَهُم فَدَعاهُم إلَى الإِسلامِ ، فَأَبَوا ورَمَوا بِالنَّبلِ وَالحِجارَةِ ، فَصَفَّ أصحابَهُ ودَفَعَ لِواءَهُ إلى مَسعودِ بنِ سِنانٍ السُّلَمِيِّ ، ثُمَّ حَمَلَ عَلَيهِم عَلِيٌّ بِأَصحابِهِ فَقَتَلَ مِنهُم عِشرينَ رَجُلاً ، فَتَفَرَّقوا وَانهَزَموا ، فَكَفَّ عَن طَلَبِهِم . ثُمَّ دَعاهُم إلَى الإِسلامِ ، فَأَسرَعوا وأجابوا ، وبايَعَهُ نَفَرٌ مِن رُؤَسائِهِم عَلَى الإِسلامِ وقالوا : نَحنُ عَلى مَن وَراءَنا مِن قَومِنا ، وهذِهِ صَدَقاتُنا فَخُذ مِنها حَقَّ اللّهِ . وجَمَعَ عَلِيٌّ الغَنائِمَ فَجَزَّأَها عَلى خَمسَةِ أجزاءٍ ، فَكَتَبَ في سَهمٍ مِنها للّهِِ ، وأقرَعَ عَلَيها ، فَخَرَجَ أوَّلَ السِّهامِ سَهمُ الخُمُسِ . وقَسَّمَ عَلِيٌّ عَلى أصحابِهِ بَقِيَّةَ المَغنَمِ ، ثُمَّ قَفَلَ ، فَوافَى النَّبِيَّ صلى الله عليه و آله بِمَكَّةَ قَد قَدِمَها لِلحَجِّ سَنَةَ عَشرٍ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:بَعَثَني رَسولُ اللّهِ صلى الله عليه و آله إلَى اليَمَنِ وقالَ لي : يا عَلِيُّ ، لا تُقاتِلَنَّ أحَدا حَتّى تَدعوَهُ ، وَايمُ اللّهِ لَأَن يَهدِيَ اللّهُ عَلى يَدَيكَ رَجُلاً خَيرٌ لَكَ مِمّا طَلَعَت عَلَيهِ الشَّمسُ وغَرَبَت ! ولَكَ وَلاؤُهُ يا عَلِيُّ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:بَعَثَني رَسولُ اللّهِ صلى الله عليه و آله إلَى اليَمَنِ ، فَقُلتُ : يا رَسولَ اللّهِ ، إنَّكَ تَبعَثُني إلى قَومٍ هُم أسَنُّ مِنّي لِأَقضِيَ بَينَهُم ! ! قالَ : اِذهَب فَإِنَّ اللّهَ تَعالى سَيُثَبِّتُ لِسانَكَ ، ويَهدي قَلبَكَ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أبي عمرو المدني :بَعَثَ رَسولُ اللّهِ صلى الله عليه و آله عَلِيَّ بنَ أبي طالِبٍ إلَى اليَمَنِ ، وبَعَثَ خالِدَ بنَ الوَليدِ في جُندٍ آخَرَ ، وقالَ : إنِ التَقَيتُما فَالأَميرُ عَلِيُّ بنُ أبي طالِبٍ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:اِنصَرَفَ عَمرُو [ بنُ مَعديكَرَبَ ] مُرتَدّا ، فَأَغارَ عَلى قَومٍ مِن بَنِي الحارِثِ بنِ كَعبٍ ومَضى إلى قَومِهِ . فَاستَدعى رَسولُ اللّهِ صلى الله عليه و آله عَلِيَّ بنَ أبيطالِبٍ عليه السلام فَأَمَّرَهُ عَلَى المُهاجِرينَ ، وأنفَذَهُ إلى بَني زُبَيدٍ ، وأرسَلَ خالِدَ بنَ الوَليدِ في طائِفَةٍ مِنَ الأَعرابِ وأمَرَهُ أن يَقصِدَ الجُعفِيَّ ، فَإِذَا التَقَيا فَأَميرُ النّاسِ عَلِيُّ بنُ أبي طالِبٍ . فَسارَ أميرُ المُؤمِنينَ وَاستَعمَلَ عَلى مُقَدَّمَتِهِ خالِدَ بنَ سَعيدِ بنِ العاصِ ، وَاستَعمَلَ خالِدٌ عَلى مُقَدَّمَتِهِ أبا موسَى الأَشعَرِيَّ . فَأَمّا جُعفِيٌّ فَإِنَّها لَمّا سَمِعَت بِالجَيشِ افتَرَقَت فِرقَتَينِ ؛ فَذَهَبَت فِرقَةٌ إلَى اليَمَنِ ، وَانضَمَّتِ الفِرقَةُ الاُخرى إلى بَني زُبَيدٍ . فَبَلَغَ ذلِكَ أميرَ المُؤمِنينَ عليه السلام ، فَكَتَبَ إلى خالِدِ بنِ الوَليدِ أن قِف حَيثُ أدرَكَكَ رَسولي ، فَلَم يَقِف . فَكَتَبَ إلى خالِدِ بنِ سَعيدٍ : تَعَرَّض لَهُ حَتّى تَحبِسَهُ ، فَاعتَرَضَ لَهُ خالِدٌ حَتّى حَبَسَهُ ، وأدرَكَهُ أميرُ المُؤمِنينَ عليه السلام فَعَنَّفَهُ عَلى خِلافِهِ . ثُمَّ سارَ حَتّى لَقِيَ بَني زُبَيدٍ بِوادٍ يُقالُ لَهُ : كُشَرُ </w:t>
      </w:r>
      <w:r>
        <w:rPr>
          <w:rStyle w:val="FootnoteReference"/>
        </w:rPr>
        <w:footnoteReference w:id="730"/>
      </w:r>
      <w:r>
        <w:rPr>
          <w:rFonts w:ascii="Amiri" w:hAnsi="Amiri" w:eastAsia="Amiri" w:cs="Amiri"/>
          <w:lang w:bidi="ar-SA"/>
          <w:color w:val="111111"/>
          <w:sz w:val="28"/>
          <w:szCs w:val="28"/>
          <w:rtl/>
        </w:rPr>
        <w:t xml:space="preserve">، فَلَمّا رَآهُ بَنو زُبَيدٍ قالوا لِعَمرٍو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أنتَ ـ يا أبا ثَورٍ ـ إذا لَقِيَكَ هذَا الغُلامُ القُرَشِيُّ فَأَخَذَ مِنكَ الإِتاوَةَ </w:t>
      </w:r>
      <w:r>
        <w:rPr>
          <w:rStyle w:val="FootnoteReference"/>
        </w:rPr>
        <w:footnoteReference w:id="731"/>
      </w:r>
      <w:r>
        <w:rPr>
          <w:rFonts w:ascii="Amiri" w:hAnsi="Amiri" w:eastAsia="Amiri" w:cs="Amiri"/>
          <w:lang w:bidi="ar-SA"/>
          <w:color w:val="111111"/>
          <w:sz w:val="28"/>
          <w:szCs w:val="28"/>
          <w:rtl/>
        </w:rPr>
        <w:t xml:space="preserve">؟ قالَ : سَيَعلَمُ إن لَقِيَني . قالَ : وخَرَجَ عَمرٌو فَقالَ : هَل مِن مُبارِزٍ ؟ فَنَهَضَ إلَيهِ أميرُ المُؤمِنينَ عليه السلام ، فَقامَ خالِدُ بنُ سَعيدٍ فَقالَ لَهُ : دَعني يا أبَا الحَسَنِ ـ بِأَبي أنتَ واُمّي ـ اُبارِزُهُ ! فَقالَ لَهُ أميرُ المُؤمِنينَ عليه السلام : إن كُنتَ تَرى أنَّ لي عَلَيكَ طاعَةً فَقِف مَكانَكَ ، فَوَقَفَ ، ثُمَّ بَرَزَ إلَيهِ أميرُ المُؤمِنينَ عليه السلام فَصاحَ بِهِ صَيحَةً فَانهَزَمَ عَمرٌو ، وقُتِلَ أخوهُ وَابنُ أخيهِ ، واُخِذَتِ امرَأَتُهُ رُكانَةُ بِنتُ سَلامَةَ ، وسُبِيَ مِنهُم نِسوانٌ ، وَانصَرَفَ أميرُ المُؤمِنينَ عليه السلام ، وخَلَّفَ عَلى بَني زُبَيدٍ خالِدَ بنَ سَعيدٍ ؛ لِيَقبِضَ صَدَقاتِهِم ، ويُؤمِنَ مَن عادَ إلَيهِ مِن هُرّابِهِم مُسلِما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61" w:name="pg12733_130585"/>
    <w:bookmarkEnd w:id="61"/>
    <w:p>
      <w:pPr>
        <w:pStyle w:val="Heading3"/>
      </w:pPr>
      <w:bookmarkStart w:id="293" w:name="_Toc83"/>
      <w:r>
        <w:t>الفصل الثالث عشر : من أدعية النبيّ للإمام</w:t>
      </w:r>
      <w:bookmarkEnd w:id="293"/>
    </w:p>
    <w:p>
      <w:pPr>
        <w:pStyle w:val="Heading4"/>
      </w:pPr>
      <w:bookmarkStart w:id="294" w:name="_Toc84"/>
      <w:r>
        <w:t>۱۳ / ۱ اللّهمّ اجعل لي وزيرا من أهلي عليّا أخي</w:t>
      </w:r>
      <w:bookmarkEnd w:id="294"/>
    </w:p>
    <w:p>
      <w:pPr>
        <w:pStyle w:val="BookText"/>
      </w:pPr>
      <w:r>
        <w:rPr>
          <w:rFonts w:ascii="Amiri" w:hAnsi="Amiri" w:eastAsia="Amiri" w:cs="Amiri"/>
          <w:lang w:bidi="ar-SA"/>
          <w:color w:val="111111"/>
          <w:sz w:val="28"/>
          <w:szCs w:val="28"/>
          <w:rtl/>
        </w:rPr>
        <w:t xml:space="preserve">الفصل الثالث عشر : من أدعية النبيّ للإمام۱۳ / ۱اللّهُمَّ اجعَل لي وَزيرا مِن أهلي عَلِيّا أخيرسول اللّه صلى الله عليه و آله :اللّهُمَّ أقولُ كَما قالَ أخي موسى : اللّهُمَّ اجعَل لي وَزيرا مِن أهلي ، عَلِيّا </w:t>
      </w:r>
      <w:r>
        <w:rPr>
          <w:rStyle w:val="FootnoteReference"/>
        </w:rPr>
        <w:footnoteReference w:id="733"/>
      </w:r>
      <w:r>
        <w:rPr>
          <w:rFonts w:ascii="Amiri" w:hAnsi="Amiri" w:eastAsia="Amiri" w:cs="Amiri"/>
          <w:lang w:bidi="ar-SA"/>
          <w:color w:val="111111"/>
          <w:sz w:val="28"/>
          <w:szCs w:val="28"/>
          <w:rtl/>
        </w:rPr>
        <w:t xml:space="preserve">أخي ، اُشدُد بِهِ أزري ، وأشرِكهُ في أمري ، كَي نُسَبِّحَكَ كَثيرا ، ونَذكُرَكَ كَثيرا ، إنَّكَ كُنتَ بِنا بَصيرا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:لَمّا نَزَلَت : «وَ اجْعَل لِّى وَزِيرًا مِّنْ أَهْلِى * هَـرُونَ أَخِى * اشْدُدْ بِهِ أَزْرِى» </w:t>
      </w:r>
      <w:r>
        <w:rPr>
          <w:rStyle w:val="FootnoteReference"/>
        </w:rPr>
        <w:footnoteReference w:id="735"/>
      </w:r>
      <w:r>
        <w:rPr>
          <w:rFonts w:ascii="Amiri" w:hAnsi="Amiri" w:eastAsia="Amiri" w:cs="Amiri"/>
          <w:lang w:bidi="ar-SA"/>
          <w:color w:val="111111"/>
          <w:sz w:val="28"/>
          <w:szCs w:val="28"/>
          <w:rtl/>
        </w:rPr>
        <w:t xml:space="preserve">كانَ رَسولُ اللّهِ صلى الله عليه و آله عَلى جَبَلٍ ، ثُمَّ دَعا رَبَّهُ وقالَ : اللّهُمَّ اشدُد أزري بِأَخي عَلِيٍّ ، فَأَجابَهُ إلى ذلِكَ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:إنّي أسأَلُكَ يا سَيِّدي وإلهي أن تَجعَلَ لي مِن أهلي وَزيرا ، تَشُدُّ بِه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62" w:name="pg12733_130586"/>
    <w:bookmarkEnd w:id="62"/>
    <w:p>
      <w:pPr>
        <w:pStyle w:val="Heading4"/>
      </w:pPr>
      <w:bookmarkStart w:id="295" w:name="_Toc85"/>
      <w:r>
        <w:t>۱۳ / ۲ اللّهمّ املَأ قَلبَه علما وفَهما وحكما ونورا</w:t>
      </w:r>
      <w:bookmarkEnd w:id="295"/>
    </w:p>
    <w:p>
      <w:pPr>
        <w:pStyle w:val="BookText"/>
      </w:pPr>
      <w:r>
        <w:rPr>
          <w:rFonts w:ascii="Amiri" w:hAnsi="Amiri" w:eastAsia="Amiri" w:cs="Amiri"/>
          <w:lang w:bidi="ar-SA"/>
          <w:color w:val="111111"/>
          <w:sz w:val="28"/>
          <w:szCs w:val="28"/>
          <w:rtl/>
        </w:rPr>
        <w:t xml:space="preserve">عَضُدي ، فَاجعَل لي عَلِيّا وَزيرا وأخا ، وَاجعَلِ الشَّجاعَةَ في قَلبِهِ ، وألبِسهُ الهَيبَةَ عَلى عَدُوِّهِ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۴۴۳ (وزيري) .</w:t>
      </w:r>
    </w:p>
    <w:p>
      <w:pPr>
        <w:pStyle w:val="BookText"/>
      </w:pPr>
      <w:r>
        <w:rPr>
          <w:rFonts w:ascii="Amiri" w:hAnsi="Amiri" w:eastAsia="Amiri" w:cs="Amiri"/>
          <w:lang w:bidi="ar-SA"/>
          <w:color w:val="111111"/>
          <w:sz w:val="28"/>
          <w:szCs w:val="28"/>
          <w:rtl/>
        </w:rPr>
        <w:t xml:space="preserve">۱۳ / ۲اللّهُمَّ املَأ قَلبَهُ عِلما وفَهما وحُكما ونوراالإمام عليّ عليه السلام :كُنتُ أدخُلُ عَلى رَسولِ اللّهِ صلى الله عليه و آله لَيلاً ونَهارا ، وكُنتُ إذا سَأَلتُهُ أجابَني ، وإن سَكَتُّ ابتَدَأَني . وما نَزَلَت عَلَيهِ آيَةٌ إلّا قَرَأتُها وعَلِمتُ تَفسيرَها وتَأويلَها . ودَعَا اللّهَ لي أن لا أنسى شَيئا عَلَّمَني إيّاهُ ، فَما نَسيتُهُ ؛ مِن حَرامٍ ولا حَلالٍ ، وأمرٍ ونَهيٍ ، وطاعَةٍ ومَعصِيَةٍ . ولَقَد وَضَعَ يَدَهُ عَلى صَدري وقالَ : اللّهُمَّ املَأ قَلبَهُ عِلما وفَهما وحُكما ونورا . ثُمَّ قالَ لي : أخبَرَني رَبّيعزَّوجَلَّ أنَّهُ قَدِ استَجابَ لي فيكَ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:كانَ رَسولُ اللّهِ صلى الله عليه و آله . . . يَضَعُ يَدَهُ عَلى صَدري ، ثَمُّ يَقولُ : اللّهُمَّ املَأ قَلبَهُ عِلما وفَهما ونورا وحِلما وحُكما وإيمانا ، وعَلِّمهُ ولا تُجَهِّلهُ ، وَاحفَظهُ ولا تُنسِهِ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اللّهَ تَعالى عَهِدَ إليَّ عَهدا في عَلِيٍّ ، فَقُلتُ : يا رَبِّ بَيِّنهُ لي . فَقالَ : اِسمَع . فَقُلتُ : سَمِعتُ . فَقالَ : إنَّ عَلِيّا رايَةُ الهُدى . . . قُلتُ : اللّهُمَّ اجلُ قَلبَهُ ، وَاجعَل رَبيعَهُ الإِيمانَ . فَقالَ اللّهُ : قَد فَعَلتُ بِهِ ذلِكَ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63" w:name="pg12733_130587"/>
    <w:bookmarkEnd w:id="63"/>
    <w:p>
      <w:pPr>
        <w:pStyle w:val="Heading4"/>
      </w:pPr>
      <w:bookmarkStart w:id="296" w:name="_Toc86"/>
      <w:r>
        <w:t>۱۳ / ۳ اللّهمّ اهد قلبه وثبّت لسانه</w:t>
      </w:r>
      <w:bookmarkEnd w:id="296"/>
    </w:p>
    <w:p>
      <w:pPr>
        <w:pStyle w:val="Heading4"/>
      </w:pPr>
      <w:bookmarkStart w:id="297" w:name="_Toc87"/>
      <w:r>
        <w:t>۱۳ / ۴ اللّهمّ أدر الحقّ معه حيث دار</w:t>
      </w:r>
      <w:bookmarkEnd w:id="297"/>
    </w:p>
    <w:p>
      <w:pPr>
        <w:pStyle w:val="BookText"/>
      </w:pPr>
      <w:r>
        <w:rPr>
          <w:rFonts w:ascii="Amiri" w:hAnsi="Amiri" w:eastAsia="Amiri" w:cs="Amiri"/>
          <w:lang w:bidi="ar-SA"/>
          <w:color w:val="111111"/>
          <w:sz w:val="28"/>
          <w:szCs w:val="28"/>
          <w:rtl/>
        </w:rPr>
        <w:t xml:space="preserve">۱۳ / ۳اللّهُمَّ اهدِ قَلبَهُ وثَبِّت لِسانَهُالإمام عليّ عليه السلام :دَعا لِيَ النَّبِيُّ صلى الله عليه و آله فَقالَ : اللّهُمَّ اهدِ قَلبَهُ ، وَاشرَح صَدرَهُ ، وثَبِّت لِسانَهُ ، وقِهِ الحَرَّ وَالبَردَ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أرادَ رَسولُ اللّهِ صلى الله عليه و آله تَقليدَهُ قَضاءَ اليَمَنِ ، وإنفاذَهُ إلَيهِم لِيُعَلِّمَهُمُ الأَحكامَ ويُعَرِّفَهُمُ الحَلالَ مِنَ الحَرامِ ، ويَحكُمَ فيهِم بِأَحكامِ القُرآنِ ، قالَ لَهُ أميرُالمُؤمِنينَ عليه السلام : «تُنفِذُني يا رَسولَ اللّهِ لِلقَضاءِ وأنَا شابٌّ ولا عِلمَ لي بِكُلِ القَضاءِ» فَقالَ لَهُ : «اُدنُ مِنّي» فَدَنا مِنهُ فَضَرَبَ عَلى صَدرِهِ بِيَدِهِ ، وقالَ :«اللّهُمَّ اهدِ قَلبَهُ وثَبِّت لِسانَهُ» قالَ أميرُ المُؤمِنينَ عليه السلام : «فَما شَكَكتُ فيقَضاءٍ بَينَ اثنَينِ بَعدَ ذلِكَ المَقامِ»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۶ ص ۳۱۹ (أقضى الاُمّة) .</w:t>
      </w:r>
    </w:p>
    <w:p>
      <w:pPr>
        <w:pStyle w:val="BookText"/>
      </w:pPr>
      <w:r>
        <w:rPr>
          <w:rFonts w:ascii="Amiri" w:hAnsi="Amiri" w:eastAsia="Amiri" w:cs="Amiri"/>
          <w:lang w:bidi="ar-SA"/>
          <w:color w:val="111111"/>
          <w:sz w:val="28"/>
          <w:szCs w:val="28"/>
          <w:rtl/>
        </w:rPr>
        <w:t xml:space="preserve">۱۳ / ۴اللّهُمَّ أدِرِ الحَقَّ مَعَهُ حَيثُ دارَرسول اللّه صلى الله عليه و آله :رَحِمَ اللّهُ عَلِيّا ، اللّهُمَّ أدِرِ الحَقَّ مَعَهُ حَيثُ دارَ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64" w:name="pg12733_130588"/>
    <w:bookmarkEnd w:id="64"/>
    <w:p>
      <w:pPr>
        <w:pStyle w:val="Heading4"/>
      </w:pPr>
      <w:bookmarkStart w:id="298" w:name="_Toc88"/>
      <w:r>
        <w:t>۱۳ / ۵ اللّهمّ وال من والاه وعاد من عاداه</w:t>
      </w:r>
      <w:bookmarkEnd w:id="298"/>
    </w:p>
    <w:p>
      <w:pPr>
        <w:pStyle w:val="BookText"/>
      </w:pPr>
      <w:r>
        <w:rPr>
          <w:rFonts w:ascii="Amiri" w:hAnsi="Amiri" w:eastAsia="Amiri" w:cs="Amiri"/>
          <w:lang w:bidi="ar-SA"/>
          <w:color w:val="111111"/>
          <w:sz w:val="28"/>
          <w:szCs w:val="28"/>
          <w:rtl/>
        </w:rPr>
        <w:t xml:space="preserve">عنه صلى الله عليه و آله :اللّهُمَّ أدِرِ الحَقَّ مَعَ عَلِيٍّ حَيثُما دارَ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۴۹۹ (عليّ مع الحقّ) . و ج ۵ ص ۶۹ (الفخر الرازي) .</w:t>
      </w:r>
    </w:p>
    <w:p>
      <w:pPr>
        <w:pStyle w:val="BookText"/>
      </w:pPr>
      <w:r>
        <w:rPr>
          <w:rFonts w:ascii="Amiri" w:hAnsi="Amiri" w:eastAsia="Amiri" w:cs="Amiri"/>
          <w:lang w:bidi="ar-SA"/>
          <w:color w:val="111111"/>
          <w:sz w:val="28"/>
          <w:szCs w:val="28"/>
          <w:rtl/>
        </w:rPr>
        <w:t xml:space="preserve">۱۳ / ۵اللّهُمَّ والِ مَن والاهُ وعادِ مَن عاداهُرسول اللّه صلى الله عليه و آله :مَن كُنتُ مَولاهُ فَعَلِيٌّ مَولاه ، اللّهُمَّ والِ مَن والاهُ ، وعادِ مَن عاداهُ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:هذا وَلِيُّ مَن أنَا مَولاهُ ، اللّهُمَّ والِ مَن والاهُ ، اللّهُمَّ عادِ مَن عاداهُ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يَومَ غَديرِ خُمٍّ ـ: اللّهُمَّ مَن كُنتُ مَولاهُ فَعَلِيٌّ مَولاهُ ، اللّهُمَّ والِ مَن والاهُ ، وعادِ مَن عاداهُ ، وَانصُر مَن نَصَرَهُ ، وأعِن مَن أعانَهُ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في حَجَّةِ الوَداعِ ـ: مَن يَكُنِ اللّهُ ورَسولُهُ مَولَياهُ فَإِنَّ هذا مَولاهُ ، اللّهُمَّ والِ مَن والاهُ ، وعادِ مَن عاداهُ ، اللّهُمَّ مَن أحَبَّهُ مِنَ النّاسِ فَكُن لَهُ حَبيبا ، ومَن أبغضَهُ فَكُن لَهُ مُبغِضا </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عمرو ذو مرّ وسعيد بن وهب وعن زيد بن يثيع :سَمِعنا عَلِيّا يَقولُ فِي الرَّحبَةِ </w:t>
      </w:r>
      <w:r>
        <w:rPr>
          <w:rStyle w:val="FootnoteReference"/>
        </w:rPr>
        <w:footnoteReference w:id="749"/>
      </w:r>
      <w:r>
        <w:rPr>
          <w:rFonts w:ascii="Amiri" w:hAnsi="Amiri" w:eastAsia="Amiri" w:cs="Amiri"/>
          <w:lang w:bidi="ar-SA"/>
          <w:color w:val="111111"/>
          <w:sz w:val="28"/>
          <w:szCs w:val="28"/>
          <w:rtl/>
        </w:rPr>
        <w:t xml:space="preserve">: أنشُدُ اللّهَ مَن سَمِعَ النَّبِيَّ صلى الله عليه و آله يَقولُ يَومَ غَديرِ خُمٍّ ما قالَ إلّا قامَ ، فَقامَ ثَلاثَةَ عَشَرَ ، فَشَهِدوا أنَّ رَسولَ اللّهِ صلى الله عليه و آله قالَ : أ لَستُ أولى بِالمُؤمِنينَ مِن أنفُسِهِم ؟قالوا : بَلى يارَسولَ اللّهِ ، فَأَخَذَ بِيَدِ عَلِيٍّ فَقالَ : مَن كُنتُ مَولاهُ فَهذا مَولاهُ ، اللّهُمَّ والِ مَن والاهُ ، وعادِ مَن عاداهُ ، وأحِبَّ مَن أحَبَّهُ، وأبغِض مَن أبغضَهُ ، وَانصُر مَن نَصَرَهُ ، وَاخذُل مَن خَذَلَهُ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:عادَى اللّهُ مَن عادى عَلِيّا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فَعَلِيٌّ مَولاهُ ، اللّهُمَّ والِ مَن والاهُ ، وعادِ مَن عاداهُ ، وأعِن مَن أعانَهُ ، وَانصُر مَن نَصَرَهُ ، وَاخذُل مَن خَذَلَهُ ، وَاخذُل عَدُوَّهُ وكُن لَهُ ولِوُلدِهِ ، وَاخلُفهُ فيهِم بِخَيرٍ ، وبارِك لَهُم فيما تُعطيهِم ، وأيِّدهُم بِروحِ القُدُسِ ، وَاحفَظهُم حَيثُ تَوَجَّهوا مِنَ الأَرضِ ، وَاجعَلِ الإِمامَةَ فيهِم ، وَاشكُر مَن أطاعَهُم ، وأهلِك مَن عَصاهُم ، إنَّكَ قَريبٌ مُجيبٌ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۵۱۱ (واقعة الغدير)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5" w:name="pg12733_130590"/>
    <w:bookmarkEnd w:id="65"/>
    <w:p>
      <w:pPr>
        <w:pStyle w:val="Heading4"/>
      </w:pPr>
      <w:bookmarkStart w:id="299" w:name="_Toc89"/>
      <w:r>
        <w:t>۱۳ / ۶ اللّهمّ انصر من نصره واخذل من خذله</w:t>
      </w:r>
      <w:bookmarkEnd w:id="299"/>
    </w:p>
    <w:p>
      <w:pPr>
        <w:pStyle w:val="Heading4"/>
      </w:pPr>
      <w:bookmarkStart w:id="300" w:name="_Toc90"/>
      <w:r>
        <w:t>۱۳ / ۷ اللّهمّ انصره وانصر به</w:t>
      </w:r>
      <w:bookmarkEnd w:id="300"/>
    </w:p>
    <w:p>
      <w:pPr>
        <w:pStyle w:val="BookText"/>
      </w:pPr>
      <w:r>
        <w:rPr>
          <w:rFonts w:ascii="Amiri" w:hAnsi="Amiri" w:eastAsia="Amiri" w:cs="Amiri"/>
          <w:lang w:bidi="ar-SA"/>
          <w:color w:val="111111"/>
          <w:sz w:val="28"/>
          <w:szCs w:val="28"/>
          <w:rtl/>
        </w:rPr>
        <w:t xml:space="preserve">۱۳ / ۶اللّهُمَّ انصُر مَن نَصَرَهُ وَاخذُل مَن خَذَلَهُرسول اللّه صلى الله عليه و آلهـ في عَلِيٍّ عليه السلام ـ: اللّهُمَّ والِ مَن والاهُ ، وعادِ مَن عاداهُ ، وَانصُر مَن نَصَرَهُ ، وَاخذُل مَن خَذَلَهُ </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:اللّهُمَّ انصُر مَن نَصَرَ عَلِيّا ، اللّهُمَّ أكرِم مَن أكرَمَ عَلِيّا ، اللّهُمَّ اخذُل مَن خَذَلَ عَلِيّا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:اللّهُمَّ انصُر عَلِيّا ، اللّهُمَّ أكرِم مَن أكرَمَ عَلِيّا ، اللّهُمَّ اخذُل مَن خَذَلَ عَلِيّا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فَعَلِيٌّ مَولاهُ ، اللّهُمَّ والِ مَن والاهُ ، وعادِ مَن عاداهُ ، وَانصُر مَن نَصَرَهُ ، وَاخذُل مَن خَذَلَهُ ، وأعِن مَن أعانَهُ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۵۱۱ (واقعة الغدير) .</w:t>
      </w:r>
    </w:p>
    <w:p>
      <w:pPr>
        <w:pStyle w:val="BookText"/>
      </w:pPr>
      <w:r>
        <w:rPr>
          <w:rFonts w:ascii="Amiri" w:hAnsi="Amiri" w:eastAsia="Amiri" w:cs="Amiri"/>
          <w:lang w:bidi="ar-SA"/>
          <w:color w:val="111111"/>
          <w:sz w:val="28"/>
          <w:szCs w:val="28"/>
          <w:rtl/>
        </w:rPr>
        <w:t xml:space="preserve">۱۳ / ۷اللّهُمَّ انصُرهُ وَانصُر بِهِالمعجم الكبير عن ابن عبّاس :لَمّا عَقَدَ رَسولُ اللّهِ صلى الله عليه و آله اللِّواءَ لِعَلِيٍّ يَومَ خَيبَرَ دَعا لَهُ هُنَيهَةً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66" w:name="pg12733_130591"/>
    <w:bookmarkEnd w:id="66"/>
    <w:p>
      <w:pPr>
        <w:pStyle w:val="Heading4"/>
      </w:pPr>
      <w:bookmarkStart w:id="301" w:name="_Toc91"/>
      <w:r>
        <w:t>۱۳ / ۸ اللّهمّ أذهب عنه الحرّ والبرد</w:t>
      </w:r>
      <w:bookmarkEnd w:id="301"/>
    </w:p>
    <w:p>
      <w:pPr>
        <w:pStyle w:val="BookText"/>
      </w:pPr>
      <w:r>
        <w:rPr>
          <w:rFonts w:ascii="Amiri" w:hAnsi="Amiri" w:eastAsia="Amiri" w:cs="Amiri"/>
          <w:lang w:bidi="ar-SA"/>
          <w:color w:val="111111"/>
          <w:sz w:val="28"/>
          <w:szCs w:val="28"/>
          <w:rtl/>
        </w:rPr>
        <w:t xml:space="preserve">فَقالَ : اللّهُمَّ أعِنهُ وأعِزَّ بِهِ ، وَارحَمهُ وَارحَم بِهِ ، وَانصُرهُ وَانصُر بِهِ ، اللّهُمَّ والِ مَن والاهُ ، وعادِ مَن عاداهُ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عَلِيٍّ عليه السلام يَومَ غَديرِ خُمٍّ ـ: اللّهُمَّ أعِنهُ وأعِن بِهِ ، وَارحَمهُ وَارحَم بِهِ ، وَانصُرهُ وَانصُر بِهِ ، اللّهُمَّ والِ مَن والاهُ ، وعادِ مَن عاداهُ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ذرّ :سَمِعتُ مِن رَسولِ اللّهِ صلى الله عليه و آله يَقـولُ لِعَلِيِّ بنِ أبي طالِبٍ كَلِماتٍ لَـو تَكونُ لـي إحداهُـنَّ أحَـبُّ إلَيَّ مِنَ الدُّنيا وما فيها ، سَمِعتُ رَسولَ اللّهِ صلى الله عليه و آله وهُوَ يَقولُ : اللّهُمَّ أعِنهُ وَاستَعِن بِهِ ، اللّهُمَّ انصُرهُ وَانتَصِر لَهُ ؛ فَإِنَّهُ عَبدُكَ ، وأخو رَسولِكَ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عَلِيٍّ عليه السلام ـ: اللّهُمَّ ارحَمهُ وتَرَحَّم عَلَيهِ ، وَانصُرهُ وَانتَصِر بِهِ ، وأعِنهُ وَاستَعِن بِهِ ؛ فَإِنَّهُ عَبدُكَ ، وكَتيبَةُ رَسولِكَ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۸اللّهُمَّ أذهِب عَنهُ الحَرَّ وَالبَردَالإمام عليّ عليه السلام :دَعا لِيَ النَّبِيُّ صلى الله عليه و آله أن يَقِيَنِي اللّهُ عزَّوجَلَّ الحَرَّ وَالبَردَ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ابن ماجة عن عبد الرحمن بن أبي ليلى :كانَ أبو لَيلى يَسمُرُ مَعَ عَلِيٍّ ، فَكان يَلبَس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 الصَّيفِ فِي الشِّتاءِ ، وثِيابَ الشِّتاءِ فِي الصَّيفِ . فَقُلنا : لَو سَأَلتَهُ ! فَقالَ : إنَّ رَسولَ اللّهِ صلى الله عليه و آله بَعَثَ إلَيَّ وأنَا أرمَدُ العَينِ يَومَ خَيبَرَ ، قُلتُ : يا رَسولَ اللّهِ ، إنّي أرمَدُ العَينِ ! فَتَفَلَ في عَيني ، ثُمَّ قالَ : اللّهُمَّ أذهِب عَنهُ الحَرَّ وَالبَردَ . قالَ : فَما وَجَدتُ حَرّا ولا بَردا بَعدَ يَومَئِذٍ . وقالَ : لَأَبعَثَنَّ رَجُلاً يُحِبُّ اللّهَ ورَسولَهُ ، ويُحِبُّهُ اللّهُ ورَسولُهُ ، لَيسَ بِفَرّارٍ . فَتَشَرَّفَ لَهُ النّاسُ ، فَبَعَثَ إلى عَلِيٍّ فَأَعطاها إيّاهُ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البزّار عن أبي ليلى :قُلتُ لِعَلِيٍّ ـ وكانَ يَسمُرُ مَعَهُ ـ : إنَّ النّاسَ قَد أنكَروا مِنكَ أن تَخرُجَ فِي الحَرِّ فِي الثَّوبِ الثَّقيلِ المَحشُوِّ ، وفِي الشِّتاءِ فِي المَلاءَتَينِ الخَفيفَتَينِ ! فَقالَ عَلِيٌّ : أوَلَم تَكُن مَعَنا ؟ قُلتُ : بَلى . قالَ : فَإِنَّ رَسولَ اللّهِ صلى الله عليه و آله دَعى أبا بَكرٍ فَعَقَدَ لَهُ اللِّواءَ ، ثُمَّ بَعَثَهُ فَسارَ بِالنّاسِ فَانهَزَمَ ، حَتّى إذا بَلَغَ ورَجَعَ دَعى عُمَرَ فَعَقَدَ لَهُ لِواءً ، فَسارَ ثُمَّ رَجَعَ مُنهَزِما بِالنّاسِ ، فَقالَ رَسولُ اللّهِ صلى الله عليه و آله : «لَاُعطِيَنَّ الرّايَةَ رَجُلاً يُحِبُّ اللّهَ ورَسولَهُ ويُحِبُّهُ اللّهُ ورَسولُهُ ، يَفتَحُ اللّهُ لَهُ ، لَيسَ بِفَرّارٍ» ، فَأَرسَلَ إلَيَّ فَدَعاني ، فَأَتَيتُهُ وأنَا أرمَدُ لا اُبصِرُ شَيئا ، فَتَفَلَ في عَيني وقالَ : «اللّهُمَّ اكفِهِ ألَمَ الحَرِّ وَالبَردِ» ، فَما آذاني حَرٌّ ولا بَردٌ بَعدُ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الغارات عن أبي إسحاق السبيعي :كُنتُ عَلى عُنُقِ أبي يَومَ الجُمُعَةِ وأميرُ المُؤمِنينَ عَلِيُّ بنُ أبي طالِبٍ عليه السلام يَخطُبُ وهُوَ يَتَرَوَّحُ بِكُمِّهِ ، فَقُلتُ : يا أبَه ، أميرُ المُؤمِنينَ يَجِدُ الحَرَّ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67" w:name="pg12733_130593"/>
    <w:bookmarkEnd w:id="67"/>
    <w:p>
      <w:pPr>
        <w:pStyle w:val="Heading4"/>
      </w:pPr>
      <w:bookmarkStart w:id="302" w:name="_Toc92"/>
      <w:r>
        <w:t>۱۳ / ۹ اللّهمّ اشفه</w:t>
      </w:r>
      <w:bookmarkEnd w:id="302"/>
    </w:p>
    <w:p>
      <w:pPr>
        <w:pStyle w:val="BookText"/>
      </w:pPr>
      <w:r>
        <w:rPr>
          <w:rFonts w:ascii="Amiri" w:hAnsi="Amiri" w:eastAsia="Amiri" w:cs="Amiri"/>
          <w:lang w:bidi="ar-SA"/>
          <w:color w:val="111111"/>
          <w:sz w:val="28"/>
          <w:szCs w:val="28"/>
          <w:rtl/>
        </w:rPr>
        <w:t xml:space="preserve">فَقالَ لي : لا يَجِدُ حَرّا ولا بَردا ، ولكِنَّهُ غَسَلَ قَميصَهُ وهُوَ رَطبٌ ولا لَهُ غَيرُهُ فَهُوَ يَتَرَوَّحُ بِهِ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۹اللّهُمَّ اشفِهِالإمام عليّ عليه السلام :مَرِضتُ ، فَأَتى عَلَيَّ النَّبِيُّ صلى الله عليه و آله وأنَا أقولُ : اللّهُمَّ إن كانَ أجَلي قَد حَضَرَ فَأَرِحني ، وإن كانَ مُتَأَخِّرا فَارفَعني ، وإن كانَ البَلاء فَصَبِّرني . فَقالَ : ما قُلتَ ؟ فَأَعَدتُ . فَقالَ رَسولُ اللّهِ صلى الله عليه و آله : اللّهُمَّ اشفِهِ اللّهُمَّ عافِهِ . ثُمَّ قالَ : قُم . فَقُمتُ ، فَما عادَ لي ذلِكَ الوَجَعُ بَعدَهُ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:اِشتَكَيتُ ، فَأَتانِي النَّبِيُّ صلى الله عليه و آله وأنَا أقولُ : اللّهُمَّ إن كانَ أجَلي قَد حَضَرَ فَأَرِحني ، وإن كانَ مُتَأَخِّرا فَاشفِني أو عافِني ، وإن كانَ بَلاءً فَصَبِّرني . فَقالَ النَّبِيُّ صلى الله عليه و آله : كَيفَ قُلتَ ؟ فَأَعَدتُ عَلَيهِ ، فَمَسَحَ بِيَدِهِ ثُمَّ قالَ : اللّهُمَّ اشفِهِ أو عافِهِ . فَمَا اشتَكَيتُ وَجَعي ذاكَ بَعدُ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الترمذي عن شعبة عن عمرو بن مرّة عن عبد اللّه بن سلمة عن الإمام عليّ عليه السلام قال :كُنتُ شاكِيا ، فَمَرَّ بي رَسولُ اللّهِ صلى الله عليه و آله وأنَا أقولُ : اللّهُمَّ إن كانَ أجَلي قَد حَضَرَ فَأَرِحني ، وإن كانَ مُتَأَخِّرا فَارفَعني ، وإن كانَ بَلاءً فَصَبِّرني . فَقالَ رَسولُ اللّهِ صلى الله عليه و آله : كَيفَ قُلتَ ؟ قالَ : فَأَعادَ عَلَيهِ ما قالَ . قالَ : فَضَرَبَهُ بِرِجلِهِ ، فَقالَ : اللّهُمَّ عافِهِ أوِ اشفِهِ ـ شُعبَةُ الشّاكُ ـ فَمَا اشتَكَيتُ وَجَعي بَعدُ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68" w:name="pg12733_130594"/>
    <w:bookmarkEnd w:id="68"/>
    <w:p>
      <w:pPr>
        <w:pStyle w:val="Heading4"/>
      </w:pPr>
      <w:bookmarkStart w:id="303" w:name="_Toc93"/>
      <w:r>
        <w:t>۱۳ / ۱۰ ربّ لا تذرني فردا</w:t>
      </w:r>
      <w:bookmarkEnd w:id="303"/>
    </w:p>
    <w:p>
      <w:pPr>
        <w:pStyle w:val="BookText"/>
      </w:pPr>
      <w:r>
        <w:rPr>
          <w:rFonts w:ascii="Amiri" w:hAnsi="Amiri" w:eastAsia="Amiri" w:cs="Amiri"/>
          <w:lang w:bidi="ar-SA"/>
          <w:color w:val="111111"/>
          <w:sz w:val="28"/>
          <w:szCs w:val="28"/>
          <w:rtl/>
        </w:rPr>
        <w:t xml:space="preserve">الإمام عليّ عليه السلام :أخَذَتنِي الحُمّى لَيلَةً ، فَأَسهَرَتني ، فَسَهرَ رَسولُ اللّهِ صلى الله عليه و آله لِسَهَري ، فَباتَ لَيلَتَهُ بَيني وبَينَ مُصَلّاهُ ؛ يُصَلّي ما قُدِّرَ لَهُ ، ثُمَّ يَأتيني يَسأَلُني ويَنظُرُ إلَيَّ ، فَلَم يَزَل ذلِكَ دَأبُهُ حَتّى أصبَحَ . فَلَمّا صَلّى بِأَصحابِهِ الغَداةَ قالَ : اللّهُمَّ اشفِ عَلِيّا وعافِهِ ؛ فَإِنَّهُ أسهَرَنِي اللَّيلَةَ مِمّا بِهِ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أبي رافعـ في هِجرَةِ النَّبِيِّ صلى الله عليه و آله ـ: أمَرَ النَّبِيُّ صلى الله عليه و آله عَلِيّا أن يَلحَقَهُ بِالمَدينَةِ ، فَخَرَجَ عَلِيٌّ في طَلَبِهِ بَعدَما أخرَجَ إلَيهِ أهلَهُ ، يَمشِي اللَّيلَ ويَكمُنُ </w:t>
      </w:r>
      <w:r>
        <w:rPr>
          <w:rStyle w:val="FootnoteReference"/>
        </w:rPr>
        <w:footnoteReference w:id="769"/>
      </w:r>
      <w:r>
        <w:rPr>
          <w:rFonts w:ascii="Amiri" w:hAnsi="Amiri" w:eastAsia="Amiri" w:cs="Amiri"/>
          <w:lang w:bidi="ar-SA"/>
          <w:color w:val="111111"/>
          <w:sz w:val="28"/>
          <w:szCs w:val="28"/>
          <w:rtl/>
        </w:rPr>
        <w:t xml:space="preserve">النَّهارَ ، حَتّى قَدِمَ المَدينَةَ . فَلَمّا بَلَغَ النَّبِيَّ صلى الله عليه و آله قُدومُهُ قالَ : اُدعوا لي عَلِيّا . قيلَ : يا رَسولَ اللّهِ ، لا يَقدِرُ أن يَمشِيَ . فَأَتاهُ النَّبِيُّ صلى الله عليه و آله ، فَلَمّا رَآهُ اعتَنَقَهُ وبَكى ؛ رَحمَةً لِما بِقَدَمَيهِ مِنَ الوَرَمِ ، وكانَتا تَقطُرانِ دَما ، فَتَفَلَ النَّبِيُّ صلى الله عليه و آله في يَدَيهِ ، ومَسَحَ بِهِما رِجلَيهِ ، ودَعا لَهُ بِالعافِيَةِ ، فَلَم يَشتَكِهِما حَتَّى استُشهِدَ رضى الله عنه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۱۰رَبِّ لا تَذَرني فَردا !رسول اللّه صلى الله عليه و آلهـ يَومَ الأَحزابِ ـ: اللّهُمَّ إنَّكَ أخَذتَ مِنّي عُبَيدَةَ بنَ الحارِثِ يَومَ بَدرٍ ، وحَمزَةَ بنَ عَبدِ المُطَّلِبِ يَومَ اُحُدٍ ، وهذا أخي عَلِيُّ بنُ أبي طالِبٍ ؛ «رَبِّ لَا تَذَرْنِى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9" w:name="pg12733_130595"/>
    <w:bookmarkEnd w:id="69"/>
    <w:p>
      <w:pPr>
        <w:pStyle w:val="Heading4"/>
      </w:pPr>
      <w:bookmarkStart w:id="304" w:name="_Toc94"/>
      <w:r>
        <w:t>۱۳ / ۱۱ اللّهمّ بحقّ عليّ اغفر لعليّ</w:t>
      </w:r>
      <w:bookmarkEnd w:id="304"/>
    </w:p>
    <w:p>
      <w:pPr>
        <w:pStyle w:val="BookText"/>
      </w:pPr>
      <w:r>
        <w:rPr>
          <w:rFonts w:ascii="Amiri" w:hAnsi="Amiri" w:eastAsia="Amiri" w:cs="Amiri"/>
          <w:lang w:bidi="ar-SA"/>
          <w:color w:val="111111"/>
          <w:sz w:val="28"/>
          <w:szCs w:val="28"/>
          <w:rtl/>
        </w:rPr>
        <w:t xml:space="preserve">فَرْدًا وَ أَنتَ خَيْرُ الْوَ رِثِينَ» ! </w:t>
      </w:r>
      <w:r>
        <w:rPr>
          <w:rStyle w:val="FootnoteReference"/>
        </w:rPr>
        <w:footnoteReference w:id="771"/>
      </w:r>
    </w:p>
    <w:p>
      <w:pPr>
        <w:pStyle w:val="BookText"/>
      </w:pPr>
      <w:r>
        <w:rPr>
          <w:rFonts w:ascii="Amiri" w:hAnsi="Amiri" w:eastAsia="Amiri" w:cs="Amiri"/>
          <w:lang w:bidi="ar-SA"/>
          <w:color w:val="111111"/>
          <w:sz w:val="28"/>
          <w:szCs w:val="28"/>
          <w:rtl/>
        </w:rPr>
        <w:t xml:space="preserve">شرح نهج البلاغة :إنَّ رَسولَ اللّهِ صلى الله عليه و آله ـ لَمّا بارَزَ عَلِيٌّ عَمرا ـ ما زالَ رافِعا يَدَيهِ ، مُقمِحا </w:t>
      </w:r>
      <w:r>
        <w:rPr>
          <w:rStyle w:val="FootnoteReference"/>
        </w:rPr>
        <w:footnoteReference w:id="772"/>
      </w:r>
      <w:r>
        <w:rPr>
          <w:rFonts w:ascii="Amiri" w:hAnsi="Amiri" w:eastAsia="Amiri" w:cs="Amiri"/>
          <w:lang w:bidi="ar-SA"/>
          <w:color w:val="111111"/>
          <w:sz w:val="28"/>
          <w:szCs w:val="28"/>
          <w:rtl/>
        </w:rPr>
        <w:t xml:space="preserve">رَأسَهُ نَحوَ السَّماءِ ، داعِيا رَبَّهُ قائِـلاً : اللّهُمَّ إنَّكَ أخَذتَ مِنّي عُبَيدَةَ يَومَ بَدرٍ ، وحَمزَةَ يَومَ اُحُـدٍ ، فَاحفَظ عَلَيَّ اليَومَ عَلِيّا ؛ «رَبِّ لَا تَذَرْنِى فَرْدًا وَ أَنتَ خَيْرُ الْوَ رِثِينَ» </w:t>
      </w:r>
      <w:r>
        <w:rPr>
          <w:rStyle w:val="FootnoteReference"/>
        </w:rPr>
        <w:footnoteReference w:id="773"/>
      </w:r>
      <w:r>
        <w:rPr>
          <w:rFonts w:ascii="Times New Roman" w:hAnsi="Times New Roman" w:eastAsia="Times New Roman" w:cs="Times New Roman"/>
          <w:lang w:val="en-US" w:bidi="en-US"/>
          <w:color w:val="111111"/>
          <w:sz w:val="28"/>
          <w:szCs w:val="28"/>
          <w:rtl/>
        </w:rPr>
        <w:t xml:space="preserve">! </w:t>
      </w:r>
      <w:r>
        <w:rPr>
          <w:rStyle w:val="FootnoteReference"/>
        </w:rPr>
        <w:footnoteReference w:id="774"/>
      </w:r>
    </w:p>
    <w:p>
      <w:pPr>
        <w:pStyle w:val="BookText"/>
      </w:pPr>
      <w:r>
        <w:rPr>
          <w:rFonts w:ascii="Amiri" w:hAnsi="Amiri" w:eastAsia="Amiri" w:cs="Amiri"/>
          <w:lang w:bidi="ar-SA"/>
          <w:color w:val="111111"/>
          <w:sz w:val="28"/>
          <w:szCs w:val="28"/>
          <w:rtl/>
        </w:rPr>
        <w:t xml:space="preserve">مروج الذهب :كانَ رَسولُ اللّهِ صلى الله عليه و آله ـ بَعدَ أن قُتِلَ جَعفَرُ بنُ أبي طالِبٍ الطَّيّارُ بِمُؤتَةَ </w:t>
      </w:r>
      <w:r>
        <w:rPr>
          <w:rStyle w:val="FootnoteReference"/>
        </w:rPr>
        <w:footnoteReference w:id="775"/>
      </w:r>
      <w:r>
        <w:rPr>
          <w:rFonts w:ascii="Amiri" w:hAnsi="Amiri" w:eastAsia="Amiri" w:cs="Amiri"/>
          <w:lang w:bidi="ar-SA"/>
          <w:color w:val="111111"/>
          <w:sz w:val="28"/>
          <w:szCs w:val="28"/>
          <w:rtl/>
        </w:rPr>
        <w:t xml:space="preserve">مِن أرضِ الشّامِ ـ لا يَبعَثُ بِعَلِيٍّ في وَجهٍ مِنَ الوُجوهِ إلّا يَقولُ : «رَبِّ لَا تَذَرْنِى فَرْدًا وَ أَنتَ خَيْرُ الْوَ رِثِينَ» ! </w:t>
      </w:r>
      <w:r>
        <w:rPr>
          <w:rStyle w:val="FootnoteReference"/>
        </w:rPr>
        <w:footnoteReference w:id="776"/>
      </w:r>
    </w:p>
    <w:p>
      <w:pPr>
        <w:pStyle w:val="BookText"/>
      </w:pPr>
      <w:r>
        <w:rPr>
          <w:rFonts w:ascii="Amiri" w:hAnsi="Amiri" w:eastAsia="Amiri" w:cs="Amiri"/>
          <w:lang w:bidi="ar-SA"/>
          <w:color w:val="111111"/>
          <w:sz w:val="28"/>
          <w:szCs w:val="28"/>
          <w:rtl/>
        </w:rPr>
        <w:t xml:space="preserve">۱۳ / ۱۱اللّهُمَّ بِحَقِّ عَلِيٍّ اغفِر لِعَلِيٍّ !الإمام عليّ عليه السلامـ فِي الحِكَمِ المَنسوبَةِ إلَيهِ ـ: لَأَقولَنَّ ما لَم أقُلهُ لِأَحَدٍ قَبلَ هذَا اليَومِ : سَأَلتُهُ [النَّبِيَّ صلى الله عليه و آله ]مَرَّةً أن يَدعُوَ لي بِالمَغفِرَةِ ، فَقالَ : أفعَلُ . ثُمَّ قامَ فَصَلّى ، فَلَمّا رَفَعَ يَدَهُ لِلدُّعاءِ استَمَعتُ عَلَيهِ ، فَإِذا هُوَ قائِلٌ : اللّهُمَّ بِحَقِّ عَلِيٍّ عِندَكَ اغفِر لِعَلِيٍّ ! فَقُلتُ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0" w:name="pg12733_130596"/>
    <w:bookmarkEnd w:id="70"/>
    <w:p>
      <w:pPr>
        <w:pStyle w:val="Heading4"/>
      </w:pPr>
      <w:bookmarkStart w:id="305" w:name="_Toc95"/>
      <w:r>
        <w:t>۱۳ / ۱۲ جوامع أدعية النّبيّ</w:t>
      </w:r>
      <w:bookmarkEnd w:id="305"/>
    </w:p>
    <w:p>
      <w:pPr>
        <w:pStyle w:val="BookText"/>
      </w:pPr>
      <w:r>
        <w:rPr>
          <w:rFonts w:ascii="Amiri" w:hAnsi="Amiri" w:eastAsia="Amiri" w:cs="Amiri"/>
          <w:lang w:bidi="ar-SA"/>
          <w:color w:val="111111"/>
          <w:sz w:val="28"/>
          <w:szCs w:val="28"/>
          <w:rtl/>
        </w:rPr>
        <w:t xml:space="preserve">يا رَسولَ اللّهِ ، ما هذا ؟ فَقالَ : أواحِدٌ أكرَمُ مِنكَ عَلَيهِ فَأَستَشفِعَ بِهِ إلَيهِ ؟! </w:t>
      </w:r>
      <w:r>
        <w:rPr>
          <w:rStyle w:val="FootnoteReference"/>
        </w:rPr>
        <w:footnoteReference w:id="777"/>
      </w:r>
    </w:p>
    <w:p>
      <w:pPr>
        <w:pStyle w:val="BookText"/>
      </w:pPr>
      <w:r>
        <w:rPr>
          <w:rFonts w:ascii="Amiri" w:hAnsi="Amiri" w:eastAsia="Amiri" w:cs="Amiri"/>
          <w:lang w:bidi="ar-SA"/>
          <w:color w:val="111111"/>
          <w:sz w:val="28"/>
          <w:szCs w:val="28"/>
          <w:rtl/>
        </w:rPr>
        <w:t xml:space="preserve">۱۳ / ۱۲جَوامِعُ أدعِيَةِ النَّبِيِّالإمام عليّ عليه السلام :مَرِضتُ مَرَّةً مَرَضا فَعادَني رَسولُ اللّهِ صلى الله عليه و آله ، فَدَخَلَ عَلَيَّ وأنَا مُضطَجِعٌ ، فَأَتى إلى جَنبي ، ثُمَّ سَجّاني بِثَوبِهِ ، فَلَمّا رَآني قَد ضَعُفتُ قامَ إلَى المَسجِدِ يُصَلّي ، فَلَمّا قَضى صَلاتَهُ جاءَ فَرَفَعَ الثَّوبَ عَنّي ، ثُمَّ قالَ : «قُم يا عَلِيُّ فَقَد بَرَأتَ» ، فَقُمتُ ، فَكَأَنّي مَا اشتَكَيتُ قَبلَ ذلِكَ ، فَقالَ ما سَأَلتُ رَبّي شَيئا إلّا أعطاني ، وما سَأَلتُ شَيئا لي إلّا سَأَلتُ لَكَ مِثلَهُ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:وَجَعتُ وَجَعا ، فَأَتَيتُ النَّبِيَّ صلى الله عليه و آله ، فَأَقامَني في مَكانِهِ وقامَ يُصَلّي ، وألقى عَلَيَّ طَرَفَ ثَوبِهِ ، ثُمَّ قالَ : قَد بَرَأتَ يَابنَ أبي طالِبٍ ، لا بَأسَ عَلَيكَ ؛ ما سَأَلتُ اللّهَ شَيئا إلّا سَأَلتُ لَكَ مِثلَهُ ، ولا سَأَلتُ اللّهَ شَيئا إلّا أعطانيهِ ، غَيرَ أنَّهُ قيلَ لي : إنّهُ لا نَبِيَّ بَعدَكَ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:دَخَلتُ عَلى رَسولِ اللّهِ صلى الله عليه و آله فِي المَسجِدِ وهُوَ في مُصَلّىً لَهُ في بَعضِ حُجَرِهِ ، فَقالَ : يا عَلِيُّ ، بِتُّ لَيلَتي هذِهِ حَيثُ تَرى اُصَلّي وأسأَلُ رَبّي تَعالى ، فَما سَأَلتُ رَبّى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إلّا سَأَلتُ لَكَ مِثلَهُ ، وما سَأَلتُ مِن شَيءٍ إلّا أعطاني ، إلّا أنَّهُ قيلَ لي : لا نَبِيَّ بَعدي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عبد اللّه بن الحارث :قُلتُ لِعَلِيِّ بنِ أبي طالِبٍ رضى الله عنه : أخبِرني بِأَفضَلِ مَنزِلَتِكَ مِن رَسولِ اللّهِ صلى الله عليه و آله ، قالَ : نَعَم ؛ بَينا أنَا نائِمٌ عِندَهُ وهُوَ يُصَلّي ، فَلَمّا فَرَغَ مِن صَلاتِهِ قالَ : يا عَلِيُّ ، ما سَأَلتُ مِنَ اللّهِ عزَّ وجَلَّ مِنَ الخَيرِ شَيئا إلّا سَأَلتُ لَكَ مِثلَهُ ، ومَا استَعَذتُ اللّهَ مِنَ الشَّرِّ إلَا استَعَذتُ لَكَ مِثلَهُ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سليم بن قيس عن المقداد :قالَ رَسولُ اللّهِ صلى الله عليه و آله [لِعَلِيٍّ عليه السلام ] : أبشِر يا أخي ! ـ قالَ ذلِكَ وأصحابُهُ حَولَهُ يَسمَعونَ ـ فَقال عَلِيٌّ عليه السلام : بَشَّرَكَ اللّهُ بِخَيرٍ يا رَسولَ اللّهِ ، وجَعَلَني فِداكَ ! قالَ : إنّي لَم أسأَلِ اللّهَ شَيئا إلّا أعطانيهِ ، ولَم أسأَل لِنَفسي شَيئا إلّا سَأَلتُ لَكَ مِثلَهُ ؛ إنّي دَعَوتُ اللّهِ أن يُؤاخِيَ بَيني وبَينَكَ فَفَعَلَ ، وسَأَلتُهُ أن يَجعَلَكَ وَلِيَّ كُلِّ مُؤمِنٍ بَعدي فَفَعَلَ ، وسَأَلتُهُ إذا ألبَسَني ثَوبَ النُّبُوَّةِ وَالرِّسالَةِ أن يُلبِسَكَ ثَوبَ الوَّصِيَّةِ وَالشَّجاعَةِ فَفَعَلَ ، وسَأَلتُهُ أن يَجعَلَكَ وَصِيّي ووارِثي وخازِنَ عِلمي فَفَعَلَ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رَسولَ اللّهِ صلى الله عليه و آله لَمّا نَزَلَ قُدَيدَ </w:t>
      </w:r>
      <w:r>
        <w:rPr>
          <w:rStyle w:val="FootnoteReference"/>
        </w:rPr>
        <w:footnoteReference w:id="783"/>
      </w:r>
      <w:r>
        <w:rPr>
          <w:rFonts w:ascii="Amiri" w:hAnsi="Amiri" w:eastAsia="Amiri" w:cs="Amiri"/>
          <w:lang w:bidi="ar-SA"/>
          <w:color w:val="111111"/>
          <w:sz w:val="28"/>
          <w:szCs w:val="28"/>
          <w:rtl/>
        </w:rPr>
        <w:t xml:space="preserve">قالَ لِعَلِيٍّ عليه السلام : يا عَلِيُّ ، إنّي سَأَلتُ رَبّي أن يُوالِيَ بَيني وبَينَكَ فَفَعَلَ ، وسَأَلتُ رَبّي أن يُؤاخِيَ بَيني وبَينَكَ فَفَعَلَ ، وسَأَلتُ رَبّي أن يَجعَلَكَ وَصِيّي فَفَعَلَ . فَقالَ رَجُلانِ مِن قُرَيشٍ : وَاللّهِ لَصاعٌ مِن تَمرٍ في شَنٍّ </w:t>
      </w:r>
      <w:r>
        <w:rPr>
          <w:rStyle w:val="FootnoteReference"/>
        </w:rPr>
        <w:footnoteReference w:id="784"/>
      </w:r>
      <w:r>
        <w:rPr>
          <w:rFonts w:ascii="Amiri" w:hAnsi="Amiri" w:eastAsia="Amiri" w:cs="Amiri"/>
          <w:lang w:bidi="ar-SA"/>
          <w:color w:val="111111"/>
          <w:sz w:val="28"/>
          <w:szCs w:val="28"/>
          <w:rtl/>
        </w:rPr>
        <w:t xml:space="preserve">بالٍ أحَبُّ إلَينا مِمّا سَأَل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رَبَّهُ ! فَهَلّا سَأَلَ رَبَّهُ مَلَكا يَعضُدُهُ عَلى عَدُوِّهِ ، أو كَنزا يَستَغني بِهِ عَن فاقَتِهِ ! وَاللّهِ ما دَعاهُ إلى حَقٍّ ولا باطِلٍ إلّا أجابَهُ إلَيهِ . فَأَنزَلَ اللّهُ سُبحانَهُ وتَعالى : «فَلَعَلَّكَ تَارِكُم بَعْضَ مَا يُوحَى إِلَيْكَ وَ ضَآئِق بِهِ صَدْرُكَ» </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r>
        <w:rPr>
          <w:rStyle w:val="FootnoteReference"/>
        </w:rPr>
        <w:footnoteReference w:id="786"/>
      </w:r>
    </w:p>
    <w:p>
      <w:pPr>
        <w:pStyle w:val="BookText"/>
      </w:pPr>
      <w:r>
        <w:rPr>
          <w:rFonts w:ascii="Amiri" w:hAnsi="Amiri" w:eastAsia="Amiri" w:cs="Amiri"/>
          <w:lang w:bidi="ar-SA"/>
          <w:color w:val="111111"/>
          <w:sz w:val="28"/>
          <w:szCs w:val="28"/>
          <w:rtl/>
        </w:rPr>
        <w:t xml:space="preserve">تاريخ دمشق عن ابن عبّاس :أخبَرَتني أسماءُ بِنتُ عُمَيسٍ أنَّها رَمَقَت رَسولَ اللّهِ صلى الله عليه و آله ، فَلَم يَزَل يَدعو لَهُما خاصَّةً ـ يَعني عَلِيّا وفاطِمَةَ ـ لا يُشرِكُهُما بِدُعائِهِ أحَدا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۵۰۱ (سألت ربّي فيك خمس خصال)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1" w:name="pg12733_130599"/>
    <w:bookmarkEnd w:id="71"/>
    <w:p>
      <w:pPr>
        <w:pStyle w:val="Heading3"/>
      </w:pPr>
      <w:bookmarkStart w:id="306" w:name="_Toc96"/>
      <w:r>
        <w:t>الفصل الرابع عشر : عروج النبيّ من صدر الوصيّ</w:t>
      </w:r>
      <w:bookmarkEnd w:id="306"/>
    </w:p>
    <w:p>
      <w:pPr>
        <w:pStyle w:val="BookText"/>
      </w:pPr>
      <w:r>
        <w:rPr>
          <w:rFonts w:ascii="Amiri" w:hAnsi="Amiri" w:eastAsia="Amiri" w:cs="Amiri"/>
          <w:lang w:bidi="ar-SA"/>
          <w:color w:val="111111"/>
          <w:sz w:val="28"/>
          <w:szCs w:val="28"/>
          <w:rtl/>
        </w:rPr>
        <w:t xml:space="preserve">الفصل الرابع عشر : عروج النبيّ من صدر الوصيّكانت الأيّام الأخيرة من عمر رسول اللّه صلى الله عليه و آله أيّاما عجيبةً ، فقد كانت لعليّ عليه السلام أيّاما حافلةً بالغموم ، زاخرةً بالآلام ، مليئة بالمتاعب والمحن ، وكانت للسّاسة آنذاك أيّام عمل ، ومثابرة وتخطيط للاستحواذ على الخلافة وسعي لرسم السياسة القادمة ، وتفكير بالغد وبما يليه . . . أمر رسول اللّه صلى الله عليه و آله بتجهيز الجيش لحرب الروم ، فتعبّأ الجيش وفيه وجوه بارزة ، وعقد صلى الله عليه و آله اللواء بنفسه ودفعه إلى اُسامة بن زيد . وكان صغر سنّه قد شكّل ذريعة بأيدي الساسة للاعتراض عليه إخفاءً للبواعث الحقيقيّة التي كانت تدفعهم إلى التلكّؤ والتباطؤ في الحركة في وقت كان النبيّ صلى الله عليه و آله على فراش المرض يعاني من الحمّى . ولمّا علم بتثاقلهم قام من فراشه ، وتوجّه نحو المسجد بجسمٍ محمومٍ ورأس معصوب ، وأنبأ المسلمين بالتّبعات الذميمة الشاذّة لفتورهم وتقاعسهم ، ثمّ قال : «أنفِذُوا جَيشَ اُسَامَة» </w:t>
      </w:r>
      <w:r>
        <w:rPr>
          <w:rStyle w:val="FootnoteReference"/>
        </w:rPr>
        <w:footnoteReference w:id="788"/>
      </w:r>
      <w:r>
        <w:rPr>
          <w:rFonts w:ascii="Amiri" w:hAnsi="Amiri" w:eastAsia="Amiri" w:cs="Amiri"/>
          <w:lang w:bidi="ar-SA"/>
          <w:color w:val="111111"/>
          <w:sz w:val="28"/>
          <w:szCs w:val="28"/>
          <w:rtl/>
        </w:rPr>
        <w:t xml:space="preserve">. بَيْد أنّ ساسة الدنيا حالوا دون الإنفاذ من خلال توقّف</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دام أكثر من خمسة عشر يوما </w:t>
      </w:r>
      <w:r>
        <w:rPr>
          <w:rStyle w:val="FootnoteReference"/>
        </w:rPr>
        <w:footnoteReference w:id="789"/>
      </w:r>
      <w:r>
        <w:rPr>
          <w:rFonts w:ascii="Amiri" w:hAnsi="Amiri" w:eastAsia="Amiri" w:cs="Amiri"/>
          <w:lang w:bidi="ar-SA"/>
          <w:color w:val="111111"/>
          <w:sz w:val="28"/>
          <w:szCs w:val="28"/>
          <w:rtl/>
        </w:rPr>
        <w:t xml:space="preserve">. وكان رسول اللّه صلى الله عليه و آله يطوي اللحظات الأخيرة من حياته . ووهب الإمام عليّا عليه السلام درعه ، ولواءه ، وجعله وصيّه </w:t>
      </w:r>
      <w:r>
        <w:rPr>
          <w:rStyle w:val="FootnoteReference"/>
        </w:rPr>
        <w:footnoteReference w:id="790"/>
      </w:r>
      <w:r>
        <w:rPr>
          <w:rFonts w:ascii="Amiri" w:hAnsi="Amiri" w:eastAsia="Amiri" w:cs="Amiri"/>
          <w:lang w:bidi="ar-SA"/>
          <w:color w:val="111111"/>
          <w:sz w:val="28"/>
          <w:szCs w:val="28"/>
          <w:rtl/>
        </w:rPr>
        <w:t xml:space="preserve">، ونقل إليه علوما لاتُحصى عبر نجوى طويلة </w:t>
      </w:r>
      <w:r>
        <w:rPr>
          <w:rStyle w:val="FootnoteReference"/>
        </w:rPr>
        <w:footnoteReference w:id="791"/>
      </w:r>
      <w:r>
        <w:rPr>
          <w:rFonts w:ascii="Amiri" w:hAnsi="Amiri" w:eastAsia="Amiri" w:cs="Amiri"/>
          <w:lang w:bidi="ar-SA"/>
          <w:color w:val="111111"/>
          <w:sz w:val="28"/>
          <w:szCs w:val="28"/>
          <w:rtl/>
        </w:rPr>
        <w:t xml:space="preserve">. وبينا كان يلفظ كلمته الأخيرة : «لا ، مَعَ الرَّفيقِ الأَعلى» فاضت روحه المقدّسة الطاهرة وهو في حجر الإمام عليه السلام . وعرجت تلك الروح الزكيّة المطهّرة نحو الرفيق الأعلى من صدر حبيبه ونجيّه ورفيق دربه وحاميه وحافظ سرّه والذابّ عنه بلا منازع : أمير المؤمنين عليّ بن أبي طالب عليه السلام </w:t>
      </w:r>
      <w:r>
        <w:rPr>
          <w:rStyle w:val="FootnoteReference"/>
        </w:rPr>
        <w:footnoteReference w:id="792"/>
      </w:r>
      <w:r>
        <w:rPr>
          <w:rFonts w:ascii="Amiri" w:hAnsi="Amiri" w:eastAsia="Amiri" w:cs="Amiri"/>
          <w:lang w:bidi="ar-SA"/>
          <w:color w:val="111111"/>
          <w:sz w:val="28"/>
          <w:szCs w:val="28"/>
          <w:rtl/>
        </w:rPr>
        <w:t xml:space="preserve">. إنّه الإمام عليه السلام ـ والغمّ متراكم جاثم على صدره ، والعيون عَبرى ، والقلب حزين ، مليء غصّةً لفقد رسول اللّه صلى الله عليه و آله ـ مَن يلي غسله والملائكة أعوانه ، والفضل بن عبّاس معه </w:t>
      </w:r>
      <w:r>
        <w:rPr>
          <w:rStyle w:val="FootnoteReference"/>
        </w:rPr>
        <w:footnoteReference w:id="793"/>
      </w:r>
      <w:r>
        <w:rPr>
          <w:rFonts w:ascii="Amiri" w:hAnsi="Amiri" w:eastAsia="Amiri" w:cs="Amiri"/>
          <w:lang w:bidi="ar-SA"/>
          <w:color w:val="111111"/>
          <w:sz w:val="28"/>
          <w:szCs w:val="28"/>
          <w:rtl/>
        </w:rPr>
        <w:t xml:space="preserve">. . . ثمّ كفّنه ، وكشف عن وجهه ، وبينا كانت دموعه تنهمر على خدّيه ، ناداه بصوت حزين وهو يغصّ في عبرته ، والحزن يعصر قلبه : «بِأَبي أنتَ واُمّي ، طِبتَ حَيّا ومَيِّتا . . .» . وصلّى على جثمانه الطاهر ، ثمّ صلّى عليه الصحابة جماعةً ، جماعةً . ودفنه حيث فاضت روحه المقدّسة الشريفة </w:t>
      </w:r>
      <w:r>
        <w:rPr>
          <w:rStyle w:val="FootnoteReference"/>
        </w:rPr>
        <w:footnoteReference w:id="794"/>
      </w:r>
      <w:r>
        <w:rPr>
          <w:rFonts w:ascii="Amiri" w:hAnsi="Amiri" w:eastAsia="Amiri" w:cs="Amiri"/>
          <w:lang w:bidi="ar-SA"/>
          <w:color w:val="111111"/>
          <w:sz w:val="28"/>
          <w:szCs w:val="28"/>
          <w:rtl/>
        </w:rPr>
        <w:t xml:space="preserve">، وعاونه على الدفن جماعة منهم أوس ابن خولّى ، والفضل بن عبّاس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:كانَ أميرُ المُؤمِنينَ لا يُفارِقُهُ [ صلى الله عليه و آله ] إلّا لِضَرورَةٍ ، فَقامَ في بَعضِ شُؤونِهِ ، فَأَفاقَ صلى الله عليه و آله إفاقَةً فَافتَقَدَ عَلِيّا عليه السلام ، فَقالَ ـ وأزواجُهُ حَولَهُ ـ : اُدعوا لي أخي وصاحِبي . وعاوَدَهُ الضَّعفُ فَأَصمَتَ . فَقالَت عائِشَةُ : اُدعوا لَهُ أبا بَكرٍ ، فَدُعِيَ ، فَدَخَلَ عَلَيهِ فَقَعَدَ عِندَ رَأسِهِ ، فَلَمّا فَتَحَ عَينَهُ نَظَرَ إلَيهِ وأعرَضَ عَنهُ بِوَجهِهِ ، فَقامَ أبو بَكرٍ وقالَ : لَو كانَ لَهُ إلَيَّ حاجَةٌ لَأَفضى بِها إلَيَّ . فَلَمّا خَرَجَ أعادَ رَسولُ اللّهِ صلى الله عليه و آله القَولَ ثانِيَةً وقالَ : اُدعوا لي أخي وصاحِبي . فَقالَت حَفصَةُ : اُدعوا لَهُ عُمَرَ ، فَدُعِيَ ، فَلَمّا حَضَرَ رَآهُ النَّبِيُّ صلى الله عليه و آله فَأَعرَضَ عَنهُ ، فَانصَرَفَ . ثُمَّ قالَ صلى الله عليه و آله : اُدعوا لي أخي وصاحِبي . فَقالَت اُمُّ سَلَمَةَ : اُدعوا لَهُ عَلِيّا ؛ فَإِنَّهُ لا يُريدُ غَيرَهُ . فَدُعِيَ أميرُ المُؤمِنينَ عليه السلام ، فَلَمّا دَنا مِنهُ أومَأَ إلَيهِ ، فَأَكَبَّ عَلَيهِ ، فَناجاهُ رسَولُ اللّهِ صلى الله عليه و آله طَويلاً ، ثُمَّ قامَ فَجَلَسَ ناحِيَةً حَتّى أغفى رَسولُ اللّهِ صلى الله عليه و آله ، فَقالَ لَهُ النّاسُ : مَا الَّذي أوعَزَ إلَيكَ يا أبَا الحَسَنِ ؟ فَقالَ : عَلَّمَني ألفَ بابٍ ؛ فَتَحَ لي كُلُّ بابٍ ألفَ بابٍ ، ووَصّاني بِما أنَا قائِمٌ بِهِ إن شاءَ اللّهُ . ثُمَّ ثَقُلَ صلى الله عليه و آله وحَضَرَهُ المَوتُ وأميرُ المُؤمِنينَ عليه السلام حاضِرٌ عِندَهُ ، فَلَمّا قَرُبَ خُروجُ نَفسِهِ قالَ لَهُ : ضَع رَأسي يا عَلِيُّ في حِجرِكَ ؛ فَقَد جاءَ أمرُ اللّهِ عزَّ وجَلَّ ، فَإِذا فاضَت نَفسي فَتَناوَلها بِيَدِكَ وَامسَح بِها وَجهَكَ ، ثُمَّ وَجِّهني إلَى القِبلَةِ ، وتَوَلَّ أمري ، وصَلِّ عَلَيَّ أوَّلَ النّاسِ ، ولا تُفارِقني حَتّى تُوارِيَني في رَمسي ، وَاستَعِن بِاللّهِ تَعالى . فَأَخَذَ عَلِيٌّ عليه السلام رَأسَهُ فَوَضَعَهُ في حِجرِهِ ، فَاُغمِيَ عَلَيهِ ، فَأَكَبَّت فاطِمَةُ عليهاالسلامتَنظُرُ في وَجهِهِ وتَندُبُهُ وتَبكي وتَقولُ : وأبيَضُ يُستَسقَى الغَمامُ بِوَجهِهِ ثِمالُ </w:t>
      </w:r>
      <w:r>
        <w:rPr>
          <w:rStyle w:val="FootnoteReference"/>
        </w:rPr>
        <w:footnoteReference w:id="796"/>
      </w:r>
      <w:r>
        <w:rPr>
          <w:rFonts w:ascii="Amiri" w:hAnsi="Amiri" w:eastAsia="Amiri" w:cs="Amiri"/>
          <w:lang w:bidi="ar-SA"/>
          <w:color w:val="111111"/>
          <w:sz w:val="28"/>
          <w:szCs w:val="28"/>
          <w:rtl/>
        </w:rPr>
        <w:t xml:space="preserve">اليَتامى عِصمَةٌ لِلأَرامِلِ فَفَتَحَ رَسولُ اللّهِ صلى الله عليه و آله عَينَيهِ ، وقالَ بِصَوتٍ ضَئيلٍ : يا بُنَيَّةُ ، هذا قَولُ عَمِّك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لا تَقوليهِ ، ولكِن قُولي : «وَمَا مُحَمَّدٌ إِلَا رَسُولٌ قَدْ خَلَتْ مِن قَبْلِهِ الرُّسُلُ أَفَإِيْن مَّاتَ أَوْ قُتِلَ انقَلَبْتُمْ عَلَى أَعْقَـبِكُمْ» </w:t>
      </w:r>
      <w:r>
        <w:rPr>
          <w:rStyle w:val="FootnoteReference"/>
        </w:rPr>
        <w:footnoteReference w:id="797"/>
      </w:r>
      <w:r>
        <w:rPr>
          <w:rFonts w:ascii="Amiri" w:hAnsi="Amiri" w:eastAsia="Amiri" w:cs="Amiri"/>
          <w:lang w:bidi="ar-SA"/>
          <w:color w:val="111111"/>
          <w:sz w:val="28"/>
          <w:szCs w:val="28"/>
          <w:rtl/>
        </w:rPr>
        <w:t xml:space="preserve">. فَبَكَت طَويلاً ، فَأَومَأَ إلَيها بِالدُّنُوِّ مِنهُ ، فَدَنَت ، فَأَسَرَّ إلَيها شَيئا تَهَلَّلَ لَهُ وَجهُها . ثُمَّ قَضى صلى الله عليه و آله وَيدُ أميرِ المُؤمِنينَ عليه السلام اليُمنى تَحتَ حَنَكِهِ </w:t>
      </w:r>
      <w:r>
        <w:rPr>
          <w:rStyle w:val="FootnoteReference"/>
        </w:rPr>
        <w:footnoteReference w:id="798"/>
      </w:r>
      <w:r>
        <w:rPr>
          <w:rFonts w:ascii="Amiri" w:hAnsi="Amiri" w:eastAsia="Amiri" w:cs="Amiri"/>
          <w:lang w:bidi="ar-SA"/>
          <w:color w:val="111111"/>
          <w:sz w:val="28"/>
          <w:szCs w:val="28"/>
          <w:rtl/>
        </w:rPr>
        <w:t xml:space="preserve">، فَفاضَت نَفسُهُ صلى الله عليه و آله فيها ، فَرَفَعَها إلى وَجهِهِ فَمَسَحَهُ بِها ، ثُمَّ وَجَّهَهُ ، وغَمَّضَهُ ، ومَدَّ عَلَيهِ إزارَهُ ، وَاشتَغَلَ بِالنَّظَرِ في أمرِهِ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عن حذيفة بن اليمان :دَخَلتُ عَلى رَسولِ اللّهِ صلى الله عليه و آله في مَرَضِهِ الَّذي قُبِضَ فيهِ ، فَرَأَيتُهُ يَتَسانَدُ إلى عَلِيٍّ ، فَأَرَدتُ أن اُنَحِّيَهُ وأجلِسَ مَكانَهُ ، فَقُلتُ : يا أبَا الحَسَنِ ، ما أراكَ إلّا تَعِبتَ في لَيلَتِكَ هذِهِ ، فَلَو تَنَحَّيتَ فَأَعنَتُكَ ، فَقالَ رَسولُ اللّهِ صلى الله عليه و آله : دَعهُ ؛ فَهُوَ أحَقُّ بِمَكانِهِ مِنكَ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عبد اللّه بن محمّد بن عمر بن عليّ بن أبي طالب عن أبيه عن جدّه :قالَ رَسولُ اللّهِ صلى الله عليه و آله في مَرَضِهِ : اُدعوا لي أخي . قالَ : فَدُعِيَ لَهُ عَلِيٌّ . فَقالَ : اُدنُ مِنّي . فَدَنَوتُ مِنهُ ، فَاستَنَدَ إلَيَّ فَلَم يَزَل مُستَنِدا إلَيَّ وإنَّهُ لَيُكَلِّمُني حَتّى إنَّ بَعضَ ريقِ النَّبِيِّ صلى الله عليه و آله لَيُصيبُني ، ثُمَّ نُزِلَ بِرَسولِ اللّهِ صلى الله عليه و آله وثَقُلَ في حِجري ، فَصِحتُ : يا عَبّاسُ ، أدرِكني فَإِنّي هالِكٌ ! فَجاءَ العَبّاسُ ، فَكانَ جَهدُهُما جَميعا أن أضجَعاهُ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اُمّ موسى عن اُمّ سلمة :وَالَّذي أحلِفُ بِهِ ، إن كانَ عَلِيٌّ لَأَقرَبَ النّاس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عَهدا بِرَسولِ اللّهِ صلى الله عليه و آله ، قالَت : عُدنا رَسولَ اللّهِ صلى الله عليه و آله غَداةً بَعدَ غَداةٍ يَقولُ : «جاءَ عَلِيٌّ ؟» مِرارا . قالَت : وأظُنُّهُ كانَ بَعَثَهُ في حاجَةٍ ، قالَت : فَجاءَ بَعدُ فَظَنَنتُ أنَّ لَهُ إلَيهِ حاجَةٌ ، فَخَرَجنا مِنَ البَيتِ فَقَعَدنا عِندَ البابِ ، فَكُنتُ مِن أدناهُم إلَى البابِ ، فَأَكَبَّ عَلَيهِ عَلِيٌّ فَجَعَلَ يُسارُّهُ ويُناجيهِ ، ثُمَّ قُبِضَ رَسولُ اللّهِ صلى الله عليه و آله مِن يَومِهِ ذلِكَ ، فَكانَ أقرَبَ النّاسِ بِهِ عَهدا </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:أقبَلَ [ صلى الله عليه و آله ] عَلى أميرِ المُؤمِنينَ عليه السلام فَقالَ لَهُ : يا أخي ، تَقبَلُ وَصِيَّتي وتُنجِزُ عِدَتي وتَقضي عَنّي دَيني وتَقومُ بِأَمرِ أهلي مِن بَعدي ؟ قالَ : نَعَم يا رَسولَ اللّهِ . فَقالَ لَهُ : اُدنُ مِنّي . فَدَنا مِنهُ ، فَضَمَّهُ إلَيهِ ، ثُمَّ نَزَعَ خاتَمَهُ مِن يَدِهِ فَقالَ لَهُ : خُذ هذا فَضَعهُ في يَدِكَ . ودَعا بِسَيفِهِ ودِرعِهِ وجَميعِ لَأْمَتِهِ </w:t>
      </w:r>
      <w:r>
        <w:rPr>
          <w:rStyle w:val="FootnoteReference"/>
        </w:rPr>
        <w:footnoteReference w:id="803"/>
      </w:r>
      <w:r>
        <w:rPr>
          <w:rFonts w:ascii="Amiri" w:hAnsi="Amiri" w:eastAsia="Amiri" w:cs="Amiri"/>
          <w:lang w:bidi="ar-SA"/>
          <w:color w:val="111111"/>
          <w:sz w:val="28"/>
          <w:szCs w:val="28"/>
          <w:rtl/>
        </w:rPr>
        <w:t xml:space="preserve">فَدَفَعَ ذلِكَ إلَيهِ ، وَالتَمَسَ عِصابَةً كانَ يَشُدُّها عَلى بَطنِهِ إذا لَبِسَ سِلاحَهُ وخَرَجَ إلَى الحَربِ ، فَجيءَ بِها إلَيهِ ، فَدَفَعَها إلى أميرِ المُؤمِنينَ عليه السلام ، وقالَ لَهُ : اِمضِ عَلَى اسمِ اللّهِ إلى مَنزِلِكَ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:لَقَد قُبِضَ رَسولُ اللّهِ صلى الله عليه و آله وإنَّ رَأسَهُ لَعَلى صَدري ، ولَقَد سالَت نَفسُهُ في كَفّي فَأَمرَرتُها عَلى وَجهي . ولَقَد وُلِّيتُ غُسلَهُ صلى الله عليه و آله وَالمَلائِكَةُ أعواني ، فَضَجَّتِ الدّارُ وَالأَفنِيَةُ ؛ مَلَأٌ يَهبِطُ ، ومَلَأٌ يَعرُجُ ، وما فارَقَت سَمعي هَينَمَةٌ </w:t>
      </w:r>
      <w:r>
        <w:rPr>
          <w:rStyle w:val="FootnoteReference"/>
        </w:rPr>
        <w:footnoteReference w:id="805"/>
      </w:r>
      <w:r>
        <w:rPr>
          <w:rFonts w:ascii="Amiri" w:hAnsi="Amiri" w:eastAsia="Amiri" w:cs="Amiri"/>
          <w:lang w:bidi="ar-SA"/>
          <w:color w:val="111111"/>
          <w:sz w:val="28"/>
          <w:szCs w:val="28"/>
          <w:rtl/>
        </w:rPr>
        <w:t xml:space="preserve">مِنهُم ، يُصَلّونَ عَلَيهِ حَتّى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وارَيناهُ في ضَريحِهِ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:قُبِضَ رَسولُ اللّهِ صلى الله عليه و آله ورَأسُهُ في حِجرِ عَلِيٍّ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الشعبي :تُوُفِّيَ رَسولُ اللّهِ صلى الله عليه و آله ورَأسُهُ في حِجرِ عَلِيٍّ . وغَسَّلَهُ عَلِيٌّ ، والفَضلُ مُحتَضِنُهُ ، واُسامَةُ يُناوِلُ الفَضلَ الماءَ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أبي غَطَفان :سَأَلتُ ابنَ عَبّاسٍ : أ رَأَيتَ رَسولَ اللّهِ صلى الله عليه و آله تُوُفِّيَ ورَأسُهُ في حِجرِ أحَدٍ ؟ قالَ : تُوُفِّيَ وهُوَ لَمُستَنِدٌ إلى صَدرِ عَلِيٍّ . قُلتُ : فَإِنَّ عُروَةَ حَدَّثَني عَن عائِشَةَ أنَّها قالَت : تُوُفِّيَ رَسولُ اللّهِ صلى الله عليه و آله بَينَ سَحري </w:t>
      </w:r>
      <w:r>
        <w:rPr>
          <w:rStyle w:val="FootnoteReference"/>
        </w:rPr>
        <w:footnoteReference w:id="809"/>
      </w:r>
      <w:r>
        <w:rPr>
          <w:rFonts w:ascii="Amiri" w:hAnsi="Amiri" w:eastAsia="Amiri" w:cs="Amiri"/>
          <w:lang w:bidi="ar-SA"/>
          <w:color w:val="111111"/>
          <w:sz w:val="28"/>
          <w:szCs w:val="28"/>
          <w:rtl/>
        </w:rPr>
        <w:t xml:space="preserve">ونَحري ! فَقالَ ابنُ عَبّاسٍ : أتَعقِلُ ؟ ! وَاللّهِ لَتُوُفِّي رَسولُ اللّهِ صلى الله عليه و آله وإنَّهُ لَمُستَنِدٌ إلى صَدرِ عَلِيٍّ ، وهُوَ الَّذي غَسَّلَهُ وأخي الفَضلُ بنُ عَبّاسٍ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عبد اللّه بن الحارث :إنَّ عَلِيّا لَمّا قُبِضَ النَّبِيُّ صلى الله عليه و آله قامَ فَأَرتَجَ </w:t>
      </w:r>
      <w:r>
        <w:rPr>
          <w:rStyle w:val="FootnoteReference"/>
        </w:rPr>
        <w:footnoteReference w:id="811"/>
      </w:r>
      <w:r>
        <w:rPr>
          <w:rFonts w:ascii="Amiri" w:hAnsi="Amiri" w:eastAsia="Amiri" w:cs="Amiri"/>
          <w:lang w:bidi="ar-SA"/>
          <w:color w:val="111111"/>
          <w:sz w:val="28"/>
          <w:szCs w:val="28"/>
          <w:rtl/>
        </w:rPr>
        <w:t xml:space="preserve">البابَ . قالَ : فَجاءَ العَبّاسُ مَعَهُ بَنو عَبدِ المُطَّلِبِ فَقاموا عَلَى البابِ ، وجَعَلَ عَلِيٌّ يَقولُ : بِأَبي أنتَ واُمّي طِبتَ حَيّا ومَيِّتا ! قالَ : وسَطَعَت ريحٌ طَيِّبَةٌ لَم يَجِدوا مِثلَها قَطُّ . قالَ : فَقالَ العَبّاسُ لِعَليٍّ : دَع خَنينا </w:t>
      </w:r>
      <w:r>
        <w:rPr>
          <w:rStyle w:val="FootnoteReference"/>
        </w:rPr>
        <w:footnoteReference w:id="812"/>
      </w:r>
      <w:r>
        <w:rPr>
          <w:rFonts w:ascii="Amiri" w:hAnsi="Amiri" w:eastAsia="Amiri" w:cs="Amiri"/>
          <w:lang w:bidi="ar-SA"/>
          <w:color w:val="111111"/>
          <w:sz w:val="28"/>
          <w:szCs w:val="28"/>
          <w:rtl/>
        </w:rPr>
        <w:t xml:space="preserve">كَخَنينِ المَرأَةِ وأقبِلوا عَلى صاحِبِكُم ! فَقالَ عَلِيٌّ : اُدخُلوا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الفَضلِ . قالَ : وقالَتِ الأَنصارُ : نُناشِدُكُمُ اللّهَ في نَصيبِنا مِن رَسولِ اللّهِ صلى الله عليه و آله ! فَأَدخَلوا رَجُلاً مِنهُم يُقالُ لَهُ أوسُ بنُ خَوْلِيٍّ يَحمِلُ جَرَّةً بِإِحدى يَدَيهِ . قالَ : فَغَسَّلَهُ عَلِيٌّ يُدخِلُ يَدَهُ تَحتَ القَميصِ ، وَالفَضلُ يُمسِكُ الثَّوبَ عَلَيهِ ، وَالأَنصارِيُّ يَنقُلُ الماءَ ، وعَلى يَدِ عَلِيٍّ خِرقَةٌ تَدخُلُ يَدَهُ وعَلَيهِ القَميصُ </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عمر بن عليّ بن أبي طالب :لَمّا وُضِعَ رَسولُ اللّهِ صلى الله عليه و آله عَلَى السَّريرِ قالَ عَلِيٌّ : ألا يَقومُ عَلَيهِ أحَدٌ لَعَلَّهُ يَؤُمُّ ؟ هُوَ إمامُكُم حَيّا ومَيِّتا ! فَكانَ يَدخُلُ النّاسُ رَسَلاً رَسَلاً </w:t>
      </w:r>
      <w:r>
        <w:rPr>
          <w:rStyle w:val="FootnoteReference"/>
        </w:rPr>
        <w:footnoteReference w:id="814"/>
      </w:r>
      <w:r>
        <w:rPr>
          <w:rFonts w:ascii="Amiri" w:hAnsi="Amiri" w:eastAsia="Amiri" w:cs="Amiri"/>
          <w:lang w:bidi="ar-SA"/>
          <w:color w:val="111111"/>
          <w:sz w:val="28"/>
          <w:szCs w:val="28"/>
          <w:rtl/>
        </w:rPr>
        <w:t xml:space="preserve">فَيُصَلّونَ عَلَيهِ صَفّا صَفّا ، لَيسَ لَهُم إمامٌ ، ويُكَبِّرونَ وعَلِيٌّ قائِمٌ بِحِيالِ رَسولِ اللّهِ صلى الله عليه و آله يَقولُ : سَلامٌ عَلَيكَ أيُّهَا النَّبِيُّ ورَحمَةُ اللّهِ وبَرَكاتُهُ ! اللّهُمَّ إنّا نَشهَدُ أن قَد بَلَّغَ ما اُنزِلَ إلَيهِ ، ونَصَحَ لِاُمَّتِهِ ، وجاهَدَ في سَبيلِ اللّهِ ، حَتّى أعَزَّ اللّهُ دِينَهُ وتَمَّت كَلِمَتُهُ ! اللّهُمَّ فَاجعَلنا مِمَّن يَتَّبِعُ ما أنزَلَ اللّهُ إلَيهِ ، وثَبِّتنا بَعدَهُ ، وَاجمَع بَينَنا وبَينَهُ !فَيَقولُ النّاسُ : آمينَ آمينَ ! حَتّى صَلّى عَلَيهِ الرِّجالُ ثُمَّ النِّساءُ ثُمَّ الصِّبيانُ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عن ابن إسحاق :كانَ الَّذي نَزَلَ قَبرَ رَسولِ اللّهِ صلى الله عليه و آله عَلِيُّ بنُ أبي طالِبٍ وَالفَضلُ بنُ العَبّاسِ وقُثَمُ بنُ العَبّاسِ وشُقرانُ مَولى رَسولِ اللّهِ صلى الله عليه و آله ، وقَد قالَ أوسُ بنُ خَوَلِيٍّ : أنشُدُكَ اللّهَ يا عَلِيُّ وحَظَّنا مِن رَسولِ اللّهِ ! فَقالَ لَهُ : اِنزِل . فَنَزَلَ مَعَ القَومِ </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ابن جُريج عن أبي جعفر محمّد بن عليّ :غُسِلَ النَّبِيُّ صلى الله عليه و آله ثَلاثَ غَسَلاتٍ : بِماءٍ وسِدرٍ ، وغُسِلَ في قَميصٍ ، وغُسِلَ مِن بِئرٍ يُقالُ لَها الغَرسُ لِسَعدِ بنِ خَيثَمَة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بِقُباءَ </w:t>
      </w:r>
      <w:r>
        <w:rPr>
          <w:rStyle w:val="FootnoteReference"/>
        </w:rPr>
        <w:footnoteReference w:id="817"/>
      </w:r>
      <w:r>
        <w:rPr>
          <w:rFonts w:ascii="Amiri" w:hAnsi="Amiri" w:eastAsia="Amiri" w:cs="Amiri"/>
          <w:lang w:bidi="ar-SA"/>
          <w:color w:val="111111"/>
          <w:sz w:val="28"/>
          <w:szCs w:val="28"/>
          <w:rtl/>
        </w:rPr>
        <w:t xml:space="preserve">، وكانَ يَشرَبُ مِنها . ووَلِيَ عَلِيٌّ غَسلَتَهُ ، وَالعَبّاسُ يَصُبُّ الماءَ ، وَالفَضلُ مُحتَضِنُهُ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 لَهُ قالَهُ وهُوَ يَلي غُسلَ رَسولِ اللّهِ صلى الله عليه و آله وتَجهيزِهِ ـ: بِأَبي أنتَ واُمّي يا رَسولَ اللّهِ ! لَقَدِ انقَطَعَ بِمَوتِكَ ما لَم يَنقَطِع بِمَوتِ غَيرِكَ مِنَ النُّبُوَّةِ وَالإِنباءِ وأخبارِ السَّماءِ . خَصَّصتَ حَتّى صِرتَ مُسَلِّيا عَمَّن سِواكَ ، وعَمَّمتَ حَتّى صارَ النّاسُ فيكَ سَواءً ، ولَولا أنَّكَ أمَرتَ بِالصَّبرِ ونَهَيتَ عَنِ الجَزَعِ ، لَأَنفَدنا عَلَيكَ ماءَ الشُّؤونِ </w:t>
      </w:r>
      <w:r>
        <w:rPr>
          <w:rStyle w:val="FootnoteReference"/>
        </w:rPr>
        <w:footnoteReference w:id="819"/>
      </w:r>
      <w:r>
        <w:rPr>
          <w:rFonts w:ascii="Amiri" w:hAnsi="Amiri" w:eastAsia="Amiri" w:cs="Amiri"/>
          <w:lang w:bidi="ar-SA"/>
          <w:color w:val="111111"/>
          <w:sz w:val="28"/>
          <w:szCs w:val="28"/>
          <w:rtl/>
        </w:rPr>
        <w:t xml:space="preserve">، ولَكانَ الدّاءُ مُماطِلاً </w:t>
      </w:r>
      <w:r>
        <w:rPr>
          <w:rStyle w:val="FootnoteReference"/>
        </w:rPr>
        <w:footnoteReference w:id="820"/>
      </w:r>
      <w:r>
        <w:rPr>
          <w:rFonts w:ascii="Amiri" w:hAnsi="Amiri" w:eastAsia="Amiri" w:cs="Amiri"/>
          <w:lang w:bidi="ar-SA"/>
          <w:color w:val="111111"/>
          <w:sz w:val="28"/>
          <w:szCs w:val="28"/>
          <w:rtl/>
        </w:rPr>
        <w:t xml:space="preserve">، والكَمَدُ مُحالِفا </w:t>
      </w:r>
      <w:r>
        <w:rPr>
          <w:rStyle w:val="FootnoteReference"/>
        </w:rPr>
        <w:footnoteReference w:id="821"/>
      </w:r>
      <w:r>
        <w:rPr>
          <w:rFonts w:ascii="Amiri" w:hAnsi="Amiri" w:eastAsia="Amiri" w:cs="Amiri"/>
          <w:lang w:bidi="ar-SA"/>
          <w:color w:val="111111"/>
          <w:sz w:val="28"/>
          <w:szCs w:val="28"/>
          <w:rtl/>
        </w:rPr>
        <w:t xml:space="preserve">، وقَلّا </w:t>
      </w:r>
      <w:r>
        <w:rPr>
          <w:rStyle w:val="FootnoteReference"/>
        </w:rPr>
        <w:footnoteReference w:id="822"/>
      </w:r>
      <w:r>
        <w:rPr>
          <w:rFonts w:ascii="Amiri" w:hAnsi="Amiri" w:eastAsia="Amiri" w:cs="Amiri"/>
          <w:lang w:bidi="ar-SA"/>
          <w:color w:val="111111"/>
          <w:sz w:val="28"/>
          <w:szCs w:val="28"/>
          <w:rtl/>
        </w:rPr>
        <w:t xml:space="preserve">لَكَ ! ولكِنَّهُ ما لا يُملَكُ رَدُّهُ ، ولا يُستَطاعُ دَفعُهُ ! بِأَبي أنتَ واُمّي ! اَذكُرنا عِندَ رَبِّكَ ، وَاجعَلنا مِن بالِكَ ! </w:t>
      </w:r>
      <w:r>
        <w:rPr>
          <w:rStyle w:val="FootnoteReference"/>
        </w:rPr>
        <w:footnoteReference w:id="823"/>
      </w:r>
    </w:p>
    <w:p>
      <w:pPr>
        <w:pStyle w:val="BookText"/>
      </w:pPr>
      <w:r>
        <w:rPr>
          <w:rFonts w:ascii="Amiri" w:hAnsi="Amiri" w:eastAsia="Amiri" w:cs="Amiri"/>
          <w:lang w:bidi="ar-SA"/>
          <w:color w:val="111111"/>
          <w:sz w:val="28"/>
          <w:szCs w:val="28"/>
          <w:rtl/>
        </w:rPr>
        <w:t xml:space="preserve">راجع : ج ۴ ص ۴۲۷ (قاضي ديني) . و ص ۵۲۶ (كنت آخر الناس عهدا به)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72" w:name="pg12733_130607"/>
    <w:bookmarkEnd w:id="72"/>
    <w:p>
      <w:pPr>
        <w:pStyle w:val="Heading2"/>
      </w:pPr>
      <w:bookmarkStart w:id="307" w:name="_Toc97"/>
      <w:r>
        <w:t>القسم الثالث : جهود النبي لقيادة الإمام علي عليه السلام</w:t>
      </w:r>
      <w:bookmarkEnd w:id="307"/>
    </w:p>
    <w:p>
      <w:pPr>
        <w:pStyle w:val="Heading3"/>
      </w:pPr>
      <w:bookmarkStart w:id="308" w:name="_Toc98"/>
      <w:r>
        <w:t>اشاره</w:t>
      </w:r>
      <w:bookmarkEnd w:id="308"/>
    </w:p>
    <w:p>
      <w:pPr>
        <w:pStyle w:val="BookText"/>
      </w:pPr>
      <w:r>
        <w:rPr>
          <w:rFonts w:ascii="Amiri" w:hAnsi="Amiri" w:eastAsia="Amiri" w:cs="Amiri"/>
          <w:lang w:bidi="ar-SA"/>
          <w:color w:val="111111"/>
          <w:sz w:val="28"/>
          <w:szCs w:val="28"/>
          <w:rtl/>
        </w:rPr>
        <w:t xml:space="preserve">القسم الثالث : جهود النبي لقيادة الإمام عليوفيه فصول :الفصل الأول : أحاديث الوصايةالفصل الثاني : أحاديث الوراثةالفصل الثالث : أحاديث الخلافةالفصل الرابع : أحاديث المنزلةالفصل الخامس : أحاديث الإمارةالفصل السادس : أحاديث الإمامةالفصل السابع : أحاديث الولايةالفصل الثامن : أحاديث الهدايةالفصل التاسع : أحاديث العصمةالفصل العاشر : حديث الغديرالفصل الحادي عشر : غاية جهد النبيّ في تعيين الوليّ</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73" w:name="pg12733_130609"/>
    <w:bookmarkEnd w:id="73"/>
    <w:p>
      <w:pPr>
        <w:pStyle w:val="Heading3"/>
      </w:pPr>
      <w:bookmarkStart w:id="309" w:name="_Toc99"/>
      <w:r>
        <w:t>المدخل</w:t>
      </w:r>
      <w:bookmarkEnd w:id="309"/>
    </w:p>
    <w:p>
      <w:pPr>
        <w:pStyle w:val="Heading3"/>
      </w:pPr>
      <w:bookmarkStart w:id="310" w:name="_Toc100"/>
      <w:r>
        <w:t>اشاره</w:t>
      </w:r>
      <w:bookmarkEnd w:id="310"/>
    </w:p>
    <w:p>
      <w:pPr>
        <w:pStyle w:val="Heading4"/>
      </w:pPr>
      <w:bookmarkStart w:id="311" w:name="_Toc101"/>
      <w:r>
        <w:t>موقف النبي من مستقبل الرسالة</w:t>
      </w:r>
      <w:bookmarkEnd w:id="311"/>
    </w:p>
    <w:p>
      <w:pPr>
        <w:pStyle w:val="Heading5"/>
      </w:pPr>
      <w:bookmarkStart w:id="312" w:name="_Toc102"/>
      <w:r>
        <w:t>اشاره</w:t>
      </w:r>
      <w:bookmarkEnd w:id="312"/>
    </w:p>
    <w:p>
      <w:pPr>
        <w:pStyle w:val="BookText"/>
      </w:pPr>
      <w:r>
        <w:rPr>
          <w:rFonts w:ascii="Amiri" w:hAnsi="Amiri" w:eastAsia="Amiri" w:cs="Amiri"/>
          <w:lang w:bidi="ar-SA"/>
          <w:color w:val="111111"/>
          <w:sz w:val="28"/>
          <w:szCs w:val="28"/>
          <w:rtl/>
        </w:rPr>
        <w:t xml:space="preserve">المدخلموقف النبي من مستقبل الرسالةالدين الإسلامي خاتم الأديان ، ورسول اللّه صلى الله عليه و آله خاتم النبيّين ، والقرآن هو الحلقة الأخيرة في كتب السماء ، وبهذا فالإسلام شامل لكلّ زمان ومكان . لقد نهض النبيّ صلى الله عليه و آله بحمل راية دين اكتسى لون الأبديّة ، لا يتخطّاه الزمان ، ولن يقوى على طيّ سجلّ حياته وتَجاوُزه . هذا من ناحية . ومن ناحية اُخرى يُعلمنا قانون الوجود وناموس الخليقة أنّ رسول اللّه صلى الله عليه و آله إنسان كبقيّة الناس ، له حياة ظاهريّة محدودة ، وهذا القرآن يُعلن صراحة أنّ الموت يُدركه كما يُدرك الآخرين : «إِنَّكَ مَيِّتٌ وَ إِنَّهُم مَّيِّتُونَ» </w:t>
      </w:r>
      <w:r>
        <w:rPr>
          <w:rStyle w:val="FootnoteReference"/>
        </w:rPr>
        <w:footnoteReference w:id="824"/>
      </w:r>
      <w:r>
        <w:rPr>
          <w:rFonts w:ascii="Amiri" w:hAnsi="Amiri" w:eastAsia="Amiri" w:cs="Amiri"/>
          <w:lang w:bidi="ar-SA"/>
          <w:color w:val="111111"/>
          <w:sz w:val="28"/>
          <w:szCs w:val="28"/>
          <w:rtl/>
        </w:rPr>
        <w:t xml:space="preserve">. وهو صلى الله عليه و آله يضطلع برسالة إبلاغ تعاليم الدين وهدي السماء ، كما يتبوّأ أيضاً مسؤوليّة قيادة المجتمع وزعامته . ومن ثمّ فهو يجمع بين المرجعيّة الفكريّة للاُمّة وبين القيادة السياسيّة . وعلى هذا سنكون أمام سؤال جادّ وخطير لا يمكن تخطّيه بسهولة ، بالأخصّ بعد أن تحوّل إلى هاجس يُثير اهتمام أعلام المسلمين ومفكّريهم على مرّ التاريخ ؛ والسؤال هو : مادامت الحياة ستنتهي بهذا القائد الربّاني الفذّ بعد سنوات الدعوة والجهاد إلى الموت ، ومادام النبيّ سيرحل صوب الرفيق الأعلى ملبّياً نداء ربّه ، فما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دبّره لمستقبل هذا الدين الباقي على مدى الزمان ؟ وماذا فعل لتأمين مستقبل دعوته وضمان ديمومة رسالته ؟ هل حدّد خياراً خاصّاً للمستقبل أم إنّه لم يفكّر بذلك قط ، وترك الأمر برمّته إلى الاُمّة ؟ كثرت كتابات المسلمين علماء ومحدّثين ومتكلّمين عن هذا الموضوع ، وانتهوا إلى نظريّات متعدّدة ۱ . وما يُلحظ أنّ هذا الاتّجاه التنظيري سعى إلى تثبيت وقائع التاريخ الإسلامي وتحويلها إلى معيار أشادوا على أساسه اُصولاً ومرتكزات . لكن أين تكمن الحقيقة ؟ ! يقضي التدبّر العميق في الموضوع ، ودراسة حياة رسول اللّه صلى الله عليه و آله بشمول ، إلى أنّ الموقف النبوي من مستقبل الرسالة لا يخرج عن أحد احتمالات ثلاث ، هي : ۱ ـ إنّ النبيّ صلى الله عليه و آله أغضى عن مستقبل الدعوة ، وأهمل الأمر تماماً من دون أن ينطق بشيء للاُمّة . ۲ ـ إنّه صلى الله عليه و آله عهد بمستقبل الرسالة إلى الاُمّة ، وأمر جيل الصحابة أن ينهض بمهمّة تدبير أمر الدعوة من بعده . ۳ ـ إنّه صلى الله عليه و آله ارتكز إلى مبدأ النصّ الصريح في تدبير المستقبل ، والتخطيط لشؤون الرسالة ، ومن ثمّ أعلن صراحة عن الشخص الذي يتبوّأ مسؤوليّة هداية الاُمّة من بعده ، ويضطلع بدور قيادة المجتمع الإسلامي . لندرس الآن هذه الفرضيّات الثلاث ونتناولها من خلال البحث والتحليل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74" w:name="pg12733_130611"/>
    <w:bookmarkEnd w:id="74"/>
    <w:p>
      <w:pPr>
        <w:pStyle w:val="Heading5"/>
      </w:pPr>
      <w:bookmarkStart w:id="313" w:name="_Toc103"/>
      <w:r>
        <w:t>الفرضيّة الاولى : السكوت إزاء المستقبل</w:t>
      </w:r>
      <w:bookmarkEnd w:id="313"/>
    </w:p>
    <w:p>
      <w:pPr>
        <w:pStyle w:val="Heading6"/>
      </w:pPr>
      <w:bookmarkStart w:id="314" w:name="_Toc104"/>
      <w:r>
        <w:t>۱ ـ الإحساس بالأمن وانتفاء الخطر</w:t>
      </w:r>
      <w:bookmarkEnd w:id="314"/>
    </w:p>
    <w:p>
      <w:pPr>
        <w:pStyle w:val="Heading6"/>
      </w:pPr>
      <w:bookmarkStart w:id="315" w:name="_Toc105"/>
      <w:r>
        <w:t>اشاره</w:t>
      </w:r>
      <w:bookmarkEnd w:id="315"/>
    </w:p>
    <w:p>
      <w:pPr>
        <w:pStyle w:val="BookText"/>
      </w:pPr>
      <w:r>
        <w:rPr>
          <w:rFonts w:ascii="Amiri" w:hAnsi="Amiri" w:eastAsia="Amiri" w:cs="Amiri"/>
          <w:lang w:bidi="ar-SA"/>
          <w:color w:val="111111"/>
          <w:sz w:val="28"/>
          <w:szCs w:val="28"/>
          <w:rtl/>
        </w:rPr>
        <w:t xml:space="preserve">الفرضيّة الاُولى : السكوت إزاء المستقبلتواجه هذه الفرضيّة فيضاً من الأسئلة ، منها : ما الذي دعا النبيّ صلى الله عليه و آله إلى عدم التفكير بمشروع محدّد لمستقبل الدعوة ؟ وما الذي أملى عليه السكوت عن مستقبل الاُمّة ؟ ثمّ ما هي طبيعة الفكر الذي يمكن أن ينبثق منه موقف مثل هذا ، ويُفرِز لدى القائد مثل هذه السلبيّة ؟ يمكن تأسيس هذه السلبيّة وتفسيرها كموقف نبوي مفترض ، على ضوء فرضيّتين مسبقتين يستوطنان ذهن القائد ويستحوذان عليه . والآن لنستعرض المسبقتين الذهنيّتين المفترضتين ، كي نتبيّن قدر منطقيّتهما ، ومدى انسجامهما مع المعايير العقلانيّة :</w:t>
      </w:r>
    </w:p>
    <w:p>
      <w:pPr>
        <w:pStyle w:val="BookText"/>
      </w:pPr>
      <w:r>
        <w:rPr>
          <w:rFonts w:ascii="Amiri" w:hAnsi="Amiri" w:eastAsia="Amiri" w:cs="Amiri"/>
          <w:lang w:bidi="ar-SA"/>
          <w:color w:val="111111"/>
          <w:sz w:val="28"/>
          <w:szCs w:val="28"/>
          <w:rtl/>
        </w:rPr>
        <w:t xml:space="preserve">۱ ـ الإحساس بالأمن وانتفاء الخطربمعنى أنّ القائد لا يشعر بوجود أيّ خطر يدهم الاُمّة ، وانتفاء أيّ تيّار يكون بمقدوره أن يُزلزل إيمان الناس ويؤثّر على قناعاتها ، ومن ثَمّ فإنّ هذه الاُمّة التي توشك أن ترث الرسالة الإسلاميّة ، ستنجح في إيجاد مشروع لإدارة المجتمع ، وضمان ديمومة الرسالة . والسؤال : هل يصحّ مثل هذا التصوّر ؟ إنّ الوقائع الحقيقيّة لمجتمع الصدر الأوّل تُسفر بوضوح عن عدم صواب هذا التصوّر ، وأنّ هناك أخطاراً جذريّة جادّة كانت تتهدّد المجتمع الإسلامي آنئذٍ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75" w:name="pg12733_130612"/>
    <w:bookmarkEnd w:id="75"/>
    <w:p>
      <w:pPr>
        <w:pStyle w:val="Heading6"/>
      </w:pPr>
      <w:bookmarkStart w:id="316" w:name="_Toc106"/>
      <w:r>
        <w:t>أ : الفراغ القيادي</w:t>
      </w:r>
      <w:bookmarkEnd w:id="316"/>
    </w:p>
    <w:p>
      <w:pPr>
        <w:pStyle w:val="Heading6"/>
      </w:pPr>
      <w:bookmarkStart w:id="317" w:name="_Toc107"/>
      <w:r>
        <w:t>ب : عدم نضج المجتمع</w:t>
      </w:r>
      <w:bookmarkEnd w:id="317"/>
    </w:p>
    <w:p>
      <w:pPr>
        <w:pStyle w:val="BookText"/>
      </w:pPr>
      <w:r>
        <w:rPr>
          <w:rFonts w:ascii="Amiri" w:hAnsi="Amiri" w:eastAsia="Amiri" w:cs="Amiri"/>
          <w:lang w:bidi="ar-SA"/>
          <w:color w:val="111111"/>
          <w:sz w:val="28"/>
          <w:szCs w:val="28"/>
          <w:rtl/>
        </w:rPr>
        <w:t xml:space="preserve">وتوشك أن تعصف بكيانه ، وهي :</w:t>
      </w:r>
    </w:p>
    <w:p>
      <w:pPr>
        <w:pStyle w:val="BookText"/>
      </w:pPr>
      <w:r>
        <w:rPr>
          <w:rFonts w:ascii="Amiri" w:hAnsi="Amiri" w:eastAsia="Amiri" w:cs="Amiri"/>
          <w:lang w:bidi="ar-SA"/>
          <w:color w:val="111111"/>
          <w:sz w:val="28"/>
          <w:szCs w:val="28"/>
          <w:rtl/>
        </w:rPr>
        <w:t xml:space="preserve">أ : الفراغ القياديلم يكن قد مرّ وقت طويل على تأسيس الأبعاد الثقافيّة والاجتماعيّة والسياسيّة للمجتمع الذي أسّسه النبيّ صلى الله عليه و آله ، ومن ثَمّ كان النبيّ القائد يمسك بنفسه أزمّة الثقافة والسياسة والقضاء في هذا المجتمع . على صعيد آخر حالت الحروب المتوالية وأجواء المواجهة الدائمة ، دون أن يتمكّن رسول اللّه صلى الله عليه و آله من تعميم ثقافة الرسالة ، ونفوذ معاييرها في واقع ذلك المجتمع ، وعلى مستوى جميع الأبعاد ؛ فما أكثر من حمل عنوان الصحبة وهو لم يتوفّر بعدُ على تصوّر عميق ودقيق لمبادئ الدين ، ولم ينطوِ على معرفة وافية بشخصيّة النبيّ وأبعاد الرسالة . إنّ مجتمعاً كهذا حريّ به أن يواجه الزلزال ، ويُصبح على شفا أزمة عاصفة في اللحظة التي يختفي بها القائد ، وتحيطه أجواء محمومة يكتنفها الاضطراب من كلّ جانب ، مجتمع كهذا حريّ به أن يفقد قدرته على اتّخاذ القرار الصائب ، ولا يلبث أن يقع في الشباك المترصّدة ، ومن ثَمّ يصير طعمة سائغة لألاعيب الساسة وأحابيلهم . فيا ترى ، هل يمكن مع هذا الواقع المتردّي ـ الذي سجّل له التاريخ أمثلة عمليّة كثيرة ـ أن نتصوّر الرسول القائد صلى الله عليه و آله يختار السلبيّة ، ويترك مثل هذا المجتمع للمجهول ، ويدع تحديد مصيره إليه ، دون أن يحمل همّ المستقبل !</w:t>
      </w:r>
    </w:p>
    <w:p>
      <w:pPr>
        <w:pStyle w:val="BookText"/>
      </w:pPr>
      <w:r>
        <w:rPr>
          <w:rFonts w:ascii="Amiri" w:hAnsi="Amiri" w:eastAsia="Amiri" w:cs="Amiri"/>
          <w:lang w:bidi="ar-SA"/>
          <w:color w:val="111111"/>
          <w:sz w:val="28"/>
          <w:szCs w:val="28"/>
          <w:rtl/>
        </w:rPr>
        <w:t xml:space="preserve">ب : عدم نضج المجتمعركّزنا في نهاية النقطة السابقة على أنّ ورثة هذه الرسالة التغييريّة الشاملة 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76" w:name="pg12733_130613"/>
    <w:bookmarkEnd w:id="76"/>
    <w:p>
      <w:pPr>
        <w:pStyle w:val="Heading6"/>
      </w:pPr>
      <w:bookmarkStart w:id="318" w:name="_Toc108"/>
      <w:r>
        <w:t>ج : المنافقون والتيّارات الهدّامة من الداخل</w:t>
      </w:r>
      <w:bookmarkEnd w:id="318"/>
    </w:p>
    <w:p>
      <w:pPr>
        <w:pStyle w:val="BookText"/>
      </w:pPr>
      <w:r>
        <w:rPr>
          <w:rFonts w:ascii="Amiri" w:hAnsi="Amiri" w:eastAsia="Amiri" w:cs="Amiri"/>
          <w:lang w:bidi="ar-SA"/>
          <w:color w:val="111111"/>
          <w:sz w:val="28"/>
          <w:szCs w:val="28"/>
          <w:rtl/>
        </w:rPr>
        <w:t xml:space="preserve">يتمتّعون بقاعدة فكريّة وسياسيّة صلبة تسمح لهم أن يفكّروا بالمستقبل ، ويتدبّروا أمره بشكل هادئ رصين ؛ فبقايا الجاهليّة لا تزال تملك أقداماً راسخة ، ولا تزال العصبيّات القبليّة تستأثر بنفوذ كبير في وجودهم . كما أشرنا إلى أ نّهم لا يمتلكون الإدراك الكافي لمعرفة موقع رسول اللّه صلى الله عليه و آله والمكانة العليّة السامقة التي يحظى بها النبيّ ، فهم تارة ينظرون إليه بشراً عاديّاً يتكلّم في الرضى والغضب </w:t>
      </w:r>
      <w:r>
        <w:rPr>
          <w:rStyle w:val="FootnoteReference"/>
        </w:rPr>
        <w:footnoteReference w:id="825"/>
      </w:r>
      <w:r>
        <w:rPr>
          <w:rFonts w:ascii="Amiri" w:hAnsi="Amiri" w:eastAsia="Amiri" w:cs="Amiri"/>
          <w:lang w:bidi="ar-SA"/>
          <w:color w:val="111111"/>
          <w:sz w:val="28"/>
          <w:szCs w:val="28"/>
          <w:rtl/>
        </w:rPr>
        <w:t xml:space="preserve">، واُخرى يحثّونه على التزام العدالة ! وثالثة تثقل عليهم قراراته وما يأتي به ـ عن السماء ـ من أحكام حتى يستريبوا في أصل الرسالة ! </w:t>
      </w:r>
      <w:r>
        <w:rPr>
          <w:rStyle w:val="FootnoteReference"/>
        </w:rPr>
        <w:footnoteReference w:id="826"/>
      </w:r>
      <w:r>
        <w:rPr>
          <w:rFonts w:ascii="Amiri" w:hAnsi="Amiri" w:eastAsia="Amiri" w:cs="Amiri"/>
          <w:lang w:bidi="ar-SA"/>
          <w:color w:val="111111"/>
          <w:sz w:val="28"/>
          <w:szCs w:val="28"/>
          <w:rtl/>
        </w:rPr>
        <w:t xml:space="preserve">فبعد هذا كلّه ، هل من المنطقي أن يكل النبيّ القائد أزمّة الاُمور ومستقبل الرسالة بيد مجتمع كهذا ، ثمّ يمضي قرير العين إلى ربّه !</w:t>
      </w:r>
    </w:p>
    <w:p>
      <w:pPr>
        <w:pStyle w:val="BookText"/>
      </w:pPr>
      <w:r>
        <w:rPr>
          <w:rFonts w:ascii="Amiri" w:hAnsi="Amiri" w:eastAsia="Amiri" w:cs="Amiri"/>
          <w:lang w:bidi="ar-SA"/>
          <w:color w:val="111111"/>
          <w:sz w:val="28"/>
          <w:szCs w:val="28"/>
          <w:rtl/>
        </w:rPr>
        <w:t xml:space="preserve">ج : المنافقون والتيّارات الهدّامة من الداخلاصطفّ كثيرون لمواجهة رسول اللّه صلى الله عليه و آله ومناهضة رسالته ، وهو في ذروة قوّته ، وفي أثناء ممارسته لحاكميّته . ومع أنّ هؤلاء كانوا يتظاهرون بالإيمان إلّا أ نّهم في باطنهم كانوا يعارضون دين الحقّ ، ويسعون لإطفاء أنواره بكلّ ما اُوتوا من جهد وقوّة . إنّ هذه المواجهة يمكن أن تعدّ أوسع مدىً وأشدّ وطأة من دائرة عمل المنافقين ؛ فهي تتخطّاها إلى تخوم أوسع كما تشهد على ذلك وقائع التاريخ ، وكما سنُشير إليه في حينه ، ومن ثمّ هل يمكن أن يكون رسول اللّه صلى الله عليه و آله قد أغضى عن ذلك ؟ </w:t>
      </w:r>
      <w:r>
        <w:rPr>
          <w:rStyle w:val="FootnoteReference"/>
        </w:rPr>
        <w:footnoteReference w:id="827"/>
      </w:r>
      <w:r>
        <w:rPr>
          <w:rFonts w:ascii="Amiri" w:hAnsi="Amiri" w:eastAsia="Amiri" w:cs="Amiri"/>
          <w:lang w:bidi="ar-SA"/>
          <w:color w:val="111111"/>
          <w:sz w:val="28"/>
          <w:szCs w:val="28"/>
          <w:rtl/>
        </w:rPr>
        <w:t xml:space="preserve">وهل يجوز أن نتصوّر أنّ هذا القائد العظيم أهمل هذا ـ وغيره ـ وترك الاُمّة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77" w:name="pg12733_130614"/>
    <w:bookmarkEnd w:id="77"/>
    <w:p>
      <w:pPr>
        <w:pStyle w:val="Heading6"/>
      </w:pPr>
      <w:bookmarkStart w:id="319" w:name="_Toc109"/>
      <w:r>
        <w:t>د : اليهود والقوى الأخرى والأخطار الخارجيّة</w:t>
      </w:r>
      <w:bookmarkEnd w:id="319"/>
    </w:p>
    <w:p>
      <w:pPr>
        <w:pStyle w:val="BookText"/>
      </w:pPr>
      <w:r>
        <w:rPr>
          <w:rFonts w:ascii="Amiri" w:hAnsi="Amiri" w:eastAsia="Amiri" w:cs="Amiri"/>
          <w:lang w:bidi="ar-SA"/>
          <w:color w:val="111111"/>
          <w:sz w:val="28"/>
          <w:szCs w:val="28"/>
          <w:rtl/>
        </w:rPr>
        <w:t xml:space="preserve">هملاً من دون تدبير ؟ ! ينبغي أن يضاف إلى هؤلاء تلك العناصر التي كانت حديثة عهد بالإسلام ، حيث لم تدخل هذا الدين إلّا بعد فتح مكّة ، فهؤلاء لم تترسّخ حقائق الدين في نفوسهم بعدُ ، ولم تتمكّن من وجودهم كما ينبغي . ومن ثمّ فهم عرضة للتغيير مع أوّل طارئ ، ويمكن أن تقذفهم الأوضاع إلى طريق آخر ، كما أثبتت ذلك التيّارات التي عصفت بالحياة الإسلاميّة بعد النبيّ .</w:t>
      </w:r>
    </w:p>
    <w:p>
      <w:pPr>
        <w:pStyle w:val="BookText"/>
      </w:pPr>
      <w:r>
        <w:rPr>
          <w:rFonts w:ascii="Amiri" w:hAnsi="Amiri" w:eastAsia="Amiri" w:cs="Amiri"/>
          <w:lang w:bidi="ar-SA"/>
          <w:color w:val="111111"/>
          <w:sz w:val="28"/>
          <w:szCs w:val="28"/>
          <w:rtl/>
        </w:rPr>
        <w:t xml:space="preserve">د : اليهود والقوى الاُخرى والأخطار الخارجيّةالإسلام دعوة انقلابيّة تتضمّن الهدم والبناء ، فقد قوّضت حركة هذا الدين الأحابيل والخطط الشيطانيّة ، شيّدت على أنقاضها بناءً جديداً . لقد جاء النبيّ صلى الله عليه و آله برسالة تطمح أن تقود العالم ، وتكون لها الكلمة الأخيرة في الحياة الإنسانيّة ، ولمّا أدرك الأعداء هذا المعنى ، دخلوا في مواجهة حامية مع الدين الجديد سخّروا لها جميع قدراتهم ، ولم يكفّوا عن مقارعته حتى الرمق الأخير . ولمّا تبيّن لهم أنّ لغة الصراع المباشر لم تعُد تُغني شيئاً ، لجؤوا إلى المكيدة ، وراحوا ينسجون المؤامرة تلو الاُخرى مكراً بهذا الدين . وهذا واقع معروف لا يستريب به من له أدنى معرفة بالتاريخ الإسلامي . أ فيجوز بعد هذه المواجهات الحادّة والصراع المرير مع اليهود والقبائل المشركة وبقيّة القوى المعادية </w:t>
      </w:r>
      <w:r>
        <w:rPr>
          <w:rStyle w:val="FootnoteReference"/>
        </w:rPr>
        <w:footnoteReference w:id="828"/>
      </w:r>
      <w:r>
        <w:rPr>
          <w:rFonts w:ascii="Amiri" w:hAnsi="Amiri" w:eastAsia="Amiri" w:cs="Amiri"/>
          <w:lang w:bidi="ar-SA"/>
          <w:color w:val="111111"/>
          <w:sz w:val="28"/>
          <w:szCs w:val="28"/>
          <w:rtl/>
        </w:rPr>
        <w:t xml:space="preserve">، أن يجنح بنا الخيال فنتصوّر بأنّ هؤلاء ركنوا إلى الهدوء ، وجنحوا إلى السلم ، ولم يعُد لهم شأن بالإسلام ودعوته ؟ ! وهل يصحّ لسياسيّ فطن ، ولقائد كيّس وبصير أن يُغضي عن كلّ هذا الواقع العدائي المتشابك من حول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78" w:name="pg12733_130615"/>
    <w:bookmarkEnd w:id="78"/>
    <w:p>
      <w:pPr>
        <w:pStyle w:val="Heading6"/>
      </w:pPr>
      <w:bookmarkStart w:id="320" w:name="_Toc110"/>
      <w:r>
        <w:t>۲ ـ السلبيّة إزاء المستقبل</w:t>
      </w:r>
      <w:bookmarkEnd w:id="320"/>
    </w:p>
    <w:p>
      <w:pPr>
        <w:pStyle w:val="BookText"/>
      </w:pPr>
      <w:r>
        <w:rPr>
          <w:rFonts w:ascii="Amiri" w:hAnsi="Amiri" w:eastAsia="Amiri" w:cs="Amiri"/>
          <w:lang w:bidi="ar-SA"/>
          <w:color w:val="111111"/>
          <w:sz w:val="28"/>
          <w:szCs w:val="28"/>
          <w:rtl/>
        </w:rPr>
        <w:t xml:space="preserve">دعوته ، ثمّ يمضي من دون أن يدبّر لحركته الفتيّة برنامجاً يصونها ويؤمّن لها المستقبل ؟ ثمّ هل يكون رسول اللّه صلى الله عليه و آله قائداً خاض جميع هذه المواجهات ، ثمّ يتصوّر أنّ اُمّته امتلكت من الصلابة ما يُحصّنها من جميع هذه المكائد والأخطار ، بحيث لم يعُد يخشى عليها من أحابيل هؤلاء ، وإنّ مكر هؤلاء وقوّتهم قد تلاشت ولم تعُد تؤلّف خطراً ذا بال ؟ !</w:t>
      </w:r>
    </w:p>
    <w:p>
      <w:pPr>
        <w:pStyle w:val="BookText"/>
      </w:pPr>
      <w:r>
        <w:rPr>
          <w:rFonts w:ascii="Amiri" w:hAnsi="Amiri" w:eastAsia="Amiri" w:cs="Amiri"/>
          <w:lang w:bidi="ar-SA"/>
          <w:color w:val="111111"/>
          <w:sz w:val="28"/>
          <w:szCs w:val="28"/>
          <w:rtl/>
        </w:rPr>
        <w:t xml:space="preserve">۲ ـ السلبيّة إزاء المستقبلالعنصر الثاني الذي يمكن أن يوجّه الفرضيّة الاُولى ويقدّم لها تفسيراً منطقياً ، هي أن نفترض أنّ النبيّ القائد يدرك الأخطار التي تحفّ دعوته ، ويتطلّع إلى أهميّة المستقبل بنحو جيّد ، لكنّه مع ذلك لا يحاول تحصين الدعوة ضدّ تلك الأخطار ، لأ نّه يرى أنّ رسالته تنتهي بحياته ، وهو يتحمّل مسؤوليّتها مادام حيّاً ، فإذا لم يعُد بين الناس ، ولم يكن ثمّ خطر يتهدّد حياته ، وإنّ ما يمكن أن تتعرّض له الدعوة من بعده لا يتعارض مع مصالحه الشخصيّة ـ وحاشاه ـ فلماذا يُبادر لحمايتها وتأمين مستقبلها ؟ بل لِيدعها والاُمّة التي ترتبط بها بانتظار المصير المجهول ! أ يليق هذا التصوّر بقائد واقعي ، وسياسي فطن ورسالي مثابر ؟ ! فكيف يصدق هذا على رسول اللّه صلى الله عليه و آله ونفسُه الطهور لا تعرف الراحة في سبيل إعلاء كلمة اللّه ، حتى تسلّيه السماء ، ويأتيه النداء الربّاني يدعوه إلى الهدوء : «طـه * مَآ أَنزَلْنَا عَلَيْكَ الْقُرْءَانَ لِتَشْقَى » </w:t>
      </w:r>
      <w:r>
        <w:rPr>
          <w:rStyle w:val="FootnoteReference"/>
        </w:rPr>
        <w:footnoteReference w:id="829"/>
      </w:r>
      <w:r>
        <w:rPr>
          <w:rFonts w:ascii="Amiri" w:hAnsi="Amiri" w:eastAsia="Amiri" w:cs="Amiri"/>
          <w:lang w:bidi="ar-SA"/>
          <w:color w:val="111111"/>
          <w:sz w:val="28"/>
          <w:szCs w:val="28"/>
          <w:rtl/>
        </w:rPr>
        <w:t xml:space="preserve">. وكيف يصدق ذلك على نبيّ اللّه ، وهذه السماء تجسّم معاناته وما يبذله في سبيل هداية الناس : «عَزِيزٌ عَلَيْهِ مَا عَنِتُّمْ حَرِيصٌ عَلَيْكُم بِالْمُؤْمِنِينَ رَءُوفٌ رَّحِيمٌ»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وَيجوز أن يخامرنا مثل هذا التصوّر الذي يفترض السلبيّة واللامبالاة ، وقد بلغ من تفاني رسول اللّه صلى الله عليه و آله وتضحيته من أجل الرسالة أ نّه لم يترك تدبير أمرها إلى آخر لحظة من حياته ، حيث كان ينادي بتجهيز جيش اُسامة ويحثّ عليه وهو على فراش الموت وقد ثقل عليه المرض ؟ ! أ وَلا تكفينا رزيّة «يوم الخميس» وقد طلب رسول اللّه صلى الله عليه و آله في آخر لحظات حياته أن يأتوه بدواة وقلم كي يكتب للاُمّة كتاباً لن تضلّ بعده أبداً ، لنكفّ عن هذا التصوّر الواهي ، ونعدّ ما يُزعم من سكوته عن مستقبل الاُمّة جرأة على رسول اللّه صلى الله عليه و آله ، ودعوى واهية لا تليق بمقام هذا العظيم ، وحريّ بنا أن ننزّه ساحته عنها وعن أمثالها ؟ ! على ضوء ذلك كلّه ، ليس من الممكن افتراض الموقف السلبي بحال من الأحوال . وهكذا تسقط الفرضيّة الاُولى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9" w:name="pg12733_130617"/>
    <w:bookmarkEnd w:id="79"/>
    <w:p>
      <w:pPr>
        <w:pStyle w:val="Heading5"/>
      </w:pPr>
      <w:bookmarkStart w:id="321" w:name="_Toc111"/>
      <w:r>
        <w:t>الفرضيّة الثانية : إيكال المستقبل إلى الامّة</w:t>
      </w:r>
      <w:bookmarkEnd w:id="321"/>
    </w:p>
    <w:p>
      <w:pPr>
        <w:pStyle w:val="BookText"/>
      </w:pPr>
      <w:r>
        <w:rPr>
          <w:rFonts w:ascii="Amiri" w:hAnsi="Amiri" w:eastAsia="Amiri" w:cs="Amiri"/>
          <w:lang w:bidi="ar-SA"/>
          <w:color w:val="111111"/>
          <w:sz w:val="28"/>
          <w:szCs w:val="28"/>
          <w:rtl/>
        </w:rPr>
        <w:t xml:space="preserve">الفرضيّة الثانية : إيكال المستقبل إلى الاُمّةوهي أن نؤمن بأنّ النبيّ صلى الله عليه و آله لم يعيّن للاُمّة قائد المستقبل ، بل عهد قيادة الرسالة والقيمومة عليها إلى الاُمّة ، لكي يحدّد الجيل الطليعي من المهاجرين والأنصار طبيعة هذا المستقبل على أساس نظام الشورى . والسؤال : هل يمكن الإقرار بهذا التصوّر ؟ وإلى أيّ مدى يتطابق مع الحقيقة ؟ هناك عدد من النقاط التي تحفّ هذه الفرضية الغريبة ، يمكن الإشارة لها كما يلي : أ : لو كان النبيّ صلى الله عليه و آله قد اتّخذ من مستقبل الاُمّة والرسالة مثل هذا الموقف ، لكان حريّاً به أن يقوم بعمليّة توعية للاُمّة بطبيعة نظام الشورى وحدوده ومكوّناته وضوابطه ، والسبيل إلى تطبيقه وكلّ ما يمتّ إلى الموضوع بصلة ، بالأخصّ وإنّ ما يزيد في أهمّية هذه العمليّة أنّ المجتمع لم يكن قد عرف ـ حتى ذلك الوقت ـ نظام الشورى ، ولم تكن قد تمّت تجربته في بنية الحكم وهيكليّته ، فهل من المنطقي أن نزعم أنّ النبيّ القائد صلى الله عليه و آله أحال الاُمّة في خيارها المستقبلي ، وطبيعة القيادة التي تنتظرها ، إلى اُسلوب غائم غير واضح ، وغير محدّد المعالم والتفاصيل ! على أنّ الذي يدحض هذا التصوّر ويستبعده تماماً هو موقف التيّار الذي طالب بالخلافة ، ثمّ تبوّأ مقعدها ؛ فكلّ الأرقام والشواهد في حياة هؤلاء تدلّ بصورة لا تقبل الشكّ أنّ أيّ واحد من هؤلاء لم يستند إلى الشورى كميراث نبوي ، ولم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يستدلّ على صحّة موقفة بأنّ النبيّ صلى الله عليه و آله هو الذي اختار نظام الشورى للاُمّة من بعده ، وليس في حياتهم ما يُنبئ عن إيمانهم بالشورى وممارستهم لهما عمليّاً ، فأبو بكر اتجّه إلى «النصب» في تعيين البديل الذي يخلفه ، أمّا عمر بن الخطّاب فلم يلجأ إلى خيار الشورى السداسيّة إلّا بعد أن دفعته الضرورة لذلك ، حيث لم يرَ البديل المناسب ؛ وفي ذلك يقول وهو على فراش الموت : «لَو أدرَكَني أحَدُ رَجُلَينِ ثُمَّ جَعَلتُ هذَا الأَمرَ إلَيهِ ، لَوَثِقتُ بِهِ ؛ سالِمٌ مَولى أبي حُذَيفَةَ ، وأبو عُبَيدَةَ بنُ الجَرّاحِ» </w:t>
      </w:r>
      <w:r>
        <w:rPr>
          <w:rStyle w:val="FootnoteReference"/>
        </w:rPr>
        <w:footnoteReference w:id="831"/>
      </w:r>
      <w:r>
        <w:rPr>
          <w:rFonts w:ascii="Amiri" w:hAnsi="Amiri" w:eastAsia="Amiri" w:cs="Amiri"/>
          <w:lang w:bidi="ar-SA"/>
          <w:color w:val="111111"/>
          <w:sz w:val="28"/>
          <w:szCs w:val="28"/>
          <w:rtl/>
        </w:rPr>
        <w:t xml:space="preserve">، وقال «لَو كانَ سالِمٌ حَيّاً ما جَعَلتُها شورى» </w:t>
      </w:r>
      <w:r>
        <w:rPr>
          <w:rStyle w:val="FootnoteReference"/>
        </w:rPr>
        <w:footnoteReference w:id="832"/>
      </w:r>
      <w:r>
        <w:rPr>
          <w:rFonts w:ascii="Amiri" w:hAnsi="Amiri" w:eastAsia="Amiri" w:cs="Amiri"/>
          <w:lang w:bidi="ar-SA"/>
          <w:color w:val="111111"/>
          <w:sz w:val="28"/>
          <w:szCs w:val="28"/>
          <w:rtl/>
        </w:rPr>
        <w:t xml:space="preserve">، وقال: «لَو أدرَكتُ أبا عُبَيدَةَ بنَ الجَرّاحِ لَاستَخلَفتُهُ وما شاوَرتُ» </w:t>
      </w:r>
      <w:r>
        <w:rPr>
          <w:rStyle w:val="FootnoteReference"/>
        </w:rPr>
        <w:footnoteReference w:id="833"/>
      </w:r>
      <w:r>
        <w:rPr>
          <w:rFonts w:ascii="Amiri" w:hAnsi="Amiri" w:eastAsia="Amiri" w:cs="Amiri"/>
          <w:lang w:bidi="ar-SA"/>
          <w:color w:val="111111"/>
          <w:sz w:val="28"/>
          <w:szCs w:val="28"/>
          <w:rtl/>
        </w:rPr>
        <w:t xml:space="preserve">. بهذا يتّضح أنّ هذه النظريّة لا تمتّ إلى واقع النبيّ صلى الله عليه و آله بصلة ، بل هي ممّا اُنتج بعد ذلك بزمن ، وتمّ صياغتها بمرور الوقت لتبرير ما وقع في صدر التاريخ الإسلامي وتصويبه ، ومن ثمَّ فهي أقرب إلى تنظير ما بعد الوقوع ۴ ! ب : لو أنّ النبيّ صلى الله عليه و آله قد فكّر بطرح الشورى كخيار للمستقبل ، ولو أ نّه أراد إسناد المرجعيّة الفكريّة للرسالة والقيادة السياسيّة للاُمّة إلى جيل الصحابة ، لتحتّم أن يعبّئ هذا الجيل تعبئة فكريّة ورساليّة مكثّفة لكي يعدّه للمهمّة التي تنتظره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بالأخصّ إذا لاحظنا أنّ النبيّ صلى الله عليه و آله كان قد بشّر بسقوط تيجان كسرى وقيصر ، وانهيار الإمبراطوريّتين : الفارسيّة والروميّة ، وأنّ رسالته ستمتدّ في الزمان والمكان من دون أن تعرف الحواجز والحدود . فهل كان الصحابة على مستوى من الدراية والعلم يؤهّلهم للنهوض بهذه المسؤوليّة الكبيرة ؟ ما هي الحقيقة ؟ وهل يمكن أن نتصوّر الصحابة على مستوى النهوض بهذه المسؤوليّة ؟ هذا سؤال خطير لاحَ لكثيرين ، ولا يمكن تجاوزه ببساطة ؛ لأنّ الإغضاء عنه ينمّ عن ضرب من السذاجة واللامبالاة في الاُصول العقيديّة . لقد كان الباحث مروان خليفات وواحداً من الذين لاح لهم هذا السؤال ، فدفعه إلى البحث والتأمّل . ثمّ أثمرت جولته التي دفعته إلى النصوص الحديثيّة والتاريخيّة ، وأسفرت عن نتيجة مهمّة جدّاً جديرة بالقراءة ، حيث خصّص لها الفصل الثالث من الباب الثاني من كتابه . وهذه خلاصة مكثّفة لما انتهى إليه : الصحابة يُقلّون السؤال ، ولا يروون إلّا قليلاً ممّا سمعوه . وقد بذلوا جهدهم في منع تدوين الحديث ، والحؤول دون انتشاره . بالإضافة إلى أ نّهم لم يتلقّوا من رسول اللّه صلى الله عليه و آله إلّا حقائق قليلة ، لانشغالاتهم الكثيرة ؛ حيث صرحوا بأنفسهم أ نّه كان يلهيهم الصفق بالأسواق وغيره من الأشغال ، ويحول بينهم وبين حقائق السنّة </w:t>
      </w:r>
      <w:r>
        <w:rPr>
          <w:rStyle w:val="FootnoteReference"/>
        </w:rPr>
        <w:footnoteReference w:id="834"/>
      </w:r>
      <w:r>
        <w:rPr>
          <w:rFonts w:ascii="Amiri" w:hAnsi="Amiri" w:eastAsia="Amiri" w:cs="Amiri"/>
          <w:lang w:bidi="ar-SA"/>
          <w:color w:val="111111"/>
          <w:sz w:val="28"/>
          <w:szCs w:val="28"/>
          <w:rtl/>
        </w:rPr>
        <w:t xml:space="preserve">. من النتائج التي خرج بها البحث أنّ الصحابة كانوا كثيراً ما يُخطئون في النقل ؛ فهم تارة ينقلون شطراً من الحديث ، وتارة يأخذون الحديث عن مخبر وينسبونه إلى النبيّ صلى الله عليه و آله ، وثالثة ينسَون ما سمعوه وقد صرّحوا بذلك ، ورابعة يخطئون في الجواب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يرجعون إلى الحقّ بتذكير الآخرين وهكذا . كما انتهى حال الصحابة إلى أنّ مِن بينهم منافقين كما هو عليه صريح القرآن ، ومنهم من ارتدّ على عقبيه ، ومنهم من يساق إلى النار كما جاء في صريح الصحيحين ، عن رسول اللّه صلى الله عليه و آله . أ وَبعد هذا يقال إنّ النبيّ صلى الله عليه و آله قد أسند المرجعيّة الفكريّة والقيادة السياسيّة إلى هذا الجيل ، وجعله القيّم على رسالته ، والمؤتمن على الكتاب </w:t>
      </w:r>
      <w:r>
        <w:rPr>
          <w:rStyle w:val="FootnoteReference"/>
        </w:rPr>
        <w:footnoteReference w:id="835"/>
      </w:r>
      <w:r>
        <w:rPr>
          <w:rFonts w:ascii="Amiri" w:hAnsi="Amiri" w:eastAsia="Amiri" w:cs="Amiri"/>
          <w:lang w:bidi="ar-SA"/>
          <w:color w:val="111111"/>
          <w:sz w:val="28"/>
          <w:szCs w:val="28"/>
          <w:rtl/>
        </w:rPr>
        <w:t xml:space="preserve">؟ ! على ضوء هذا كلّه لا ينبغي أن نتردّد لحظة في أنّ اُطروحة إيكال أمر المستقبل إلى الاُمّة أو نُخبها ، وقصّة إسناد المرجعيّة الفكريّة والسياسيّة إلى الصحابة ، لهي اُطروحة نشأت بمرور الزمن ؛ لتصويب الوقائع المُرّة التي عصفت بالحياة الإسلاميّة بعد رسول اللّه صلى الله عليه و آله ، وليس لها منشأ قط أو أساس يدلّ عليها في نصوص رسول اللّه صلى الله عليه و آله وحياته . وبهذا تسقط الفرضيّة الثانية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0" w:name="pg12733_130621"/>
    <w:bookmarkEnd w:id="80"/>
    <w:p>
      <w:pPr>
        <w:pStyle w:val="Heading5"/>
      </w:pPr>
      <w:bookmarkStart w:id="322" w:name="_Toc112"/>
      <w:r>
        <w:t>الفرضيّة الثالثة : تحديد المستقبل والنصّ على الخلافة</w:t>
      </w:r>
      <w:bookmarkEnd w:id="322"/>
    </w:p>
    <w:p>
      <w:pPr>
        <w:pStyle w:val="BookText"/>
      </w:pPr>
      <w:r>
        <w:rPr>
          <w:rFonts w:ascii="Amiri" w:hAnsi="Amiri" w:eastAsia="Amiri" w:cs="Amiri"/>
          <w:lang w:bidi="ar-SA"/>
          <w:color w:val="111111"/>
          <w:sz w:val="28"/>
          <w:szCs w:val="28"/>
          <w:rtl/>
        </w:rPr>
        <w:t xml:space="preserve">الفرضيّة الثالثة : تحديد المستقبل والنصّ على الخلافةهي أن نؤمن بأن رسول اللّه اتّخذ موقفاً إيجابيّاً من مستقبل الرسالة ، وعاش قضيّة هذا المستقبل بمسؤوليّة كبيرة ، بحيث اختار من يخلفه في القيمومة على الرسالة وخلافة الاُمّة . وما واقعة الغدير وما جرى فيها ، ونصوص تلك الخطبة العصماء التي ألقاها بها النبيّ على جموع المسلمين ، إلّا تصريحاً وتأكيداً لما كان رسول اللّه صلى الله عليه و آله قد أعلنه قبل ذلك مرّات من ولاية عليّ بن أبي طالب عليه السلام وإمامة هذا المجاهد العظيم </w:t>
      </w:r>
      <w:r>
        <w:rPr>
          <w:rStyle w:val="FootnoteReference"/>
        </w:rPr>
        <w:footnoteReference w:id="836"/>
      </w:r>
      <w:r>
        <w:rPr>
          <w:rFonts w:ascii="Amiri" w:hAnsi="Amiri" w:eastAsia="Amiri" w:cs="Amiri"/>
          <w:lang w:bidi="ar-SA"/>
          <w:color w:val="111111"/>
          <w:sz w:val="28"/>
          <w:szCs w:val="28"/>
          <w:rtl/>
        </w:rPr>
        <w:t xml:space="preserve">. لقد اختاره النبيّ منذ أيّام حياته الاُولى ، فنشأ في كنف رسول اللّه صلى الله عليه و آله ، وتربّى في حجره وتحت رعايته دون أن يدنّس الشركُ لحظةً من حياته الطاهرة . على أ نّه ليس أدلّ على هذه النشأة النظيفة من كلام عليّ عليه السلام نفسه ، وهو يقول : «وقَد عَلِمتُم مَوضِعي مِن رَسولِ اللّهِ صلى الله عليه و آله بِالقَرابَةِ القَريبَةِ ، وَالمَنزِلَةِ الخَصِيصَةِ . وَضَعَني في حِجرِهِ وأنَا وَلَدٌ ، يَضُمُّني إلى صَدرِهِ ، ويَكنُفُني في فِراشِهِ ، ويُمِسُّني جَسَدَهُ ، ويُشِمُّني عَرفَهُ . وكانَ يَمضَغُ الشَّيءَ ثُمَّ يُلقِمُنيهِ ، وما وَجَدَ لي كَذبَةً في قَولٍ ، ولا خَطلَةً في فَعلٍ ، ولَقَد قَرَنَ اللّهُ بِهِ صلى الله عليه و آله مِن لَدُن أن كَان فَطيماً أعظَمَ مَلَكٍ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مَلائِكَتِهِ يَسلُكُ بِهِ طَريقَ المَكارمِ ، ومَحاسِنَ أخلاقِ العالَمِ ، لَيلَهُ ونَهارَهُ . ولَقَد كُنتُ أتَّبِعُهُ اتِّباعَ الفَصيلِ أثَرَ اُمِّهِ ، يَرفَعُ لي في كُلِّ يَومٍ مِن أخلاقِهِ عَلَماً ، ويَأمُرُني بِالاِقتِداءِ بِهِ . ولَقَد كانَ يُجاوِرُ في كُلِّ سَنَةٍ بِحِراءَ ، فَأَراهُ ولا يَراهُ غَيري ، ولَم يَجمَع بَيتٌ واحِدٌ يَومَئِذٍ فِي الإِسلامِ غَيرَ رَسولِ اللّهِ صلى الله عليه و آله وخَديجَةَ وأنَا ثالِثُهُما ؛ أرى نورَ الوَحيِ وَالرِّسالَةِ ، وأشُمُّ ريحَ النُّبُوَّةِ . ولَقَد سَمِعتُ رَنَّةَ الشَّيطانِ حينَ نَزَلَ الوَحيُ عَلَيهِ صلى الله عليه و آله ، فَقُلتُ : يا رَسولَ اللّهِ ! ما هذِهِ الرَّنَّةُ ؟ فَقالَ : هذَا الشَّيطانُ قَد أيِسَ مِن عِبادَتِهِ . إنَّكَ تَسمَعُ ما أسمَعُ ، وتَرى ما أرى ، إلّا أ نَّكَ لَستَ بِنَبِيٍّ ، ولكِنَّكَ لَوَزيرٌ ، وإنَّكَ لَعَلى خَيرٍ» </w:t>
      </w:r>
      <w:r>
        <w:rPr>
          <w:rStyle w:val="FootnoteReference"/>
        </w:rPr>
        <w:footnoteReference w:id="837"/>
      </w:r>
      <w:r>
        <w:rPr>
          <w:rFonts w:ascii="Amiri" w:hAnsi="Amiri" w:eastAsia="Amiri" w:cs="Amiri"/>
          <w:lang w:bidi="ar-SA"/>
          <w:color w:val="111111"/>
          <w:sz w:val="28"/>
          <w:szCs w:val="28"/>
          <w:rtl/>
        </w:rPr>
        <w:t xml:space="preserve">. إنّ الأحاديث النبويّة التي تصرّح بإمامة عليّ بن أبي طالب وولايته ، هي من الشمول والكثرة بحيث لا تدع مجالاً للاسترابة والشكّ . فنبيّ اللّه لم يصدع بـ «حقّ الخلافة» للإمام ولـ «خلافة الحقّ» هذه مرّة واحدة أو مرّتين ، بل فعل ذلك عشرات المرّات بالإشارة وبالصراحة ، وحدّد مشروعاً واضحاً لمستقبل الاُمّة وغد الرسالة ، على مرأى من المسلمين جميعاً . لقد امتدّت عمليّة إعلان هذا الحقّ العلويّ والإجهار به ونشره إلى أبعد مدى ، لتستوعب من حياة النبيّ جميع سنّي عمره في تبليغ الرسالة ، حتى بلغت في واقعة الغدير ذروتها القصوى ، واستقرّت على قمّتها الشاهقة . إنّ من يتأمّل هذه المواضع بأجمعها (ممّا سيأتي توثيقه في هذا الفصل كاملاً) لا يستريب لحظة في أنّ إمامة الاُمّة وقيادة المستقبل ، لهي في طليعة شواغل النبيّ الأقدس صلى الله عليه و آله ، وهي بنظره المهمّة الاُولى التي لا تتقدّمها مهمّة . لهذا ما وجد فرصة مواتية إلّا وأعلن فيها هذه الحقيقة ، وما وجد موضعاً مناسباً إلّا وأفاد منه في إبلاغ</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الأمر الإلهي . لقد استندنا في هذا الفصل على وثائق ومدوّنات ونصوص كثيرة تعود إلى كتب الفريقين في الحديث والتاريخ والتفسير . ثمّ سنبدأ البحث التحليلي في هذا المدخل منذ بدايات الرسالة ، وأوائل أيّام رسول اللّه صلى الله عليه و آله ، حتى نبلغ به يوم الغدير كما سلفت الإشارة إلى ذلك . وعند الغدير سنعيد عرض مكوّنات المشهد مجدّداً ، ونمارس العرض والتحليل على ضوء معطيات الرواية والدراية معاً . هذه لمحة موجزة عن خطّة العمل ، ودونكم التفاصيل في بيان أهمّ المساعي النبيّ لقيادة الإمام عليّ عليه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1" w:name="pg12733_130624"/>
    <w:bookmarkEnd w:id="81"/>
    <w:p>
      <w:pPr>
        <w:pStyle w:val="Heading5"/>
      </w:pPr>
      <w:bookmarkStart w:id="323" w:name="_Toc113"/>
      <w:r>
        <w:t>أهمّ جهود النبيّ</w:t>
      </w:r>
      <w:bookmarkEnd w:id="323"/>
    </w:p>
    <w:p>
      <w:pPr>
        <w:pStyle w:val="Heading6"/>
      </w:pPr>
      <w:bookmarkStart w:id="324" w:name="_Toc114"/>
      <w:r>
        <w:t>۱ . حديث يوم الإنذار</w:t>
      </w:r>
      <w:bookmarkEnd w:id="324"/>
    </w:p>
    <w:p>
      <w:pPr>
        <w:pStyle w:val="BookText"/>
      </w:pPr>
      <w:r>
        <w:rPr>
          <w:rFonts w:ascii="Amiri" w:hAnsi="Amiri" w:eastAsia="Amiri" w:cs="Amiri"/>
          <w:lang w:bidi="ar-SA"/>
          <w:color w:val="111111"/>
          <w:sz w:val="28"/>
          <w:szCs w:val="28"/>
          <w:rtl/>
        </w:rPr>
        <w:t xml:space="preserve">اهم جهود النبي(۱ )حديث يوم الإنذارنزل أمر السماء إلى رسول اللّه صلى الله عليه و آله يأمره أن يدعو عشيرته إلى الإسلام «وَ أَنذِرْ عَشِيرَتَكَ الْأَقْرَبِينَ» </w:t>
      </w:r>
      <w:r>
        <w:rPr>
          <w:rStyle w:val="FootnoteReference"/>
        </w:rPr>
        <w:footnoteReference w:id="838"/>
      </w:r>
      <w:r>
        <w:rPr>
          <w:rFonts w:ascii="Amiri" w:hAnsi="Amiri" w:eastAsia="Amiri" w:cs="Amiri"/>
          <w:lang w:bidi="ar-SA"/>
          <w:color w:val="111111"/>
          <w:sz w:val="28"/>
          <w:szCs w:val="28"/>
          <w:rtl/>
        </w:rPr>
        <w:t xml:space="preserve">، فدعا النبيّ عشيرته ، ولمّا اجتمعوا عند رسول اللّه صلى الله عليه و آله ، راح يعدّهم لتلقّي ما دعاهم إليه ، وبعد مقدّمات أبلغهم دعوته ، ثمّ انعطف يقول : «فَأَيُّكُم يُوازِرُني عَلى هذَا الأَمرِ عَلى أن يَكونَ أخي ووَصِيّي وخَليفَتي فيكُم» ، وفي بعض النصوص التاريخيّة : «خَليفَتي مِن بعَدي» . لم يلبِّ للنبيّ صلى الله عليه و آله دعوته من الحاضرين غير عليّ بن أبي طالب الذي وثب من بين الجمع مجيباً النبيّ ؛ فما كان من رسول اللّه صلى الله عليه و آله بعد أن سمع جواب عليّ ، إلّا أن قال على مسمع من الملأ : «إنَّ هذا أخي ووَصِيّي وخَليفَتي فيكُم ؛ فَاسمَعوا لَهُ وأطيعوا» . وهكذا أعلن النبيّ ولاية عليّ بن أبي طالب وإمامته والدعوة لم تزل في أوّل يوم من أيّام مرحلتها العلنيّة . لقد فهم الحاضرون في ذلك اليوم مغزى هذه الرسالة بوضوح ، وأدركوا تماماً من كلام النبيّ صلى الله عليه و آله إمامة عليّ ولزوم طاعته ، لذلك انبرى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مخاطباً أبا طالب : «قَد أمَرَكَ أن تَسمَعَ لِابنِكَ وتُطيعَ !» </w:t>
      </w:r>
      <w:r>
        <w:rPr>
          <w:rStyle w:val="FootnoteReference"/>
        </w:rPr>
        <w:footnoteReference w:id="839"/>
      </w:r>
      <w:r>
        <w:rPr>
          <w:rFonts w:ascii="Amiri" w:hAnsi="Amiri" w:eastAsia="Amiri" w:cs="Amiri"/>
          <w:lang w:bidi="ar-SA"/>
          <w:color w:val="111111"/>
          <w:sz w:val="28"/>
          <w:szCs w:val="28"/>
          <w:rtl/>
        </w:rPr>
        <w:t xml:space="preserve">، بيد أ نّهم عتَوا واستكبروا وأخذتهم العزّة بالإثم ، فأنِفوا أن يستجيبوا للحقّ ، وأن يذعنوا إليه . لقد دأبنا في صفحات هذه «الموسوعة» على ذكر الحديث بطرق مختلفة ونقول متعدّدة ، بحيث لا تُبقي مجالاً للشكّ . ونعطف على ذلك شهادة أبي جعفر الإسكافي المعتزلي الذي عدَّ الحديث صحيحاً </w:t>
      </w:r>
      <w:r>
        <w:rPr>
          <w:rStyle w:val="FootnoteReference"/>
        </w:rPr>
        <w:footnoteReference w:id="840"/>
      </w:r>
      <w:r>
        <w:rPr>
          <w:rFonts w:ascii="Amiri" w:hAnsi="Amiri" w:eastAsia="Amiri" w:cs="Amiri"/>
          <w:lang w:bidi="ar-SA"/>
          <w:color w:val="111111"/>
          <w:sz w:val="28"/>
          <w:szCs w:val="28"/>
          <w:rtl/>
        </w:rPr>
        <w:t xml:space="preserve">، كما ذهب إلى الشيء ذاته علماء آخرون منهم شهاب الدين الخفاجي في «شرح الشفا للقاضي عياض» </w:t>
      </w:r>
      <w:r>
        <w:rPr>
          <w:rStyle w:val="FootnoteReference"/>
        </w:rPr>
        <w:footnoteReference w:id="841"/>
      </w:r>
      <w:r>
        <w:rPr>
          <w:rFonts w:ascii="Amiri" w:hAnsi="Amiri" w:eastAsia="Amiri" w:cs="Amiri"/>
          <w:lang w:bidi="ar-SA"/>
          <w:color w:val="111111"/>
          <w:sz w:val="28"/>
          <w:szCs w:val="28"/>
          <w:rtl/>
        </w:rPr>
        <w:t xml:space="preserve">، والمتّقي الهندي ، الذي ذكر تصحيح ابن جرير الطبري للحديث </w:t>
      </w:r>
      <w:r>
        <w:rPr>
          <w:rStyle w:val="FootnoteReference"/>
        </w:rPr>
        <w:footnoteReference w:id="842"/>
      </w:r>
      <w:r>
        <w:rPr>
          <w:rFonts w:ascii="Amiri" w:hAnsi="Amiri" w:eastAsia="Amiri" w:cs="Amiri"/>
          <w:lang w:bidi="ar-SA"/>
          <w:color w:val="111111"/>
          <w:sz w:val="28"/>
          <w:szCs w:val="28"/>
          <w:rtl/>
        </w:rPr>
        <w:t xml:space="preserve">، وإضافة إلى ذلك ثَمّ آخرون أكّدوا على صحّة حديث الإنذار يوم الدار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82" w:name="pg12733_130626"/>
    <w:bookmarkEnd w:id="82"/>
    <w:p>
      <w:pPr>
        <w:pStyle w:val="Heading6"/>
      </w:pPr>
      <w:bookmarkStart w:id="325" w:name="_Toc115"/>
      <w:r>
        <w:t>۲ . أحاديث الوصاية</w:t>
      </w:r>
      <w:bookmarkEnd w:id="325"/>
    </w:p>
    <w:p>
      <w:pPr>
        <w:pStyle w:val="BookText"/>
      </w:pPr>
      <w:r>
        <w:rPr>
          <w:rFonts w:ascii="Amiri" w:hAnsi="Amiri" w:eastAsia="Amiri" w:cs="Amiri"/>
          <w:lang w:bidi="ar-SA"/>
          <w:color w:val="111111"/>
          <w:sz w:val="28"/>
          <w:szCs w:val="28"/>
          <w:rtl/>
        </w:rPr>
        <w:t xml:space="preserve">(۲ )أحاديث الوصايةتهدف الوصاية إلى الحفاظ على الدين وديمومة النهج والطريق ، وهي بهذا اللحاظ سيرة مضى عليها جميع رسل السماء . وفي إطار إشارته إلى هذه الحقيقة في مواضع متعدّدة ومناسبات مختلفة ، سجّل رسول اللّه صلى الله عليه و آله للإمام أمير المؤمنين عليه السلام موقعه في الوصاية ، فكان ممّا قال : «إنَّ لِكُلِّ نَبِيٍّ وَصِيّاً ووارِثاً ، وإنَّ عَلِيّاً وَصِيّي ووارِثي» </w:t>
      </w:r>
      <w:r>
        <w:rPr>
          <w:rStyle w:val="FootnoteReference"/>
        </w:rPr>
        <w:footnoteReference w:id="844"/>
      </w:r>
      <w:r>
        <w:rPr>
          <w:rFonts w:ascii="Amiri" w:hAnsi="Amiri" w:eastAsia="Amiri" w:cs="Amiri"/>
          <w:lang w:bidi="ar-SA"/>
          <w:color w:val="111111"/>
          <w:sz w:val="28"/>
          <w:szCs w:val="28"/>
          <w:rtl/>
        </w:rPr>
        <w:t xml:space="preserve">. لقد بلغت أحاديث رسول اللّه صلى الله عليه و آله حيال عليّ عليه السلام في هذا المعنى حدّاً من الكثرة بحيث أمسى لفظ «الوصيّ» نعتاً للإمام أمير المؤمنين عليه السلام ، وصفة يُعرف بها دون لبس أو غموض . حتّى ورد في تاج العروس : «الوَصِيُّ ـ كَغَنِيٍّ ـ : لَقَبُ عَلِيٍّ رضى الله عنه» . </w:t>
      </w:r>
      <w:r>
        <w:rPr>
          <w:rStyle w:val="FootnoteReference"/>
        </w:rPr>
        <w:footnoteReference w:id="845"/>
      </w:r>
      <w:r>
        <w:rPr>
          <w:rFonts w:ascii="Amiri" w:hAnsi="Amiri" w:eastAsia="Amiri" w:cs="Amiri"/>
          <w:lang w:bidi="ar-SA"/>
          <w:color w:val="111111"/>
          <w:sz w:val="28"/>
          <w:szCs w:val="28"/>
          <w:rtl/>
        </w:rPr>
        <w:t xml:space="preserve">وعندما كان يُطلق مصطلح «الوصيّ» في الأحاديث والكلام والأشعار كانت الغالبيّة من مسلمي صدر الإسلام تفهم منه دلالته على الإمام عليّ عليه السلام من دون تردّد ، ومن ثَمّ دلالته بالضرورة على الخلافة والإمامة </w:t>
      </w:r>
      <w:r>
        <w:rPr>
          <w:rStyle w:val="FootnoteReference"/>
        </w:rPr>
        <w:footnoteReference w:id="846"/>
      </w:r>
      <w:r>
        <w:rPr>
          <w:rFonts w:ascii="Amiri" w:hAnsi="Amiri" w:eastAsia="Amiri" w:cs="Amiri"/>
          <w:lang w:bidi="ar-SA"/>
          <w:color w:val="111111"/>
          <w:sz w:val="28"/>
          <w:szCs w:val="28"/>
          <w:rtl/>
        </w:rPr>
        <w:t xml:space="preserve">. ثمّ جاء الدور لبني اُميّة ، الذي يبدو أ نّهم بذلوا جهوداً كبيرة علّهم يطمسون هذا العنوان الوضيء ويُزيلونه عن الإمام ، ويُباعدون بينه وبينه ، فكم بذلوا في سبيل هذا الغرض المنحطّ ، وكم وضعوا من الأحاديث </w:t>
      </w:r>
      <w:r>
        <w:rPr>
          <w:rStyle w:val="FootnoteReference"/>
        </w:rPr>
        <w:footnoteReference w:id="847"/>
      </w:r>
      <w:r>
        <w:rPr>
          <w:rFonts w:ascii="Amiri" w:hAnsi="Amiri" w:eastAsia="Amiri" w:cs="Amiri"/>
          <w:lang w:bidi="ar-SA"/>
          <w:color w:val="111111"/>
          <w:sz w:val="28"/>
          <w:szCs w:val="28"/>
          <w:rtl/>
        </w:rPr>
        <w:t xml:space="preserve">، لكن أ نّى للحقّ أن يُقهر بحراب أهل الباطل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3" w:name="pg12733_130627"/>
    <w:bookmarkEnd w:id="83"/>
    <w:p>
      <w:pPr>
        <w:pStyle w:val="Heading6"/>
      </w:pPr>
      <w:bookmarkStart w:id="326" w:name="_Toc116"/>
      <w:r>
        <w:t>۳ . أحاديث الوراثة</w:t>
      </w:r>
      <w:bookmarkEnd w:id="326"/>
    </w:p>
    <w:p>
      <w:pPr>
        <w:pStyle w:val="BookText"/>
      </w:pPr>
      <w:r>
        <w:rPr>
          <w:rFonts w:ascii="Amiri" w:hAnsi="Amiri" w:eastAsia="Amiri" w:cs="Amiri"/>
          <w:lang w:bidi="ar-SA"/>
          <w:color w:val="111111"/>
          <w:sz w:val="28"/>
          <w:szCs w:val="28"/>
          <w:rtl/>
        </w:rPr>
        <w:t xml:space="preserve">(۳ )أحاديث الوراثةألِفَ الذهن الإنساني على الدوام عناوين «الإرث» و «الميراث» و «الوراثة» ، بحيث استوعبت هذه الحقيقة الاُمور الماديّة والمعنويّة ، والناس تُظهر دهشتها ـ في العادة ـ لإنسان يسكت عن كيفيّة التصرّف بتركته من بعده ، وما يتركه الناس يتمثّل تارة بالاُمور المادّية واُخرى بالاُمور والمواريث المعنويّة . لقد جرت سنّة الإرث ، وتواضع الطبع الإنساني في هذا المجال على وجود الوارث والمؤتمن ، من دون أن يُنكر ذلك أحد ، بل التقى الناس على امتداح هذه السنّة مهما كانت انتماءاتهم الحضاريّة والثقافيّة والفكريّة . فتعالوا الآن لننظر ماذا فعل رسول اللّه صلى الله عليه و آله بميراثه العظيم ، وهو خاتم النبيّين ، وحامل آخر رسالات السماء ، ومبلّغ دين أبديّ يترامى امتداداً فوق حدود المكان والزمان . إلامَ عَهِد بأمر هذا الدين من بعده ؟ هل أوصى اللّه سبحانه رسوله الكريم أن يعهد بالأمر إلى شخص محدّد ؟ إنّ أخبار «الوراثة» ونصوصها هي جواب جليّ على هذا السؤال المهمّ ؛ فقد راح رسول اللّه صلى الله عليه و آله يُخبر تارة بأنّ اختيار الوارث هي سنّة جرى عليها جميع النبيّين قبله ، ومن ثَمّ يتحتّم عليه بوصفه خاتم المرسلين والحلقة الأخيرة في نبوّات السماء ، أن يختار وارثه ، كما تحدّث اُخرى وبصراحة على أنّ وراثته تكمن بالإمامة والعلم . وهذا الموقع هو ما أكّد عليه الصحابة أيضاً منذ ذلك العصر ؛ حيث صاروا يُظهرون كلام رسول اللّه صلى الله عليه و آله وتصريحه بهذه الحقيقة في مناسبات ومواضع ومناسبات مختلفة ، كما كانوا أحياناً يُشيرون في كلامهم إلى عليّ بن أبي طالب بموقع الوراثة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ومقام الوارث ، من ذلك : سأل عبد الرحمن بن خالد قثم بن العبّاس : من أين ورث عليّ رسول اللّه صلى الله عليه و آله ؟ قال : إنّه كان أوّلنا به لحوقاً ، وأشدّنا به لزوقاً . لقد ضمّ فصل «أحاديث الوراثة» النصوص الروائيّة والتاريخيّة التي تفصح عن هذه الحقيقة من كتب الفريقين ، وهي تُشير إلى الكلمات النبويّة التي ذكر فيها رسول اللّه صلى الله عليه و آله صراحة أنَّ عليّاً وارثه ؛ وارث علمه وخزانته ومكنون معرفته ، ومن ثَمّ فهو بالضرورة إمام الاُمّة ورمز مرجعيّتها الفكريّة والسياسيّة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84" w:name="pg12733_130629"/>
    <w:bookmarkEnd w:id="84"/>
    <w:p>
      <w:pPr>
        <w:pStyle w:val="Heading6"/>
      </w:pPr>
      <w:bookmarkStart w:id="327" w:name="_Toc117"/>
      <w:r>
        <w:t>۴ . أحاديث الخلافة</w:t>
      </w:r>
      <w:bookmarkEnd w:id="327"/>
    </w:p>
    <w:p>
      <w:pPr>
        <w:pStyle w:val="BookText"/>
      </w:pPr>
      <w:r>
        <w:rPr>
          <w:rFonts w:ascii="Amiri" w:hAnsi="Amiri" w:eastAsia="Amiri" w:cs="Amiri"/>
          <w:lang w:bidi="ar-SA"/>
          <w:color w:val="111111"/>
          <w:sz w:val="28"/>
          <w:szCs w:val="28"/>
          <w:rtl/>
        </w:rPr>
        <w:t xml:space="preserve">(۴ )أحاديث الخلافة«الخلافة» هي أيضاً تعبير قرآني ، ومصطلح ديني يُشير بوضوح إلى الاستخلاف في الأبعاد المختلفة إلّا إذا استثني بُعد . وهذا ما يفسّر لنا الجهود الحثيثة التي بذلها الذين أمسكوا بأزمّة اُمور المسلمين بعد رسول اللّه صلى الله عليه و آله ، وما بذلوه من مساعٍ جبّارة كي يلبسوا هذا الرداء ، ويُحكموه على قاماتهم . كان رسول اللّه صلى الله عليه و آله قد صرّح بخلافة عليّ بن أبي طالب منذ الأيّام الاُولى لإعلان دعوته وإجهاره برسالة السماء ؛ هذا التصريح الذي يمكن تلمّسه في أحاديث كثيرة قالها النبيّ في مواضع متعدّدة ، ومواقع مختلفة ، وهي تُشير إلى حدود هذه الخلافة . وهذا الجهد النبوي يكشف عن مدى عناية رسول اللّه صلى الله عليه و آله بمستقبل الاُمّة ، واهتمامه الكبير بمصير الرسالة من بعده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85" w:name="pg12733_130630"/>
    <w:bookmarkEnd w:id="85"/>
    <w:p>
      <w:pPr>
        <w:pStyle w:val="Heading6"/>
      </w:pPr>
      <w:bookmarkStart w:id="328" w:name="_Toc118"/>
      <w:r>
        <w:t>۵ . أحاديث المنزلة</w:t>
      </w:r>
      <w:bookmarkEnd w:id="328"/>
    </w:p>
    <w:p>
      <w:pPr>
        <w:pStyle w:val="BookText"/>
      </w:pPr>
      <w:r>
        <w:rPr>
          <w:rFonts w:ascii="Amiri" w:hAnsi="Amiri" w:eastAsia="Amiri" w:cs="Amiri"/>
          <w:lang w:bidi="ar-SA"/>
          <w:color w:val="111111"/>
          <w:sz w:val="28"/>
          <w:szCs w:val="28"/>
          <w:rtl/>
        </w:rPr>
        <w:t xml:space="preserve">(۵ )أحاديث المنزلةمن بين أعظم الصفات التي نَحَل بها النبيّ صلى الله عليه و آله عليّ بن أبي طالب عليه السلام ، ومن أكثر العناوين النبويّة ألَقاً ـ ممّا أطلقه النبيّ على الإمام أمير المؤمنين ـ هو عنوان «المنزلة» ، حيث ساوى النبيّ عليّاً بنفسه ، ووصفه أ نّه مثله في القيادة . هذه المجموعة من الأحاديث النبويّة تشتهر بين العلماء والمحدّثين بأحاديث المنزلة ، وذلك انسجاماً مع صريح ما يقضي به الكلام النبوي في هذا المضمار . لقد عبّر رسول اللّه صلى الله عليه و آله عن هذا الموقع الرفيع الذييحظى به الإمام أميرالمؤمنين بصيغ متعدّدة، مثل قوله: «أنتَ مِنّي بِمَنزِلَةِ هارونَ مِن موسى إلّا أ نَّهُ لا نَبِيَّبَعدي». كما صدع بهذه الحقيقة وأعلنها على المسلمين مرّات ومرّات ؛ ليكون بذلك قد أوضح للجميع ـ وللتاريخ أيضاً ـ مساواة عليّ ومماثلته له في القيادة . وكان من بين المواضع التي أعلن فيها النبيّ هذا الكلام المعجز حول عليّ ، غزوة تبوك . ففي ظلّ أوضاع صعبة ومُضنية جهّز النبيّ جيشاً كبيراً ، ثمّ خرج من المدينة قاصداً أن يقاتل به الروم . لقد كانت تبوك هي أقصى نقطة قصدها رسول اللّه صلى الله عليه و آله في حروبه ، وأبعدها عن المدينة جغرافيّاً . وفي المدينة حيث كان يعيش النبيّ استطاع النفاق أن يتبلور آنئذٍ في إطار حركة منظّمة ، راحت تترصّد الوضع بصدور موبوءة بالحقد والضغينة ، وتخطّط بخفاء كي تنقضّ على المجتمع الإسلامي الفتيّ بضربة قاصمة . لقد غادر النبيّ المدينة في سفر طويل ، وهو يتوجّس خيفة من فتن المنافقين وكيد الحاقدين ، فماذا يفعل ؟ وكيف يؤمّن وضع المدينة ويطمئنّ عليها ؟ اختار صلى الله عليه و آله أن يُبقي عليّاً في المدينة ، يخلفه في أهله ، ويصون له دار هجرته ومن بقي من قومه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مضى الأمر . وعندما رآى المنافقون والذين في قلوبهم مرض ، أنّ خطّتهم تلاشت بوجود عليّ كما تتلاشى خيوط العنكبوت، وأحلامهم ضاعت ببقاء الإمام أمير المؤمنين في المدينة ، راحوا يُرجفون بأنّ النبيّ ما ترك عليّاً في المدينة إلّا لموجدة عليه ، وأ نّه لو كان له به غرض لما خلفّه على النساء والصبيان ! راحت شائعات حركة النفاق تزحم أجواء المدينة ، وصارت أراجيفهم تحاصر عليّ بن أبي طالب ـ ليث الوغى وفارس ساحات الجهاد ـ وتنهال عليه من كلّ حدب وصوب ، فماذا هو فاعل أمير المؤمنين ؟ سرعان ما لحق برسول اللّه صلى الله عليه و آله وقصّ عليه أراجيف المنافقين، فما كان من النبيّ الأقدس إلّا أن تحدّث إلى عليّ بما يكشف عن حظوة كبيرة عند النبيّ ، ومكانة لا تُدانيها مكانة أحد من العالمين، فقال له بفيض حنان : «اِرجِع يا أخي إلى مَكانِكَ؛ فَإِنَّ المَدينَةَ لا تَصلُحُ إلّا بي أو بِكَ ؛ فَأَنتَ خَليفَتي في أهلي ودارِ هِجرَتي وقَومي ، أما تَرضى أن تَكونَ مِنّي بِمَنزِلَةِ هارونَ مِن موسى إلّا أ نَّهُ لا نَبِيَّ بَعدي ؟» . بصراحة لا يشوبها لبس سجّل النبيّ صلى الله عليه و آله لعليّ بن أبي طالب عليه السلام جميع ما له من مناصب ومواقع ومسؤوليّات ما خلا النبوّة ، وأوضح دون أدنى شائبة أنّ الإمام أمير المؤمنين هو الذي يجسّد عمليّاً ديمومة الخطّ النبوي ، وينهض بمسؤوليّات النبيّ عند غيابه ، في زعامة الاُمّة وقيادتها ، وممارسة المرجعيّة الفكريّة والعلميّة للرسالة الإسلاميّة . تسجّل بعض النصوص التاريخيّة أنّ النبيّ صلى الله عليه و آله خاطب عليّاً بهذه الجملة صراحة : «إنَّهُ لابُدَّ مِن إمامٍ وأميرٍ ؛ فَأَنَا الإِمامُ ، وأنتَ الأَميرُ»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86" w:name="pg12733_130632"/>
    <w:bookmarkEnd w:id="86"/>
    <w:p>
      <w:pPr>
        <w:pStyle w:val="Heading6"/>
      </w:pPr>
      <w:bookmarkStart w:id="329" w:name="_Toc119"/>
      <w:r>
        <w:t>۶ . أحاديث الإمارة</w:t>
      </w:r>
      <w:bookmarkEnd w:id="329"/>
    </w:p>
    <w:p>
      <w:pPr>
        <w:pStyle w:val="BookText"/>
      </w:pPr>
      <w:r>
        <w:rPr>
          <w:rFonts w:ascii="Amiri" w:hAnsi="Amiri" w:eastAsia="Amiri" w:cs="Amiri"/>
          <w:lang w:bidi="ar-SA"/>
          <w:color w:val="111111"/>
          <w:sz w:val="28"/>
          <w:szCs w:val="28"/>
          <w:rtl/>
        </w:rPr>
        <w:t xml:space="preserve">(۶ )أحاديث الإمارةحثّ القرآن جميع المؤمنين ودعاهم بصراحة تامّة إلى إطاعة «اُولي الأمر» </w:t>
      </w:r>
      <w:r>
        <w:rPr>
          <w:rStyle w:val="FootnoteReference"/>
        </w:rPr>
        <w:footnoteReference w:id="851"/>
      </w:r>
      <w:r>
        <w:rPr>
          <w:rFonts w:ascii="Amiri" w:hAnsi="Amiri" w:eastAsia="Amiri" w:cs="Amiri"/>
          <w:lang w:bidi="ar-SA"/>
          <w:color w:val="111111"/>
          <w:sz w:val="28"/>
          <w:szCs w:val="28"/>
          <w:rtl/>
        </w:rPr>
        <w:t xml:space="preserve">؛ حيث جعل إطاعة هؤلاء واتّباعهم رديفاً لإطاعة اللّه وإطاعة رسول اللّه صلى الله عليه و آله . والسؤال : من هم مصداق «اُولي الأمر» ؟ أ فيجوز أنّ نعدّ الطغاة والجبّارين المحترفين ـ الذين يتسنّمون السلطة متّخذين جماجم الأبرياء سلّماً يرقون به إلى مسند العرش ـ مصداقاً لاُولي الأمر ؟ أبداً لا يجوز هذا . فلا ريب أنّ مصداق «اُولي الأمر» ينطبق على اُولئك الذين يعيشون حياتهم على نهج نبوي وضّاء ، ويبذلون وجودهم للّه ، وفي سبيل اللّه ، ويُفنون أعمارهم من أجل إعلاء كلمة الحقّ ، وبسط العدالة في ربوع الحياة . وهذا أمير المؤمنين عليّ بن أبي طالب يتبوّأ من هذا العنوان ذروته العليا ، ويقف على أقصى نقطة من قمّته الشاهقة ، كما تفصح عن ذلك الكثير من الأحاديث النبويّة ؛ تلك النصوص الوضّاءة الموحية التي تبعث على الدهشة والجلال . دعونا نتخطّى ذلك إلى ما هو أبعد منه مدىً وأعمق أثراً ؛ فهذا رسول اللّه صلى الله عليه و آله اختصّ عليّ بن أبي طالب وحده بلقب «أمير المؤمنين» ؛ فلا يحقّ هذا اللقب لأحدٍ غيره قط كما نصّ على ذلك صراحة النهي النبوي . ولدينا فيض من النصوص التي تتحدّث عن هذا المعنى ، وهي من الكثرة بحيث صنّف من بعضها السيّد الأجلّ ، قدوة السالكين ، واُسوة العابدين وجمال العارفين رضي الدين عليّ بن طاووس الحلّي كتاباً أطلق عليه عنوان : «اليقين باختصاص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مولانا علي عليه السلام بإمرة المؤمنين» ، والملاحظ أنّ هذه الأحاديث النبويّة تذكر الإمام عليّ بلقب «أمير المؤمنين» مرّة ، ولقب «أمير البررة» ثانية ، و«أمير كلّ مؤمن بعد وفاتي» ثالثة </w:t>
      </w:r>
      <w:r>
        <w:rPr>
          <w:rStyle w:val="FootnoteReference"/>
        </w:rPr>
        <w:footnoteReference w:id="852"/>
      </w:r>
      <w:r>
        <w:rPr>
          <w:rFonts w:ascii="Amiri" w:hAnsi="Amiri" w:eastAsia="Amiri" w:cs="Amiri"/>
          <w:lang w:bidi="ar-SA"/>
          <w:color w:val="111111"/>
          <w:sz w:val="28"/>
          <w:szCs w:val="28"/>
          <w:rtl/>
        </w:rPr>
        <w:t xml:space="preserve">. وهذا الإمام الحسن عليه السلام يشرط على معاوية في معاهدة الصلح أن لايتسمّى بـ «أمير المؤمنين» ولا يُطلق على نفسه هذا اللقب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87" w:name="pg12733_130634"/>
    <w:bookmarkEnd w:id="87"/>
    <w:p>
      <w:pPr>
        <w:pStyle w:val="Heading6"/>
      </w:pPr>
      <w:bookmarkStart w:id="330" w:name="_Toc120"/>
      <w:r>
        <w:t>۷ . أحاديث الإمامة</w:t>
      </w:r>
      <w:bookmarkEnd w:id="330"/>
    </w:p>
    <w:p>
      <w:pPr>
        <w:pStyle w:val="BookText"/>
      </w:pPr>
      <w:r>
        <w:rPr>
          <w:rFonts w:ascii="Amiri" w:hAnsi="Amiri" w:eastAsia="Amiri" w:cs="Amiri"/>
          <w:lang w:bidi="ar-SA"/>
          <w:color w:val="111111"/>
          <w:sz w:val="28"/>
          <w:szCs w:val="28"/>
          <w:rtl/>
        </w:rPr>
        <w:t xml:space="preserve">(۷ )أحاديث الإمامة«الإمام» في المعنى اللغوي هو المتقدّم ، والمقتدى به ، وقائد القوم ، ورئيس القبيلة </w:t>
      </w:r>
      <w:r>
        <w:rPr>
          <w:rStyle w:val="FootnoteReference"/>
        </w:rPr>
        <w:footnoteReference w:id="854"/>
      </w:r>
      <w:r>
        <w:rPr>
          <w:rFonts w:ascii="Amiri" w:hAnsi="Amiri" w:eastAsia="Amiri" w:cs="Amiri"/>
          <w:lang w:bidi="ar-SA"/>
          <w:color w:val="111111"/>
          <w:sz w:val="28"/>
          <w:szCs w:val="28"/>
          <w:rtl/>
        </w:rPr>
        <w:t xml:space="preserve">، وهو في الثقافة القرآنيّة والدينيّة ـ دون شكّ ـ قائد الاُمّة في مختلف الأبعاد ، وزعيم الاُمّة في إدارة اُمور المجتمع . هذه الحقيقة يمكن تلمّسها في الرسالتين المتبادلتين بين الإمام أمير المؤمنين عليه السلام ومعاوية . لقد تحدّث الإمام في إطار رسالة مطوّلة عن موقعه وموقع أهل البيت عليهم السلام ، وذكّر بوصايته عن النبيّ ، وخلافته لرسول اللّه صلى الله عليه و آله ؛ فما كان من معاوية إلّا أن قال في الجواب نصّاً : «ألا وإنّما كان محمّد رسول اللّه من الرسل إلى الناس كافّة ، فبلّغ رسالات ربّه ، لا يملك شيئاً غيره !» وهذا النصّ يحصر وظيفة النبيّ بالتبليغ فقط ؛ فهو مبلّغ رسالة لا أكثر ، وليس بإمام ، ولا زعيم ، ولا قائد ، ولا رجل سياسة ، ولا أيّ شيء آخر . فردّ الإمام عليّ عليه السلام على كلام معاوية الذي أنكر فيه بقية شؤون النبيّ ، وفي الطليعة شأنه كإمام ؛ ردَّ عليه بصراحة مسفرة ، وهو يكتب : «وَالَّذي أنكَرتَ مِن إمامَةِ مُحَمَّدٍ صلى الله عليه و آله ، زَعَمتَ أ نَّهُ كانَ رَسولاً ولَم يَكُن إماماً ؛ فَإِنَّ إنكارَكَ عَلى جَميعِ النَّبِيّينَ الأَئِمَّةِ ، ولكِنّا نَشهَدُ أ نَّهُ كانَ رَسولاً نَبِيّاً إماماً» </w:t>
      </w:r>
      <w:r>
        <w:rPr>
          <w:rStyle w:val="FootnoteReference"/>
        </w:rPr>
        <w:footnoteReference w:id="855"/>
      </w:r>
      <w:r>
        <w:rPr>
          <w:rFonts w:ascii="Amiri" w:hAnsi="Amiri" w:eastAsia="Amiri" w:cs="Amiri"/>
          <w:lang w:bidi="ar-SA"/>
          <w:color w:val="111111"/>
          <w:sz w:val="28"/>
          <w:szCs w:val="28"/>
          <w:rtl/>
        </w:rPr>
        <w:t xml:space="preserve">. يُسفر هذا الحوار المتبادل في الرسالتين عن موقع الإمامة في الفكر الإسلامي ، وهو إلى ذلك يكشف عن الأسباب الكامنة من وراء عداء بني اُميّة لهذا العنوان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ضوء هذا التوضيح يمكن أن نُدرك الآن عمق الأخبار والأحاديث الكثيرة التي أكّد فيها رسول اللّه صلى الله عليه و آله على إمامة عليّ بن أبي طالب عليه السلام ، من بينها قوله : «يا عَلِيُّ ، أنتَ وَصِيّي وخَليفَتي وإمامُ اُمَّتي بَعدي» أو قوله : «أنتَ إمامُ كُلِّ مُؤمِنٍ ومُؤمِنَةٍ ، ووَلِيُّ كُلِّ مُؤمِنٍ ومُؤمِنَةٍ بَعدي» </w:t>
      </w:r>
      <w:r>
        <w:rPr>
          <w:rStyle w:val="FootnoteReference"/>
        </w:rPr>
        <w:footnoteReference w:id="856"/>
      </w:r>
      <w:r>
        <w:rPr>
          <w:rFonts w:ascii="Amiri" w:hAnsi="Amiri" w:eastAsia="Amiri" w:cs="Amiri"/>
          <w:lang w:bidi="ar-SA"/>
          <w:color w:val="111111"/>
          <w:sz w:val="28"/>
          <w:szCs w:val="28"/>
          <w:rtl/>
        </w:rPr>
        <w:t xml:space="preserve">وغير ذلك من النصوص التي جاءت تأكيداً وإلفاتاً لديمومة الإمامة في وجود عليّ بن أبي طالب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88" w:name="pg12733_130636"/>
    <w:bookmarkEnd w:id="88"/>
    <w:p>
      <w:pPr>
        <w:pStyle w:val="Heading6"/>
      </w:pPr>
      <w:bookmarkStart w:id="331" w:name="_Toc121"/>
      <w:r>
        <w:t>۸ . أحاديث الولاية</w:t>
      </w:r>
      <w:bookmarkEnd w:id="331"/>
    </w:p>
    <w:p>
      <w:pPr>
        <w:pStyle w:val="BookText"/>
      </w:pPr>
      <w:r>
        <w:rPr>
          <w:rFonts w:ascii="Amiri" w:hAnsi="Amiri" w:eastAsia="Amiri" w:cs="Amiri"/>
          <w:lang w:bidi="ar-SA"/>
          <w:color w:val="111111"/>
          <w:sz w:val="28"/>
          <w:szCs w:val="28"/>
          <w:rtl/>
        </w:rPr>
        <w:t xml:space="preserve">(۸ )أحاديث الولايةمن العناوين البارزة التي جاءت بها الروايات ، وأكّدتها أيضاً آيات تفسّرها أحاديث حيال عليّ بن أبي طالب عليه السلام ، هو عنوان «الوليّ» . لا جدال في أنّ استعمال مادة «و ل ي» بمعنى القيّم ، والقائد ، والزعيم ، والأولى بالتصرّف ، والأحقّ بالقيمومة والأمر ؛ هو أمر شائع الاستعمال في الأدب العربي ، كما سنُشير إلى ذلك أثناء دراسة حديث الغدير وتحليله . إنّ النصوص التي تضمّنت إطلاق رسول اللّه صلى الله عليه و آله عنوان «الوليّ» و «الولاية» على عليّ بن أبي طالب ، لهي كثيرة في الحديث والأخبار النبويّة ، فلطالما أشار النبيّ إلى عليّ بهذا الوصف الجليل في مواضع كثيرة ، وما أكثر المواقع التي عرض بها هذا العنوان المثير للانتباه . فخطاب النبيّ بهذه الصيغة : «يا عَلِيُّ ، أنتَ وَلِيُّ النّاسِ بَعدي ؛ فَمَن أطاعَكَ فَقَد أطاعَني ، ومَن عَصاكَ فَقَد عَصاني» </w:t>
      </w:r>
      <w:r>
        <w:rPr>
          <w:rStyle w:val="FootnoteReference"/>
        </w:rPr>
        <w:footnoteReference w:id="857"/>
      </w:r>
      <w:r>
        <w:rPr>
          <w:rFonts w:ascii="Amiri" w:hAnsi="Amiri" w:eastAsia="Amiri" w:cs="Amiri"/>
          <w:lang w:bidi="ar-SA"/>
          <w:color w:val="111111"/>
          <w:sz w:val="28"/>
          <w:szCs w:val="28"/>
          <w:rtl/>
        </w:rPr>
        <w:t xml:space="preserve">تردّد كثيراً بحيث امتلأت منه مصادر أهل السنّة ومدوّناتهم الحديثيّة ، وقد أوردنا شطراً مهمّاً منها في ظلّ عنوان «أحاديث الولاية» </w:t>
      </w:r>
      <w:r>
        <w:rPr>
          <w:rStyle w:val="FootnoteReference"/>
        </w:rPr>
        <w:footnoteReference w:id="858"/>
      </w:r>
      <w:r>
        <w:rPr>
          <w:rFonts w:ascii="Amiri" w:hAnsi="Amiri" w:eastAsia="Amiri" w:cs="Amiri"/>
          <w:lang w:bidi="ar-SA"/>
          <w:color w:val="111111"/>
          <w:sz w:val="28"/>
          <w:szCs w:val="28"/>
          <w:rtl/>
        </w:rPr>
        <w:t xml:space="preserve">. إنّ هذه الأحاديث ـ بالأخصّ حين تأتي بقيد «من بعدي» ـ لا تدع مجالاً للشكّ في أنّ رسول اللّه صلى الله عليه و آله قد حدّد من خلال ذلك طبيعة المسار السياسي الذي يخلفه ، وأومأ بوضوح إلى القيادة السياسيّة التي تتسنّم الاُمور من بعده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89" w:name="pg12733_130637"/>
    <w:bookmarkEnd w:id="89"/>
    <w:p>
      <w:pPr>
        <w:pStyle w:val="Heading6"/>
      </w:pPr>
      <w:bookmarkStart w:id="332" w:name="_Toc122"/>
      <w:r>
        <w:t>۹ . تجلّي الولاية في القرآن</w:t>
      </w:r>
      <w:bookmarkEnd w:id="332"/>
    </w:p>
    <w:p>
      <w:pPr>
        <w:pStyle w:val="BookText"/>
      </w:pPr>
      <w:r>
        <w:rPr>
          <w:rFonts w:ascii="Amiri" w:hAnsi="Amiri" w:eastAsia="Amiri" w:cs="Amiri"/>
          <w:lang w:bidi="ar-SA"/>
          <w:color w:val="111111"/>
          <w:sz w:val="28"/>
          <w:szCs w:val="28"/>
          <w:rtl/>
        </w:rPr>
        <w:t xml:space="preserve">(۹ )تجلّي الولاية في القرآنلم يقتصر وصف «الوليّ» و «الولاية» لعليّ في الحديث النبوي وحده ، بل امتدّ إلى آي القرآن الكريم ، كما دلّلت على ذلك روايات كثيرة ، ومن بين هذه الآيات قوله سبحانه : «إِنَّمَا وَلِيُّكُمُ اللَّهُ وَرَسُولُهُ وَالَّذِينَ ءَامَنُواْ الَّذِينَ يُقِيمُونَ الصَّلَوةَ وَيُؤْتُونَ الزَّكَوةَ وَهُمْ رَ كِعُونَ» </w:t>
      </w:r>
      <w:r>
        <w:rPr>
          <w:rStyle w:val="FootnoteReference"/>
        </w:rPr>
        <w:footnoteReference w:id="859"/>
      </w:r>
      <w:r>
        <w:rPr>
          <w:rFonts w:ascii="Amiri" w:hAnsi="Amiri" w:eastAsia="Amiri" w:cs="Amiri"/>
          <w:lang w:bidi="ar-SA"/>
          <w:color w:val="111111"/>
          <w:sz w:val="28"/>
          <w:szCs w:val="28"/>
          <w:rtl/>
        </w:rPr>
        <w:t xml:space="preserve">إذ ليس ثمّ شكّ في شأن نزول هذه الآية وانطباقها على الإمام عليّ عليه السلام فيإطار الواقعة المعروفة؛ حيث دخل سائلٌ المسجد ، فأومأ إليه الإمام بإصبعه ، فأقبل السائل حتى أخذ الخاتم من خنصره وانصرف . لقد وثّق هذه الواقعة عدد كبير من المحدّثين والمفسّرين ، وذكروا صراحة أنّ الآية نزلت بشأن عليّ عليه السلام </w:t>
      </w:r>
      <w:r>
        <w:rPr>
          <w:rStyle w:val="FootnoteReference"/>
        </w:rPr>
        <w:footnoteReference w:id="860"/>
      </w:r>
      <w:r>
        <w:rPr>
          <w:rFonts w:ascii="Amiri" w:hAnsi="Amiri" w:eastAsia="Amiri" w:cs="Amiri"/>
          <w:lang w:bidi="ar-SA"/>
          <w:color w:val="111111"/>
          <w:sz w:val="28"/>
          <w:szCs w:val="28"/>
          <w:rtl/>
        </w:rPr>
        <w:t xml:space="preserve">. لكن يبدو أنّ بعض المفسّرين لم يرُق لهم أن يُسفر الحقّ ويرمي بضيائه على الاُفق ، فلاذوا بشُبَهٍ راحوا يُثيرونها ، وجنحوا إلى تسويفات واهية علّهم يقلبوا الحقيقة ، ويكفئوا الحقّ على وجهه ؛ فقالوا ـ مثلاً ـ : إنّ «الَّذِينَ» جمع ، فكيف ينطبق على عليّ عليه السلام وهو واحد ! لقد نسوا ـ وربّما تناسوا ـ أنّ هذا مألوف ، واستعماله شائع في الأدب العربي ، كما كثُر في القرآن ؛ إذ يجيء الخطاب للجماعة مع أنّ المراد واحد بهدف التكريم أو أيّ باعث آخر ، كمثل قوله سبحانه : «يَـأَيُّهَا الَّذِينَ ءَامَنُواْ لَا تَتَّخِذُواْ عَدُوِّى وَ عَدُوَّكُمْ أَوْلِيَآءَ تُلْقُونَ إِلَيْهِم بِالْمَوَدَّةِ وَ قَدْ كَفَرُواْ بِمَا جَآءَكُم مِّنَ الْحَقِّ يُخْرِجُونَ الرَّسُولَ وَ إِيَّاكُمْ أَن تُؤْمِنُواْ بِاللَّهِ رَبِّكُمْ إِن كُنتُمْ خَرَجْتُمْ جِهَـدًا فِى سَبِيلِى وَ ابْتِغَآءَ مَرْضَاتِى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تُسِرُّونَ إِلَيْهِم بِالْمَوَدَّةِ وَ أَنَا أَعْلَمُ بِمَآ أَخْفَيْتُمْ وَ مَآ أَعْلَنتُمْ وَ مَن يَفْعَلْهُ مِنكُمْ فَقَدْ ضَلَّ سَوَآءَ السَّبِيلِ» </w:t>
      </w:r>
      <w:r>
        <w:rPr>
          <w:rStyle w:val="FootnoteReference"/>
        </w:rPr>
        <w:footnoteReference w:id="861"/>
      </w:r>
      <w:r>
        <w:rPr>
          <w:rFonts w:ascii="Amiri" w:hAnsi="Amiri" w:eastAsia="Amiri" w:cs="Amiri"/>
          <w:lang w:bidi="ar-SA"/>
          <w:color w:val="111111"/>
          <w:sz w:val="28"/>
          <w:szCs w:val="28"/>
          <w:rtl/>
        </w:rPr>
        <w:t xml:space="preserve">؛ فلا جدال أنَّ الآية نزلت في حاطب بن أبي بلتعة بعدما بعث كتاباً إلى قريش ، كما ذكر ذلك المفسّرون </w:t>
      </w:r>
      <w:r>
        <w:rPr>
          <w:rStyle w:val="FootnoteReference"/>
        </w:rPr>
        <w:footnoteReference w:id="862"/>
      </w:r>
      <w:r>
        <w:rPr>
          <w:rFonts w:ascii="Amiri" w:hAnsi="Amiri" w:eastAsia="Amiri" w:cs="Amiri"/>
          <w:lang w:bidi="ar-SA"/>
          <w:color w:val="111111"/>
          <w:sz w:val="28"/>
          <w:szCs w:val="28"/>
          <w:rtl/>
        </w:rPr>
        <w:t xml:space="preserve">. كذلك قوله سبحانه : «فَتَرَى الَّذِينَ فِى قُلُوبِهِم مَّرَضٌ يُسَـرِعُونَ فِيهِمْ يَقُولُونَ نَخْشَى أَن تُصِيبَنَا دَآئِرَةٌ» </w:t>
      </w:r>
      <w:r>
        <w:rPr>
          <w:rStyle w:val="FootnoteReference"/>
        </w:rPr>
        <w:footnoteReference w:id="863"/>
      </w:r>
      <w:r>
        <w:rPr>
          <w:rFonts w:ascii="Amiri" w:hAnsi="Amiri" w:eastAsia="Amiri" w:cs="Amiri"/>
          <w:lang w:bidi="ar-SA"/>
          <w:color w:val="111111"/>
          <w:sz w:val="28"/>
          <w:szCs w:val="28"/>
          <w:rtl/>
        </w:rPr>
        <w:t xml:space="preserve">، حيث قصدت الآية عبد اللّه بن اُبَيّ كما أجمع المفسّرون على ذلك في شأن النزول </w:t>
      </w:r>
      <w:r>
        <w:rPr>
          <w:rStyle w:val="FootnoteReference"/>
        </w:rPr>
        <w:footnoteReference w:id="864"/>
      </w:r>
      <w:r>
        <w:rPr>
          <w:rFonts w:ascii="Amiri" w:hAnsi="Amiri" w:eastAsia="Amiri" w:cs="Amiri"/>
          <w:lang w:bidi="ar-SA"/>
          <w:color w:val="111111"/>
          <w:sz w:val="28"/>
          <w:szCs w:val="28"/>
          <w:rtl/>
        </w:rPr>
        <w:t xml:space="preserve">. على هذا يتّضح أنّ إيرادات هذا البعض من المفسّرين لم تأتِ بباعث البحث الناشئ عن الشكّ في فضيلة عظيمة كهذه . على أنّ أمثال هذه المواقف كثير وليس بعزيز . ثمّ إنّ الآية تحصر «الولاية» من دون لبس بـ «اللّه » ، و «الرسول» و «عليّ» . ومن الجليّ أ نّه لو كان معنى الولاية في الآية هو «النصرة» أو «المحبّة» فلا معنى للتخصيص ، ولن يكون هناك ما يسوّغ الحصر </w:t>
      </w:r>
      <w:r>
        <w:rPr>
          <w:rStyle w:val="FootnoteReference"/>
        </w:rPr>
        <w:footnoteReference w:id="865"/>
      </w:r>
      <w:r>
        <w:rPr>
          <w:rFonts w:ascii="Amiri" w:hAnsi="Amiri" w:eastAsia="Amiri" w:cs="Amiri"/>
          <w:lang w:bidi="ar-SA"/>
          <w:color w:val="111111"/>
          <w:sz w:val="28"/>
          <w:szCs w:val="28"/>
          <w:rtl/>
        </w:rPr>
        <w:t xml:space="preserve">. لقد قصدنا في هذا المدخل أن نتابع تلك الجهود الحثيثة التي بذلها رسول اللّه صلى الله عليه و آله لتعيين الإمامة من بعده ، وتحديد الهادي الذي يأخذ بيد الاُمّة في المستقبل . كما جاءت الإشارة إلى هذه الآيات ـ كمثال ـ لتسلّط الضوء على دور الوحي في هذه المهمّة التي بلغ فيها رسول اللّه صلى الله عليه و آله الذروة لأجل تثبيت الولاية ، من خلال ما نهض به عمليّاً من تفسير هذه الآيات وتبيينها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0" w:name="pg12733_130639"/>
    <w:bookmarkEnd w:id="90"/>
    <w:p>
      <w:pPr>
        <w:pStyle w:val="Heading6"/>
      </w:pPr>
      <w:bookmarkStart w:id="333" w:name="_Toc123"/>
      <w:r>
        <w:t>۱۰ . أحاديث الهداية</w:t>
      </w:r>
      <w:bookmarkEnd w:id="333"/>
    </w:p>
    <w:p>
      <w:pPr>
        <w:pStyle w:val="BookText"/>
      </w:pPr>
      <w:r>
        <w:rPr>
          <w:rFonts w:ascii="Amiri" w:hAnsi="Amiri" w:eastAsia="Amiri" w:cs="Amiri"/>
          <w:lang w:bidi="ar-SA"/>
          <w:color w:val="111111"/>
          <w:sz w:val="28"/>
          <w:szCs w:val="28"/>
          <w:rtl/>
        </w:rPr>
        <w:t xml:space="preserve">(۱۰ )أحاديث الهدايةإمامة الاُمّة هي هداية الناس إلى المنزل المقصود ، وتوجيهها صوب المقصد الأعلى ، وسوقها تلقاء الكمال الإنساني الميسور . وعلى هذا ، أ فيمكن لمن لم يتوفّر على الهداية الكاملة ، ولم يعِش الدين إدراكاً عميقاً في وجوده أن يأخذ بيد المجتمع صوب تلك الهداية ؟ أو يكون لمن لا يهتدي إلّا أن يُهدى أن يتبوّأ هذا الموقع ؟ لقد أوضح النبيّ أنّ هادي الاُمّة والإمام الذي يأخذ بيد المؤمنين إلى برّ الأمان في المستقبل هو عليّ بن أبي طالب . فأمير المؤمنين عليه السلام هو الذي يسوق الاُمّة صوب الحقيقة ، ويأخذ بيدها إلى الينابيع الصافيّة النقيّة ، وهو الذي يتبوّأ في الاُمّة موقع الهداية بعد النبيّ . هذا ما أفصح عنه رسول اللّه صلى الله عليه و آله حين عدّ عليّاً «هادي» الاُمّة ، والمصداق الرفيع لهذا الموقع وهو يفسّر قوله سبحانه : «إِنَّمَآ أَنتَ مُنذِرٌ وَ لِكُلِّ قَوْمٍ هَادٍ» </w:t>
      </w:r>
      <w:r>
        <w:rPr>
          <w:rStyle w:val="FootnoteReference"/>
        </w:rPr>
        <w:footnoteReference w:id="866"/>
      </w:r>
      <w:r>
        <w:rPr>
          <w:rFonts w:ascii="Amiri" w:hAnsi="Amiri" w:eastAsia="Amiri" w:cs="Amiri"/>
          <w:lang w:bidi="ar-SA"/>
          <w:color w:val="111111"/>
          <w:sz w:val="28"/>
          <w:szCs w:val="28"/>
          <w:rtl/>
        </w:rPr>
        <w:t xml:space="preserve">بقوله صلى الله عليه و آله : «المُنذِرُ أنَا ، وَالهادي عَلِيُّ بنُ أبي طالِبٍ»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1" w:name="pg12733_130640"/>
    <w:bookmarkEnd w:id="91"/>
    <w:p>
      <w:pPr>
        <w:pStyle w:val="Heading6"/>
      </w:pPr>
      <w:bookmarkStart w:id="334" w:name="_Toc124"/>
      <w:r>
        <w:t>۱۱ . أحاديث العصمة</w:t>
      </w:r>
      <w:bookmarkEnd w:id="334"/>
    </w:p>
    <w:p>
      <w:pPr>
        <w:pStyle w:val="BookText"/>
      </w:pPr>
      <w:r>
        <w:rPr>
          <w:rFonts w:ascii="Amiri" w:hAnsi="Amiri" w:eastAsia="Amiri" w:cs="Amiri"/>
          <w:lang w:bidi="ar-SA"/>
          <w:color w:val="111111"/>
          <w:sz w:val="28"/>
          <w:szCs w:val="28"/>
          <w:rtl/>
        </w:rPr>
        <w:t xml:space="preserve">(۱۱ )أحاديث العصمةإنّ «العصمة» بمعنى الوقاية من الذنب والخطأ والجهل ، والاحتراز من الاعوجاجات التي تشوب السلوك ، هي من الخصائص الحتميّة لرسل السماء ؛ ويبدو أن ليس هناك نحلة أو فرقة من المسلمين تشكّ في ضرورة عصمة الأنبياء ، فالأنبياء عليهم السلام معصومون بنصّ القرآن ، وهذه حقيقة أجمع عليها المتكلّمون والعلماء ؛ إذ ليس هناك من يناقش في أصل العصمة وضرورتها ، إنّما يمكن أن يكون لبعضهم كلام في حدّها وحدودها . أمّا عقيدة الشيعة التي تستند إلى «النصّ» على الإمامة بعد رسول اللّه صلى الله عليه و آله ، وتركّز على أنّ الإمامة قائمة على أساس النصوص الثابتة ، فهي تؤمن بأنّ جميع خصائص رسول اللّه صلى الله عليه و آله ـ ما خلا النبوّة ـ تتجسّد في الإمام ، وتواصِل حضورها في خليفته من بعده ، وهي تعدّ ذلك أمراً قطعيّاً على أساس نصوص كثيرة ودلائل عقليّة وافرة نُقّحت في مظانّها . لقد ركّز علماء الشيعة ومتكلّموهم على هذا الأصل إزاء بقيّة الفرق الإسلاميّة ، وعدّوا هذا الموقع ضرورياً لخليفة النبيّ ، وذلك في مقابل التيّارات الاُخرى في الساحة الإسلاميّة من تلك التي لم تتبنّ ضرورة النصّ ، على أنّ طبيعة هذه المواقف ، وتحليل خلفيّاتها التاريخيّة وبناها الفكريّة ، هو أمر خارج عن نطاق هذا البحث . لكن يحسن بنا الآن أن نتوقّف مع ملاحظة سريعة ، قبل أن نواصل متابعة الجهود النبويّة لتشييد قواعد الإمامة العلويّة ، وتثبيت إمامة عليّ بن أبي طالب عليه السلام ، وطبيعة النهج الذي اعتمده رسول اللّه صلى الله عليه و آله لعرض هذه الحقيقة ؛ فقد استند متكلّمو الشيعة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ومفسّروهم منذ القدم إلى «آية التطهير» من بين ما استندوا إليه في إثبات عصمة «الأئمّة» وطهارة «أهل البيت» ، وهو استدلال متين كشف عن قوّته وإحكامه في الدراسات المختصّة بذلك . بيد أنّ ما يعنينا أمره في هذا المجال ، وله صلة وثيقة ، بل ضروريّة ببحثنا ، هو معرفة طبيعة عرض هذه المسألة ، والكيفيّة التي استند إليها رسول اللّه صلى الله عليه و آله في بيانها ، وهنا بالذات تكمن الملاحظة التي أحببنا المكوث عندها قليلاً . لقد مضت على رسول اللّه صلى الله عليه و آله ـ بعد أن تلا آية التطهير على المسلمين ـ أيّام وأشهر طويلة وهو يقف إلى جوار بيت عليّ ، وينادي إذا حضر وقت الصلاة : «الصَّلاةَ يا أهلَ البَيتِ» </w:t>
      </w:r>
      <w:r>
        <w:rPr>
          <w:rStyle w:val="FootnoteReference"/>
        </w:rPr>
        <w:footnoteReference w:id="868"/>
      </w:r>
      <w:r>
        <w:rPr>
          <w:rFonts w:ascii="Amiri" w:hAnsi="Amiri" w:eastAsia="Amiri" w:cs="Amiri"/>
          <w:lang w:bidi="ar-SA"/>
          <w:color w:val="111111"/>
          <w:sz w:val="28"/>
          <w:szCs w:val="28"/>
          <w:rtl/>
        </w:rPr>
        <w:t xml:space="preserve">. على هذا ليس هناك شكّ في أنّ «أصحاب الكساء» هم مصداق «أهل البيت» ، وأنّ عليّ بن أبي طالب عليه السلام هو سيّد أهل البيت وذروة السنام فيه . إنّما الذي يحظى بأهمّية أكبر بنظرنا هو ما كان يفعله الرسول في ثنايا تركيزه على الإعداد لقيادة المستقبل ، وكجزء من برنامجه لإعلان الإمامة التي تخلفه ، إلى جوار تأكيده على التصريح بطهارة أهل البيت وعصمتهم ، وحتى بعد إعلان هذه الفضيلة راح يكرّر على الدوام قوله صلى الله عليه و آله : «أنَا حَربٌ لِمَن حارَبَكُم ، وسِلمٌ لِمَن سالَمَكُم» </w:t>
      </w:r>
      <w:r>
        <w:rPr>
          <w:rStyle w:val="FootnoteReference"/>
        </w:rPr>
        <w:footnoteReference w:id="869"/>
      </w:r>
      <w:r>
        <w:rPr>
          <w:rFonts w:ascii="Amiri" w:hAnsi="Amiri" w:eastAsia="Amiri" w:cs="Amiri"/>
          <w:lang w:bidi="ar-SA"/>
          <w:color w:val="111111"/>
          <w:sz w:val="28"/>
          <w:szCs w:val="28"/>
          <w:rtl/>
        </w:rPr>
        <w:t xml:space="preserve">، فماذا يعني هذا التكرار ، وما هو مغزاه ؟ يبدو أنّ رسول اللّه صلى الله عليه و آله كشف للاُمّة ـ من خلال تفسيره النافذ البصير لقوله سبحانه : «وَ مَا جَعَلْنَا الرُّءْيَا الَّتِى أَرَيْنَـكَ إِلَا فِتْنَةً لِّلنَّاسِ وَ الشَّجَرَةَ الْمَلْعُونَةَ فِى الْقُرْءَانِ» </w:t>
      </w:r>
      <w:r>
        <w:rPr>
          <w:rStyle w:val="FootnoteReference"/>
        </w:rPr>
        <w:footnoteReference w:id="870"/>
      </w:r>
      <w:r>
        <w:rPr>
          <w:rFonts w:ascii="Amiri" w:hAnsi="Amiri" w:eastAsia="Amiri" w:cs="Amiri"/>
          <w:lang w:bidi="ar-SA"/>
          <w:color w:val="111111"/>
          <w:sz w:val="28"/>
          <w:szCs w:val="28"/>
          <w:rtl/>
        </w:rPr>
        <w:t xml:space="preserve">ـ عن وجود اُسرة ستنقضّ على المجتمع الإسلامي ، وتسومه الأذى والعذاب والظلم ، وبتشبيهه حركة هذه الاُسرة بنزو القردة كشف عن هويّتها القرديّة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وحذّر الاُمّة من أن تترك اُمور دينها تقع في يوم من الأيّام بيد رجال هذه العشيرة ، أو أن تكون قيم هذا الدين ومثله العليا لعبة بأيديهم يعبثون بها كيفما شاؤوا </w:t>
      </w:r>
      <w:r>
        <w:rPr>
          <w:rStyle w:val="FootnoteReference"/>
        </w:rPr>
        <w:footnoteReference w:id="871"/>
      </w:r>
      <w:r>
        <w:rPr>
          <w:rFonts w:ascii="Amiri" w:hAnsi="Amiri" w:eastAsia="Amiri" w:cs="Amiri"/>
          <w:lang w:bidi="ar-SA"/>
          <w:color w:val="111111"/>
          <w:sz w:val="28"/>
          <w:szCs w:val="28"/>
          <w:rtl/>
        </w:rPr>
        <w:t xml:space="preserve">. على الجانب الآخر من المشهد ، حرص رسول اللّه صلى الله عليه و آله ـ من خلال التركيز على طرح «أهل البيت» كاُناس مطهّرين ، وثلّة معصومة نقيّة من المثالب والعيوب ـ أن يسجّل للاُمّة خطّ الإمامة المعصومة ، والقيادة النزيهة للمستقبل </w:t>
      </w:r>
      <w:r>
        <w:rPr>
          <w:rStyle w:val="FootnoteReference"/>
        </w:rPr>
        <w:footnoteReference w:id="872"/>
      </w:r>
      <w:r>
        <w:rPr>
          <w:rFonts w:ascii="Amiri" w:hAnsi="Amiri" w:eastAsia="Amiri" w:cs="Amiri"/>
          <w:lang w:bidi="ar-SA"/>
          <w:color w:val="111111"/>
          <w:sz w:val="28"/>
          <w:szCs w:val="28"/>
          <w:rtl/>
        </w:rPr>
        <w:t xml:space="preserve">. وكان لآية التطهير الدور العظيم في بيان فضائل «آل اللّه » والكشف عن مناقبهم ومنزلتهم الرفيعة ، وعلى هذا الضوء يتبيّن أنّ السرّ من وراء كلّ هذه الجهود النبويّة في الكشف عن مقصود الآية وتحديد مرادها ، وكذلك ما بذله الأئمّة عليهم السلامعلى هذا الصعيد ، وأيضاً ما قام به الاُمويّون في المقابل ومفسّروا البلاط من سعي هائل لصرف الآية عن «آل اللّه » أو إشراك الآخرين معهم في هذه الفضيلة على أقلّ تقدير ، إنّما يكمن في مفهومها الرفيع ، وما تنطوي عليه من دلالة قاطعة على طهارة الإمام أمير المؤمنين وعصمته ، ومن ثَمّ عصمة أهل البيت بالضرورة . ولم تكن هذه الآية وحدها في الميدان ، فبالإضافة إلى آية التطهير والجهود النبويّة الحثيثة التي بذلها رسول اللّه صلى الله عليه و آله في إبلاغها وتطبيقها على أهل البيت عليهم السلام ، توالت إلى جوارها روايات كثيرة نعت فيها النبيّ عليّ بن أبي طالب بالصدق والطهارة والنقاء والتزام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واستقامة السلوك وطُهر الفطرة ، ثمّ توّج ذلك كلّه بالإعلان أنّ عليّاً هو عدل القرآن ، ومعيار الحقّ ، والميزان الذي يفرّق بين الحقّ والباطل ، وبين الضلالة والصواب ، وهو فصل الخطاب . وفي ذلك دلالة قاطعة على أنّ من ينبغي أن يكون الاُسوة والإمام ، والقائد والمنار ، والزعيم والمولى هو عليّ بن أبي طالب لا غير . ثمّ انظروا وتأمّلوا في قوله صلى الله عليه و آله : «عَلِيٌّ مَعَ القُرآنِ ، وَالقُرآنُ مَعَ عَلِيٍّ» ، «عَلِيٌّ مَعَ الحَقِّ ، وَالحَقُّ مَعَ عَلِيٍّ» ، «عَلِيٌّ عَلَى الحَقِّ ؛ مَنِ اتَّبَعَهُ اتَّبَعَ الحَقَّ ، ومَن تَرَكَهُ تَرَكَ الحَقَّ» ، «عَلِيٌّ مَعَ الحَقِّ وَالقُرآنِ ، وَالحَقُّ وَالقُرآنُ مَعَ عَلِيٍّ» . ماذا يعني هذا ؟ يعني أنّ عليّاً ثابت لا يزيغ ، صلبٌ لا تتعثّر به خطاه ، يقف في أعلى ذرى الاستقامة والصلاح ، لا يعرف غير الحقّ والصواب . إنّ عليّاً ليحمل على جبهته الوضيئة عنواناً رفيعاً اسمه «العصمة» ، ومن ثمّ ستكون الاُمّة في أمان من نفسها ، وسلامة من دينها وهي تهتدي بهدي عليّ ، وتقتدي به اُسوة ومناراً . لقد توفّر هذا الفصل على بيان هذه الإشارات تفصيلاً من خلال النصوص الكثيره التي رصدها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2" w:name="pg12733_130644"/>
    <w:bookmarkEnd w:id="92"/>
    <w:p>
      <w:pPr>
        <w:pStyle w:val="Heading6"/>
      </w:pPr>
      <w:bookmarkStart w:id="335" w:name="_Toc125"/>
      <w:r>
        <w:t>۱۲ . أحاديث العلم</w:t>
      </w:r>
      <w:bookmarkEnd w:id="335"/>
    </w:p>
    <w:p>
      <w:pPr>
        <w:pStyle w:val="BookText"/>
      </w:pPr>
      <w:r>
        <w:rPr>
          <w:rFonts w:ascii="Amiri" w:hAnsi="Amiri" w:eastAsia="Amiri" w:cs="Amiri"/>
          <w:lang w:bidi="ar-SA"/>
          <w:color w:val="111111"/>
          <w:sz w:val="28"/>
          <w:szCs w:val="28"/>
          <w:rtl/>
        </w:rPr>
        <w:t xml:space="preserve">(۱۲ )أحاديث العلميتبوّأ رسول اللّه صلى الله عليه و آله المرجعيّة الفكريّة للاُمّة بالإضافة إلى الزعامة السياسيّة كما سلفت الإشارة لذلك ، فالاُمّة تواجه في معترك حياتها عشرات المعضلات الفكريّة على الصعيدين الفردي والاجتماعي ؛ فمن الذي يتولّى تذليل هذه العقبات ؟ ومن الذي يُميط اللثام عمّا يواجهه المجتمع من مشكلات معرفيّة ، ويفسّر للناس آيات القرآن ، ويعلّم الاُمّة أحكام دينها وكلّ ما يمتّ بصلة إلى المرجعيّة العلميّة والفكريّة ؟ ومَن الذي أراد له رسول اللّه صلى الله عليه و آله أن يتبوّأ هذا الموقع في المستقبل بحيث تلوذ به الاُمّة ، وتلجأ إليه بعد رحيل النبيّ ؟ لقد ضمّت المصادر القديمة نصوصاً نبويّة مكثّفة تدلّ بأجمعها على أنّ النبيّ اختار عليّ بن أبي طالب للمرجعيّة العلميّة والفكريّة من بعده ، منها الحديث النبوي الكريم : «أنَا مَدينَةُ العِلمِ ، وعَلِيٌّ بابُها» فعلاوة على شوق عليّ عليه السلام إلى العلم ، وتطلّعاته الذاتيّة إلى المعرفة ، وتوقه الشديد للتعلّم ، واستعداده الخاصّ على هذا الصعيد ، كان رسول اللّه صلى الله عليه و آله لا يُخفي حرصه على إعداد عليّ إعداداً علميّاً خاصّاً ، وزقّهِ العلم زقّاً ، وإشباع روحه بالمعرفة ، والفيض عليه من الحقائق الربّانيّة العُليا . لقد جاء الكلام النبوي الكريم : «أنَا مَدينَةُ العِلمِ وعَلِيٌّ بابُها ؛ فَمَن أرادَ المَدينَةَ فَليَأتِ البابَ» ليدلّ دلالة قاطعة لا يشوبها أدنى لبس ، على أنّ العلم الصحيح عند عليّ وحسب لا عند سواه </w:t>
      </w:r>
      <w:r>
        <w:rPr>
          <w:rStyle w:val="FootnoteReference"/>
        </w:rPr>
        <w:footnoteReference w:id="874"/>
      </w:r>
      <w:r>
        <w:rPr>
          <w:rFonts w:ascii="Amiri" w:hAnsi="Amiri" w:eastAsia="Amiri" w:cs="Amiri"/>
          <w:lang w:bidi="ar-SA"/>
          <w:color w:val="111111"/>
          <w:sz w:val="28"/>
          <w:szCs w:val="28"/>
          <w:rtl/>
        </w:rPr>
        <w:t xml:space="preserve">. لقد طلب النبيّ عليّ بن أبي طالب في اللحظات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الأخيرة من حياته ، وراح يسرّ له بينابيع المعرفة ، فقال عليّ بعد ذلك واصفاً الحصيلة التي طلع بها من إسرار النبيّ له : «حَدَّثَني ألفَ بابٍ ، يَفتَحُ كلُّ بابٍ ألفَ بابٍ» . وهذه هي الحقيقة ، يدلّ عليها قول رسول اللّه صلى الله عليه و آله : «أنَا دارُ الحِكمَةِ ، وعَلِيٌّ بابُها» . ثمّ هل انشقّت الحياة الإنسانيّة عن إنسان غير عليّ يقول : «سَلوني قَبلَ أن تَفقِدوني» ؟ وهل عرفت صفحات التاريخ من ينطق بهذا سوى أمير المؤمنين ؟ لقد أجمع الصحابة على أعلميّة عليّ بن أبي طالب ، وتركوا للتاريخ شهادة قاطعة تقول : أفضلنا عليّ . ولِمَ لا يكون كذلك والإمام أمير المؤمنين نفسه يقول : «وَاللّهِ ما نَزَلَت آيَةٌ إلّا وقَد عَلِمتُ فيمَ نَزَلَت ، وأينَ نَزَلَت ، وعَلى مَن نَزَلَت ؛ إنَّ رَبّي وَهَبَ لي قَلباً عَقولاً ، ولِساناً ناطِقاً» . وما أسمى كلمات الإمام الحسن عليه السلام وما أجلّ كلامه وهو يقول بعد شهادة أمير المؤمنين : «لَقَد فارَقَكُم رَجُلٌ بِالأَمسِ لَم يَسبِقهُ الأَوَّلونَ بِعِلمٍ ولا يُدرِكُهُ الآخِرونَ» . إنّ هذا وغيره ـ وهو كثير قد جاء في مواضع متعددة ـ ليشهد أنّ رسول اللّه صلى الله عليه و آله قصد من وراء التركيز على هذه النقطة ـ التي أقرّ بها الصحابة تبعاً للنبيّ ـ أن يعلن عمليّاً عن المرجع الفكري للاُمّة مستقبلاً ، ويحدّد للاُمّة بوضوح الينبوع الثرّ الذي ينبغي أن تستمدّ منه علوم الدين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93" w:name="pg12733_130646"/>
    <w:bookmarkEnd w:id="93"/>
    <w:p>
      <w:pPr>
        <w:pStyle w:val="Heading6"/>
      </w:pPr>
      <w:bookmarkStart w:id="336" w:name="_Toc126"/>
      <w:r>
        <w:t>۱۳ . أحاديث «إثنا عشر خليفة»</w:t>
      </w:r>
      <w:bookmarkEnd w:id="336"/>
    </w:p>
    <w:p>
      <w:pPr>
        <w:pStyle w:val="Heading6"/>
      </w:pPr>
      <w:bookmarkStart w:id="337" w:name="_Toc127"/>
      <w:r>
        <w:t>اشاره</w:t>
      </w:r>
      <w:bookmarkEnd w:id="337"/>
    </w:p>
    <w:p>
      <w:pPr>
        <w:pStyle w:val="BookText"/>
      </w:pPr>
      <w:r>
        <w:rPr>
          <w:rFonts w:ascii="Amiri" w:hAnsi="Amiri" w:eastAsia="Amiri" w:cs="Amiri"/>
          <w:lang w:bidi="ar-SA"/>
          <w:color w:val="111111"/>
          <w:sz w:val="28"/>
          <w:szCs w:val="28"/>
          <w:rtl/>
        </w:rPr>
        <w:t xml:space="preserve">(۱۳ )أحاديث إثنا عشر خليفةمن بين الأحاديث المهمّة الجديرة بالتأمّل بشأن مستقبل الاُمّة ، هي تلك التي تتحدّث عن عدد خلفاء الرسول صلى الله عليه و آله . إنّ هذه الأحاديث الوفيرة التي جاءت في نقول متعدّدة ، وطرق مختلفة وصحيحة </w:t>
      </w:r>
      <w:r>
        <w:rPr>
          <w:rStyle w:val="FootnoteReference"/>
        </w:rPr>
        <w:footnoteReference w:id="876"/>
      </w:r>
      <w:r>
        <w:rPr>
          <w:rFonts w:ascii="Amiri" w:hAnsi="Amiri" w:eastAsia="Amiri" w:cs="Amiri"/>
          <w:lang w:bidi="ar-SA"/>
          <w:color w:val="111111"/>
          <w:sz w:val="28"/>
          <w:szCs w:val="28"/>
          <w:rtl/>
        </w:rPr>
        <w:t xml:space="preserve">، لتُشير إلى أنّ خلفاء النبيّ اثنا عشر خليفة . تُطالعنا إحدى صيغ الحديث بالنصّ التالي : «لا يَزالُ الدّينُ قائِماً حَتّى تَقومَ السّاعَةُ أو يَكونَ عَلَيكُمُ اثنا عَشَرَ خَليفَةً كُلُّهُم مِن قُرَيشٍ» </w:t>
      </w:r>
      <w:r>
        <w:rPr>
          <w:rStyle w:val="FootnoteReference"/>
        </w:rPr>
        <w:footnoteReference w:id="877"/>
      </w:r>
      <w:r>
        <w:rPr>
          <w:rFonts w:ascii="Amiri" w:hAnsi="Amiri" w:eastAsia="Amiri" w:cs="Amiri"/>
          <w:lang w:bidi="ar-SA"/>
          <w:color w:val="111111"/>
          <w:sz w:val="28"/>
          <w:szCs w:val="28"/>
          <w:rtl/>
        </w:rPr>
        <w:t xml:space="preserve">. وقد جاء في نصّ آخر بالصيغة التالية : عَن جابِرِ بنِ سَمُرَةَ قالَ : كُنتُ مَعَ أبي عِندَ النَّبِيِّ صلى الله عليه و آله فَسَمِعتُهُ يَقولُ : «بَعدِي اثنا عَشَرَ خَليفَةً» ، ثُمَّ أخفى صَوتَهُ ، فَقُلتُ لِأَبي : مَا الَّذي أخفى صَوتَهُ ؟ قالَ : قالَ : «كُلُّهُم مِن بَني هاشِمٍ» </w:t>
      </w:r>
      <w:r>
        <w:rPr>
          <w:rStyle w:val="FootnoteReference"/>
        </w:rPr>
        <w:footnoteReference w:id="878"/>
      </w:r>
      <w:r>
        <w:rPr>
          <w:rFonts w:ascii="Amiri" w:hAnsi="Amiri" w:eastAsia="Amiri" w:cs="Amiri"/>
          <w:lang w:bidi="ar-SA"/>
          <w:color w:val="111111"/>
          <w:sz w:val="28"/>
          <w:szCs w:val="28"/>
          <w:rtl/>
        </w:rPr>
        <w:t xml:space="preserve">. وفي نصّ آخر : «يَكونُ مِن بَعدِي اثنا عَشَرَ أميراً» </w:t>
      </w:r>
      <w:r>
        <w:rPr>
          <w:rStyle w:val="FootnoteReference"/>
        </w:rPr>
        <w:footnoteReference w:id="879"/>
      </w:r>
      <w:r>
        <w:rPr>
          <w:rFonts w:ascii="Amiri" w:hAnsi="Amiri" w:eastAsia="Amiri" w:cs="Amiri"/>
          <w:lang w:bidi="ar-SA"/>
          <w:color w:val="111111"/>
          <w:sz w:val="28"/>
          <w:szCs w:val="28"/>
          <w:rtl/>
        </w:rPr>
        <w:t xml:space="preserve">. ما الذي قصده رسول اللّه صلى الله عليه و آله من هذه الأحاديث ؟ هل تحدّث عن واقع سوف يحصل أم رام الحديث عن حقيقة ينبغي أن تكون ؟ هل رام أن يستشرف المستقبل ليشير إلى الذين سيخلفونه في الواقع التاريخي ، ويتسنّمون هذا الموقع من بعده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أ نّه استند إلى حقيقة تنصّ صراحة أنّ خلفاءه اثنا عشر خليفة ، وأنّ هؤلاء هم الذين ينبغي أن يكونوا خلفاء ، ليس من ورائهم أحد حتى آخر الدهر ؟ لايبدو أنّ هناك شكّ في أنّ رسول اللّه صلى الله عليه و آله كان بصدد إعلان الخليفة ، وتحديد من يتبوّأ مكانه ويمارس الحاكميّة على الاُمّة كما يمارسها هو ، ويواصل نهج النبيّ في الخلافة . بيد أنّ البعض سعى إلى اصطناع مصاديق لهذا الكلام الإلهي الذي نطق به الرسول صلى الله عليه و آله تتطابق ورغباته </w:t>
      </w:r>
      <w:r>
        <w:rPr>
          <w:rStyle w:val="FootnoteReference"/>
        </w:rPr>
        <w:footnoteReference w:id="880"/>
      </w:r>
      <w:r>
        <w:rPr>
          <w:rFonts w:ascii="Amiri" w:hAnsi="Amiri" w:eastAsia="Amiri" w:cs="Amiri"/>
          <w:lang w:bidi="ar-SA"/>
          <w:color w:val="111111"/>
          <w:sz w:val="28"/>
          <w:szCs w:val="28"/>
          <w:rtl/>
        </w:rPr>
        <w:t xml:space="preserve">، فذهب إلى أنّ المراد من الاثنيعشر هم الخلفاء الأربعة ، ومعاوية وولده يزيد وهكذا ! </w:t>
      </w:r>
      <w:r>
        <w:rPr>
          <w:rStyle w:val="FootnoteReference"/>
        </w:rPr>
        <w:footnoteReference w:id="881"/>
      </w:r>
      <w:r>
        <w:rPr>
          <w:rFonts w:ascii="Amiri" w:hAnsi="Amiri" w:eastAsia="Amiri" w:cs="Amiri"/>
          <w:lang w:bidi="ar-SA"/>
          <w:color w:val="111111"/>
          <w:sz w:val="28"/>
          <w:szCs w:val="28"/>
          <w:rtl/>
        </w:rPr>
        <w:t xml:space="preserve">وعلى طبق هذا التفسير يكون النبيّ صلى الله عليه و آله قد نصب هؤلاء خلفاء له ، وأهاب بالاُمّة اتّباعهم وإطاعتهم والتسليم إليهم ! أي طاعة يزيد وعبد الملك بن مروان وأضرابهم ، «كَبُرَتْ كَلِمَةً تَخْرُجُ مِنْ أَفْوَ هِهِمْ إِن يَقُولُونَ إِلَا كَذِبًا» ! </w:t>
      </w:r>
      <w:r>
        <w:rPr>
          <w:rStyle w:val="FootnoteReference"/>
        </w:rPr>
        <w:footnoteReference w:id="882"/>
      </w:r>
      <w:r>
        <w:rPr>
          <w:rFonts w:ascii="Amiri" w:hAnsi="Amiri" w:eastAsia="Amiri" w:cs="Amiri"/>
          <w:lang w:bidi="ar-SA"/>
          <w:color w:val="111111"/>
          <w:sz w:val="28"/>
          <w:szCs w:val="28"/>
          <w:rtl/>
        </w:rPr>
        <w:t xml:space="preserve">كيف يمكن تصوّر رسول الكرامة والإنسانيّة ، ومبعوث الحريّة والقيم العليا ، وهو يختار لخلافته الظلمة والفسّاق ، ويحثّ الاُمّة على طاعة المجرمين والفاسدين ؟ ! </w:t>
      </w:r>
      <w:r>
        <w:rPr>
          <w:rStyle w:val="FootnoteReference"/>
        </w:rPr>
        <w:footnoteReference w:id="883"/>
      </w:r>
      <w:r>
        <w:rPr>
          <w:rFonts w:ascii="Amiri" w:hAnsi="Amiri" w:eastAsia="Amiri" w:cs="Amiri"/>
          <w:lang w:bidi="ar-SA"/>
          <w:color w:val="111111"/>
          <w:sz w:val="28"/>
          <w:szCs w:val="28"/>
          <w:rtl/>
        </w:rPr>
        <w:t xml:space="preserve">لا جدال أنّ من يُذعن لأصل الرواية ـ ولا مفرّ من ذلك ـ يتحتّم عليه التسليم لتفسير الشيعة الذي يذهب إلى أنّ هؤلاء الخلفاء هم عليّ وآل عليّ عليهم السلام ، كما ذكرت ذلك بعض الروايات عن رسول اللّه صلى الله عليه و آله ، وأتت على أسمائهم صراحة ، حيث يمكن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يُلحظ ما يلي : ۱ ـ إنّهم اثنا عشر معروفون ينطبقون ـ في عددهم وأسمائهم ـ مع الحديث . ۲ ـ إنّ الأئمّة من قريش ؛ وهم من قريش . ۳ ـ رأينا بعض الروايات تحمل في ذيلها عبارة : «كُلُّهُم مِن بَني هاشِمٍ» . والأمر كذلك في عليّ وآل عليّ عليهم السلام ؛ فهم جميعاً من بني هاشم ، يؤيّد ذلك الكلام العلوي المنيف الذي يقول فيه أمير المؤمنين عليه السلام : «إنَّ الأَئِمَّةَ مِن قُرَيشٍ غُرِسوا في هذَا البَطنِ مِن هاشِمٍ ، لا تَصلُحُ عَلى سِواهُم ، ولا تَصلُحُ الوُلاةُ مِن غَيرِهِم» </w:t>
      </w:r>
      <w:r>
        <w:rPr>
          <w:rStyle w:val="FootnoteReference"/>
        </w:rPr>
        <w:footnoteReference w:id="884"/>
      </w:r>
      <w:r>
        <w:rPr>
          <w:rFonts w:ascii="Amiri" w:hAnsi="Amiri" w:eastAsia="Amiri" w:cs="Amiri"/>
          <w:lang w:bidi="ar-SA"/>
          <w:color w:val="111111"/>
          <w:sz w:val="28"/>
          <w:szCs w:val="28"/>
          <w:rtl/>
        </w:rPr>
        <w:t xml:space="preserve">. ۴ ـ إنّهم من أهل بيت رسول اللّه صلى الله عليه و آله ، وهذا يتطابق مع ما سبق وقد ذكرناه في الصفحات السابقة ، كما يتوافق مع نصوص كثيرة ستأتي الإشارة إليها لاحقاً . ۵ ـ كما أ نّه يتطابق بدقّة مع ما جاء عن أئمّة أهل البيت عليهم السلامفي تفسير هذه الجملة ـ كما سلفت الإشارة لذلك ـ حيث ذُكرت أسماء هؤلاء الخلفاء الكرام بشكل كامل وتامّ . ۶ ـ على أساس روايات كثيرة تحدّث رسول اللّه صلى الله عليه و آله عن دوام إمامة المهدي عليه السلام واستمرارها إلى ما قبل القيامة ، والمهدي المنتظر هو الحلقة الأخيرة في سلسلة الأئمّة الاثني عشر في المعتقد الشيعي . من هذه الروايات : المَهدِيُّ مِنّا أهلَ البَيتِ يُصلِحُهُ اللّهُ في لَيلَةٍ </w:t>
      </w:r>
      <w:r>
        <w:rPr>
          <w:rStyle w:val="FootnoteReference"/>
        </w:rPr>
        <w:footnoteReference w:id="885"/>
      </w:r>
      <w:r>
        <w:rPr>
          <w:rFonts w:ascii="Amiri" w:hAnsi="Amiri" w:eastAsia="Amiri" w:cs="Amiri"/>
          <w:lang w:bidi="ar-SA"/>
          <w:color w:val="111111"/>
          <w:sz w:val="28"/>
          <w:szCs w:val="28"/>
          <w:rtl/>
        </w:rPr>
        <w:t xml:space="preserve">. المَهدِيُّ مِن عِترَتي مِن وُلدِ فاطِمَةَ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94" w:name="pg12733_130649"/>
    <w:bookmarkEnd w:id="94"/>
    <w:p>
      <w:pPr>
        <w:pStyle w:val="Heading6"/>
      </w:pPr>
      <w:bookmarkStart w:id="338" w:name="_Toc128"/>
      <w:r>
        <w:t>أ : مسجد النبي</w:t>
      </w:r>
      <w:bookmarkEnd w:id="338"/>
    </w:p>
    <w:p>
      <w:pPr>
        <w:pStyle w:val="BookText"/>
      </w:pPr>
      <w:r>
        <w:rPr>
          <w:rFonts w:ascii="Amiri" w:hAnsi="Amiri" w:eastAsia="Amiri" w:cs="Amiri"/>
          <w:lang w:bidi="ar-SA"/>
          <w:color w:val="111111"/>
          <w:sz w:val="28"/>
          <w:szCs w:val="28"/>
          <w:rtl/>
        </w:rPr>
        <w:t xml:space="preserve">لَو لَم يَبقَ مِنَ الدُّنيا إلّا يَومٌ لَبَعَثَ اللّهُ عزَّوجَلَّ رَجُلاً مِنّا يَملَؤُها عَدلاً كَما مُلِئَت جَوراً </w:t>
      </w:r>
      <w:r>
        <w:rPr>
          <w:rStyle w:val="FootnoteReference"/>
        </w:rPr>
        <w:footnoteReference w:id="887"/>
      </w:r>
      <w:r>
        <w:rPr>
          <w:rFonts w:ascii="Amiri" w:hAnsi="Amiri" w:eastAsia="Amiri" w:cs="Amiri"/>
          <w:lang w:bidi="ar-SA"/>
          <w:color w:val="111111"/>
          <w:sz w:val="28"/>
          <w:szCs w:val="28"/>
          <w:rtl/>
        </w:rPr>
        <w:t xml:space="preserve">. لا تَقومُ السّاعَةُ حَتّى يَلِيَ رَجُلٌ مِن أهلِ بَيتي يُواطِئُ اسمُهُ اسمي </w:t>
      </w:r>
      <w:r>
        <w:rPr>
          <w:rStyle w:val="FootnoteReference"/>
        </w:rPr>
        <w:footnoteReference w:id="888"/>
      </w:r>
      <w:r>
        <w:rPr>
          <w:rFonts w:ascii="Amiri" w:hAnsi="Amiri" w:eastAsia="Amiri" w:cs="Amiri"/>
          <w:lang w:bidi="ar-SA"/>
          <w:color w:val="111111"/>
          <w:sz w:val="28"/>
          <w:szCs w:val="28"/>
          <w:rtl/>
        </w:rPr>
        <w:t xml:space="preserve">. الأَئِمَّةُ بَعدِي اثنا عَشَرَ ؛ تِسعَةٌ مِن صُلبِ الحُسَينِ ، وَالتّاسِعُ مَهدِيُّهُم </w:t>
      </w:r>
      <w:r>
        <w:rPr>
          <w:rStyle w:val="FootnoteReference"/>
        </w:rPr>
        <w:footnoteReference w:id="889"/>
      </w:r>
      <w:r>
        <w:rPr>
          <w:rFonts w:ascii="Amiri" w:hAnsi="Amiri" w:eastAsia="Amiri" w:cs="Amiri"/>
          <w:lang w:bidi="ar-SA"/>
          <w:color w:val="111111"/>
          <w:sz w:val="28"/>
          <w:szCs w:val="28"/>
          <w:rtl/>
        </w:rPr>
        <w:t xml:space="preserve">. واستكمالاً للحديث في هذا المضمار نعرض فيما يلي عدداً من النقاط الاُخرى : ۱ ـ يُعدّ حديث «اثنا عشر خليفة» أو «اثنا عشر أميراً» المروي عن جابر بن سمرة ، من الأحاديث المشهورة التي اُخرجت بطرق متعدّدة كما أسلفنا الإشارة إلى ذلك . والذي عليه عقيدة أغلب الذين وثّقوا الحديث ورووه أنّ الرسول صلى الله عليه و آله أدلى به في «حَجَّة البلاغ» ، بيد أنّ عمليّة دراسة طرق الحديث وتحليل صيغه الروائيّة تدلّ بوضوح أنّ رسول اللّه صلى الله عليه و آله أدلى بهذا الحديث في مكانين ، هما :</w:t>
      </w:r>
    </w:p>
    <w:p>
      <w:pPr>
        <w:pStyle w:val="BookText"/>
      </w:pPr>
      <w:r>
        <w:rPr>
          <w:rFonts w:ascii="Amiri" w:hAnsi="Amiri" w:eastAsia="Amiri" w:cs="Amiri"/>
          <w:lang w:bidi="ar-SA"/>
          <w:color w:val="111111"/>
          <w:sz w:val="28"/>
          <w:szCs w:val="28"/>
          <w:rtl/>
        </w:rPr>
        <w:t xml:space="preserve">أ : مسجد النبيوفاقاً لرواية مسلم وأحمد بن حنبل ، جاء نصّ جابر بالصيغة التالية : «سَمِعتُ رَسولَ اللّهِ صلى الله عليه و آله يَومَ جُمُعَةٍ عَشِيَّةَ رُجِمَ الأَسلَمِيُّ ، يَقولُ : لا يَزالُ الدّينُ» </w:t>
      </w:r>
      <w:r>
        <w:rPr>
          <w:rStyle w:val="FootnoteReference"/>
        </w:rPr>
        <w:footnoteReference w:id="890"/>
      </w:r>
      <w:r>
        <w:rPr>
          <w:rFonts w:ascii="Amiri" w:hAnsi="Amiri" w:eastAsia="Amiri" w:cs="Amiri"/>
          <w:lang w:bidi="ar-SA"/>
          <w:color w:val="111111"/>
          <w:sz w:val="28"/>
          <w:szCs w:val="28"/>
          <w:rtl/>
        </w:rPr>
        <w:t xml:space="preserve">إلى آخر النصّ . المعلوم أنّ ماغر بن مالك الأسلمي المذكور في النصّ قد تمّ رجمه بالمدينة جزماً </w:t>
      </w:r>
      <w:r>
        <w:rPr>
          <w:rStyle w:val="FootnoteReference"/>
        </w:rPr>
        <w:footnoteReference w:id="891"/>
      </w:r>
      <w:r>
        <w:rPr>
          <w:rFonts w:ascii="Amiri" w:hAnsi="Amiri" w:eastAsia="Amiri" w:cs="Amiri"/>
          <w:lang w:bidi="ar-SA"/>
          <w:color w:val="111111"/>
          <w:sz w:val="28"/>
          <w:szCs w:val="28"/>
          <w:rtl/>
        </w:rPr>
        <w:t xml:space="preserve">. علاوة على ذلك ثمّة نصوص اُخرى تتحدّث صراحة أنّ الراوي سمع الحديث في مسجد النبيّ صلى الله عليه و آله ، كما في قوله : «جِئتُ مَعَ أبي إلَى المَسجِدِ وَالنَّبِى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5" w:name="pg12733_130650"/>
    <w:bookmarkEnd w:id="95"/>
    <w:p>
      <w:pPr>
        <w:pStyle w:val="Heading6"/>
      </w:pPr>
      <w:bookmarkStart w:id="339" w:name="_Toc129"/>
      <w:r>
        <w:t>ب : حجّة البلاغ</w:t>
      </w:r>
      <w:bookmarkEnd w:id="339"/>
    </w:p>
    <w:p>
      <w:pPr>
        <w:pStyle w:val="BookText"/>
      </w:pPr>
      <w:r>
        <w:rPr>
          <w:rFonts w:ascii="Amiri" w:hAnsi="Amiri" w:eastAsia="Amiri" w:cs="Amiri"/>
          <w:lang w:bidi="ar-SA"/>
          <w:color w:val="111111"/>
          <w:sz w:val="28"/>
          <w:szCs w:val="28"/>
          <w:rtl/>
        </w:rPr>
        <w:t xml:space="preserve">يَخطُبُ» إلى آخر الحديث </w:t>
      </w:r>
      <w:r>
        <w:rPr>
          <w:rStyle w:val="FootnoteReference"/>
        </w:rPr>
        <w:footnoteReference w:id="892"/>
      </w:r>
      <w:r>
        <w:rPr>
          <w:rFonts w:ascii="Amiri" w:hAnsi="Amiri" w:eastAsia="Amiri" w:cs="Amiri"/>
          <w:lang w:bidi="ar-SA"/>
          <w:color w:val="111111"/>
          <w:sz w:val="28"/>
          <w:szCs w:val="28"/>
          <w:rtl/>
        </w:rPr>
        <w:t xml:space="preserve">، حيث يدلّ لفظ «المسجد» في الرواية على المسجد النبوي ظاهراً .</w:t>
      </w:r>
    </w:p>
    <w:p>
      <w:pPr>
        <w:pStyle w:val="BookText"/>
      </w:pPr>
      <w:r>
        <w:rPr>
          <w:rFonts w:ascii="Amiri" w:hAnsi="Amiri" w:eastAsia="Amiri" w:cs="Amiri"/>
          <w:lang w:bidi="ar-SA"/>
          <w:color w:val="111111"/>
          <w:sz w:val="28"/>
          <w:szCs w:val="28"/>
          <w:rtl/>
        </w:rPr>
        <w:t xml:space="preserve">ب : حجّة البلاغهذه المجموعة من الأخبار مرويّة عن جابر بن سمرة بن جندب أيضاً ، وقد ذكر فيها أ نّه سمع مقالة النبيّ هذه في ذلك الموسم العظيم </w:t>
      </w:r>
      <w:r>
        <w:rPr>
          <w:rStyle w:val="FootnoteReference"/>
        </w:rPr>
        <w:footnoteReference w:id="893"/>
      </w:r>
      <w:r>
        <w:rPr>
          <w:rFonts w:ascii="Amiri" w:hAnsi="Amiri" w:eastAsia="Amiri" w:cs="Amiri"/>
          <w:lang w:bidi="ar-SA"/>
          <w:color w:val="111111"/>
          <w:sz w:val="28"/>
          <w:szCs w:val="28"/>
          <w:rtl/>
        </w:rPr>
        <w:t xml:space="preserve">(حَجَّة البلاغ أو حَجَّة الوداع) ، وفي الموقف بعرفات </w:t>
      </w:r>
      <w:r>
        <w:rPr>
          <w:rStyle w:val="FootnoteReference"/>
        </w:rPr>
        <w:footnoteReference w:id="894"/>
      </w:r>
      <w:r>
        <w:rPr>
          <w:rFonts w:ascii="Amiri" w:hAnsi="Amiri" w:eastAsia="Amiri" w:cs="Amiri"/>
          <w:lang w:bidi="ar-SA"/>
          <w:color w:val="111111"/>
          <w:sz w:val="28"/>
          <w:szCs w:val="28"/>
          <w:rtl/>
        </w:rPr>
        <w:t xml:space="preserve">. ۲ ـ إنّ استثمار رسول اللّه صلى الله عليه و آله للموسم ، وتوظيفه لاجتماع الاُمّة العظيم في عرفات ؛ لكي يعلن هذه الحقيقة ويصدع بها ، لهو أمر خليق بالاعتبار ، وينطوي على الدروس والعِبَر . فقد حرص النبيّ صلى الله عليه و آله على أن يستفيد من هذا الحشد الكبير في الإعلان عن «حديث الثقلين» ، وذلك في واحدة من المرّات المتكرّرة التي كان النبيّ قد أعلن فيها هذا الحديث المصيري على الاُمّة . بشكل عامّ عندما نطلّ على هذه المراسم نجدها شهدت عرض «الثقلين» بوصفهما معاً السبيل إلى هداية الاُمّة ، وفي المشهد ذاته تمّ تحديد مصاديق العترة والإعلان عنها بوضوح ، وفي الذروة الأخيرة من هذا الموسم سجّل المشهد نزول آية «إكمال الدين» وإعلان الولاية ، هذا الإعلان الذي ترافق مع إنذار للنبيّ صلى الله عليه و آله يفيد أنّ عدم إبلاغه ما اُنزل إليه من ربّه يتساوق مع ضياع الرسالة وعدم إبلاغها بالمرّة . بعبارة اُخرى : كأنّ المشهد يُخبرنا بوقائعه وما حصل فيه ، أنّ رسول اللّه صلى الله عليه و آله كان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الموسم هذا بشأن أن يُلقي على الاُمّة نظرة مستأنفة في جميع محتويات الرسالة ، ويستعيد اُمور هذا الدين ، وقد راح في الأيّام الأخيرة من سفره يركّز على الحجّ والولاية أكثر . لننظر إلى الإمام الباقر عليه السلام وهو يقول : «حَجَّ رَسولُ اللّهِ . . .» </w:t>
      </w:r>
      <w:r>
        <w:rPr>
          <w:rStyle w:val="FootnoteReference"/>
        </w:rPr>
        <w:footnoteReference w:id="895"/>
      </w:r>
      <w:r>
        <w:rPr>
          <w:rFonts w:ascii="Amiri" w:hAnsi="Amiri" w:eastAsia="Amiri" w:cs="Amiri"/>
          <w:lang w:bidi="ar-SA"/>
          <w:color w:val="111111"/>
          <w:sz w:val="28"/>
          <w:szCs w:val="28"/>
          <w:rtl/>
        </w:rPr>
        <w:t xml:space="preserve">. ۳ ـ تنطوي بعض صيغ الحديث ونقوله على نقطة تستثير السؤال وتستحق التأمّل ؛ فقد انطوت بعض نقول الحديث على جملة : «كُلُّهم مِن قُرَيشٍ» ، وهي تدلّ على أنّ جابراً لم يسمع هذه الجملة ، فسأل عنها أباه ، فذكر له أنّ النبيّ صلى الله عليه و آله قال في تتمّة الحديث : «كُلُّهم مِن قُرَيشٍ» أو «كُلُّهُم مِن بَني هاشِمٍ» . هذه الصيغ على ثلاثة أضرب ، هي : أ : إنّ جابراً قال فقط : «ثُمَّ قالَ كَلِمَةً لَم أفهَمها» </w:t>
      </w:r>
      <w:r>
        <w:rPr>
          <w:rStyle w:val="FootnoteReference"/>
        </w:rPr>
        <w:footnoteReference w:id="896"/>
      </w:r>
      <w:r>
        <w:rPr>
          <w:rFonts w:ascii="Amiri" w:hAnsi="Amiri" w:eastAsia="Amiri" w:cs="Amiri"/>
          <w:lang w:bidi="ar-SA"/>
          <w:color w:val="111111"/>
          <w:sz w:val="28"/>
          <w:szCs w:val="28"/>
          <w:rtl/>
        </w:rPr>
        <w:t xml:space="preserve">. أو : «ثُمَّ تَكَلَّمَ بِكَلِمَةٍ خَفِيَت عَلَيَّ» </w:t>
      </w:r>
      <w:r>
        <w:rPr>
          <w:rStyle w:val="FootnoteReference"/>
        </w:rPr>
        <w:footnoteReference w:id="897"/>
      </w:r>
      <w:r>
        <w:rPr>
          <w:rFonts w:ascii="Amiri" w:hAnsi="Amiri" w:eastAsia="Amiri" w:cs="Amiri"/>
          <w:lang w:bidi="ar-SA"/>
          <w:color w:val="111111"/>
          <w:sz w:val="28"/>
          <w:szCs w:val="28"/>
          <w:rtl/>
        </w:rPr>
        <w:t xml:space="preserve">من دون إيضاح علّة خفاء الصوت ، وسبب عدم السماع . ب : وفي بعضها عزى جابر عدم سماعه تتمّة الحديث إلى النبيّ صلى الله عليه و آله قائلاً : «ثُمَّ خَفَضَ صَوتَهُ ، فَلَم أدرِ ما يَقولُ» </w:t>
      </w:r>
      <w:r>
        <w:rPr>
          <w:rStyle w:val="FootnoteReference"/>
        </w:rPr>
        <w:footnoteReference w:id="898"/>
      </w:r>
      <w:r>
        <w:rPr>
          <w:rFonts w:ascii="Amiri" w:hAnsi="Amiri" w:eastAsia="Amiri" w:cs="Amiri"/>
          <w:lang w:bidi="ar-SA"/>
          <w:color w:val="111111"/>
          <w:sz w:val="28"/>
          <w:szCs w:val="28"/>
          <w:rtl/>
        </w:rPr>
        <w:t xml:space="preserve">. أو : «ثُمَّ هَمَسَ رَسولُ اللّهِ صلى الله عليه و آله بِكَلِمَةٍ لَم أسمَعها ، فَقُلتُ لِأَبي : مَا الكَلِمَةُ الَّتي هَمَسَ بِهَا النَّبِيُّ صلى الله عليه و آله ؟» </w:t>
      </w:r>
      <w:r>
        <w:rPr>
          <w:rStyle w:val="FootnoteReference"/>
        </w:rPr>
        <w:footnoteReference w:id="899"/>
      </w:r>
      <w:r>
        <w:rPr>
          <w:rFonts w:ascii="Amiri" w:hAnsi="Amiri" w:eastAsia="Amiri" w:cs="Amiri"/>
          <w:lang w:bidi="ar-SA"/>
          <w:color w:val="111111"/>
          <w:sz w:val="28"/>
          <w:szCs w:val="28"/>
          <w:rtl/>
        </w:rPr>
        <w:t xml:space="preserve">. أو : «ثُمَّ أخفى صَوتَهُ ، فَقُلتُ لِأَبي : قَد سَمِعتُ رَسولَ اللّهِ صلى الله عليه و آله يَقولُ : يَكونُ بَعدِي اثنا عَشَرَ أميراً ، فَمَا الَّذي أخفى صَوتَهُ ؟ قالَ : كُلُّهُم مِن قُرَيشٍ»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ذكر في بعضها أنّ سبب عدم سماع كلام النبيّ كان لغط الناس واهتياجهم ، حيث ضاع كلام رسول اللّه صلى الله عليه و آله ولم يعد يُسمع وسط ضجيج الحاضرين وصراخهم . والذي يبعث على الدهشة والأسى أنّ النبيّ صلى الله عليه و آله في الوقت الذي كان يتحدّث فيه إلى الناس ، نجد الذين يستمعون إليه يرفعون أصواتهم خلافاً لصريح الأمر الإلهي : « لَا تَرْفَعُواْ أَصْوَ تَكُمْ فَوْقَ صَوْتِ النَّبِىِّ » </w:t>
      </w:r>
      <w:r>
        <w:rPr>
          <w:rStyle w:val="FootnoteReference"/>
        </w:rPr>
        <w:footnoteReference w:id="901"/>
      </w:r>
      <w:r>
        <w:rPr>
          <w:rFonts w:ascii="Amiri" w:hAnsi="Amiri" w:eastAsia="Amiri" w:cs="Amiri"/>
          <w:lang w:bidi="ar-SA"/>
          <w:color w:val="111111"/>
          <w:sz w:val="28"/>
          <w:szCs w:val="28"/>
          <w:rtl/>
        </w:rPr>
        <w:t xml:space="preserve">، وقد علت أصواتهم وزاد اهتياجهم حتى لم يعد يتميّز كلام النبيّ وما يقوله في هذا الضجيج ، بحيث لم يكن بمقدور الراوي ـ جابر ـ أن يتابع بقيّة الكلام ، فلاذ بالآخرين ، فذكروا له أنّ النبيّ صلى الله عليه و آله قال : «كُلُّهُم مِن قُرَيشٍ» . لقد جاءت صيغ متعدّدة تدلّ على هذا المعنى ، منها : «ثُمَّ لَغَطَ القَومُ وتَكَلَّموا ، فَلَم أفهَم قَولَهُ بَعدَ كُلُّهُم» </w:t>
      </w:r>
      <w:r>
        <w:rPr>
          <w:rStyle w:val="FootnoteReference"/>
        </w:rPr>
        <w:footnoteReference w:id="902"/>
      </w:r>
      <w:r>
        <w:rPr>
          <w:rFonts w:ascii="Amiri" w:hAnsi="Amiri" w:eastAsia="Amiri" w:cs="Amiri"/>
          <w:lang w:bidi="ar-SA"/>
          <w:color w:val="111111"/>
          <w:sz w:val="28"/>
          <w:szCs w:val="28"/>
          <w:rtl/>
        </w:rPr>
        <w:t xml:space="preserve">. «فَقالَ كَلِمَةً صَمَّنيهَا النّاسُ» </w:t>
      </w:r>
      <w:r>
        <w:rPr>
          <w:rStyle w:val="FootnoteReference"/>
        </w:rPr>
        <w:footnoteReference w:id="903"/>
      </w:r>
      <w:r>
        <w:rPr>
          <w:rFonts w:ascii="Amiri" w:hAnsi="Amiri" w:eastAsia="Amiri" w:cs="Amiri"/>
          <w:lang w:bidi="ar-SA"/>
          <w:color w:val="111111"/>
          <w:sz w:val="28"/>
          <w:szCs w:val="28"/>
          <w:rtl/>
        </w:rPr>
        <w:t xml:space="preserve">. «ثُمَّ تَكَلَّمَ بِكَلِمَةٍ أصَمَّنيهَا </w:t>
      </w:r>
      <w:r>
        <w:rPr>
          <w:rStyle w:val="FootnoteReference"/>
        </w:rPr>
        <w:footnoteReference w:id="904"/>
      </w:r>
      <w:r>
        <w:rPr>
          <w:rFonts w:ascii="Amiri" w:hAnsi="Amiri" w:eastAsia="Amiri" w:cs="Amiri"/>
          <w:lang w:bidi="ar-SA"/>
          <w:color w:val="111111"/>
          <w:sz w:val="28"/>
          <w:szCs w:val="28"/>
          <w:rtl/>
        </w:rPr>
        <w:t xml:space="preserve">النّاسُ ، فَقُلتُ لِأَبي ـ أو لِابني ـ : مَا الكَلِمَةُ الَّتي أصَمَّنيهَا النّاسُ ؟ قالَ : كُلُّهُم مِن قُرَيشٍ» </w:t>
      </w:r>
      <w:r>
        <w:rPr>
          <w:rStyle w:val="FootnoteReference"/>
        </w:rPr>
        <w:footnoteReference w:id="905"/>
      </w:r>
      <w:r>
        <w:rPr>
          <w:rFonts w:ascii="Amiri" w:hAnsi="Amiri" w:eastAsia="Amiri" w:cs="Amiri"/>
          <w:lang w:bidi="ar-SA"/>
          <w:color w:val="111111"/>
          <w:sz w:val="28"/>
          <w:szCs w:val="28"/>
          <w:rtl/>
        </w:rPr>
        <w:t xml:space="preserve">. كما جاء أيضاً : «فَصَرَخَ النّاسُ ، فَلَم أسمَع ما قالَ» </w:t>
      </w:r>
      <w:r>
        <w:rPr>
          <w:rStyle w:val="FootnoteReference"/>
        </w:rPr>
        <w:footnoteReference w:id="906"/>
      </w:r>
      <w:r>
        <w:rPr>
          <w:rFonts w:ascii="Amiri" w:hAnsi="Amiri" w:eastAsia="Amiri" w:cs="Amiri"/>
          <w:lang w:bidi="ar-SA"/>
          <w:color w:val="111111"/>
          <w:sz w:val="28"/>
          <w:szCs w:val="28"/>
          <w:rtl/>
        </w:rPr>
        <w:t xml:space="preserve">. وبتأمّل ما أوردناه يهتدي الباحث إلى نقاط ، لا يخلو ذكرها من فائدة : ۱ ـ تحظى قضيّة الخلافة ومستقبل الاُمّة ومصيرها بعد النبيّ صلى الله عليه و آله بحسّاسيّة فائقة ، بحيث كان النبيّ عندما يصل إلى النقطة الجوهريّة ويبلغ لبّ المسألة يخفض صوته حتى لكأ نّه يهمس ، وفي موقع آخر كان الناس يبادرون إلى اللغط وإثارة الضوضاء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سماعهم الكلام النبوي ، يُظهرون بذلك إباءهم له . ۲ ـ تذكر بعض الروايات في تصوير الحالة «خفض الصوت» ، وبعضها الآخر ذكرت «اللغط والضجيج» ، حيث يرتبط كلّ وصف من هذه الأوصاف بمورد من موارد النقل . فجابر يذكر أ نّه لم يسمع الكلام النبوي في المسجد لأنّ النبيّ صلى الله عليه و آله خفض صوته ، أمّا في الحديث الذي جاء في مسند أحمد بن حنبل ، فقد ذكر جابر أ نّه لم يسمع الكلام للغط القوم وهياجهم . والظاهر أنّ خفض النبيّ صوته كان في المسجد النبوي في المدينة ، ولغط الناس وهياجهم كان في حَجَّة الوداع ، كما أشارت لذلك الروايات المتقدّمة . ۳ ـ إنّه لأمر حريّ بالانتباه ما جاء في أحد النقول ، من أنَّ النبيّ قال عندما أخفى صوته : «كُلُّهُم مِن بَني هاشِمٍ» . والحقّ ، لا يستبعد أن تكون تتمّة الكلام ـ على وجه الحقيقة ـ هي جملة : «كُلُّهُم مِن بَني هاشِمٍ» ، التي أثارت الهياج ، وعلا كلام كثيرين عند سماعها ، فلم يذعنوا لها ، وأبوا قبولها ، والنقطة التي تزيد من قوّة هذا الاستنتاج هي مشهد السقيفة وما جرى في ذلك اليوم من حوادث ، ففي صراع يوم السقيفة لم يستند أيّ من أطراف اللعبة على مثل هذا الكلام ، ولم يذكر أحد أ نّه سمع النبيّ ، يقول : «كُلُّهُم مِن قُرَيشٍ» برغم أنّ هذا الكلام كان يمكن أن يكون مؤثّراً في حسم الموقف . لهذا كلّه ، يمكن القول أنّ تتمّة الحديث النبوي كانت : «كُلُّهُم مِن بَني هاشِمِ» لا غير ، ثمّ بمرور الوقت وعندما حانت لحظة تدوين الحديث قدّروا أنّ من «المصلحة» استبدال «كلّهم من بني هاشم» بتعبير «كلّهم من قريش» ! مهما يكن الأمر ، ينطوي هذا الحديث بنقوله الكثيرة وطرقه المتعدّدة التي أيّدها محدّثو أهل السنّة أيضاً ؛ ينطوي على رسالة واحدة لا غير هي الإعلان عن ولاية عليّ بن أبي طالب وأولاده ، والتصريح بخلافة عليّ عليه السلام بعد النبيّ صلى الله عليه و آله بلا فصل . ومن ثمّ فهو دليل آخر على السياسة النبويّة الراسخة في تحديد مستقبل الحكم وقيادة الاُمّة من بعده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96" w:name="pg12733_130654"/>
    <w:bookmarkEnd w:id="96"/>
    <w:p>
      <w:pPr>
        <w:pStyle w:val="Heading6"/>
      </w:pPr>
      <w:bookmarkStart w:id="340" w:name="_Toc130"/>
      <w:r>
        <w:t>۱۴ . حديث السفينة</w:t>
      </w:r>
      <w:bookmarkEnd w:id="340"/>
    </w:p>
    <w:p>
      <w:pPr>
        <w:pStyle w:val="BookText"/>
      </w:pPr>
      <w:r>
        <w:rPr>
          <w:rFonts w:ascii="Amiri" w:hAnsi="Amiri" w:eastAsia="Amiri" w:cs="Amiri"/>
          <w:lang w:bidi="ar-SA"/>
          <w:color w:val="111111"/>
          <w:sz w:val="28"/>
          <w:szCs w:val="28"/>
          <w:rtl/>
        </w:rPr>
        <w:t xml:space="preserve">(۱۴ )حديث السفينةوالنبيّ صلى الله عليه و آله يعيش بين الاُمّة كان يُمسك بجميع الاُمور ، ويُشرف على الشؤون كافّة ، ولم يكن المجتمع الإسلامي على عهد النبيّ قد اتّسع بعدُ ، بيد أنّ هذا المجتمع الفتيّ كان يواجه مصاعب كثيرة على الصعيدين الداخلي والخارجي ، ويعاني عدداً من الانحرافات ؛ فتيّار النفاق ـ مثلاً ـ كانت بذوره الاُولى قد نشأت في تضاعيف ذلك المجتمع ، وهكذا لاحت أيضاً إرهاصات ارتداد البعض انطلاقاً من المجتمع ذاته . لقد كان الرسول القائد ينظر ليوم تغيب فيه هذه الشعلة المتوهّجة ، ويفقد المجتمع وجود النبيّ ، فيما ينبغي للاُمّة أن تشقّ طريقها من بعده ، وتواصل الدرب . إنّ كلّ ما توفّرنا على ذكره يُشير إلى التخطيط لمستقبل الاُمّة وتدبير غدها الآتي ؛ هذا الغد الذي سينشقّ عن أجواء تتفجّر جوانبها بالفتنة ، وتضطرم بالعواصف العاتية وأمواج الضلال . على ضوء هذه الخلفيّة انطلقت كلمات رسول اللّه صلى الله عليه و آله تُدلّ الاُمّة على الملاذ الآمِن الذي تعتصم به من الفتن والضلال فيما اشتهر بـ «حديث السفينة» ، الذي جاء في أحد نصوصه : «ألا إنّ مثل أهل بيتي فيكم مثل سفينة نوح ؛ من ركبها نجا ، ومن تخلّف عنها هلك» . ما أروعه من تشبيه دالّ وموقظ ، يبعث على التيقّظ والحذر ! فرسول اللّه صلى الله عليه و آله يتطلّع صوب المستقبل من وراء حُجب الغيب ، فيبصره مليئاً بالفتن والضلالات التي يشبّهها بالأمواج المتلاطمة العاتية ، أمواج مهولة تُغرق مَن يعرض لها ، وتدفعه نحو قاعٍ سحيق ، وما أكثر من يتسلّق الأوهام حذر هذه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الأمواج ، بيد أ نّها سرعان ما تفترسه وتأتي عليه في ملاذه الواهن ، فيُدركه الغرق ويصير هباءً ضائعاً . فإذاً ينبغي أن تكون الاُمّة على حذر ، وأن تُدرك أنّ طريق النجاة الوحيد يكمن في ركوب «السفينة» ، واللوذ بأهل البيت عليهم السلام ، والاعتصام بحجزتهم ، والتمسّك بتعاليمهم وسنّتهم . ليس هناك شكّ في دلالة الحديث على وجوب إطاعة أهل البيت عليهم السلام وإلّا هل لعاقل تأخذه أمواج عاتية ، فيُشرف حتماً على الغرق والضياع ، ثمّ يتردّد في النجاة ، ولا يركب سفينة الإنقاذ ! من جهة اُخرى إنّ التطلّع صوب هذه السفينة يستتبع الهداية بالضرورة والنجاة من أمواج الفتن والضلالات ، فالسفينة منجية ، وإذاً فهؤلاء الكرام معصومون منزّهون عن الزلل والخطأ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97" w:name="pg12733_130656"/>
    <w:bookmarkEnd w:id="97"/>
    <w:p>
      <w:pPr>
        <w:pStyle w:val="Heading6"/>
      </w:pPr>
      <w:bookmarkStart w:id="341" w:name="_Toc131"/>
      <w:r>
        <w:t>۱۵ . حديث الثقلين</w:t>
      </w:r>
      <w:bookmarkEnd w:id="341"/>
    </w:p>
    <w:p>
      <w:pPr>
        <w:pStyle w:val="BookText"/>
      </w:pPr>
      <w:r>
        <w:rPr>
          <w:rFonts w:ascii="Amiri" w:hAnsi="Amiri" w:eastAsia="Amiri" w:cs="Amiri"/>
          <w:lang w:bidi="ar-SA"/>
          <w:color w:val="111111"/>
          <w:sz w:val="28"/>
          <w:szCs w:val="28"/>
          <w:rtl/>
        </w:rPr>
        <w:t xml:space="preserve">(۱۵ )حديث الثقلينمن بين الخطوات التي تدبّرها الرسول القائد لمستقبل الاُمّة ، للحؤول دون تفشّي الضلالة ، وشيوع الجهل في وسطها ، وانحدارها إلى هوّة الحيرة والضياع ، هي جهوده التي بذلها لتعيين المرجعيّة الفكريّة ، وتحديد مسار ثابت للحركة الفكريّة ، وبيان كيفيّة تفسير القرآن والرسالة والمصدر الذي يستمدّ منه ذلك . هذه الحقيقة ربّما عبّرت عن نفسها بأنصع وجه في «حديث الثقلين» . لقد تضوّعت مواطن كثيرة بشذى الحديث ؛ حيث صدع به النبيّ صلى الله عليه و آله مراراً بمحتوىً واحد وصيغ بيانيّة متعدّدة ، وفي مواضع مختلفة ؛ في عرفة ، ومسجد الخيف ، وفي غدير خمّ ، كما أتى على ذكره في آخر كلام له وهو على مشارف الرحيل وقد ثقل عليه المرض ، في الحجرة الشريفة ، وغير ذلك . وبالإضافة إلى أهل البيت عليهم السلام فقد روى الحديث عدد كبير من الصحابة ، كما ذهب إلى صحّته كثير من التابعين والعلماء </w:t>
      </w:r>
      <w:r>
        <w:rPr>
          <w:rStyle w:val="FootnoteReference"/>
        </w:rPr>
        <w:footnoteReference w:id="908"/>
      </w:r>
      <w:r>
        <w:rPr>
          <w:rFonts w:ascii="Amiri" w:hAnsi="Amiri" w:eastAsia="Amiri" w:cs="Amiri"/>
          <w:lang w:bidi="ar-SA"/>
          <w:color w:val="111111"/>
          <w:sz w:val="28"/>
          <w:szCs w:val="28"/>
          <w:rtl/>
        </w:rPr>
        <w:t xml:space="preserve">. إنّ للحديث صيغاً متعدّدة ، جاء في إحداها : «إنّي تارِكٌ فيكُم ما إن تَمسَّكتُم بِهِ لَن تَضِلّوا بَعدي ، أحَدُهُما أعظَمُ مِنَ الآخَرِ ؛ كِتابُ اللّهِ حَبلٌ مَمدودٌ مِنَ السَّماءِ إلَى الأَرضِ ، وعِترَتي أهلُ بَيتي ، ولَن يَتَفَرَّقا حَتّى يَرِدا عَلَيَّ الحَوضَ ، فَانظُروا كَيفَ تَخلُفوني فيهِما» </w:t>
      </w:r>
      <w:r>
        <w:rPr>
          <w:rStyle w:val="FootnoteReference"/>
        </w:rPr>
        <w:footnoteReference w:id="909"/>
      </w:r>
      <w:r>
        <w:rPr>
          <w:rFonts w:ascii="Amiri" w:hAnsi="Amiri" w:eastAsia="Amiri" w:cs="Amiri"/>
          <w:lang w:bidi="ar-SA"/>
          <w:color w:val="111111"/>
          <w:sz w:val="28"/>
          <w:szCs w:val="28"/>
          <w:rtl/>
        </w:rPr>
        <w:t xml:space="preserve">. كلام عظيم ، ومنقبة شاهقة ، وفضيلة سامية لا نظير لها ، وهداية تبعث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السعادة ، وتوجيه يعصم من الضلالة والردى . النقطة الأهمّ التي يحويها هذا الكلام النبوي العظيم ، والحقيقة العظمى التي يجهر بها دون لبس ، هي مرجعيّة أهل البيت عليهم السلام ، والحثّ على وجوب اتّباعهم والائتمام بهم في الأقوال والأفعال ، وقد صرّح بهذه الحقيقة الرفيعة عدد كبير من العلماء ، منهم سعد الدين مسعود بن عمر التفتازاني ؛ أحد كبار متكلّمي أهل السنّة ، حين قال : «إنَّهُ صلى الله عليه و آله قَرَنَهُم بِكِتابِ اللّهِ في كَونِ التَّمَسُّكِ بِهِما مُنقِذاً مِنَ الضَّلالَةِ ، ولا مَعنى لِلتَّمَسُّكِ بِالكِتابِ إلَا الأَخذُ بِما فيهِ مِنَ العِلمِ وَالهِدايَةِ ، فَكَذا فِي العِترَةِ» </w:t>
      </w:r>
      <w:r>
        <w:rPr>
          <w:rStyle w:val="FootnoteReference"/>
        </w:rPr>
        <w:footnoteReference w:id="910"/>
      </w:r>
      <w:r>
        <w:rPr>
          <w:rFonts w:ascii="Amiri" w:hAnsi="Amiri" w:eastAsia="Amiri" w:cs="Amiri"/>
          <w:lang w:bidi="ar-SA"/>
          <w:color w:val="111111"/>
          <w:sz w:val="28"/>
          <w:szCs w:val="28"/>
          <w:rtl/>
        </w:rPr>
        <w:t xml:space="preserve">. على صعيد آخر تتمثّل أهمّ مهامّ النبيّ صلى الله عليه و آله ومسؤوليّاته بالهداية وإزالة الضلالة . هذا من جهة ، ومن جهة اُخرى ؛ فإنّ ما يأتي في طليعة واجبات الاُمّة وأكثرها بداهة ، هو ضرورة تمسّكها بكلّ ما يبعث على الهداية ، ويعصم من الضلال . وهذا ما فعله رسول اللّه صلى الله عليه و آله تماماً ، وهو يضع المسلمين أمام هذا الواجب ، في قوله : «ما إن تَمَسَّكتُم بِهِما لَن تَضِلّوا» ؛ وعندئذٍ هل يسع إنسان أن يتردّد في وجوب اتّباع «العترة» الهادية ، والتسليم إليها وهي العاصمة عن الضلال ؟ ! ممّا يدلّ عليه الحديث أيضاً أنّ التمسّك بهذين الثقلين الكريمين يكفي لبلاغ المقصد الأسنى وتحصيل الهداية ، وأن ليس وراءهما إلّا الضلال «فمَاذَا بَعْدَ الْحَقِّ إِلَا الضَّلَـلُ» </w:t>
      </w:r>
      <w:r>
        <w:rPr>
          <w:rStyle w:val="FootnoteReference"/>
        </w:rPr>
        <w:footnoteReference w:id="911"/>
      </w:r>
      <w:r>
        <w:rPr>
          <w:rFonts w:ascii="Amiri" w:hAnsi="Amiri" w:eastAsia="Amiri" w:cs="Amiri"/>
          <w:lang w:bidi="ar-SA"/>
          <w:color w:val="111111"/>
          <w:sz w:val="28"/>
          <w:szCs w:val="28"/>
          <w:rtl/>
        </w:rPr>
        <w:t xml:space="preserve">. من جهة اُخرى يسجّل حديث الثقلين «عصمة» العترة من دون لبس وغموض ؛ فمن زاوية عدّ رسول اللّه صلى الله عليه و آله التمسّك بها واجباً ضروريّاً من دون أيّ قيد أو شرط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من المنطقيّ أو المعقول أن نتصوّر النبيّ يدفع الاُمّة إلى التمسَّك بمرجعيّة أشخاص ، ويحثّها على التمسّك بتعاليمها دون قيد أو شرط ، وأشخاص هذه المرجعيّة يعيشون الضلال ؟ ثمّ إنّ هذه العترة هي عدل قرآنٍ «لَا يَأْتِيهِ الْبَـطِـلُ مِن بَيْنِ يَدَيْهِ وَ لَا مِنْ خَلْفِهِ» </w:t>
      </w:r>
      <w:r>
        <w:rPr>
          <w:rStyle w:val="FootnoteReference"/>
        </w:rPr>
        <w:footnoteReference w:id="912"/>
      </w:r>
      <w:r>
        <w:rPr>
          <w:rFonts w:ascii="Amiri" w:hAnsi="Amiri" w:eastAsia="Amiri" w:cs="Amiri"/>
          <w:lang w:bidi="ar-SA"/>
          <w:color w:val="111111"/>
          <w:sz w:val="28"/>
          <w:szCs w:val="28"/>
          <w:rtl/>
        </w:rPr>
        <w:t xml:space="preserve">، فهكذا العترة أيضاً . وأخيراً دلّ الحديث على أنّ التمسّك بالعترة هو سدّ يحول دون الضلالة ، فإذا ما كان الضلال سائغاً بحقّ هذه المرجعيّة فهل يمكنها أن تكون عاصمة عن الضلال ؟ ! فالعترة إذاً معصومة جزماً بدلالات الحديث . </w:t>
      </w:r>
      <w:r>
        <w:rPr>
          <w:rStyle w:val="FootnoteReference"/>
        </w:rPr>
        <w:footnoteReference w:id="91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98" w:name="pg12733_130659"/>
    <w:bookmarkEnd w:id="98"/>
    <w:p>
      <w:pPr>
        <w:pStyle w:val="Heading6"/>
      </w:pPr>
      <w:bookmarkStart w:id="342" w:name="_Toc132"/>
      <w:r>
        <w:t>۱۶ . حديث الغدير</w:t>
      </w:r>
      <w:bookmarkEnd w:id="342"/>
    </w:p>
    <w:p>
      <w:pPr>
        <w:pStyle w:val="Heading6"/>
      </w:pPr>
      <w:bookmarkStart w:id="343" w:name="_Toc133"/>
      <w:r>
        <w:t>اشاره</w:t>
      </w:r>
      <w:bookmarkEnd w:id="343"/>
    </w:p>
    <w:p>
      <w:pPr>
        <w:pStyle w:val="BookText"/>
      </w:pPr>
      <w:r>
        <w:rPr>
          <w:rFonts w:ascii="Amiri" w:hAnsi="Amiri" w:eastAsia="Amiri" w:cs="Amiri"/>
          <w:lang w:bidi="ar-SA"/>
          <w:color w:val="111111"/>
          <w:sz w:val="28"/>
          <w:szCs w:val="28"/>
          <w:rtl/>
        </w:rPr>
        <w:t xml:space="preserve">(۱۶ )حديث الغديرذكرنا أنّ رسول اللّه صلى الله عليه و آله أكّد منذ الأيّام الاُولى التي صدع فيها بالرسالة ، على الإمامة ومستقبل الاُمّة من بعده ، وشهدت له المواطن جميعاً ، وهو يعلن «الحقّ» ، ويحدّد أمام الجميع الإمامة من بعده بأعلى خصائصها ، وبمزاياها المتفوّقة ، ولم يتوانَ عن ذلك لحظة ، ولم يُضِع فرصة إلّا وأفاد منها في إعلان هذا «الحقّ» والإجهار به . وفي الحَجَّة الاخيرة التي اشتهرت بـ «حَجَّة الوداع» ، بلغت الجهود النبويّة ذروتها ، وقد جاءه أمر السماء بإبلاغ الولاية ، لتكتسب هذه الحجّة عنوانها الدالّ ، وهي تسمّى «حَجَّة البلاغ» </w:t>
      </w:r>
      <w:r>
        <w:rPr>
          <w:rStyle w:val="FootnoteReference"/>
        </w:rPr>
        <w:footnoteReference w:id="914"/>
      </w:r>
      <w:r>
        <w:rPr>
          <w:rFonts w:ascii="Amiri" w:hAnsi="Amiri" w:eastAsia="Amiri" w:cs="Amiri"/>
          <w:lang w:bidi="ar-SA"/>
          <w:color w:val="111111"/>
          <w:sz w:val="28"/>
          <w:szCs w:val="28"/>
          <w:rtl/>
        </w:rPr>
        <w:t xml:space="preserve">. لنشاهد المشهد عن كثب ونتأمّل كيف تكوّنت وقائعه الاُولى . فهذا رسول اللّه صلى الله عليه و آله قد قصد التوجّه للحجّ في السنة العاشرة من الهجرة ، وقد نادى منادي رسول اللّه صلى الله عليه و آله يُعلم الناس بذلك ، فاجتمع من المسلمين جمع غفير قاصداً مكّة ليلتحق بالنبيّ صلى الله عليه و آله ، ويتعلّم منه مناسك حجّه . حجّ رسول اللّه صلى الله عليه و آله بالمسلمين ، ثمّ قفل عائداً صوب المدينة . عندما حلَّ اليوم الثامن عشر من ذي الحجّة كانت قوافل الحجيج تأخذ طريقها إلى مضاربها ومواضع سكناها ؛ فمنها ما كان يتقدّم على النبيّ ، ومنها ما كان يتأخّر عنه ، بيد أ نّها لم تفترق بعدُ ، إذ ما يزال يجمعها طريق واحد . حلّت قافلة النبيّ صلى الله عليه و آله بموضع يقال له «غدير خمّ» في وادي الجحفة ، وهو مفترق تتشعّب فيه طرق أهل المدينة والمصريّين والعراقيّين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 في كبد السماء ترسل بأشعّتها اللاهبة ، وتدفع بحممها صوب الأرض ، وإذا بالوحي يغشى النبيّ ويأتيه أمر السماء ، فيأمر أن يجتمع الناس في المكان المذكور . ينادي منادي رسول اللّه صلى الله عليه و آله بردّ من تقدّم من القوم ، وبحبس من تأخّر ؛ ليجتمع المسلمون على سواء في موقف واحد ، ولا أحد يدري ما الخبر . منتصف النهار في يوم صائف شديد القيظ ، حتى أنّ الرجل ليضع رداءه تحت قدميه من شدّة الحرّ ، فيما يلوذ آخرون بظلال المراكب والمتاع . راحت الجموع المحتشدة تتحلّق أنظارها بنبيّها الكريم وهو يرتقي موضعاً صنعوه له من الرحال وأقتاب الإبل . بدأ النبيّ خطبته ، فراحت الكلمات تخرج من فؤاده وفمه صادعة رائعة ، حمد اللّه وأثنى عليه ، ثمّ ذكر للجمع المحتشد أنّ ساعة الرحيل قد أزفت ، وقد أوشك أن يُدعى فيُجيب ، على هذا مضت سنّة البشر قبله من نبيّين وغير نبيّين . أما وقد أوشك على الرحيل ، فقد طلب من الحاضرين أن يشهدوا له بأداء الرسالة ، فهبّت الأصوات تُجيب النبيّ على نسقٍ واحد : «نَشهَدُ أ نَّكَ قَد بَلَّغتَ ونَصَحتَ وجَهَدتَ ؛ فَجَزاكَ اللّهُ خَيراً» . ما لهذا جمَعَهم في هذه الظهيرة القائضة ، بل هو يعدّهم لنبا مُرتقب ، ويُهيّئ النفوس لبلاغ خطير هذا أوانه ، تحدّث إليهم مرّات عن صدقه في «البلاغ» ، كما تكلّم عن «الثقلين» وأوصى بهما ، ثمّ انعطف يحدّثهم عن موقعه الشاهق العليّ في الاُمّة ، وطلب منهم أن يشهدوا بأولويّته على أنفسهم ، حتى إذا ما شهدوا له بصوت واحد ، أخذ بعضد عليّ بن أبي طالب ورفعه ، فزاد من جلال المشهد وهيبته ، ثمّ راح ينادي بصوتٍ عالي الصدح قويّ الرنين : «فَمَن كُنتُ مَولاهُ فَعَلِيٌّ مَولاهُ» . قال هذه الجملة ، ثمّ كرّرها ثلاثاً ، وطفق يدعو لمن يوالي عليّاً ، ولمن ينصر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 ولمن يكون إلى جوار عليّ . تبلّج المشهد عن نداء نبوي أعلى فيه رسولُ اللّه صلى الله عليه و آله ولاية عليّ وخلافته ، على مرآى من عشرات الاُلوف ، وقد اجتمعوا للحجّ من جميع أقاليم القبلة ، وصدع بـ «حقّ الخلافة» و «خلافة الحقّ» . فهل ثَمّ أحد تردّد في مدلول السلوك النبوي ، وأنّ رسول اللّه صلى الله عليه و آله نصب بهذه الكلمات عليّ بن أبي طالب وليّاً وإماماً ؟ أبداً ، لم يسجّل المشهد التاريخي يومئذٍ من استراب بهذه الحقيقة أو شكّ فيها ، حتى اُولئك النفر الذين أخطؤوا حظّهم ، وعتت بهم أنفسهم ، فأنفوا عن الانقياد ؛ حتى هؤلاء لم يستريبوا في محتوى الرسالة النبويّة ، ولم يشكّوا بدلالتها ، إنّما انكفأت بهم البصيرة ، فراحوا يتساءلون عن منشأ هذه المبادرة النبويّة ، وفيما إذا كانت من عند نفس النبيّ أم وحياً نازلاً من السماء . انجلى المشهد عن عليّ بن أبي طالب وهو متوّج بالولاية والإمارة ، فانثال عليه كثيرون يهنّئونه من دون أن تلوح في اُفق ذلك العصر أدنى شائبة تؤثّر في نصاعة هذه الحقيقة أو تشكّك فيها ، فهذا هو عمر بن الخطّاب نهض من بين الصفوف المهنّئة ، وقد خاطب الإمام أمير المؤمنين عليه السلام بقوله : «هنيئاً لك يا بن أبي طالب !أصبحت اليوم وليّ كلّ مؤمن» </w:t>
      </w:r>
      <w:r>
        <w:rPr>
          <w:rStyle w:val="FootnoteReference"/>
        </w:rPr>
        <w:footnoteReference w:id="915"/>
      </w:r>
      <w:r>
        <w:rPr>
          <w:rFonts w:ascii="Amiri" w:hAnsi="Amiri" w:eastAsia="Amiri" w:cs="Amiri"/>
          <w:lang w:bidi="ar-SA"/>
          <w:color w:val="111111"/>
          <w:sz w:val="28"/>
          <w:szCs w:val="28"/>
          <w:rtl/>
        </w:rPr>
        <w:t xml:space="preserve">. بيد أنّ الأمر لم يمضِ إلى مداه وغايته على هذه الشاكلة ؛ إذ سرعان ما حصل الانقلاب بعد رسول اللّه صلى الله عليه و آله ، وتغيّر الواقع ، وراح البعض يقلب الاُمور وهو يسعى أن يُلبس رداء الخلافة غير أهله . لكن هيهات ! حيث لم يشقّ الشكّ طريقه إلى هذه الفضائل أبداً ، ولم ينفذ الظلام إلى هذا النور المتبلّج ، فراح القوم يبحثون عن ذرائع اُخرى فما الذي فعلوه ؟ لقد سَعوا بعد مدّة أن يشكّكوا من جهة في دلالة 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99" w:name="pg12733_130662"/>
    <w:bookmarkEnd w:id="99"/>
    <w:p>
      <w:pPr>
        <w:pStyle w:val="Heading6"/>
      </w:pPr>
      <w:bookmarkStart w:id="344" w:name="_Toc134"/>
      <w:r>
        <w:t>۱ ـ سند الحديث</w:t>
      </w:r>
      <w:bookmarkEnd w:id="344"/>
    </w:p>
    <w:p>
      <w:pPr>
        <w:pStyle w:val="BookText"/>
      </w:pPr>
      <w:r>
        <w:rPr>
          <w:rFonts w:ascii="Amiri" w:hAnsi="Amiri" w:eastAsia="Amiri" w:cs="Amiri"/>
          <w:lang w:bidi="ar-SA"/>
          <w:color w:val="111111"/>
          <w:sz w:val="28"/>
          <w:szCs w:val="28"/>
          <w:rtl/>
        </w:rPr>
        <w:t xml:space="preserve">الحديث الشريف على «الإمامة والولاية» ، ويثيروا الشبهات من جهة ثانية حول سنده . لقد توفّرنا على إيراد نصوص كثيرة في المتن ، ونودّ الآن أن نسلّط الضوء على بعض الحقائق الكامنة في الحديث من خلال دراسة وتحليل محتواه وسنده ودلالته ، وذلك في إطار النصوص التي مرّت ومعلومات اُخرى . سنمضي مع هذه الجولة التحليليّة من خلال العناوين التالية :</w:t>
      </w:r>
    </w:p>
    <w:p>
      <w:pPr>
        <w:pStyle w:val="BookText"/>
      </w:pPr>
      <w:r>
        <w:rPr>
          <w:rFonts w:ascii="Amiri" w:hAnsi="Amiri" w:eastAsia="Amiri" w:cs="Amiri"/>
          <w:lang w:bidi="ar-SA"/>
          <w:color w:val="111111"/>
          <w:sz w:val="28"/>
          <w:szCs w:val="28"/>
          <w:rtl/>
        </w:rPr>
        <w:t xml:space="preserve">۱ ـ سند الحديثحديث الغدير من أبرز الأحاديث النبويّة وأكثرها شهرة ، صرّح بصحّته بل بتواتره عدد كبير من المحدّثين والعلماء </w:t>
      </w:r>
      <w:r>
        <w:rPr>
          <w:rStyle w:val="FootnoteReference"/>
        </w:rPr>
        <w:footnoteReference w:id="916"/>
      </w:r>
      <w:r>
        <w:rPr>
          <w:rFonts w:ascii="Amiri" w:hAnsi="Amiri" w:eastAsia="Amiri" w:cs="Amiri"/>
          <w:lang w:bidi="ar-SA"/>
          <w:color w:val="111111"/>
          <w:sz w:val="28"/>
          <w:szCs w:val="28"/>
          <w:rtl/>
        </w:rPr>
        <w:t xml:space="preserve">. على سبيل المثال : نقل ابن كثير عن الذهبي : «وصَدرُ الحَديثِ (مَن كُنتُ مَولاهُ فَعَلِيٌّ مَولاهُ) مُتَواتِرٌ ، أتَيَقَّنُ أنَّ رَسولَ اللّهِ صلى الله عليه و آله قالَهُ» </w:t>
      </w:r>
      <w:r>
        <w:rPr>
          <w:rStyle w:val="FootnoteReference"/>
        </w:rPr>
        <w:footnoteReference w:id="917"/>
      </w:r>
      <w:r>
        <w:rPr>
          <w:rFonts w:ascii="Amiri" w:hAnsi="Amiri" w:eastAsia="Amiri" w:cs="Amiri"/>
          <w:lang w:bidi="ar-SA"/>
          <w:color w:val="111111"/>
          <w:sz w:val="28"/>
          <w:szCs w:val="28"/>
          <w:rtl/>
        </w:rPr>
        <w:t xml:space="preserve">. وقال الذهبي في رسالته : حَديثُ «مَن كُنتُ مَولاهُ فَعَلِيٌّ مَولاهُ» مِمّا تَواتَرَ ، وأفادَ القَطعَ بِأَنَّ الرَّسولَ صلى الله عليه و آله قالَهُ ، رَواهُ الجَمُّ الغَفيرُ وَالعَدَدُ الكَثيرُ مِن طُرُقٍ صَحيحةٍ ، وحَسَنَةٍ ، وضَعيفَةٍ ، ومُطَّرَحَةٍ ، وأنَا أسوقُها : . . . </w:t>
      </w:r>
      <w:r>
        <w:rPr>
          <w:rStyle w:val="FootnoteReference"/>
        </w:rPr>
        <w:footnoteReference w:id="918"/>
      </w:r>
      <w:r>
        <w:rPr>
          <w:rFonts w:ascii="Amiri" w:hAnsi="Amiri" w:eastAsia="Amiri" w:cs="Amiri"/>
          <w:lang w:bidi="ar-SA"/>
          <w:color w:val="111111"/>
          <w:sz w:val="28"/>
          <w:szCs w:val="28"/>
          <w:rtl/>
        </w:rPr>
        <w:t xml:space="preserve">. وقد أحصى العلّامة الأميني مائة وعشرة من أعاظم الصحابة رووا الحديث ، ثمّ ذكر في نهاية الجولة أنّ من فاته منهم أكثر من ذلك بكثير </w:t>
      </w:r>
      <w:r>
        <w:rPr>
          <w:rStyle w:val="FootnoteReference"/>
        </w:rPr>
        <w:footnoteReference w:id="919"/>
      </w:r>
      <w:r>
        <w:rPr>
          <w:rFonts w:ascii="Amiri" w:hAnsi="Amiri" w:eastAsia="Amiri" w:cs="Amiri"/>
          <w:lang w:bidi="ar-SA"/>
          <w:color w:val="111111"/>
          <w:sz w:val="28"/>
          <w:szCs w:val="28"/>
          <w:rtl/>
        </w:rPr>
        <w:t xml:space="preserve">. أمّا المحقّق الراحل السيّد عبد العزيز الطباطبائي رحمه الله فقد ذكر في هامش على كلام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الغدير ، أنّ هناك عدداً آخر من الصحابة رووا الحديث ، قد استوفاهم في كتابه «على ضفاف الغدير» </w:t>
      </w:r>
      <w:r>
        <w:rPr>
          <w:rStyle w:val="FootnoteReference"/>
        </w:rPr>
        <w:footnoteReference w:id="920"/>
      </w:r>
      <w:r>
        <w:rPr>
          <w:rFonts w:ascii="Amiri" w:hAnsi="Amiri" w:eastAsia="Amiri" w:cs="Amiri"/>
          <w:lang w:bidi="ar-SA"/>
          <w:color w:val="111111"/>
          <w:sz w:val="28"/>
          <w:szCs w:val="28"/>
          <w:rtl/>
        </w:rPr>
        <w:t xml:space="preserve">. ثمَّ في موسوعة «الغدير» فهرس كبير تقصّى رواة حديث الغدير من التابعين . أمّا العالم الغيور السيّد حامد حسين الهندي الذي أمضى عمره دفاعاً عن الولاية وحريم التشيّع بمثابرة عجيبة ومن دون تعب أو كلل ، فقد خصّص جزءاً كبيراً من موسوعته الخالدة «عبقات الأنوار» لحديث الغدير ، حيث كشف فيه عن أسانيد الحديث تفصيلاً ، وضبط طرقه ورواته </w:t>
      </w:r>
      <w:r>
        <w:rPr>
          <w:rStyle w:val="FootnoteReference"/>
        </w:rPr>
        <w:footnoteReference w:id="921"/>
      </w:r>
      <w:r>
        <w:rPr>
          <w:rFonts w:ascii="Amiri" w:hAnsi="Amiri" w:eastAsia="Amiri" w:cs="Amiri"/>
          <w:lang w:bidi="ar-SA"/>
          <w:color w:val="111111"/>
          <w:sz w:val="28"/>
          <w:szCs w:val="28"/>
          <w:rtl/>
        </w:rPr>
        <w:t xml:space="preserve">، ثمّ استوفى الكلام في نقد من ذهب إلى عدم تواتر الحديث ، كاشفاً خطل هذه الدعوى وعدم صوابها بأدلّة دامغة وافية </w:t>
      </w:r>
      <w:r>
        <w:rPr>
          <w:rStyle w:val="FootnoteReference"/>
        </w:rPr>
        <w:footnoteReference w:id="922"/>
      </w:r>
      <w:r>
        <w:rPr>
          <w:rFonts w:ascii="Amiri" w:hAnsi="Amiri" w:eastAsia="Amiri" w:cs="Amiri"/>
          <w:lang w:bidi="ar-SA"/>
          <w:color w:val="111111"/>
          <w:sz w:val="28"/>
          <w:szCs w:val="28"/>
          <w:rtl/>
        </w:rPr>
        <w:t xml:space="preserve">. على ضوء هذه المعطيات يبدو أنّ الكلام عن سند الحديث وصحّته هو من فضول الكلام ، وممّا لا جدوى من ورائه . لذلك كلّه سنكتفي بشهادات عدد من المحدّثين ، قبل أن نترك هذه النقطة إلى بُعد آخر من أبعاد البحث : ذكر الحاكم النيسابوري الحديث في موضع من «المستدرك على الصحيحين» ، ثمّ كتب بعد ذلك : «هذا حَديثٌ صَحيحٌ عَلى شَرطِ الشَّيخَينِ ولَم يُخرِجاهُ» </w:t>
      </w:r>
      <w:r>
        <w:rPr>
          <w:rStyle w:val="FootnoteReference"/>
        </w:rPr>
        <w:footnoteReference w:id="923"/>
      </w:r>
      <w:r>
        <w:rPr>
          <w:rFonts w:ascii="Amiri" w:hAnsi="Amiri" w:eastAsia="Amiri" w:cs="Amiri"/>
          <w:lang w:bidi="ar-SA"/>
          <w:color w:val="111111"/>
          <w:sz w:val="28"/>
          <w:szCs w:val="28"/>
          <w:rtl/>
        </w:rPr>
        <w:t xml:space="preserve">. كما قال في موضع آخر بعد نقل الحديث : «هذا حَديثٌ صَحيحُ الإِسنادِ ولَم يُخرِجاهُ» </w:t>
      </w:r>
      <w:r>
        <w:rPr>
          <w:rStyle w:val="FootnoteReference"/>
        </w:rPr>
        <w:footnoteReference w:id="924"/>
      </w:r>
      <w:r>
        <w:rPr>
          <w:rFonts w:ascii="Amiri" w:hAnsi="Amiri" w:eastAsia="Amiri" w:cs="Amiri"/>
          <w:lang w:bidi="ar-SA"/>
          <w:color w:val="111111"/>
          <w:sz w:val="28"/>
          <w:szCs w:val="28"/>
          <w:rtl/>
        </w:rPr>
        <w:t xml:space="preserve">. أمّا الترمذي فقد ذكر بعد أن نقل الحديث في «السنن» : «هذا حَديثٌ حَسَن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w:t>
      </w:r>
      <w:r>
        <w:rPr>
          <w:rStyle w:val="FootnoteReference"/>
        </w:rPr>
        <w:footnoteReference w:id="925"/>
      </w:r>
      <w:r>
        <w:rPr>
          <w:rFonts w:ascii="Amiri" w:hAnsi="Amiri" w:eastAsia="Amiri" w:cs="Amiri"/>
          <w:lang w:bidi="ar-SA"/>
          <w:color w:val="111111"/>
          <w:sz w:val="28"/>
          <w:szCs w:val="28"/>
          <w:rtl/>
        </w:rPr>
        <w:t xml:space="preserve">. وعند ترجمة الذهبي لابن جرير الطبري ، كتب : «لَمّا بَلَغَهُ ـ ابن جرير ـ أنَّ ابنَ أبي داوُدَ تَكَلَّمَ في حَديثِ غَديرِ خُمٍّ ، عَمِلَ كِتابَ الفَضائِلِ ، وتَكَلَّمَ عَلى تَصحيحِ الحَديثِ . قُلتُ : رَأَيتُ مُجَلَّداً مِن طُرُقِ الحَديثِ لِابنِ جَريرٍ ، فَاندَهَشتُ لَهُ ولِكَثرَةِ تِلكَ الطُّرُقِ» </w:t>
      </w:r>
      <w:r>
        <w:rPr>
          <w:rStyle w:val="FootnoteReference"/>
        </w:rPr>
        <w:footnoteReference w:id="926"/>
      </w:r>
      <w:r>
        <w:rPr>
          <w:rFonts w:ascii="Amiri" w:hAnsi="Amiri" w:eastAsia="Amiri" w:cs="Amiri"/>
          <w:lang w:bidi="ar-SA"/>
          <w:color w:val="111111"/>
          <w:sz w:val="28"/>
          <w:szCs w:val="28"/>
          <w:rtl/>
        </w:rPr>
        <w:t xml:space="preserve">. وكتب ابن حجر : «وأمّا حَديثُ : مَن كُنتُ مَولاهُ فَعَلِيٌّ مَولاهُ ، فَقَد أخرَجَهُ التِّرمِذِيُّ وَالنِّسائِيُّ ، وهُوَ كَثيرُ الطُّرُقِ جِدّاً ، وَقِد استَوعَبَهَا ابنُ عُقدَةَ في كِتابٍ مُفرَدٍ ، وكَثيرٌ مِن أسانيدِها صِحاحٌ حِسانٌ» </w:t>
      </w:r>
      <w:r>
        <w:rPr>
          <w:rStyle w:val="FootnoteReference"/>
        </w:rPr>
        <w:footnoteReference w:id="927"/>
      </w:r>
      <w:r>
        <w:rPr>
          <w:rFonts w:ascii="Amiri" w:hAnsi="Amiri" w:eastAsia="Amiri" w:cs="Amiri"/>
          <w:lang w:bidi="ar-SA"/>
          <w:color w:val="111111"/>
          <w:sz w:val="28"/>
          <w:szCs w:val="28"/>
          <w:rtl/>
        </w:rPr>
        <w:t xml:space="preserve">. أمّا كتاب ابن عقدة الموسوم بـ «حديث الولاية» فقد كان متداولاً بين العلماء حتى القرن الهجري العاشر تقريباً ، وعنه كتب السيّد ابن طاووس يقول : «وقَد رُوِيَ فيهِ نَصُّ النَّبِيِّ صَلَواتُ اللّهِ عَلَيهِ عَلى مَولانا عَلِيٍّ عليه السلام بِالوِلايَةِ مِن مِائَةٍ وخَمسِ طُرُقٍ» </w:t>
      </w:r>
      <w:r>
        <w:rPr>
          <w:rStyle w:val="FootnoteReference"/>
        </w:rPr>
        <w:footnoteReference w:id="928"/>
      </w:r>
      <w:r>
        <w:rPr>
          <w:rStyle w:val="FootnoteReference"/>
        </w:rPr>
        <w:footnoteReference w:id="929"/>
      </w:r>
      <w:r>
        <w:rPr>
          <w:rFonts w:ascii="Amiri" w:hAnsi="Amiri" w:eastAsia="Amiri" w:cs="Amiri"/>
          <w:lang w:bidi="ar-SA"/>
          <w:color w:val="111111"/>
          <w:sz w:val="28"/>
          <w:szCs w:val="28"/>
          <w:rtl/>
        </w:rPr>
        <w:t xml:space="preserve">. ممّن أتى على نقل الحديث أيضاً ابن عساكر ؛ حيث ذكره في مواضع عدّة من مصنّفه العظيم ، ويكفيك أ نّه ذكر له عشرات الطرق في موضع واحد فقط </w:t>
      </w:r>
      <w:r>
        <w:rPr>
          <w:rStyle w:val="FootnoteReference"/>
        </w:rPr>
        <w:footnoteReference w:id="930"/>
      </w:r>
      <w:r>
        <w:rPr>
          <w:rFonts w:ascii="Amiri" w:hAnsi="Amiri" w:eastAsia="Amiri" w:cs="Amiri"/>
          <w:lang w:bidi="ar-SA"/>
          <w:color w:val="111111"/>
          <w:sz w:val="28"/>
          <w:szCs w:val="28"/>
          <w:rtl/>
        </w:rPr>
        <w:t xml:space="preserve">. وعلى النهج ذاته مضى عدد كبير من المحدّثين والمفسّرين والعلماء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00" w:name="pg12733_130665"/>
    <w:bookmarkEnd w:id="100"/>
    <w:p>
      <w:pPr>
        <w:pStyle w:val="Heading6"/>
      </w:pPr>
      <w:bookmarkStart w:id="345" w:name="_Toc135"/>
      <w:r>
        <w:t>۲ ـ دلالة الحديث</w:t>
      </w:r>
      <w:bookmarkEnd w:id="345"/>
    </w:p>
    <w:p>
      <w:pPr>
        <w:pStyle w:val="Heading6"/>
      </w:pPr>
      <w:bookmarkStart w:id="346" w:name="_Toc136"/>
      <w:r>
        <w:t>«المولى» في الأدب العربي</w:t>
      </w:r>
      <w:bookmarkEnd w:id="346"/>
    </w:p>
    <w:p>
      <w:pPr>
        <w:pStyle w:val="BookText"/>
      </w:pPr>
      <w:r>
        <w:rPr>
          <w:rFonts w:ascii="Amiri" w:hAnsi="Amiri" w:eastAsia="Amiri" w:cs="Amiri"/>
          <w:lang w:bidi="ar-SA"/>
          <w:color w:val="111111"/>
          <w:sz w:val="28"/>
          <w:szCs w:val="28"/>
          <w:rtl/>
        </w:rPr>
        <w:t xml:space="preserve">أ فبعد هذا كلّه ، يجوز الشكّ في صدور الحديث أو في طرقه ؟ ! إنّ من يفعل هذا إنّما ينزلق إليه عن استكبار وعتوّ ورغبة في مناهضة الحقّ الصراح ، لا لشيء آخر .</w:t>
      </w:r>
    </w:p>
    <w:p>
      <w:pPr>
        <w:pStyle w:val="BookText"/>
      </w:pPr>
      <w:r>
        <w:rPr>
          <w:rFonts w:ascii="Amiri" w:hAnsi="Amiri" w:eastAsia="Amiri" w:cs="Amiri"/>
          <w:lang w:bidi="ar-SA"/>
          <w:color w:val="111111"/>
          <w:sz w:val="28"/>
          <w:szCs w:val="28"/>
          <w:rtl/>
        </w:rPr>
        <w:t xml:space="preserve">۲ ـ دلالة الحديثيظهر ممّا ذكرناه في بداية البحث وما سنعمل تفصيله أكثر عبر نصوص جمّة ، أنّ أحداً لم يكن يشكّ أو يناقش في أنّ مدلول جملة : «مَن كُنتُ مَولاهُ فَعَلِيٌّ مَولاهُ» إنّما كان يُشير إلى الرئاسة وتولّي الأمر ، وإلى الإمامة والزعامة ، على هذا مضت سُنّة السلف ومن عاصر الحديث ، دون أن يفهم أحد ما سوى ذلك . ولا جدال أنّ للفظ «المولى» في اللغة معاني أوسع من ذلك </w:t>
      </w:r>
      <w:r>
        <w:rPr>
          <w:rStyle w:val="FootnoteReference"/>
        </w:rPr>
        <w:footnoteReference w:id="931"/>
      </w:r>
      <w:r>
        <w:rPr>
          <w:rFonts w:ascii="Amiri" w:hAnsi="Amiri" w:eastAsia="Amiri" w:cs="Amiri"/>
          <w:lang w:bidi="ar-SA"/>
          <w:color w:val="111111"/>
          <w:sz w:val="28"/>
          <w:szCs w:val="28"/>
          <w:rtl/>
        </w:rPr>
        <w:t xml:space="preserve">، لكن ليس ثمَّ شيء من تلك المعاني يمكن أن يكون هو المراد ، إنّما المقصود بمدلول الحديث هو الذي ذكرناه ، وفهمه الجيل الأوّل .</w:t>
      </w:r>
    </w:p>
    <w:p>
      <w:pPr>
        <w:pStyle w:val="BookText"/>
      </w:pPr>
      <w:r>
        <w:rPr>
          <w:rFonts w:ascii="Amiri" w:hAnsi="Amiri" w:eastAsia="Amiri" w:cs="Amiri"/>
          <w:lang w:bidi="ar-SA"/>
          <w:color w:val="111111"/>
          <w:sz w:val="28"/>
          <w:szCs w:val="28"/>
          <w:rtl/>
        </w:rPr>
        <w:t xml:space="preserve">«المولى» في الأدب العربيإنّ تفحّص النصوص الأدبيّة القديمة ، ودراسة متون اللغة والتفسير ، ليدلّ دون ريب أنّ إحدى المعاني الواضحة لـ «المولى» هي الرئاسة والأولى بالتصرّف في اُمور «المولّى عليه» ، وهي بمعنى الزعامة والولاية . وفيما يلي نستعرض بعض النصوص والشواهد اللغويّة والتفسيريّة الدالّة على ذلك : كتب أبو عبيدة معمر بن المثنّى البصري في تفسير الآية(۱۵) من سورة الحديد ، عند قوله : «هِىَ مَوْلَـكُمْ» : «أي : أولى بِكُم»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شيّد تفسيره وصوّبه على أساس بيت من الشعر الجاهلي استشهد به ، وهو : فَغَدَت كِلَا الفَرجَينِ تَحسَبُ أ نَّهُ مَولَى المَخافَةِ خَلفُها وأمامُها لقد قصد شرّاح «المعلّقات السبع» على أخذ المولى في بيت لبيد المذكور بمعنى «الأولى» ، وعلى هذا مضوا في شرح الشعر </w:t>
      </w:r>
      <w:r>
        <w:rPr>
          <w:rStyle w:val="FootnoteReference"/>
        </w:rPr>
        <w:footnoteReference w:id="933"/>
      </w:r>
      <w:r>
        <w:rPr>
          <w:rFonts w:ascii="Amiri" w:hAnsi="Amiri" w:eastAsia="Amiri" w:cs="Amiri"/>
          <w:lang w:bidi="ar-SA"/>
          <w:color w:val="111111"/>
          <w:sz w:val="28"/>
          <w:szCs w:val="28"/>
          <w:rtl/>
        </w:rPr>
        <w:t xml:space="preserve">. كتب المفسّر والنسّابة المعروف محمّد بن السائب الكلبي ، في تفسير الآية (۵۱) من سورة التوبة : «قُل لَّن يُصِيبَنَآ إِلَا مَا كَتَبَ اللَّهُ لَنَا هُوَ مَوْلَـنَا وَعَلَى اللَّهِ فَلْيَتَوَكَّلِ الْمُؤْمِنُونَ» ما نصّه : «أولى بِنا مِن أنفُسِنا فِي المَوتِ والحَياةِ» </w:t>
      </w:r>
      <w:r>
        <w:rPr>
          <w:rStyle w:val="FootnoteReference"/>
        </w:rPr>
        <w:footnoteReference w:id="934"/>
      </w:r>
      <w:r>
        <w:rPr>
          <w:rFonts w:ascii="Amiri" w:hAnsi="Amiri" w:eastAsia="Amiri" w:cs="Amiri"/>
          <w:lang w:bidi="ar-SA"/>
          <w:color w:val="111111"/>
          <w:sz w:val="28"/>
          <w:szCs w:val="28"/>
          <w:rtl/>
        </w:rPr>
        <w:t xml:space="preserve">. وكتب الأديب والمفسّر الكوفي المشهور أبو زكريّا يحيى بن زياد بن عبد اللّه المعروف بالفرّاء ، في تفسير الآية(۱۵) من سورة الحديد ، ما نصّه : « «هِىَ مَوْلَـكُمْ» : أي أولى بِكُم» </w:t>
      </w:r>
      <w:r>
        <w:rPr>
          <w:rStyle w:val="FootnoteReference"/>
        </w:rPr>
        <w:footnoteReference w:id="935"/>
      </w:r>
      <w:r>
        <w:rPr>
          <w:rFonts w:ascii="Amiri" w:hAnsi="Amiri" w:eastAsia="Amiri" w:cs="Amiri"/>
          <w:lang w:bidi="ar-SA"/>
          <w:color w:val="111111"/>
          <w:sz w:val="28"/>
          <w:szCs w:val="28"/>
          <w:rtl/>
        </w:rPr>
        <w:t xml:space="preserve">. وإلى هذا ذهب أيضاً أبو الحسن الأخفش ، وأبو إسحاق الزجّاج ، ومحمّد بن القاسم الأنباري وآخرون </w:t>
      </w:r>
      <w:r>
        <w:rPr>
          <w:rStyle w:val="FootnoteReference"/>
        </w:rPr>
        <w:footnoteReference w:id="936"/>
      </w:r>
      <w:r>
        <w:rPr>
          <w:rFonts w:ascii="Amiri" w:hAnsi="Amiri" w:eastAsia="Amiri" w:cs="Amiri"/>
          <w:lang w:bidi="ar-SA"/>
          <w:color w:val="111111"/>
          <w:sz w:val="28"/>
          <w:szCs w:val="28"/>
          <w:rtl/>
        </w:rPr>
        <w:t xml:space="preserve">. ذكرنا أيضاً أنّ مجيء مولى بمعنى المتولّي والقيّم على الاُمور هو كذلك من بين أجلى استعمالات هذا اللفظ ، وقد صرّح به كثير منهم : أبو العبّاس محمّد بن يزيد المعروف بالمبرّد ، في تفسير الآية (۱۱) من سورة محمّد : «ذَ لِكَ بِأَنَّ اللَّهَ مَوْلَى الَّذِينَ ءَامَنُواْ» ، حيث كتب : «وَالوَلِيُّ وَالمَولى مَعناهُما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 وهُوَ الحَقيقُ بِخَلقِهِ المُتَوَلّي لِاُمورِهِم» </w:t>
      </w:r>
      <w:r>
        <w:rPr>
          <w:rStyle w:val="FootnoteReference"/>
        </w:rPr>
        <w:footnoteReference w:id="937"/>
      </w:r>
      <w:r>
        <w:rPr>
          <w:rFonts w:ascii="Amiri" w:hAnsi="Amiri" w:eastAsia="Amiri" w:cs="Amiri"/>
          <w:lang w:bidi="ar-SA"/>
          <w:color w:val="111111"/>
          <w:sz w:val="28"/>
          <w:szCs w:val="28"/>
          <w:rtl/>
        </w:rPr>
        <w:t xml:space="preserve">. كما جاء عن الفرّاء ، قوله : «الوَلِيُّ وَالمَولى في كَلامِ العَرَبِ واحِدٌ» </w:t>
      </w:r>
      <w:r>
        <w:rPr>
          <w:rStyle w:val="FootnoteReference"/>
        </w:rPr>
        <w:footnoteReference w:id="938"/>
      </w:r>
      <w:r>
        <w:rPr>
          <w:rFonts w:ascii="Amiri" w:hAnsi="Amiri" w:eastAsia="Amiri" w:cs="Amiri"/>
          <w:lang w:bidi="ar-SA"/>
          <w:color w:val="111111"/>
          <w:sz w:val="28"/>
          <w:szCs w:val="28"/>
          <w:rtl/>
        </w:rPr>
        <w:t xml:space="preserve">. كتب المفسّر والأديب والباحث القرآني المعروف في القرن الهجري الرابع الراغب الإصفهاني ، ما نصّه : «وَالوِلايَةُ تَوَلِّي الأَمرِ ، وَالوَلِيُّ وَالمَولى يُستَعمَلانِ في ذلِكَ ، كُلُّ واحِدٍ مِنهُما يُقالُ في مَعنَى الفاعِلِ أيِ المُوالي ، وفي مَعنَى المَفعولِ أيِ المُوالى» </w:t>
      </w:r>
      <w:r>
        <w:rPr>
          <w:rStyle w:val="FootnoteReference"/>
        </w:rPr>
        <w:footnoteReference w:id="939"/>
      </w:r>
      <w:r>
        <w:rPr>
          <w:rFonts w:ascii="Amiri" w:hAnsi="Amiri" w:eastAsia="Amiri" w:cs="Amiri"/>
          <w:lang w:bidi="ar-SA"/>
          <w:color w:val="111111"/>
          <w:sz w:val="28"/>
          <w:szCs w:val="28"/>
          <w:rtl/>
        </w:rPr>
        <w:t xml:space="preserve">. كتب المفسّر والأديب المعروف في القرن الهجري الخامس أبو الحسن عليّ بن أحمد الواحدي النيسابوري ، في تفسير الآية(۶۲) من سورة الأنعام : «ثُمَّ رُدُّواْ إِلَى اللَّهِ مَوْلَـهُمُ الْحَقِّ» ما نصّه : «الَّذي يَتَوَلّى اُمورَهُم» </w:t>
      </w:r>
      <w:r>
        <w:rPr>
          <w:rStyle w:val="FootnoteReference"/>
        </w:rPr>
        <w:footnoteReference w:id="940"/>
      </w:r>
      <w:r>
        <w:rPr>
          <w:rFonts w:ascii="Amiri" w:hAnsi="Amiri" w:eastAsia="Amiri" w:cs="Amiri"/>
          <w:lang w:bidi="ar-SA"/>
          <w:color w:val="111111"/>
          <w:sz w:val="28"/>
          <w:szCs w:val="28"/>
          <w:rtl/>
        </w:rPr>
        <w:t xml:space="preserve">. في الواقع صرّح بهذه الحقيقة علماء كثيرون نذكر من بينهم أيضاً المفسّر المعتزلي الكبير جار اللّه الزمخشري ، الذي كتب في تفسير الآية(۲۸۶) من سورة البقرة : «أَنتَ مَوْلَنَا فَانصُرْنَا» ما نصّه : «سَيِّدُنا ونَحنُ عَبيدُكَ ، أو ناصِرُنا أو مُتَوَلّي اُمورِنا» </w:t>
      </w:r>
      <w:r>
        <w:rPr>
          <w:rStyle w:val="FootnoteReference"/>
        </w:rPr>
        <w:footnoteReference w:id="941"/>
      </w:r>
      <w:r>
        <w:rPr>
          <w:rFonts w:ascii="Amiri" w:hAnsi="Amiri" w:eastAsia="Amiri" w:cs="Amiri"/>
          <w:lang w:bidi="ar-SA"/>
          <w:color w:val="111111"/>
          <w:sz w:val="28"/>
          <w:szCs w:val="28"/>
          <w:rtl/>
        </w:rPr>
        <w:t xml:space="preserve">. أمّا ابن الأثير فقد كتب في مصنّفه القيّم «النهاية» الذي تناول فيه غريب الحديث النبوي وألفاظه الصعبة ، ما نصّه في معنى «المولى» : «قَد تَكَرَّرَ ذِكرُ المَولى فِي الحَديثِ ، وهُوَ اسمٌ يَقَعُ عَلى جَماعَةٍ كَثيرَةٍ . . . وكُلُّ مَن وَلِيَ أمراً أو قامَ بِهِ فَهُوَ مَولاهُ ووَلِيُّهُ . . . ومِنهُ الحَديثُ «أيُّمَا امرَأَةٍ نُكِحَت بِغَيرِ إذنِ مَولاها فَنِكاحُها باطِلٌ»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«وَلِيِّها» أي مُتَوَلّي أمرِها </w:t>
      </w:r>
      <w:r>
        <w:rPr>
          <w:rStyle w:val="FootnoteReference"/>
        </w:rPr>
        <w:footnoteReference w:id="942"/>
      </w:r>
      <w:r>
        <w:rPr>
          <w:rFonts w:ascii="Amiri" w:hAnsi="Amiri" w:eastAsia="Amiri" w:cs="Amiri"/>
          <w:lang w:bidi="ar-SA"/>
          <w:color w:val="111111"/>
          <w:sz w:val="28"/>
          <w:szCs w:val="28"/>
          <w:rtl/>
        </w:rPr>
        <w:t xml:space="preserve">. على هذا الضوء يتّضح أنّ «الأولويّة في الاُمور» ، و «تولّي الاُمور» و «السيادة والرئاسة والزعامة» هي حقائق ثابتة ومعروفة في معنى المولى ، كما أنّ تساوي معنى «المولى» مع «الوليّ» هي أيضاً حقيقة أكّد عليها العلماء والمفسّرون كما مرّت الإشارة لذلك </w:t>
      </w:r>
      <w:r>
        <w:rPr>
          <w:rStyle w:val="FootnoteReference"/>
        </w:rPr>
        <w:footnoteReference w:id="943"/>
      </w:r>
      <w:r>
        <w:rPr>
          <w:rFonts w:ascii="Amiri" w:hAnsi="Amiri" w:eastAsia="Amiri" w:cs="Amiri"/>
          <w:lang w:bidi="ar-SA"/>
          <w:color w:val="111111"/>
          <w:sz w:val="28"/>
          <w:szCs w:val="28"/>
          <w:rtl/>
        </w:rPr>
        <w:t xml:space="preserve">. وبذلك نحن نعتقد ـ كما يتّفق معنا في ذلك أيضاً المنصفون وأتباع الحقّ من جميع الفرق والمذاهب </w:t>
      </w:r>
      <w:r>
        <w:rPr>
          <w:rStyle w:val="FootnoteReference"/>
        </w:rPr>
        <w:footnoteReference w:id="944"/>
      </w:r>
      <w:r>
        <w:rPr>
          <w:rFonts w:ascii="Amiri" w:hAnsi="Amiri" w:eastAsia="Amiri" w:cs="Amiri"/>
          <w:lang w:bidi="ar-SA"/>
          <w:color w:val="111111"/>
          <w:sz w:val="28"/>
          <w:szCs w:val="28"/>
          <w:rtl/>
        </w:rPr>
        <w:t xml:space="preserve">ـ انّ ما قصده رسول اللّه صلى الله عليه و آله في ذلك المشهد العظيم الخالد ، من خلال هذه الجملة المصيريّة الخطيرة ، هو الإعلان عن «ولاية» عليّ بن أبي طالب و «إمامته» و «زعامته» وليس أيّ شيء آخر . لقد اُعدّ المشهد وتمّت تهيئة ذلك الحشد العظيم لغرض واحد فقط ، هو إعلان الولاية العلويّة للمرّة الأخيرة على مرآى الجميع ، هو إعلان أخير لكن احتشدت فيه كلّ عناصر التأثير والجاذبية لكي يستعصي على النسيان ويستوطن وعي الجميع وذاكرتهم ، حتى إذا ما أوشكت ساعة الرحيل ومضى النبيّ إلى ربّه ؛ لا يقول قائل : لم أدرِ ما الخبر ؟ أو لم أكن أعلم بالأمر ولم أسمع به ! لهذا كلّه حرص النبيّ صلى الله عليه و آله على أن يأخذ من القوم العهد والميثاق ، وأقرّهم مرّات على ما أبلغهم به ، حتى إذا أقرّوا له ، عاد يخاطب الجمع : «ألا فَليُبَلِّغِ الشّاهِد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01" w:name="pg12733_130669"/>
    <w:bookmarkEnd w:id="101"/>
    <w:p>
      <w:pPr>
        <w:pStyle w:val="Heading6"/>
      </w:pPr>
      <w:bookmarkStart w:id="347" w:name="_Toc137"/>
      <w:r>
        <w:t>قرائن دلالة حديث الغدير على الخلافة</w:t>
      </w:r>
      <w:bookmarkEnd w:id="347"/>
    </w:p>
    <w:p>
      <w:pPr>
        <w:pStyle w:val="Heading6"/>
      </w:pPr>
      <w:bookmarkStart w:id="348" w:name="_Toc138"/>
      <w:r>
        <w:t>أ : القرائن العقليّة</w:t>
      </w:r>
      <w:bookmarkEnd w:id="348"/>
    </w:p>
    <w:p>
      <w:pPr>
        <w:pStyle w:val="BookText"/>
      </w:pPr>
      <w:r>
        <w:rPr>
          <w:rFonts w:ascii="Amiri" w:hAnsi="Amiri" w:eastAsia="Amiri" w:cs="Amiri"/>
          <w:lang w:bidi="ar-SA"/>
          <w:color w:val="111111"/>
          <w:sz w:val="28"/>
          <w:szCs w:val="28"/>
          <w:rtl/>
        </w:rPr>
        <w:t xml:space="preserve">الغائِبَ» . أمّا الآن فقد آن لنا أن ندرس ملازمات قلب هذا المعنى ؛ فلو قلنا إنّ مدلول هذا الحديث النبوي لم يكن يعني الولاية وقيادة الاُمّة في المستقبل ، فما هي اللوازم التي تترتّب على هذا النمط من التفسير ؟ هل ترى العقل يذعن للمشهد بمثل هذ التفسير ؟ ثمّ ننعطف إلى تحليل الواقعة ودراسة مكوّناتها وتأمّل الكيفيّة التي انبثق على أساسها المشهد ؛ لنخرج من حصيلة ذلك كلّه إلى أنّ الحقيقة تكمن فيما ذكرناه أثناء التحليل الاصطلاحي واللغوي لذلك الجزء من الحديث النبوي وحسب ، وليس ثَمَّ شيء أو أشياء وراء ذلك . واللّه من وراء القصد .</w:t>
      </w:r>
    </w:p>
    <w:p>
      <w:pPr>
        <w:pStyle w:val="BookText"/>
      </w:pPr>
      <w:r>
        <w:rPr>
          <w:rFonts w:ascii="Amiri" w:hAnsi="Amiri" w:eastAsia="Amiri" w:cs="Amiri"/>
          <w:lang w:bidi="ar-SA"/>
          <w:color w:val="111111"/>
          <w:sz w:val="28"/>
          <w:szCs w:val="28"/>
          <w:rtl/>
        </w:rPr>
        <w:t xml:space="preserve">قرائن دلالة حديث الغدير على الخلافةأ : القرائن العقليّة۱ ـ الحصيلة التي تجمّعت بين أيدينا حتى الآن لا تدع ـ باعتقادنا ـ مجالاً للشكّ في أنّ رسول اللّه صلى الله عليه و آله قد عيّن في ذلك المشهد المهيب قائد المستقبل ، وحدّد للاُمّة الإسلاميّة الإمام المرتقب . وما يمكن أن نضيفه الآن ، أنّ من يعتقد أنّ رسول اللّه صلى الله عليه و آله لم يكن قد صدع بالولاية في ذلك الجمع العظيم ، ولم يكن قد أعلن الخلافة عبر ذلك الخطاب الذي تفجّر حماساً وتركيزاً على هذه النقطة ، ومن ثَمّ فإنّ من يذهب إلى أنّ النبيّ قد اختار موقف الصمت إزاء مستقبل الاُمّة وغد الرسالة ، لا يسعه أن يدرك مِن الذي ذكرناه دلالته على المستقبل ، وسيكون عاجزاً عن أن يفهم منه تعييناً للإمامة التي تتبوّأ القيادة بعد النبيّ . تماشياً مع قناعة هذا النظر ينبغي أنّ نفترض أنّ رسول اللّه صلى الله عليه و آله لم يكن قد فكّر في مستقبل الرسالة ، ولم يرسم لغد الاُمّة بعده مشروعاً محدّداً واضح المعالم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والأركان ، ولم يحدّد موقع الإمامة بعد غيابه ، بل ترك الاُمّة كقطيع دون راعٍ ، وكهباء ضائع في خلاء ، ومن ثمَّ فهو لم يجهر بالحقيقة الناصعة على هذا الصعيد ولم يعلنها بلاغاً صادعاً تتناقله العصور والأجيال ! هذا مع أ نّنا رأينا في مطلع البحث أنّ الفرضيّات الاُخرى حيال مستقبل الاُمّة ، غير نظريّة النصّ على القيادة ، تتّسم بأجمعها بالسقم والاضطراب وعدم الصواب . والسؤال مجدّداً : أ يقبل العقل ـ أيّ عقل كان ـ هذه السلبيّة واللامبالاة على هذا «الطبيب الدوّار» </w:t>
      </w:r>
      <w:r>
        <w:rPr>
          <w:rStyle w:val="FootnoteReference"/>
        </w:rPr>
        <w:footnoteReference w:id="945"/>
      </w:r>
      <w:r>
        <w:rPr>
          <w:rFonts w:ascii="Amiri" w:hAnsi="Amiri" w:eastAsia="Amiri" w:cs="Amiri"/>
          <w:lang w:bidi="ar-SA"/>
          <w:color w:val="111111"/>
          <w:sz w:val="28"/>
          <w:szCs w:val="28"/>
          <w:rtl/>
        </w:rPr>
        <w:t xml:space="preserve">؟ وهل يصدق هذا على نبيّ لبث شامخاً ناهضاً متفانياً لم يتلعثم عزمه قط ، ولم يكفّ عن التفكير في مستقبل الاُمّة والرسالة لحظة واحدة ؟ حاشا رسول اللّه أن يفعل ذلك ، وجلّت عن ذلك حكمته وصوابه ، وحزمه وثباته . ۲ ـ كيفيّة انبثاق المشهد وانطلاق البلاغ : حجّ المسلمون مع رسول اللّه صلى الله عليه و آله وهمّوا بمغادرة مكّة عائدين إلى ديارهم ومواضع سكناهم بعد أن انتهت المراسم . أفواج تتلوها أفواج ، وقوافل يتبع بعضها أثر بعض ، تترك البيت العتيق قاصدة العودة بأهلها من حيث أتوا . كذلك مضت قافلة رسول اللّه صلى الله عليه و آله ترسل خطاها الثابتة صوب المدينة . اقتربت القافلة النبويّة من «وادي خمّ» وهو وادٍ موصوف بكثرة الوخامة وشدّة الحر </w:t>
      </w:r>
      <w:r>
        <w:rPr>
          <w:rStyle w:val="FootnoteReference"/>
        </w:rPr>
        <w:footnoteReference w:id="946"/>
      </w:r>
      <w:r>
        <w:rPr>
          <w:rFonts w:ascii="Amiri" w:hAnsi="Amiri" w:eastAsia="Amiri" w:cs="Amiri"/>
          <w:lang w:bidi="ar-SA"/>
          <w:color w:val="111111"/>
          <w:sz w:val="28"/>
          <w:szCs w:val="28"/>
          <w:rtl/>
        </w:rPr>
        <w:t xml:space="preserve">، فجاء وحي السماء من فوره ، يأمر النبيّ أن يقف حيث هو . وراح منادي رسول اللّه صلى الله عليه و آله يأمر من تقدّم أن يعود ، ويحبس من تأخر ؛ ليجتمع الناس سواءً في مكان واحد ، حيث لم تتشعّب بهم الطريق بعد . أرض جرداء غير مسكونة مفتوحة على صحراء ممتدّة الشمس فوق الرؤوس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حارّة لاهبة ، وقد أمر النبيّ صلى الله عليه و آله أن يصنعوا له موضعاً يرتقيه من أقتاب الإبل ، حتى إذا خطب بالحاضرين يراه الجميع ويسمعونه . احتشد المكان بعشرات الاُلوف </w:t>
      </w:r>
      <w:r>
        <w:rPr>
          <w:rStyle w:val="FootnoteReference"/>
        </w:rPr>
        <w:footnoteReference w:id="947"/>
      </w:r>
      <w:r>
        <w:rPr>
          <w:rFonts w:ascii="Amiri" w:hAnsi="Amiri" w:eastAsia="Amiri" w:cs="Amiri"/>
          <w:lang w:bidi="ar-SA"/>
          <w:color w:val="111111"/>
          <w:sz w:val="28"/>
          <w:szCs w:val="28"/>
          <w:rtl/>
        </w:rPr>
        <w:t xml:space="preserve">، أدّى النبيّ صلى الله عليه و آله صلاة الظهر ، ثمّ راح يستعدّ لالقاء خطابه بعد أن أمرهم بالتجمّع ، ازداد تجمهر الحشود واقترابها إلى حيث يقف النبيّ مستعدّاً لأمرٍ مهم . الشمس تستقرّ في كبد السماء فترسل بأشعّتها الحارقة ، فتتحوّل الصحراء في تلك الظهيرة إلى كتلة ملتهبة . الحاضرون يضعون الأردية والملابس فوق الرؤوس وتحت الأقدام علّها تقيهم شيئاً من الرمضاء الحارقة وأشعّة الشمس المتوهّجة ، وبعضهم يفى ء إلى المتاع والرحال يلوذ بظلاله . مشهد يقتحم الذاكرة ويستعصي على النسيان . رسول اللّه صلى الله عليه و آله يصعد الموضع الذي صنعوه مِن الرحال وأقتاب الإبل ، وبصوته النديّ الشجيّ مضى يملأ بكلماته الأفئدة والأسماع ، ويُلقي خطبته على عشرات الاُلوف من المسلمين الذين أنهوا الحجّ لتوّهم . بدأ الخطبة ، حمد اللّه وأثنى عليه ، ثمّ راح يُشهدهم مرّات ومرّات على جهده الحثيث في إبلاغ الرسالة ، وما بذله لهم من النصيحة في دين اللّه ، وبجهاده العظيم في سبيل الدعوة . فشهدوا له وشهدوا ، وردّدوا ذلك بصوت واحد . كان هذا كلّه كالتمهيد ، حتى إذا ما تطلّعت النفوس والعقول مستفهمة ما وراء هذا الكلام النبوي من مغزى ، أزِفت اللحظة الموعودة ، فما كان من النبيّ إلّا أن أخذ</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بعضد عليّ ورفعه حتى بان بياض آباطهما ، وصدع يقول : «من كنت مولاه فعليّ مولاه» . والآن هلمّوا نُبصر المشهد ، ونتأمّل فيه عن كثب . ما الذي كان يبتغيه النبيّ بكلّ هذا التمهيد ، وفي فضاء مثل هذا تحتشد فيه الاُلوف المؤلّفة ؟ وما الذي كان يُريده من إعلان هذا الكلام وسط جوّ حارّ ملتهب يتجمهر فيه هذا الجمع العظيم ؟هل كان ما يقصده من قوله : «مَن كُنتُ مَولاهُ فَعَلِيٌّ مَولاهُ» هو الإعلان عن حبّ عليّ عليه السلام وحسب ؟ أ لم يتحدّث النبيّ صلى الله عليه و آله إلى الناس في أكثر من موضع من حجّته الأخيرة ؛ حَجَّة الوداع العظيمة ، عن أهل بيته ، ويركّز على مودّتهم من بين ما تحدّث به إلى المسلمين . أفتراه الآن جمع الاُلوف في هذه الرمضاء التي تشتعل النار في ترابها ، طالباً منها الإصغاء إلى كلامه ، وإلى أن يُبلّغ الشاهد الغائب ؛ لمحض أن يوصيها بحبّ عليّ ! أ يحتاج حبّ عليّ إلى وصيّة وهو سيّد المؤمنين وأميرهم والشخصيّة الخارقة في مدرسة محمّد صلى الله عليه و آله حيث لا تُضاهي مكانتها شخصيّة في هذا الدين ؟ ثمّ أ ليس المؤمنون مأمورون في كتاب اللّه بحبّ بعضهم بعضاً ، ومن ثمّ هم مأمورون بحبّ عليّ بالضرورة ؟ فهل يحتاج كلام كهذا إلى كلّ هذا التمهيد والإعداد ؟ سبق أن عرضنا أحاديث «حبّ عليّ» وقد ركّزنا هناك أيضاً إلى أ نّها تنطوي على مدلول أعظم ، وغاية أسمى تتخطّى حدود الحبّ الصوري العادي . ولطالما تساءلنا عن هذا العناء الذي تجشّمه الناس في تلك الظهيرة الحارقة ؛ فهل كانت هذه المشقّة والأذى البليغ من أجل أن يسمع الناس كلاماً يوصيهم بحبّ عليّ ؟ ! تكشف هذه المؤشّرات بأجمعها أنّ ما كان يبتغيه رسول اللّه صلى الله عليه و آله بجملته تلك يتخطّى هذه التصوّرات العاديّة ، ويتجاوزها إلى مدلول أهمّ وأخطر ، هذا المدلول هو الذي أملى على النبيّ صلى الله عليه و آله أن يعدّ ـ بأمر اللّه ـ هذا المشهد العظيم بوقائعه الأخّاذة ، ومعانيه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02" w:name="pg12733_130673"/>
    <w:bookmarkEnd w:id="102"/>
    <w:p>
      <w:pPr>
        <w:pStyle w:val="Heading6"/>
      </w:pPr>
      <w:bookmarkStart w:id="349" w:name="_Toc139"/>
      <w:r>
        <w:t>ب : القرائن في الواقعة نفسها</w:t>
      </w:r>
      <w:bookmarkEnd w:id="349"/>
    </w:p>
    <w:p>
      <w:pPr>
        <w:pStyle w:val="Heading6"/>
      </w:pPr>
      <w:bookmarkStart w:id="350" w:name="_Toc140"/>
      <w:r>
        <w:t>۱ . نزول الآيتين</w:t>
      </w:r>
      <w:bookmarkEnd w:id="350"/>
    </w:p>
    <w:p>
      <w:pPr>
        <w:pStyle w:val="BookText"/>
      </w:pPr>
      <w:r>
        <w:rPr>
          <w:rFonts w:ascii="Amiri" w:hAnsi="Amiri" w:eastAsia="Amiri" w:cs="Amiri"/>
          <w:lang w:bidi="ar-SA"/>
          <w:color w:val="111111"/>
          <w:sz w:val="28"/>
          <w:szCs w:val="28"/>
          <w:rtl/>
        </w:rPr>
        <w:t xml:space="preserve">التي لا تُنسى ، كي يصدع مرّة اُخرى بذلك البلاغ الخطير ، باُسلوب أوضح ، حتى يعود المسلمون إلى ديارهم ومواطن سكناهم وفي أفئدتهم صدى الكلمات التي سمعوها في خطاب الرسول ، وفي ضمائرهم والعقول يستقرّ ذلك البلاغ الخطير . هل لعقل أن يفهم من المشهد غير هذا ؟ وهل ثمّ عقل يسيغ تلك التوجيهات والدعاوى الواهية التي ساقوها من حول الواقعة ! «إِنَّ فِى ذَ لِكَ لَذِكْرَى لِمَن كَانَ لَهُو قَلْبٌ أَوْ أَلْقَى السَّمْعَ وَ هُوَ شَهِيدٌ»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القرائن في الواقعة نفسها۱ ـ نزول الآيتينلا جدال في أنّ الآيتين (۳) و (۶۷) من سورة المائدة نزلتا بشأن واقعة الغدير ، فقد نزل الأمر إلى رسول اللّه صلى الله عليه و آله بالبلاغ (الآية : ۶۷) فأعدّ له ذلك المشهد المهيب الذي تجمّعت فيه آلاف الاُلوف ، حتى إذا ما انتهى النبيّ من البلاغ ، ومن قوله : «مَن كُنتُ مَولاهُ فَعَلِيٌّ مَولاهُ» نزلت الآية الاُخرى وهي تتحدّث عن إكمال الدين وتمام النعمة . هذه حقيقة وثّقت لها كثرة كبيرة من الروايات والأخبار بحيث لم يعد فيها أدنى شكّ . والسؤال : لقد نزلت الآية (۶۷) وهي تحتّم على النبيّ صلى الله عليه و آله إبلاغ أمر إذا ما تخلّف عنه فكأ نّه لم يبلّغ الرسالة بالمرّة ، كما تُشير إلى أنّ ما ينبغي إبلاغه لهو من الخطورة بحيث يبعث الخيفة والتوجّس ، ويُثير خصومة المعاندين وعداوتهم ؛ فهل يتّسق هذا كلّه والزعم أنّ الآية نزلت بشأن شيء من الشرائع وبعض الحلال والحرام ! لقد كان واضحاً أنّ إبلاغ الشرائع وأحكام الحلال والحرام لا يستحقّ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03" w:name="pg12733_130674"/>
    <w:bookmarkEnd w:id="103"/>
    <w:p>
      <w:pPr>
        <w:pStyle w:val="Heading6"/>
      </w:pPr>
      <w:bookmarkStart w:id="351" w:name="_Toc141"/>
      <w:r>
        <w:t>۲ . محتوى الخطبة</w:t>
      </w:r>
      <w:bookmarkEnd w:id="351"/>
    </w:p>
    <w:p>
      <w:pPr>
        <w:pStyle w:val="BookText"/>
      </w:pPr>
      <w:r>
        <w:rPr>
          <w:rFonts w:ascii="Amiri" w:hAnsi="Amiri" w:eastAsia="Amiri" w:cs="Amiri"/>
          <w:lang w:bidi="ar-SA"/>
          <w:color w:val="111111"/>
          <w:sz w:val="28"/>
          <w:szCs w:val="28"/>
          <w:rtl/>
        </w:rPr>
        <w:t xml:space="preserve">النبيّ الخشية والتوجّس ، كما لا يستتبع من الآخرين المعارضة والعناد . إنّه لأمر غريب ما ذهب إليه عدد من المفسّرين ! فعندما عجز هؤلاء عن رؤية الحقيقة ـ أو لم تكن لهم رغبة برؤيتها ـ تراهم جنحوا لمزاعم واهية وأقوال لا نصيب لها من الصواب . إنّ أهمّية الآيتين وتحديد زمن نزولهما ، يدفعنا إلى تخصيص بحث مستقلّ لكلّ واحدة منهما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ـ محتوى الخطبةإنّ الطريقة التي بدأ بها النبيّ صلى الله عليه و آله خطبته ، وكيفيّة إدامتها ، والطريقة التي اختار بها عرض الموضوع ، والنسق الحماسي المؤثّر الذي شاب كلمات الرسول وذلك الإيقاع المتحرّق الأخّاذ في كلماته ، كلّ ذلك لا يدع مجالاً للشكّ في أنّ الموضوع أهمّ وأخطر بكثير ممّا تصوّره البعض . لنبقَ مع إحدى الصيغ التاريخيّة التي توفّرت على بيان النصّ ، ثمّ نتأمّل ما فيه من إيحاءات . عن حذيفة بن أسيد ، قال : «لَمّا قَفَلَ رَسولُ اللّهِ مِن حَجَّة الوَداع نَهى أصحابَهُ عَن شَجَراتٍ بِالبَطحاءِ مُتَقارِباتٍ أن يَنزِلوا حَولَهُنَّ ، ثُمَّ بَعَثَ إلَيهِم فَصَلّى تَحتَهُنَّ ، ثُمَّ قامَ فَقالَ : أيُّهَا النّاسُ ! قَد نَبَّأَنِي اللَّطيفُ الخَبيرُ أ نَّهُ لَم يُعَمَّر نَبِيٌّ إلّا مَثلَ نِصفِ عُمُرِ الَّذي قَبلَهُ ، وإنّي لَأَظُنُّ أن يوشِكَ أن اُدعى فَاُجيبَ ، وإنّي مَسؤولٌ وأنتُم مَسؤولونَ ، فَمَاذا أنتُم قائِلونَ ؟قالوا : نَشهَدُ أ نَّكَ قَد بَلَّغتَ ونَصَحتَ وجَهَدتَ ، فَجَزاكَ اللّهُ خَيراً . قالَ : أ لَستُم تَشهَدونَ أن لا إلهَ إلَا اللّهُ ، وأنَّ مُحَمَّداً عَبدُهُ ورَسولُهُ ، وأنَّ جَنَّتَهُ حَقٌّ ، وأنَّ نارَهُ حَقٌّ ، وأنَّ المَوتَ حَقٌّ ، وأنَّ السّاعَةَ آتِيَةٌ لا رَيبَ فيها ، وأنَّ اللّهَ يَبعَثُ مَن فِي القُبورِ ؟ قالوا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نَشهَدُ بِذلِكَ . قالَ : اللّهُمَّ اشهَد ، ثُمَّ قال : يا أيُّهَا النّاسُ ! إنَّ اللّهَ مَولايَ ، وأنَا مَولَى المُؤمِنينَ ، وأنَا أولى بِهِم من أنفُسِهِم ؛ مَن كُنتُ مَولاهُ فَهذا مَولاهُ ، اللّهُمَّ والِ مَن والاهُ وعادِ مَن عاداهُ . ثُمَّ قالَ : أيُّهَا النّاسُ ! إنّي فَرَطُكُم وإنَّكُم وارِدونَ عَلَىَّ الحَوضَ ، حَوضٌ أعرَضُ مِمّا بَينَ بُصرى وصَنعاءَ ، فيه آنِيَةٌ عَدَدَ النُّجومِ قِدحانٌ مِن فِضَّةٍ ، وإنّي سائِلُكُم حينَ تَرِدونَ عَلَيَّ عَنِ الثَّقَلَينِ ، فَانظُروا كَيفَ تَخلُفوني فيهِما ؛ الثَّقَلُ الأَكبَرُ كِتابُ اللّهِ سَبَبٌ طَرَفُهُ بِيَدِ اللّهِ وطَرَفٌ بِأَيديكُم ، فَاستَمسِكوا بِهِ لا تَضِلّوا ولا تُبَدِّلوا ، وعِترَتي أهلُ بَيتي ؛ فَإِنَّهُ قَد نَبَّأَنِي اللَّطيفُ الخَبيرُ أ نَّهُما لَن يَفتَرِقا حَتّى يَرِدا عَلَيَّ الحَوضَ» </w:t>
      </w:r>
      <w:r>
        <w:rPr>
          <w:rStyle w:val="FootnoteReference"/>
        </w:rPr>
        <w:footnoteReference w:id="950"/>
      </w:r>
      <w:r>
        <w:rPr>
          <w:rFonts w:ascii="Amiri" w:hAnsi="Amiri" w:eastAsia="Amiri" w:cs="Amiri"/>
          <w:lang w:bidi="ar-SA"/>
          <w:color w:val="111111"/>
          <w:sz w:val="28"/>
          <w:szCs w:val="28"/>
          <w:rtl/>
        </w:rPr>
        <w:t xml:space="preserve">. إنّ نسق بيان الخطبة ليدلّ على أنّ النبيّ صلى الله عليه و آله راح بادئ الأمر يهيّئ القلوب ويعدّها ، ويدفع بالأفكار إلى التأمّل ، ويحثّ الآذان على الانتباه والإصغاء ، حتى تنفتح بصائر القلوب ، فيملأ الأفئدة إيماناً ، وتستوطن كلماته النديّة الشجيّة الأعماق ، ذلك كلّه لكي لا ينقلب أحد من الناس في الغد وما بعد الغد إلى إنكار ما سمع من خطاب الرسول إلّا أن يكون ذلك عن ضلالة وعمى ، وعن عناد أمام الحقّ الصراح . تحدّث النبيّ صراحة بأنّ ساعة الرحيل قد أوشكت ، وما أقرب أن يُودّع الاُمّة إلى الرفيق الأعلى ؛ كي يحفّز بذلك الأذهان ويستحثّها للتفكير بأمر الخلافة ، ويدفعها للتأمّل في الصيغة التي تستمرّ فيها القيادة من بعده . لقد جاءت كلمات النبيّ صلى الله عليه و آله : «إنّي مسؤول ، وأنتم مسؤولون» لتلقي شحنة مركّزة وقويّة على المسؤوليّة العامّة الملقاة على عاتق الجميع ، وكأنّه صلى الله عليه و آله يقول : أنا مسؤول أن أصدع بالحقّ وأهتف بالحقيقة كما هي ، وأنتم مسؤولون أن تُصغوا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وتتأمّلوا ثمّ تعملوا . ثمّ انعطف يتساءل : لقد مكثت فيكم سنوات مديدة اُبلّغ رسالات ربّي فماذا أنتم قائلون ؟ أجاب الحشد بصوت واحد عالي الرنين ، رفيع الصدى : نشهد أ نّك قد بلّغت وجاهدت ، فجزاك اللّه خيراً . واستمرّ النبيّ يسترسل بتساؤلاته إلى الجمع المحتشد أمامه ، عن اُصول ما جاء به إليهم ، فشهدوا بالتوحيد والرسالة ، وأ نّه الأولى عليهم من أنفسهم في جميع شؤون الحياة ، فأشهد اللّه عليهم قائلاً : اللّهُمَّ اشهد . هي ذي اللحظة الموعودة أزفت ، إنّ هذا كلّه كان كالتمهيد ، ترقّب عارم يحفّ بالمشهد ، الأبصار تطمح تلقاء المُحيّا النبوي ، الآذان مشدودة إليه ، وتساؤلات تسكن الأعماق : ما الذي يريد أن يقوله النبيّ من وراء ذلك ؟ تدفّقت الكلمات من فم النبيّ صلى الله عليه و آله : «مَن كُنتُ مَولاهُ فَهذا مَولاهُ» . وطفق النبيّ بعدها يدعو لمن والاه ، وأنّ من يعتو عن هذا الأمر ، ويعلو عليه ، ولا يسلّم لصاحب الولاية بولايته ، فهو في الحقيقة يُعلن المعركة ضدّ الرسول ، ويشهرها حرباً على النبيّ نفسه . أ بعد هذا يسفّ بعاقل رأيه ، ويتداعى به حزمه ، فيزعم أنّ رسول اللّه صلى الله عليه و آله فعل ذلك كلّه كي يوصي بحبّ علي ؟ ! رسول اللّه صلى الله عليه و آله يعلم أنّ في قومه من لا يطيق هذه الحقيقة ، وأنّ فيهم من سيحرّض على «المولى» ويحشّد الصفوف لمواجهته ، جامحاً عن الحقّ ، فشدّد وحذّر ، ثمّ ما لبث أن تحوّل إلى جانب آخر ، ليعيد تأكيد الأمر من بُعدٍ جديد . ذكر القيامة ، وعاد ينبّه إلى لحظة الفراق ، مشيراً : إنّني اُوشك أن اُدعى فاُجيب ، لكنّي أتوجّس المستقبل ، فماذا أنتم فاعلون ! موعدنا هناك ، على الحوض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04" w:name="pg12733_130677"/>
    <w:bookmarkEnd w:id="104"/>
    <w:p>
      <w:pPr>
        <w:pStyle w:val="Heading6"/>
      </w:pPr>
      <w:bookmarkStart w:id="352" w:name="_Toc142"/>
      <w:r>
        <w:t>۳ . تتويج عليّ يوم الغدير</w:t>
      </w:r>
      <w:bookmarkEnd w:id="352"/>
    </w:p>
    <w:p>
      <w:pPr>
        <w:pStyle w:val="BookText"/>
      </w:pPr>
      <w:r>
        <w:rPr>
          <w:rFonts w:ascii="Amiri" w:hAnsi="Amiri" w:eastAsia="Amiri" w:cs="Amiri"/>
          <w:lang w:bidi="ar-SA"/>
          <w:color w:val="111111"/>
          <w:sz w:val="28"/>
          <w:szCs w:val="28"/>
          <w:rtl/>
        </w:rPr>
        <w:t xml:space="preserve">ستجدوني أقف بانتظاركم ، أترقّبكم كيف ترِدون . صلّى اللّه عليك يا ضياء العالم ، ويا سراج الوجود المنير ، لقد صدعت بكلمات اللّه ، وبلّغت رسالة السماء بما هي أهله ، وأدّيت حقّ «الحقّ» اُداءً شرُفت به الحياة ، وأضاءت به مقادير الإنسان . صلّى الله عليك ، وقد صدعت بولاية عليّ بصدر مشحون بالغصص والآلام ، لعلمك بالمدى الذي ستبلغه مكائد القوم واحَنهم ، وهي توشك أن تنطلق قويّة ضارية ، تحيك المؤامرات والمتاعب من كلّ حدب وصوب . بيد أ نّك حفظت للحقّ حرمته ، وأدّيت الأمانة . فسلام عليك ـ نُزجيه خاشعين ـ عمّا أعطيت وهديت ، وعلى الذين نهجو نهجك الوضّاء ، وسلكوا سبيلك ، وبذلوا مهجتهم فيك .</w:t>
      </w:r>
    </w:p>
    <w:p>
      <w:pPr>
        <w:pStyle w:val="BookText"/>
      </w:pPr>
      <w:r>
        <w:rPr>
          <w:rFonts w:ascii="Amiri" w:hAnsi="Amiri" w:eastAsia="Amiri" w:cs="Amiri"/>
          <w:lang w:bidi="ar-SA"/>
          <w:color w:val="111111"/>
          <w:sz w:val="28"/>
          <w:szCs w:val="28"/>
          <w:rtl/>
        </w:rPr>
        <w:t xml:space="preserve">۳ ـ تتويج عليّ يوم الغديرهو ذا نبيّ اللّه يضع عمامته على رأس عليّ ليزداد المشهد اُبّهةً وجلالاً ، فهو بحقّ : نور على نور . رسول اللّه صلى الله عليه و آله يهبط من المكان الذي وُضع له لحظة أن صدع بأخطر بلاغات السماء ، تتهادى إلى نفسه المقدّسة عذوبة شفيفة ، تسكن روحه طمأنينة باذخة ، ورضى أحسّ به بعد أن انتهى من إبلاغ الاُمّة أمر ربّه . الناس يتجمهرون حول النبيّ حلقاً حلقاً . لا ريب أنّ القلوب تموج بمشاعر مختلفة لما حصل . ما الخبر ؟ عليّ أصبح خليفة النبيّ ؟ لم يكن قلّة اُولئك الذين تجاهلوا كلّ جهود النبيّ صلى الله عليه و آله وما بذله في سبيل هذا الأمر منذ أوّل أيّام البعثة حتى هذه اللحظة ، وما كان اصرارهم على العناد قليلاً ، لذلك شعر النبيّ أنّ مهمّته لم تكتمل بعد ، فلابدّ من المزيد إمكاناً في ترسيخ الأمر ، وإبلاغاً في الحجّة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نادى على عليّ عليه السلام ، وتوّج رأسه بعمامته «السحاب» . لقد ألفت أعراف ذلك العصر تتويج من يتسنّم زمام الحكم ، وعلى هذا جرى الملوك والاُمراء ، والآن هو ذا رسول اللّه صلى الله عليه و آله وقد نصب عليّاً للحكم ، يضع على رأسه العمامة ؛ لأنّ «العَمائِمُ تِيجانُ العَرَبِ» </w:t>
      </w:r>
      <w:r>
        <w:rPr>
          <w:rStyle w:val="FootnoteReference"/>
        </w:rPr>
        <w:footnoteReference w:id="951"/>
      </w:r>
      <w:r>
        <w:rPr>
          <w:rFonts w:ascii="Amiri" w:hAnsi="Amiri" w:eastAsia="Amiri" w:cs="Amiri"/>
          <w:lang w:bidi="ar-SA"/>
          <w:color w:val="111111"/>
          <w:sz w:val="28"/>
          <w:szCs w:val="28"/>
          <w:rtl/>
        </w:rPr>
        <w:t xml:space="preserve">. كما حدّثوا عن ثقافة ذلك العصر أنّ العرب عندما كانوا يَنتخِبون شخصاً للإمارة ويسوّدونه عليهم ، كانوا يضعون على رأسه «عمامة» في سلوك كان يدلّ على تثبيت الحاكميّة والولاية </w:t>
      </w:r>
      <w:r>
        <w:rPr>
          <w:rStyle w:val="FootnoteReference"/>
        </w:rPr>
        <w:footnoteReference w:id="952"/>
      </w:r>
      <w:r>
        <w:rPr>
          <w:rFonts w:ascii="Amiri" w:hAnsi="Amiri" w:eastAsia="Amiri" w:cs="Amiri"/>
          <w:lang w:bidi="ar-SA"/>
          <w:color w:val="111111"/>
          <w:sz w:val="28"/>
          <w:szCs w:val="28"/>
          <w:rtl/>
        </w:rPr>
        <w:t xml:space="preserve">. لقد تحدّث عليّ بن أبي طالب عليه السلام عن هذه المكرمة النبويّة العظيمة ، بقوله : «عَمَّمَني رَسولُ اللّهِ صلى الله عليه و آله يَومَ غَديرِ خُمٍّ بِعِمامَةٍ» . </w:t>
      </w:r>
      <w:r>
        <w:rPr>
          <w:rStyle w:val="FootnoteReference"/>
        </w:rPr>
        <w:footnoteReference w:id="953"/>
      </w:r>
      <w:r>
        <w:rPr>
          <w:rFonts w:ascii="Amiri" w:hAnsi="Amiri" w:eastAsia="Amiri" w:cs="Amiri"/>
          <w:lang w:bidi="ar-SA"/>
          <w:color w:val="111111"/>
          <w:sz w:val="28"/>
          <w:szCs w:val="28"/>
          <w:rtl/>
        </w:rPr>
        <w:t xml:space="preserve">كما وثّق المحدّثون والمؤرّخون مراسم هذا التتويج المهيب الذي ينبئ عن العظمة والجلال ، فكان ممّا كتبوه : «أنَّ النَّبِيَّ صلى الله عليه و آله دَعا عَلِيَّ بنَ أبي طالِبٍ يَومَ غَديرِ خُمٍّ ، فَعَمَّمَهُ وأرخى عَذَبَةَ العِمامَةِ مِن خَلفِهِ» . وكتبوا أيضاً : «إنَّ رَسولَ اللّهِ صلى الله عليه و آله عَمَّمَ عَلِيَّ بنَ أبي طالِبٍ عليه السلام عِمامَتَهُ السَّحابَةَ» </w:t>
      </w:r>
      <w:r>
        <w:rPr>
          <w:rStyle w:val="FootnoteReference"/>
        </w:rPr>
        <w:footnoteReference w:id="954"/>
      </w:r>
      <w:r>
        <w:rPr>
          <w:rFonts w:ascii="Amiri" w:hAnsi="Amiri" w:eastAsia="Amiri" w:cs="Amiri"/>
          <w:lang w:bidi="ar-SA"/>
          <w:color w:val="111111"/>
          <w:sz w:val="28"/>
          <w:szCs w:val="28"/>
          <w:rtl/>
        </w:rPr>
        <w:t xml:space="preserve">. لقد دلّل النبيّ صلى الله عليه و آله بتتويج عليّ عليه السلام بعمامته «السحاب» على هذه الهيئة الخاصّة ، وفي ذلك المشهد وبعد البلاغ ، على أ نّه لم يكن يقصد من وراء خطبته وكلماته السامية ، غير نصب عليّ للولاية ، ولم يكن له غرض يصبو إليه من جميع ذلك ، إلّا أن يعلن إمامة أمير المؤمنين وزعامته للاُمّة </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05" w:name="pg12733_130679"/>
    <w:bookmarkEnd w:id="105"/>
    <w:p>
      <w:pPr>
        <w:pStyle w:val="Heading6"/>
      </w:pPr>
      <w:bookmarkStart w:id="353" w:name="_Toc143"/>
      <w:r>
        <w:t>۴ . التسليم بالإمارة</w:t>
      </w:r>
      <w:bookmarkEnd w:id="353"/>
    </w:p>
    <w:p>
      <w:pPr>
        <w:pStyle w:val="Heading6"/>
      </w:pPr>
      <w:bookmarkStart w:id="354" w:name="_Toc144"/>
      <w:r>
        <w:t>۵ . التهنئة بالولاية والإمارة</w:t>
      </w:r>
      <w:bookmarkEnd w:id="354"/>
    </w:p>
    <w:p>
      <w:pPr>
        <w:pStyle w:val="Heading6"/>
      </w:pPr>
      <w:bookmarkStart w:id="355" w:name="_Toc145"/>
      <w:r>
        <w:t>۶ . شعر الشعراء</w:t>
      </w:r>
      <w:bookmarkEnd w:id="355"/>
    </w:p>
    <w:p>
      <w:pPr>
        <w:pStyle w:val="BookText"/>
      </w:pPr>
      <w:r>
        <w:rPr>
          <w:rFonts w:ascii="Amiri" w:hAnsi="Amiri" w:eastAsia="Amiri" w:cs="Amiri"/>
          <w:lang w:bidi="ar-SA"/>
          <w:color w:val="111111"/>
          <w:sz w:val="28"/>
          <w:szCs w:val="28"/>
          <w:rtl/>
        </w:rPr>
        <w:t xml:space="preserve">۴ ـ التسليم بالإمارةنزل النبيّ صلى الله عليه و آله من المنبر الذي صنعوه له من أحداج الإبل ، ثمّ أمر المؤمنين أن يُسلّموا على عليّ عليه السلام بإمرة المؤمنين . يقول بُريدة الأسلمي : «أمَرَنا رَسولُ اللّهِ صلى الله عليه و آله أن نُسَلِّمَ عَلى عَلِيٍّ عليه السلام بِإِمرَةِ المُؤمِنينَ» . </w:t>
      </w:r>
      <w:r>
        <w:rPr>
          <w:rStyle w:val="FootnoteReference"/>
        </w:rPr>
        <w:footnoteReference w:id="956"/>
      </w:r>
    </w:p>
    <w:p>
      <w:pPr>
        <w:pStyle w:val="BookText"/>
      </w:pPr>
      <w:r>
        <w:rPr>
          <w:rFonts w:ascii="Amiri" w:hAnsi="Amiri" w:eastAsia="Amiri" w:cs="Amiri"/>
          <w:lang w:bidi="ar-SA"/>
          <w:color w:val="111111"/>
          <w:sz w:val="28"/>
          <w:szCs w:val="28"/>
          <w:rtl/>
        </w:rPr>
        <w:t xml:space="preserve">۵ ـ التهنئة بالولاية والإمارةلقد أسفرت تصريحات ذلك اليوم عن وجه الحقيقة ، حتى لم يفهم الحاضرون من الواقعة ومن البلاغ غير نصب عليّ عليه السلام للولاية ، لذلك اندفعوا صوب الإمام أمير المؤمنين يهنّئونه بالولاية . والطريف أنّ الذين تقمّصوا الأمر بعد ذلك كانوا في طليعة المبادرين لتهنئة الإمام ، ومن بينهم الخليفة الثاني الذي بادر الإمام بقوله : «هَنيئاً لَكَ يَا بنَ أبي طالِبٍ ! أصبَحتَ اليَومَ وَلِيَّ كُلِّ مُؤمِنٍ» . لقد توفّرت مصادر حديثيّة وتاريخيّة كثيرة على توثيق تهنئة عمر وضبطها بألفاظ عديدة ، كما توفّرت أيضاً على ضبط تهاني الآخرين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ـ شعر الشعراءيحظى فهم الاُدباء والشعراء لمفردات اللغة وألفاظها بعناية خاصّة في جميع الثقافات ، فإذا ما تعددت احتمالات المعنى ترى العلماء يُهرَعون إلى فهم الاُدباء والشعراء ليستندوا إليه في الترجيح . وفي يوم الغدير ، حيث كان النبيّ قد نزل المنبر للتوّ ، نهض حسّان بن ثابت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06" w:name="pg12733_130680"/>
    <w:bookmarkEnd w:id="106"/>
    <w:p>
      <w:pPr>
        <w:pStyle w:val="Heading6"/>
      </w:pPr>
      <w:bookmarkStart w:id="356" w:name="_Toc146"/>
      <w:r>
        <w:t>۷ . إنكار الولاية ونزول العذاب</w:t>
      </w:r>
      <w:bookmarkEnd w:id="356"/>
    </w:p>
    <w:p>
      <w:pPr>
        <w:pStyle w:val="BookText"/>
      </w:pPr>
      <w:r>
        <w:rPr>
          <w:rFonts w:ascii="Amiri" w:hAnsi="Amiri" w:eastAsia="Amiri" w:cs="Amiri"/>
          <w:lang w:bidi="ar-SA"/>
          <w:color w:val="111111"/>
          <w:sz w:val="28"/>
          <w:szCs w:val="28"/>
          <w:rtl/>
        </w:rPr>
        <w:t xml:space="preserve">فوره ، واستأذن رسول اللّه صلى الله عليه و آله أن يقول في الواقعة أبياتاً من الشعر ، فأذن له النبيّ ، فراح ينشد قصيدته العصماء ، ومطلعها : يُناديهُمُ يَومَ الغَديرِ نَبِيُّهُم بِخُمٍّ وأسمِع بِالرَّسولِ مُنادِياً إلى أن قال : فَقالَ لَهُ قُم يا عِلِيُّ فَإِنَّني رَضيتُكَ مِن بَعدي إماماً وهادِياً فلمّا فرغ قال النبيّ صلى الله عليه و آله : «لا تَزالُ يا حَسّانُ مُؤَيَّداً بِروحِ القُدُسِ ما نَصَرتَنا بِلِسانِكَ» . يتّضح من غديريّة حسّان أ نّه فهم من الواقعة ومن قول رسول اللّه صلى الله عليه و آله ، النصَّ على إمامة عليّ بن أبي طالب ، وقد أيّده النبيّ ولم يُنكر عليه ۱ . وعلى هذا مضى شعراء كثيرون بعد حسّان بن ثابت ؛ حيث استلهموا في شعرهم وقصائدهم إمامة عليّ وولايته من هذه الواقعة وما صدر فيها . من جهته استند العلّامة الشيخ عبد الحسين الأميني في موسوعته الضخمة «الغدير» على مثل هذا الشعر من بين ما استند إليه ، قاصداً تحليل محتواه ودراسة مراميه الدالّة على الولاية والإمامة . </w:t>
      </w:r>
      <w:r>
        <w:rPr>
          <w:rStyle w:val="FootnoteReference"/>
        </w:rPr>
        <w:footnoteReference w:id="958"/>
      </w:r>
    </w:p>
    <w:p>
      <w:pPr>
        <w:pStyle w:val="BookText"/>
      </w:pPr>
      <w:r>
        <w:rPr>
          <w:rFonts w:ascii="Amiri" w:hAnsi="Amiri" w:eastAsia="Amiri" w:cs="Amiri"/>
          <w:lang w:bidi="ar-SA"/>
          <w:color w:val="111111"/>
          <w:sz w:val="28"/>
          <w:szCs w:val="28"/>
          <w:rtl/>
        </w:rPr>
        <w:t xml:space="preserve">۷ ـ إنكار الولاية ونزول العذابصدور موبوءة بالحسد ، موغرة بالحقد والضغينة ، لا لشيء إلّا لأنّ النبيّ صلى الله عليه و آله أعلن اسم عليّ ونصبه للولاية وإمامة الاُمّة من بعده . راح هؤلاء يُرجِفون ، ويبثّون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07" w:name="pg12733_130681"/>
    <w:bookmarkEnd w:id="107"/>
    <w:p>
      <w:pPr>
        <w:pStyle w:val="Heading6"/>
      </w:pPr>
      <w:bookmarkStart w:id="357" w:name="_Toc147"/>
      <w:r>
        <w:t>۸ . اعتراف الصحابة</w:t>
      </w:r>
      <w:bookmarkEnd w:id="357"/>
    </w:p>
    <w:p>
      <w:pPr>
        <w:pStyle w:val="BookText"/>
      </w:pPr>
      <w:r>
        <w:rPr>
          <w:rFonts w:ascii="Amiri" w:hAnsi="Amiri" w:eastAsia="Amiri" w:cs="Amiri"/>
          <w:lang w:bidi="ar-SA"/>
          <w:color w:val="111111"/>
          <w:sz w:val="28"/>
          <w:szCs w:val="28"/>
          <w:rtl/>
        </w:rPr>
        <w:t xml:space="preserve">السفاهات ، لكن ندّ مِن بينهم رجل كان أكثرهم وقاحة ، وأجرأهم على الحقّ ، نظر بعين الشكّ إلى ما قام به النبيّ من نصب عليّ للإمامة ، فأسرع إلى رسول اللّه صلى الله عليه و آله تسبقه أحقاده ، فسأله بجلفٍ وفجاجة ، عن الذي جاء به ، وفيما إذاكان منه أم من اللّه ، فردّ عليه نبيّ اللّه ثلاث مرّات مشفوعة بقسم أنّ ما جاء به هو من عند اللّه ، وهو أمر السماء لابدّ له فيه . لكنّ الرجل مضى بنفس متبلّدة داجية ، وروح منهوكة مهزومة تُحيط بها ظلمة حالكة من كلّ صوب ، وهو يسأل اللّه بتبرّم وسخط أن يُسقِط عليه حجارة من السماء أو يأتيه بعذاب أليم إن كان ما يقوله حقّاً . لم يكد يبتعد عن النبيّ خطوات ، حتى نزل به العذاب ، إذ رماه اللّه بحجر قتله من فوره ، بعد أن وقع على هامته ، وأنزل اللّه سبحانه : «سَأَلَ سَآئِل بِعَذَابٍ وَاقِعٍ » </w:t>
      </w:r>
      <w:r>
        <w:rPr>
          <w:rStyle w:val="FootnoteReference"/>
        </w:rPr>
        <w:footnoteReference w:id="959"/>
      </w:r>
      <w:r>
        <w:rPr>
          <w:rFonts w:ascii="Amiri" w:hAnsi="Amiri" w:eastAsia="Amiri" w:cs="Amiri"/>
          <w:lang w:bidi="ar-SA"/>
          <w:color w:val="111111"/>
          <w:sz w:val="28"/>
          <w:szCs w:val="28"/>
          <w:rtl/>
        </w:rPr>
        <w:t xml:space="preserve">. المهمّ في هذه الواقعة ما فهمه سائل العذاب ، فهذا الرجل فهم من قول النبيّ صلى الله عليه و آله : «مَن كُنتُ مَولاهُ فَعَلِيٌّ مَولاهُ» دلالته على الإمامة والرئاسة والقيادة ، بدليل قوله في سياق ردّه على النبيّ صلى الله عليه و آله : «ثُمَّ لَم تَرضَ حَتّى نَصَبتَ هذَا الغُلامَ ، فَقُلتَ : مَن كُنتُ مَولاهُ فَعَلِيٌّ مَولاهُ» </w:t>
      </w:r>
      <w:r>
        <w:rPr>
          <w:rStyle w:val="FootnoteReference"/>
        </w:rPr>
        <w:footnoteReference w:id="960"/>
      </w:r>
      <w:r>
        <w:rPr>
          <w:rFonts w:ascii="Amiri" w:hAnsi="Amiri" w:eastAsia="Amiri" w:cs="Amiri"/>
          <w:lang w:bidi="ar-SA"/>
          <w:color w:val="111111"/>
          <w:sz w:val="28"/>
          <w:szCs w:val="28"/>
          <w:rtl/>
        </w:rPr>
        <w:t xml:space="preserve">! إذ من الجليّ أنّ حبّ عليّ وإظهار مودّته لو كانا هما المقصودين في كلام النبيّ ، لما استدعى الأمر كلّ هذا الحنق والغضب من الرجل ، ولما استتبع عصيانه وطغيانه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ـ اعتراف الصحابةلم يكن ثمّةَ من الصحابة في ذلك العصر مَن فهم من الكلام النبوي غير دلالته على مفهوم الإمامة والقيادة . حتى مرضى القلوب أظهروا الذي أظهروه لضعف اعتقادهم ، وإلّا لم يشكّ منهم أحد قط في مدلول الكلام النبوي ومعناه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08" w:name="pg12733_130682"/>
    <w:bookmarkEnd w:id="108"/>
    <w:p>
      <w:pPr>
        <w:pStyle w:val="Heading6"/>
      </w:pPr>
      <w:bookmarkStart w:id="358" w:name="_Toc148"/>
      <w:r>
        <w:t>۹ . مناشدة الإمام</w:t>
      </w:r>
      <w:bookmarkEnd w:id="358"/>
    </w:p>
    <w:p>
      <w:pPr>
        <w:pStyle w:val="BookText"/>
      </w:pPr>
      <w:r>
        <w:rPr>
          <w:rFonts w:ascii="Amiri" w:hAnsi="Amiri" w:eastAsia="Amiri" w:cs="Amiri"/>
          <w:lang w:bidi="ar-SA"/>
          <w:color w:val="111111"/>
          <w:sz w:val="28"/>
          <w:szCs w:val="28"/>
          <w:rtl/>
        </w:rPr>
        <w:t xml:space="preserve">منذ ذلك المشهد وبعده ـ حيث استمرّ الأمر بعد ذلك سنوات أيضاً ـ كان هناك على الدوام من يُطلق على الإمام عليّ عنوان المولى ، ويخاطبه ويسلّم عليه به . وعندما كان الإمام عليّ عليه السلام يستوضح هؤلاء ويسألهم عن هذا الاستعمال ، كانوا يُجيبوه : «سَمِعنا رَسولَ اللّهِ صلى الله عليه و آله يَومَ غَديرِ خُمٍّ يَقولُ : مَن كُنتُ مَولاهُ فَاِءنَّ هذا مَولاهُ» </w:t>
      </w:r>
      <w:r>
        <w:rPr>
          <w:rStyle w:val="FootnoteReference"/>
        </w:rPr>
        <w:footnoteReference w:id="962"/>
      </w:r>
      <w:r>
        <w:rPr>
          <w:rFonts w:ascii="Amiri" w:hAnsi="Amiri" w:eastAsia="Amiri" w:cs="Amiri"/>
          <w:lang w:bidi="ar-SA"/>
          <w:color w:val="111111"/>
          <w:sz w:val="28"/>
          <w:szCs w:val="28"/>
          <w:rtl/>
        </w:rPr>
        <w:t xml:space="preserve">. وقد أكّد عمر بن الخطّاب نفسه على هذه النقطة مرّات ، كما فعل ذلك عدد آخر من الصحابة أيضاً . والسؤال : هل أراد هؤلاء بمناداتهم عليّاً بالمولى ، استناداً إلى الواقعة وإلى مدلول حديث الغدير ؛ هل أرادوا بذلك «الحبيب» و «النصير» ؟ إنّ الجنوح إلى مثل هذا الفهم لا تبرّره إلّا اللااُباليّة كما ينمّ عن عدم الانصياع إلى أبسط الحقائق اللغويّة والبيانيّة وأوضحها .</w:t>
      </w:r>
    </w:p>
    <w:p>
      <w:pPr>
        <w:pStyle w:val="BookText"/>
      </w:pPr>
      <w:r>
        <w:rPr>
          <w:rFonts w:ascii="Amiri" w:hAnsi="Amiri" w:eastAsia="Amiri" w:cs="Amiri"/>
          <w:lang w:bidi="ar-SA"/>
          <w:color w:val="111111"/>
          <w:sz w:val="28"/>
          <w:szCs w:val="28"/>
          <w:rtl/>
        </w:rPr>
        <w:t xml:space="preserve">۹ ـ مناشدة الإمامعندما رأى الإمام عليّ عليه السلام أنّ الجهاز السياسي الحاكم راح ينتهز الفرصة في تجاهل الواقعة وكتمانها ، بادر إلى اُسلوب فاعل لمواجهة ذلك . لم يلجأ الإمام إلى مواجهة الوضع الجديد على أساس صدامي مباشر ، ولم يَر من المناسب أن يلتحم في معركة حامية تثير الفتنة والاضطراب ، لأسباب كان يقدّرها ، ومرّت إليها الإشارة في موضعها . بيد أ نّه لم يكفّ يده قط عن إظهار الحقّ ، والإجهار بالحقيقة وبما كان قد حصل يوم الغدير مستفيداً من أيّة فرصة تؤاتيه لإعلان ذلك . فإذا ما واجه أحدهم الإمام بسؤال كان يُجيبه بصراحة ، وإذا ما كان بين الناس ورأى الأجواء مؤاتية بادر هو للحديث عن واقعة الغدير طالباً ممّن كان حضر الواقعة من الحاضرين أن يشهدوا بما أبصروا ورأوا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كان يحصل أحياناً أن يقسم الإمام على أشخاص لاذوا بالصمت خوفاً أو طمعاً ، ويحثّهم على إظهار الحقّ والصدع به ، حتى لا تضيع الحقيقة وتندثر في مطاوي النسيان . إنّ الوقائع من هذا القبيل كثيرة ، وقد اشتهرت في تصانيف المحدّثين والمؤرّخين بـ «المناشدة» ، وقد حصلت بوفرة سواء في عهد عزلة الإمام أو في عصر خلافته ، لكي لا يضيع الحقّ على الجيل الجديد ، ولا تلتبس عليه الحقيقة ، ويصير ضحيّة التجهيل والتضليل . من ذلك ما ذكروه ، من أنّ الإمام حضر في مجتمع الناس بالرحبة في الكوفة واستنشدهم بحديث الغدير ، حيث قالوا : نشد عليّ عليه السلام الناس في الرحبة من سمع النبيّ صلى الله عليه و آله يقول يوم غدير خُمّ ما قال ، إلّا قام . فقام بضعة عشر رجلاً من الصحابة </w:t>
      </w:r>
      <w:r>
        <w:rPr>
          <w:rStyle w:val="FootnoteReference"/>
        </w:rPr>
        <w:footnoteReference w:id="963"/>
      </w:r>
      <w:r>
        <w:rPr>
          <w:rFonts w:ascii="Amiri" w:hAnsi="Amiri" w:eastAsia="Amiri" w:cs="Amiri"/>
          <w:lang w:bidi="ar-SA"/>
          <w:color w:val="111111"/>
          <w:sz w:val="28"/>
          <w:szCs w:val="28"/>
          <w:rtl/>
        </w:rPr>
        <w:t xml:space="preserve">. لقد دأب الإمام أمير المؤمنين عليه السلام على تأكيد هذه الحقيقة دائماً وفي كلّ مكان ، حيث راح يحثّ من حضر الواقعة على الإدلاء بشهادته ، كي لايضيع حقّ «الحقّ» ولا يلفّه النسيان . على هذا كانت شهادة هؤلاء القوم مهمّة بالنسبة إلى الإمام ، وعندما اختار بعضهم ـ ممّن لم يُرتقب منه ذلك أبداً ـ الكتمان والامتناع عن إبداء الشهادة ، دعا عليهم الإمام بألمٍ وتوجّع </w:t>
      </w:r>
      <w:r>
        <w:rPr>
          <w:rStyle w:val="FootnoteReference"/>
        </w:rPr>
        <w:footnoteReference w:id="964"/>
      </w:r>
      <w:r>
        <w:rPr>
          <w:rFonts w:ascii="Amiri" w:hAnsi="Amiri" w:eastAsia="Amiri" w:cs="Amiri"/>
          <w:lang w:bidi="ar-SA"/>
          <w:color w:val="111111"/>
          <w:sz w:val="28"/>
          <w:szCs w:val="28"/>
          <w:rtl/>
        </w:rPr>
        <w:t xml:space="preserve">. أ فيكون كلّ هذا الحثّ والإصرار ، والحرص والتحرّق على إضاءة المشهد وإبقاء الواقعة حيّة لا تُنسى ، لمحض أنّ رسول اللّه صلى الله عليه و آله قال في جملةٍ : أحبّوا عليّاً وانصروه ! ثمّ هل لنا أن نتصوّر أنّ الجهاز الحاكم فرض السكوت على تلك الجموع الكثيرة التي حضرت الواقعة ، بحيث كان الإمام عندما ينشدهم لم تنهض منهم إلّا قلّة ضئيلة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09" w:name="pg12733_130684"/>
    <w:bookmarkEnd w:id="109"/>
    <w:p>
      <w:pPr>
        <w:pStyle w:val="Heading6"/>
      </w:pPr>
      <w:bookmarkStart w:id="359" w:name="_Toc149"/>
      <w:r>
        <w:t>كلام أهل البيت عليهم السلام في تفسير الحديث</w:t>
      </w:r>
      <w:bookmarkEnd w:id="359"/>
    </w:p>
    <w:p>
      <w:pPr>
        <w:pStyle w:val="BookText"/>
      </w:pPr>
      <w:r>
        <w:rPr>
          <w:rFonts w:ascii="Amiri" w:hAnsi="Amiri" w:eastAsia="Amiri" w:cs="Amiri"/>
          <w:lang w:bidi="ar-SA"/>
          <w:color w:val="111111"/>
          <w:sz w:val="28"/>
          <w:szCs w:val="28"/>
          <w:rtl/>
        </w:rPr>
        <w:t xml:space="preserve">فيما تلوذ الأكثريّة بالصمت خوفاً أو طمعاً ، إنّما كان من أجل أن يحولوا بين القلوب والنفوس وبين جملة أوصى بها النبيّ بحبّ عليّ ؟</w:t>
      </w:r>
    </w:p>
    <w:p>
      <w:pPr>
        <w:pStyle w:val="BookText"/>
      </w:pPr>
      <w:r>
        <w:rPr>
          <w:rFonts w:ascii="Amiri" w:hAnsi="Amiri" w:eastAsia="Amiri" w:cs="Amiri"/>
          <w:lang w:bidi="ar-SA"/>
          <w:color w:val="111111"/>
          <w:sz w:val="28"/>
          <w:szCs w:val="28"/>
          <w:rtl/>
        </w:rPr>
        <w:t xml:space="preserve">كلام أهل البيت عليهم السلام في تفسير الحديثذكرنا مراراً أنّ الذين حضروا مشهد الغدير فهموا من قول النبيّ : «مَن كُنتُ مَولاهُ فَعَلِيٌّ مَولاهُ» دلالته على الولاية والإمامة والرئاسة ، على هذا الأساس انطلقوا لتحيّة الإمام بالإمارة وتهنئته بالولاية ، على المسار ذاته تحرّك الاُدباء والشعراء ، فضمّنوا شعرهم وقصائدهم هذه الحقيقة التي فهموها وتركوها وثيقة للتاريخ ، كما يشذّ عن ذلك الفهم حتى اُولئك الضُّلّال الذي تعثّرت بهم بصيرتهم فاختاروا الضلالة على الهدى . ما نودّ التأكيد عليه في خاتمة هذه القرائن ، أنّ أئمّة أهل البيت عليهم السلام أعلنوا هذه الحقيقة في تفسير الحديث مرّات ومرّات . أجل ، لم يصدر عن اُولئك الكرام ، وهُم هُم في البلاغة والعلم ، وهم «أهل البيت» ، و «أدرى بما في البيت» ؛ لم يصدر عنهم في مواضع متعدّدة قط سوى هذا التفسير . ونختم بنصّ من هذه النصوص الوضيئة التي تتضوّع مسكاً ـ وختامه مسك ـ حيث سأل أبو إسحاق الإمام عليّ بن الحسين ، بقوله : ما مَعنى قَولِ النَّبِيِّ : «مَن كُنتُ مَولاهُ فَعَلِيٌّ مَولاهُ ؟» . قال : «أخبَرَهُم أ نَّهُ الإمامُ بَعدَهُ» </w:t>
      </w:r>
      <w:r>
        <w:rPr>
          <w:rStyle w:val="FootnoteReference"/>
        </w:rPr>
        <w:footnoteReference w:id="965"/>
      </w:r>
      <w:r>
        <w:rPr>
          <w:rFonts w:ascii="Amiri" w:hAnsi="Amiri" w:eastAsia="Amiri" w:cs="Amiri"/>
          <w:lang w:bidi="ar-SA"/>
          <w:color w:val="111111"/>
          <w:sz w:val="28"/>
          <w:szCs w:val="28"/>
          <w:rtl/>
        </w:rPr>
        <w:t xml:space="preserve">. إنّ أمثال هذه النصوص التفسيريّة كثير في ميراث أئمّة أهل البيت عليهم السلام ، ولا جدال أنّ تفسيرهم مقدّم على كلّ تفسير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10" w:name="pg12733_130685"/>
    <w:bookmarkEnd w:id="110"/>
    <w:p>
      <w:pPr>
        <w:pStyle w:val="Heading6"/>
      </w:pPr>
      <w:bookmarkStart w:id="360" w:name="_Toc150"/>
      <w:r>
        <w:t>بعد الغدير</w:t>
      </w:r>
      <w:bookmarkEnd w:id="360"/>
    </w:p>
    <w:p>
      <w:pPr>
        <w:pStyle w:val="Heading6"/>
      </w:pPr>
      <w:bookmarkStart w:id="361" w:name="_Toc151"/>
      <w:r>
        <w:t>محاولة لتثبيت محتوى «الغدير»</w:t>
      </w:r>
      <w:bookmarkEnd w:id="361"/>
    </w:p>
    <w:p>
      <w:pPr>
        <w:pStyle w:val="BookText"/>
      </w:pPr>
      <w:r>
        <w:rPr>
          <w:rFonts w:ascii="Amiri" w:hAnsi="Amiri" w:eastAsia="Amiri" w:cs="Amiri"/>
          <w:lang w:bidi="ar-SA"/>
          <w:color w:val="111111"/>
          <w:sz w:val="28"/>
          <w:szCs w:val="28"/>
          <w:rtl/>
        </w:rPr>
        <w:t xml:space="preserve">بعد الغديرقفل رسول اللّه صلى الله عليه و آله عائداً إلى المدينة بعد أن انتهى من الحجّ وأبلغ ولاية عليّ بن أبي طالب عليه السلام . لم يعترض على البلاغ النبوي علناً وبشكل صريح إلّا شخص واحد ، أمّا البقيّة فقد انطوت على الصمت ولم تجهر بخبيئة نفسها . تفرّق الناس في البوادي والصحاري قاصدين ديارهم ، ودخل رسول اللّه صلى الله عليه و آله المدينة مع أصحابه .</w:t>
      </w:r>
    </w:p>
    <w:p>
      <w:pPr>
        <w:pStyle w:val="BookText"/>
      </w:pPr>
      <w:r>
        <w:rPr>
          <w:rFonts w:ascii="Amiri" w:hAnsi="Amiri" w:eastAsia="Amiri" w:cs="Amiri"/>
          <w:lang w:bidi="ar-SA"/>
          <w:color w:val="111111"/>
          <w:sz w:val="28"/>
          <w:szCs w:val="28"/>
          <w:rtl/>
        </w:rPr>
        <w:t xml:space="preserve">محاولة لتثبيت محتوى «الغدير»راح رسول اللّه صلى الله عليه و آله يُمضي أيّامه الأخيرة في المدينة ، وموجات السرور تطفح بالبشر على وجهه الأقدس ، وهو يشعر بالرضى وقد انتهى من أداء آخر المسؤوليّات وبلّغ آخر كلمات السماء وأخطرها . بيد أ نّه كان يعرف بعلمه الذي يستمدّه من وراء الملكوت ، ما يجري في داخل المجتمع ، وله دراية بجميع المؤامرات والمكائد والعداوات التي توشك أن تنطلق في المستقبل القريب قويّة ضارية . لذلك كلّه راح يستفيد من الفرصة المتبقّية لكي يُحكم ما كان قد بلّغه ويرسّخه أكثر فأكثر . لقد سجّل الجهد النبوي على هذا الصعيد مبادرتين عظيمتين على الأقلّ ، نشير إليهما في الفصل الآتي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11" w:name="pg12733_130686"/>
    <w:bookmarkEnd w:id="111"/>
    <w:p>
      <w:pPr>
        <w:pStyle w:val="Heading6"/>
      </w:pPr>
      <w:bookmarkStart w:id="362" w:name="_Toc152"/>
      <w:r>
        <w:t>۱۷ . الجهود الأخيرة</w:t>
      </w:r>
      <w:bookmarkEnd w:id="362"/>
    </w:p>
    <w:p>
      <w:pPr>
        <w:pStyle w:val="Heading6"/>
      </w:pPr>
      <w:bookmarkStart w:id="363" w:name="_Toc153"/>
      <w:r>
        <w:t>۱ ـ كتابة الوصيّة</w:t>
      </w:r>
      <w:bookmarkEnd w:id="363"/>
    </w:p>
    <w:p>
      <w:pPr>
        <w:pStyle w:val="BookText"/>
      </w:pPr>
      <w:r>
        <w:rPr>
          <w:rFonts w:ascii="Amiri" w:hAnsi="Amiri" w:eastAsia="Amiri" w:cs="Amiri"/>
          <w:lang w:bidi="ar-SA"/>
          <w:color w:val="111111"/>
          <w:sz w:val="28"/>
          <w:szCs w:val="28"/>
          <w:rtl/>
        </w:rPr>
        <w:t xml:space="preserve">(۱۷ )الجهود الأخيرة۱ ـ كتابة الوصيّةرسول اللّه صلى الله عليه و آله ممدّد على فراش المرض وقد ثقل عليه المرض ، الحمّى تلهب جسده المطهّر ، وكلّ شيء يومئ إلى أنّ ساعة الرحيل قد أزفت ، وأنّ النبيّ يوشك أن يفارق هذه الدنيا بعد سنوات من الجهد الحثيث المثابر . ما يشغل النبيّ في هذه اللحظات الحرجة ويقضّ عليه مضجعه هو مستقبل الاُمّة ، والغد الذي ستؤول إليه رسالته الفتيّة ، وهذه الشجرة الطيّبة التي لا تزال بحاجة إلى الرعاية والحماية ، وإلى عناية من نوع خاصّ . في هذه اللحظات الثقيلة بوطأة الفراق الذي أوشك ، وإذا بصوت يصدع من الحجرة النبويّة ، ورسول اللّه صلى الله عليه و آله يقول : «اِيتوني بِكِتابٍ أكتُب لَكُم كِتاباً لَن تَضِلّوا بَعدَهُ أبَداً» </w:t>
      </w:r>
      <w:r>
        <w:rPr>
          <w:rStyle w:val="FootnoteReference"/>
        </w:rPr>
        <w:footnoteReference w:id="967"/>
      </w:r>
      <w:r>
        <w:rPr>
          <w:rFonts w:ascii="Amiri" w:hAnsi="Amiri" w:eastAsia="Amiri" w:cs="Amiri"/>
          <w:lang w:bidi="ar-SA"/>
          <w:color w:val="111111"/>
          <w:sz w:val="28"/>
          <w:szCs w:val="28"/>
          <w:rtl/>
        </w:rPr>
        <w:t xml:space="preserve">. انفجر المشهد عن لغط تحوّل بالتدريج إلى صياح وخصام في محضر النبيّ الأقدس ، ثمّ ندت عن أحد الحاضرين كلمة قارصة موجعة بعيدة كلّ البعد عن مقام النبيّ وشأوه العظيم . لقد بلغ من احتدام الموقف أنّ النساء صحن من وراء الستر إشفاقاً على النبيّ ، وهنّ يحثّنّ الرجال أن يُقرّبوا إلى رسول اللّه صلى الله عليه و آله ما طلبه ، فما كان من صاحب ذلك الصوت إلّا أن عاد يطعن بهنّ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عندها أحجم النبيّ عن الحاضرين ، ونادى بهم : «قوموا عَنّي» ! </w:t>
      </w:r>
      <w:r>
        <w:rPr>
          <w:rStyle w:val="FootnoteReference"/>
        </w:rPr>
        <w:footnoteReference w:id="969"/>
      </w:r>
      <w:r>
        <w:rPr>
          <w:rFonts w:ascii="Amiri" w:hAnsi="Amiri" w:eastAsia="Amiri" w:cs="Amiri"/>
          <w:lang w:bidi="ar-SA"/>
          <w:color w:val="111111"/>
          <w:sz w:val="28"/>
          <w:szCs w:val="28"/>
          <w:rtl/>
        </w:rPr>
        <w:t xml:space="preserve">لم تُكتب هذه الوصية النبويّة ، لكن محتواها كان واضحاً لكثيرين ـ ولا يزال ـ وهم يعرفون تماماً لماذا أحجم النبيّ عن إملائها . لا ريب أنّ محتوى الوصيّة هو تأكيد آخر على ما تمّ إبلاغه في الغدير من الولاية وتحديد مستقبل الاُمّة ومصيرها ، تشهد على ذلك النقاط التالية : ۱ ـ إنّ رسول اللّه صلى الله عليه و آله تحدّث عن «التمسّك» بالثقلين مرّات ومرّات ، وعدَّ ذلك عصمة للاُمّة من مهاوي الردى والضلال . وفي حديثه عن هذه الوصيّة صرّح بالخصلة ذاتها ، وهو يقول : «كِتاباً لَن تَضِلّوا» . ۲ ـ ينبغي أن ندرس ونتأمّل طبيعة الشيء الذي إذا كتبه الرسول يُثير كلّ هذا الصخب والتوجّس وردود الأفعال ، حتى ليستمرئ بعض الحاضرين توجيه تلك المقالة المهينة إلى رسول اللّه ، هل كان ثمَّ شيء خليق بإثارة هذا الجوّ العنيف المنفعل غير قضيّة «القيادة» ، حتى بلغ من ضوضاء القوم أن أمر النبيّ بإخراجهم وإبعادهم عنه ، بكلمات ملؤها الألم ! ۳ ـ كان ابن عبّاس يتحدّث عن تلك الرزيّة [رزيّة الخميس ]على الدوام ، ويُعيد ذكراها بتوجّع وألم ، حتى كانت دموعه تسيل على خدّيه في بعض المرّات ، وقد قال : إنّ رسول اللّه صلى الله عليه و آله أوصى بثلاث بعد الذي قالوا ، قال : «أخرِجُوا المُشرِكينَ مِن جَزيرَةِ العَرَبِ ، وأجيزُوا الوَفدَ بِنَحوِ ما كُنتُ اُجيزُهُم . . .» . ثمّ ذكر ابن أبي نجيح الذي روى الخبر عن سعيد بن جبير ، ما نصّه : وسَكَتَ سَعيدٌ عَنِ الثّالِثَةِ ، فَلا أدري أسَكَتَ عَنها عَمداً ؟ ! وقالَ مَرَّةً : أو نَسِيَها ؟ وقالَ سُفيان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12" w:name="pg12733_130688"/>
    <w:bookmarkEnd w:id="112"/>
    <w:p>
      <w:pPr>
        <w:pStyle w:val="Heading6"/>
      </w:pPr>
      <w:bookmarkStart w:id="364" w:name="_Toc154"/>
      <w:r>
        <w:t>۲ ـ إنفاذ جيش اسامة :</w:t>
      </w:r>
      <w:bookmarkEnd w:id="364"/>
    </w:p>
    <w:p>
      <w:pPr>
        <w:pStyle w:val="BookText"/>
      </w:pPr>
      <w:r>
        <w:rPr>
          <w:rFonts w:ascii="Amiri" w:hAnsi="Amiri" w:eastAsia="Amiri" w:cs="Amiri"/>
          <w:lang w:bidi="ar-SA"/>
          <w:color w:val="111111"/>
          <w:sz w:val="28"/>
          <w:szCs w:val="28"/>
          <w:rtl/>
        </w:rPr>
        <w:t xml:space="preserve">مَرَّةً : وإمّا أن يَكونَ تَرَكَها أو نَسِيَها ! </w:t>
      </w:r>
      <w:r>
        <w:rPr>
          <w:rStyle w:val="FootnoteReference"/>
        </w:rPr>
        <w:footnoteReference w:id="970"/>
      </w:r>
      <w:r>
        <w:rPr>
          <w:rFonts w:ascii="Amiri" w:hAnsi="Amiri" w:eastAsia="Amiri" w:cs="Amiri"/>
          <w:lang w:bidi="ar-SA"/>
          <w:color w:val="111111"/>
          <w:sz w:val="28"/>
          <w:szCs w:val="28"/>
          <w:rtl/>
        </w:rPr>
        <w:t xml:space="preserve">أنسي سعيد ! أم اعتصم بالصمت وهو يبصر سيف الحجّاج بن يوسف يبرق فوق الرؤوس ؟ وهل اختارت ذاكرة التاريخ إلّا أن تدفع الأمر إلى مطاوي العدم والنسيان لتفتك بـ «الحقيقة» وتاُدّها لمصلحة الجهاز الحاكم ، وتذبحها على دكّة «المصلحة» ! يكتب العلّامة السيد عبد الحسين شرف الدين : «ليست الثالثة إلّا الأمر الذي أراد النبيّ أن يكتبه حفظاً لهم من الضلال ، لكن السياسة اضطرّت المحدّثين إلى نسيانه ، كما نبّه إليه مفتي الحنفيّة في «صور» الحاج داود الددا </w:t>
      </w:r>
      <w:r>
        <w:rPr>
          <w:rStyle w:val="FootnoteReference"/>
        </w:rPr>
        <w:footnoteReference w:id="971"/>
      </w:r>
      <w:r>
        <w:rPr>
          <w:rFonts w:ascii="Amiri" w:hAnsi="Amiri" w:eastAsia="Amiri" w:cs="Amiri"/>
          <w:lang w:bidi="ar-SA"/>
          <w:color w:val="111111"/>
          <w:sz w:val="28"/>
          <w:szCs w:val="28"/>
          <w:rtl/>
        </w:rPr>
        <w:t xml:space="preserve">. هكذا يتّضح أنّ رسول اللّه صلى الله عليه و آله عندما منع من الكتابة ، عاد ليؤكّد الأمر شفويّاً في إطار وصايا اُخرى ، ولكن ! ۴ ـ اعتراف عمر بن الخطّاب : لقد صرّح عمر بهذه الحقيقة ، وعدّ ما قام به ـ من منع النبيّ والحؤول بينه وبين أن يكتب ـ تداركاً لمصلحة الاُمّة ! يقول : «ولَقَد أرادَ [ صلى الله عليه و آله ] في مَرَضِهِ أن يُصَرِّحَ بِاسمِهِ ، فَمَنَعتُ مِن ذلِكَ إشفاقاً وحيطَةً عَلَى الإِسلامِ . لا ورَبِّ هذِهِ البَنِيَّةِ لا تَجتَمِعُ عَلَيهِ قُرَيشٌ أبَداً ، ولَو وَلِيَها لَانتَقَضَت عَلَيهِ العَرَبُ مِن أقطارِها ، فَعَلِمَ رَسولُ اللّهِ صلى الله عليه و آله أ نّي عَلِمتُ ما في نَفسِهِ فَأَمسَكَ» ! </w:t>
      </w:r>
      <w:r>
        <w:rPr>
          <w:rStyle w:val="FootnoteReference"/>
        </w:rPr>
        <w:footnoteReference w:id="972"/>
      </w:r>
    </w:p>
    <w:p>
      <w:pPr>
        <w:pStyle w:val="BookText"/>
      </w:pPr>
      <w:r>
        <w:rPr>
          <w:rFonts w:ascii="Amiri" w:hAnsi="Amiri" w:eastAsia="Amiri" w:cs="Amiri"/>
          <w:lang w:bidi="ar-SA"/>
          <w:color w:val="111111"/>
          <w:sz w:val="28"/>
          <w:szCs w:val="28"/>
          <w:rtl/>
        </w:rPr>
        <w:t xml:space="preserve">۲ ـ إنفاذ جيش اُسامة :اختار رسول اللّه صلى الله عليه و آله ـ وهو في أيّامه الأخيرة وقد استولى عليه المرض ـ اختار اُسامة بن زيد ؛ ذلك الفتى البالغ عمره ۱۷ سنة ، لقيادة جيش كبير يضمّ في صفوفه أعيان الصحابة . يقول ابن سعد في هذا السياق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يَومُ الأَربَعاءِ بُدِئَ بَرَسولِ اللّهِ صلى الله عليه و آله فَحُمَّ وصُدِعَ ، فَلَمّا أصبَحَ يَومَ الخَميسِ عَقَدَ لِاُسامَةَ لِواءً بِيَدِهِ . . . فَلَم يَبقَ أحَدٌ مِن وُجوهِ المُهاجِرينَ الأَوَّلينَ والأَنصارِ إلَا انتُدِبَ في تِلكَ الغَزوَةِ ؛ فيهِم : أبوبَكرٍ الصِّدّيقُ ، وعُمَرُ بنُ الخَطّابِ ، وأبو عُبَيدَةَ بنُ الجَرّاحِ ، وسَعدُ بنُ أبي وَقّاصٍ ، وسَعيدُ بنُ زَيدٍ ، وقَتادَةُ بنُ النُّعمانِ ، وسَلَمَةُ بنُ أسلَمَ بنِ حَريشٍ» </w:t>
      </w:r>
      <w:r>
        <w:rPr>
          <w:rStyle w:val="FootnoteReference"/>
        </w:rPr>
        <w:footnoteReference w:id="973"/>
      </w:r>
      <w:r>
        <w:rPr>
          <w:rFonts w:ascii="Amiri" w:hAnsi="Amiri" w:eastAsia="Amiri" w:cs="Amiri"/>
          <w:lang w:bidi="ar-SA"/>
          <w:color w:val="111111"/>
          <w:sz w:val="28"/>
          <w:szCs w:val="28"/>
          <w:rtl/>
        </w:rPr>
        <w:t xml:space="preserve">. النبيّ صلى الله عليه و آله يأمر بإنفاذ هذا الجيش ويقول مؤكّداً «جَهِّزوا جيشَ اُسامَةَ ، لَعَنَ اللّهُ مَن تَخَلَّفَ عَنهُ» </w:t>
      </w:r>
      <w:r>
        <w:rPr>
          <w:rStyle w:val="FootnoteReference"/>
        </w:rPr>
        <w:footnoteReference w:id="974"/>
      </w:r>
      <w:r>
        <w:rPr>
          <w:rFonts w:ascii="Amiri" w:hAnsi="Amiri" w:eastAsia="Amiri" w:cs="Amiri"/>
          <w:lang w:bidi="ar-SA"/>
          <w:color w:val="111111"/>
          <w:sz w:val="28"/>
          <w:szCs w:val="28"/>
          <w:rtl/>
        </w:rPr>
        <w:t xml:space="preserve">ويأمر جيش المسلمين بترك المدينة فوراً مع عدم وجود خطر عسكري فِعليّ يهدّد المدينة ! لا ريب أنّ النبيّ كان يقصد من وراء ذلك أن ينقّي أجواء المدينة من المتربّصين الذين يتحيّنون الفرصة بعد رحيل النبيّ للانقضاض على الخلافة ، ومن جهة اُخرى يريد صلى الله عليه و آله تمهيد الطريق لوصول الحقّ إلى صاحبه الشرعي ، وهو ما ورد صريحاً في كلام الإمام عليّ عليه السلام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13" w:name="pg12733_130691"/>
    <w:bookmarkEnd w:id="113"/>
    <w:p>
      <w:pPr>
        <w:pStyle w:val="Heading6"/>
      </w:pPr>
      <w:bookmarkStart w:id="365" w:name="_Toc155"/>
      <w:r>
        <w:t>الفصل الأول : أحاديث الوصاية</w:t>
      </w:r>
      <w:bookmarkEnd w:id="365"/>
    </w:p>
    <w:p>
      <w:pPr>
        <w:pStyle w:val="Heading6"/>
      </w:pPr>
      <w:bookmarkStart w:id="366" w:name="_Toc156"/>
      <w:r>
        <w:t>۱ / ۱ لكلّ نبيّ وصيّ</w:t>
      </w:r>
      <w:bookmarkEnd w:id="366"/>
    </w:p>
    <w:p>
      <w:pPr>
        <w:pStyle w:val="BookText"/>
      </w:pPr>
      <w:r>
        <w:rPr>
          <w:rFonts w:ascii="Amiri" w:hAnsi="Amiri" w:eastAsia="Amiri" w:cs="Amiri"/>
          <w:lang w:bidi="ar-SA"/>
          <w:color w:val="111111"/>
          <w:sz w:val="28"/>
          <w:szCs w:val="28"/>
          <w:rtl/>
        </w:rPr>
        <w:t xml:space="preserve">الفصل الأول : أحاديث الوصاية۱ / ۱لِكُلِّ نَبِيٍّ وَصِيٌّرسول اللّه صلى الله عليه و آله :إنَّ لِكُلِّ نَبِيٍّ وَصِيّا ووارِثا ، وإنَّ عَلِيّا وَصِيّي ووارِثي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عزَّوجَلَّ اختارَ مِن كُلِّ اُمَّةٍ نَبِيّا ، وَاختارَ لِكُلِّ نَبِيٍّ وَصِيّا ، فَأَنَا نَبِيُّ هذِهِ الاُمَّةِ ، وعَلِيٌّ وَصِيّي في عِترَتي وأهلِ بَيتي واُمَّتي مِن بَعدي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أوَّلَ وَصِيٍّ كانَ عَلى وَجهِ الأَرضِ هِبَةُ اللّهِ بنُ آدَمَ ، وما مِن نَبِيٍّ مَضى إلّا ولَهُ وَصِيٌّ ، وكانَ جَميعُ الأَنبياءِ مِائَةَ ألفِ نَبِيٍّ وعِشرينَ ألفَ نَبِيٍّ ، مِنهُم خَمسَةٌ اُولُو العَزمِ : نوحٌ وإبراهيمُ وموسى وعيسى ومُحَمَّدٌ عليهم السلام ، وإنَّ عَلِيَّ بنَ أبي طالِبٍ كانَ هِبَةَ اللّهِ لمُحَمَّدٍ ، ووَرِثَ عِلمَ الأَوصياءِ ، وعِلمَ مَن كانَ قَبلَهُ ، أما إنَّ مُحَمَّدا وَرِثَ عِلمَ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قَبلَهُ مِنَ الأَنبياءِ وَالمُرسَلينَ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للّهِ تَعالى مِائَةَ ألفِ نَبِيٍّ وأربَعَةً وعِشرينَ </w:t>
      </w:r>
      <w:r>
        <w:rPr>
          <w:rStyle w:val="FootnoteReference"/>
        </w:rPr>
        <w:footnoteReference w:id="979"/>
      </w:r>
      <w:r>
        <w:rPr>
          <w:rFonts w:ascii="Amiri" w:hAnsi="Amiri" w:eastAsia="Amiri" w:cs="Amiri"/>
          <w:lang w:bidi="ar-SA"/>
          <w:color w:val="111111"/>
          <w:sz w:val="28"/>
          <w:szCs w:val="28"/>
          <w:rtl/>
        </w:rPr>
        <w:t xml:space="preserve">ألفَ نَبِيٍّ ، أنَا سَيِّدُهُم وأفضَلُهُم وأكرَمُهُم عَلَى اللّهِ عزَّوجَلَّ ، ولِكُلِّ نَبِيٍّ وَصِيٌّ أوصى إلَيهِ بَأَمرِ اللّهِ تَعالى ذِكرُهُ ، وإنَّ وَصِيّي عَلِيَّ بنَ أبي طالِبٍ لَسَيِّدُهُم وأفضَلُهُم وأكرَمُهُم عَلَى اللّهِ عَزَّ وجَلَّ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الوصيّةـ في خَبرِ دَعوَةِ النَّبِيِّ صلى الله عليه و آله بَني هاشِمٍ ـ: رُوِيَ أنَّهُ دَعاهُم ثانِيَةً فَأَطعَمَهُم وسَقاهُم جَميعا لَبَنا مِن عُسٍّ </w:t>
      </w:r>
      <w:r>
        <w:rPr>
          <w:rStyle w:val="FootnoteReference"/>
        </w:rPr>
        <w:footnoteReference w:id="981"/>
      </w:r>
      <w:r>
        <w:rPr>
          <w:rFonts w:ascii="Amiri" w:hAnsi="Amiri" w:eastAsia="Amiri" w:cs="Amiri"/>
          <w:lang w:bidi="ar-SA"/>
          <w:color w:val="111111"/>
          <w:sz w:val="28"/>
          <w:szCs w:val="28"/>
          <w:rtl/>
        </w:rPr>
        <w:t xml:space="preserve">واحِدٍ ، حَتّى تَصَدَّروا ، ثُمَّ قالَ لَهُم : يا بَني عَبدِ المُطَّلِبِ ، أطيعوني تَكونوا مُلوكَ الأَرضِ وحُكّامَها ، إنَّ اللّهَ عزَّوجَلَّ لَم يَبعَث نَبِيّا قَطُّ إلّا جَعَلَ لَهُ وَصِيّا وأخا ووَزيرا ، فَأَيُّكُم يَكونُ أخي ووَصِيّي ومُؤازِري وقاضي دَيني ؟ فَأَبَوا قَبولَ ذلِكَ ، وقالوا : ومَن يُطيقُ ما تُطيقُهُ أنتَ ؟ فَقامَ إلَيهِ أميرُ المُؤمِنينَ عليه السلام وهُوَ أصغَرُهُم سِنّا ، فَقالَ لَهُ : أنَا يا رَسولَ اللّهِ صلى الله عليه و آله . فَقالَ لَهُ : أنتَ لَعَمري تَقبَلُ ما قُلتُ وتُجيبُ دَعوَتي . ولِذلِكَ كانَ وَصِيَّهُ وأخاهُ ووارِثَهُ دونَهُم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14" w:name="pg12733_130693"/>
    <w:bookmarkEnd w:id="114"/>
    <w:p>
      <w:pPr>
        <w:pStyle w:val="Heading6"/>
      </w:pPr>
      <w:bookmarkStart w:id="367" w:name="_Toc157"/>
      <w:r>
        <w:t>۱ / ۲ وصيّ آدم</w:t>
      </w:r>
      <w:bookmarkEnd w:id="367"/>
    </w:p>
    <w:p>
      <w:pPr>
        <w:pStyle w:val="BookText"/>
      </w:pPr>
      <w:r>
        <w:rPr>
          <w:rFonts w:ascii="Amiri" w:hAnsi="Amiri" w:eastAsia="Amiri" w:cs="Amiri"/>
          <w:lang w:bidi="ar-SA"/>
          <w:color w:val="111111"/>
          <w:sz w:val="28"/>
          <w:szCs w:val="28"/>
          <w:rtl/>
        </w:rPr>
        <w:t xml:space="preserve">رسول اللّه صلى الله عليه و آله :يا عَلِيُّ ، أنتَ خَليفَتي عَلى اُمَّتي في حَياتي وبَعدَ مَوتي ، وأنتَ مِنّي كَشَيثٍ مِن آدَمَ ، وكَسامٍ مِن نوحٍ ، وكَإِسماعيلَ مِن إبراهيمَ ، وكَيوشَعَ مِن موسى ، وكَشَمعونَ مِن عيسى ، يا عَلِيُّ أنتَ وَصِيّي ووارِثي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:كانَ وَصِيُّ آدَمَ عليه السلام شَيثَ بنَ آدَمَ هِبَةَ اللّهِ ، وكانَ وَصِيُّ نوحٍ سام [ا] ، وكانَ وَصِيُّ إبراهيمَ إسماعيلَ ، وكانَ وَصِيُّ موسى يوشَعَ بن نونٍ ، وكانَ وَصِيُّ داوُدَ سُليمانَ ، وكانَ وَصِيُّ عيسى شَمعونَ ، وكانَ وَصِيُّ مَحَمَّدٍ صلى الله عليه و آله عَلِيَّ بنَ أبي طالِبٍ عليه السلام وَهُوَ خَيرُ الأَوصياءِ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ولمزيد الاطّلاع على أسماء الأوصياء من لدن آدم عليه السلام حتى خاتم الأنبياء صلى الله عليه و آله راجع : الكافي : ج ۸ ص ۱۱۳ ح ۹۲ ، كتاب من لا يحضره الفقيه : ج ۴ ص ۱۷۴ ح ۵۴۰۲ ، الأمالي للصدوق : ص ۴۸۶ ح ۶۶۱ ، كمال الدين : ص ۲۱۱ ح ۱ ، الإمامة والتبصرة : ص ۱۵۳ ح ۱ ، الأمالي للطوسي : ص ۴۴۲ ح ۹۹۱ ، قصص الأنبياء : ص ۳۷۱ ح ۴۴۸ ، مشارق أنوار اليقين : ص ۵۸ ، بشارة المصطفى : ص ۸۲ ، كفاية الأثر : ص ۱۴۷ ، المناقب لابن شهر آشوب : ج ۱ ص ۲۵۱ ، المسترشد : ص ۵۷۴ ح ۲۴۵ وكتاب «إثبات الوصيّة» .</w:t>
      </w:r>
    </w:p>
    <w:p>
      <w:pPr>
        <w:pStyle w:val="BookText"/>
      </w:pPr>
      <w:r>
        <w:rPr>
          <w:rFonts w:ascii="Amiri" w:hAnsi="Amiri" w:eastAsia="Amiri" w:cs="Amiri"/>
          <w:lang w:bidi="ar-SA"/>
          <w:color w:val="111111"/>
          <w:sz w:val="28"/>
          <w:szCs w:val="28"/>
          <w:rtl/>
        </w:rPr>
        <w:t xml:space="preserve">۱ / ۲وَصِيُّ آدَمَرسول اللّه صلى الله عليه و آله :إنَّ آدَمَ عليه السلام سَأَلَ اللّهَ عَزَّوجَلَّ أن يَجعَلَ لَهُ وَصِيّا صالِحا ، فَأَوحَى اللّهُ عزَّوجَلَّ إلَيهِ : إنّي أكرَمتُ الأَنبِياءَ بَالنُّبُوَّةِ ، ثُمُّ اختَرتُ مِن خَلقي خَلقا وجَعَلتُ خِيارَهُمُ الأَوصِياءَ . فَأَوحَى اللّهُ تَعالى ذِكرُهُ إلَيهِ : يا آدَمُ أوصِ إلى شَيثٍ . فَأَوصى آدَمُ عليه السلام إلى شَيثٍ وهُوَ هِبَةُ اللّهِ بنُ آدَمَ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:لَمّا دَنا أجَلُ آدَمَ أوحَى اللّهُ إلَيهِ : أن يا آدَمُ ، إنّي مُتَوَفّيكَ ورافِعُ روحِكَ إلَيَّ يَومَ كَذا وكَذا ، فَأَوصِ إلى خَيرِ وُلدِكَ وهُوَ هِبَتِي الَّذي وَهَبتُهُ لَكَ ، فَأَوصِ إلَيهِ ، وسَلِّم إلَيهِ ما عَلَّمناكَ مِنَ الأَسماءِ وَالاِسمِ الأَعظَمِ ، فَاجعَل ذلِكَ في تابوتٍ ، فإنّي اُحِبُّ أن لا يَخلُوَ أرضي مِن عالِمٍ يَعلَمُ عِلمي ويَقضي بِحُكمي ، أجعَلُهُ حَجَّتي عَلى خَلقي . قالَ : فَجَمَعَ آدَمُ إلَيهِ جَميعَ وُلدِهِ مِنَ الرِّجالِ وَالنِّساءِ فَقالَ لَهُم : يا وُلدي ، إنَّ اللّهَ أوحى إلَيَّ أنَّهُ رافِعٌ إلَيهِ روحي ، وأمَرَني أن اُوصِيَ إلى خَيرِ وُلدي وأنَّهُ هِبَةُ اللّهِ ، فإِنَّ اللّهَ اختارَهُ لي ولَكُم مِن بَعدي ، اِسمَعوا لَهُ وأطيعوا أمرَهُ ، فَإِنَّهُ وَصِيّي وخَليفَتي عَلَيكُم . فَقالوا جَميعا : نَسمَعُ لَهُ ونُطيعُ أمرَهُ ولا نُخالِفُهُ . قالَ : فَأَمَرَ بِالتّابوتِ فَعُمِلَ ، ثُمَّ جَعَلَ فيهِ عِلمَهُ وَالأَسماءَ وَالوَصِيَّةَ ، ثُمَّ دَفَعَهُ إلى هِبَةِ اللّهِ ، وَتَقَدَّمَ إلَيهِ في ذلِكَ وقالَ لَهُ : . . . إذا حَضَرَت وَفاتُكَ وأحسَستَ بِذلِكَ مِن نَفسِكَ فَالتَمِس خَيرَ وُلدِكَ وألزَمَهُم لَكَ صُحبَةً وأفضَلَهُم عِندَكَ قَبلَ ذلِكَ ، فَأَوصِ إلَيهِ بِمِثلِ ما أوصَيتُ بِهِ إلَيكَ ، ولا تَدَعَنَّ الأَرضَ بِغَيرِ عالِمٍ مِنّا أهلَ البَيتِ . يا بُنَيَّ ، إنَّ اللّهَ تَبارَكَ وتَعالى أهبَطَني إلَى الأَرضِ وجَعَلَني خَليفَتَهُ فيها ، حُجَّةً لَهُ عَلى خَلقِهِ ، فَقَد أوصَيتُ إلَيكَ بِأَمرِ اللّهِ ، وجَعَلتُكَ حُجَّةً للّهِِ عَلى خَلقِهِ في أرضِهِ بَعدي ، فَلا تَخرُج مِنَ الدُّنيا حَتّى تَدَعَ للّهِِ حُجَّةً ووَصِيّا ، وتُسَلِّمَ إلَيهِ التّابوتَ وما فيهِ كَما سَلَّمتُهُ إلَيكَ ، وأعلِمهُ أنَّهُ سَيكونُ مِن ذُرِّيَّتي رَجُلٌ اسمُهُ نوحٌ ، يَكونُ في نُبُوَّتِهِ الطّوفانُ وَالغَرَقُ ، فَمَن رَكِبَ في فُلكِهِ نَجا ومَن تَخَلَّفَ عَن فُلكِهِ غَرِقَ . وأوص</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وَصِيَّكَ أن يَحفَظَ بِالتّابوتِ وبِما فيهِ ، فَإِذا حَضَرَت وَفاتُهُ أن يوصِيَ إلى خَيرِ وُلدِهِ وألزَمِهِم لَهُ وأفضَلِهِم عِندَهُ ، وسَلَّمَ إلَيهِ التّابوتَ وما فيهِ ، وَليَضَع كُلُّ وَصِيٍّ وَصِيَّتَهُ فِي التّابوتِ وَليوصِ بِذلِكَ بَعضُهُم إلى بَعضٍ ، فَمَن أدرَكَ نُبُوَّةَ نوحٍ فَليَركَب مَعَهُ وَليَحمِلِ التّابوتَ وجَميعَ ما فيهِ في فُلكِهِ ولا يَتَخَلَّف عَنهُ أحَدٌ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:كانَ آدَمُ عليه السلام وَصّى هِبَةَ اللّهِ أن يَتَعاهَدَ هذِهِ الوَصِيَّةَ عِندَ رَأسِ كُلِّ سَنَةٍ فَيَكونَ يَومَ عيدِهِم ، فَيَتَعاهَدونَ نوحا وزَمانَهُ الَّذي يَخرُجُ فيهِ ، وكَذلِكَ جاءَ في وَصِيَّةِ كُلِّ نَبِيٍّ حَتّى بَعَثَ اللّهُ مُحَمَّدا صلى الله عليه و آله ، وإنَّما عَرَفوا نوحا بِالعِلمِ الَّذي عِندَهُم وهُوَ قَولُ اللّهِ عزَّوجَلَّ : «لَقَدْ أَرْسَلْنَا نُوحًا إِلَى قَوْمِهِ . . .» </w:t>
      </w:r>
      <w:r>
        <w:rPr>
          <w:rStyle w:val="FootnoteReference"/>
        </w:rPr>
        <w:footnoteReference w:id="987"/>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:أوحَى اللّهُ إلى آدَمَ أنِ ادفَعِ الوَصِيَّةَ ، وَاسمَ اللّهِ الأَعظَمَ ، وما أظهَرتُكَ عَلَيهِ مِن عِلمِ النُّبُوَّةِ ، وما عَلَّمتُكَ مِنَ الأَسماءِ إلى شَيثِ بنِ آدَمَ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الكامل في التاريخ :لَمّا حَضَرَت آدَمَ الوَفاةُ عَهِدَ إلى شَيثٍ ، وعَلَّمَهُ ساعاتِ اللَّيلِ وَالنَّهارِ ، وعِبادَةَ الخَلوَةِ في كُلِّ ساعَةٍ مِنها ، وأعلَمَهُ بِالطّوفانِ ، وصارَتِ الرِّياسَةُ بَعدَ آدَمَ إلَيهِ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الطبري :ذُكِرَ أنَّ آدَمَ عليه السلام مَرِضَ قَبلَ مَوتِهِ أحَدَ عَشَرَ يَوما ، وأوصى إلَى ابنِهِ شَيثٍ عليه السلام وكَتَبَ وَصِيَّتَهُ ، ثُمَّ دَفَعَ كِتابَ وَصِيَّتِهِ إلى شَيثٍ ، وأمَرَهُ أن يُخفِيَهُ مِن قابيلَ ووُلدِهِ ؛ لِأَنَّ قابيلَ قَد كانَ قَتَلَ هابيلَ حَسَدا مِنهُ حينَ خَصَّهُ آدَمُ بِالعِلمِ ، فَاستَخفى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15" w:name="pg12733_130696"/>
    <w:bookmarkEnd w:id="115"/>
    <w:p>
      <w:pPr>
        <w:pStyle w:val="Heading6"/>
      </w:pPr>
      <w:bookmarkStart w:id="368" w:name="_Toc158"/>
      <w:r>
        <w:t>۱ / ۳ وصيّ نوح</w:t>
      </w:r>
      <w:bookmarkEnd w:id="368"/>
    </w:p>
    <w:p>
      <w:pPr>
        <w:pStyle w:val="BookText"/>
      </w:pPr>
      <w:r>
        <w:rPr>
          <w:rFonts w:ascii="Amiri" w:hAnsi="Amiri" w:eastAsia="Amiri" w:cs="Amiri"/>
          <w:lang w:bidi="ar-SA"/>
          <w:color w:val="111111"/>
          <w:sz w:val="28"/>
          <w:szCs w:val="28"/>
          <w:rtl/>
        </w:rPr>
        <w:t xml:space="preserve">شَيثٌ ووُلدُهُ بِما عِندَهُم مِنَ العِلمِ ، ولَم يَكُن عِندَ قابيلَ ووُلدِهِ عِلمٌ يَنتَفِعونَ بِهِ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۳وَصِيُّ نوحٍرسول اللّه صلى الله عليه و آله :لَقَد خَرَجَ نوحٌ مِنَ الدُّنيا وعاهَدَ قَومَهُ عَلَى الوَفاءِ لِوَصِيَّهِ سامٍ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:لَمّا حَضَرَت نوحا الوَفاةُ أوصى إلَى ابنِهِ سامٍ ، وسَلَّمَ التّابوتَ وجَميعَ ما فيهِ والوَصِيَّةَ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:عاشَ نوحٌ عليه السلام بَعدَ الطّوفانِ خَمسَمِائَةِ سَنَةٍ ، ثُمَّ أتاهُ جَبرَئيلُ عليه السلام فَقالَ : يا نوحُ ، إنَّهُ قَدِ انقَضَت نُبُوَّتُكَ ، وَاستَكمَلتَ أيّامَكَ ، فَانظُر إلى الاِسمِ الأَكبَرِ وميراثِ العِلمِ وآثارِ عِلمِ النُّبُوَّةِ الَّتي مَعَكَ ، فَادفَعها إلَى ابنِكَ سامٍ ، فَإِنّي لا أترُكُ الأَرضَ إلّا وفيها عالِمٌ تُعرَفُ بِهِ طاعَتي ، ويُعرَفُ بِهِ هُدايَ ، ويَكونُ نجاةً فيما بَينَ مَقبَضِ النَّبِيِّ ومَبعَثِ النَّبِيِّ الآخَرِ ، ولَم أكُن أترُكُ النّاسَ بِغَيرِ حُجَّةٍ لي ، وداعٍ إلَيَّ ، وهادٍ إلى سَبيلي ، وعارِفٍ بِأَمري ، فَإِنّي قَد قَضَيتُ أن أجعَلَ لِكُلٍّ قَومٍ هادِيا أهدي بِهِ السُّعَداءَ ، ويَكونَ حُجَّةً لي عَلَى الأَشقِياءِ . قالَ : فَدَفَعَ نوحٌ عليه السلام الاِسمَ الأَكبَرَ وميراثَ العِلمِ وآثارَ عِلمِ النُّبُوَّةِ إلى سامٍ ، وأمّا حامٌ ويافِثُ فَلَم يَكُن عِندَهُما عِلمٌ يَنتَفِعانِ بِهِ . قالَ : وبَشَّرَهُم نوحٌ عليه السلام بِهودٍ عليه السلام ، وأمَرَهُم بِاتِّباعِهِ ، وأمَرَهُم أن يَفتَحُوا الوَصِيَّةَ في كُلِّ عامٍ ، ويَنظُروا فيها ويَكونَ عيدا لَهُم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16" w:name="pg12733_130697"/>
    <w:bookmarkEnd w:id="116"/>
    <w:p>
      <w:pPr>
        <w:pStyle w:val="Heading6"/>
      </w:pPr>
      <w:bookmarkStart w:id="369" w:name="_Toc159"/>
      <w:r>
        <w:t>۱ / ۴ وصيّ موسى</w:t>
      </w:r>
      <w:bookmarkEnd w:id="369"/>
    </w:p>
    <w:p>
      <w:pPr>
        <w:pStyle w:val="BookText"/>
      </w:pPr>
      <w:r>
        <w:rPr>
          <w:rFonts w:ascii="Amiri" w:hAnsi="Amiri" w:eastAsia="Amiri" w:cs="Amiri"/>
          <w:lang w:bidi="ar-SA"/>
          <w:color w:val="111111"/>
          <w:sz w:val="28"/>
          <w:szCs w:val="28"/>
          <w:rtl/>
        </w:rPr>
        <w:t xml:space="preserve">۱ / ۴وَصِيُّ موسىالإمام الباقر عليه السلام :كانَ وَصِيُّ موسى يوشَعَ بنَ نونٍ عليه السلام ، وهُوَ فَتاهُ الَّذي ذَكَرَهُ اللّهُ عزَّوجَلَّ في كِتابِهِ </w:t>
      </w:r>
      <w:r>
        <w:rPr>
          <w:rStyle w:val="FootnoteReference"/>
        </w:rPr>
        <w:footnoteReference w:id="995"/>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:أوصى موسى عليه السلام إلى يوشَعَ بنِ نونٍ ، وأوصى يوشَعُ بنُ نونٍ إلى وَلَدِ هارونَ ولَم يوصِ إلى وَلَدِهِ ولا إلى وَلَدِ موسى ، إنَّ اللّهَ تَعالى لَهُ الخِيَرَةُ ، يَختارُ مَن يَشاءُ مِمَّن يَشاءُ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خَبَرِ وَفاةِ موسى عليه السلام ـ: دَعا يوشَعَ بنَ نونٍ فَأَوصى إلَيهِ وأمَرَهُ بِكِتمانِ أمرِهِ ، وبِأَن يوصِيَ بَعدَهُ إلى مَن يَقومُ بِالأَمرِ </w:t>
      </w:r>
      <w:r>
        <w:rPr>
          <w:rStyle w:val="FootnoteReference"/>
        </w:rPr>
        <w:footnoteReference w:id="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:إنَّ موسى عليه السلام قالَ لَهُم [لِبَني إسرائيلَ] : قَد بَلَّغتُكُم وَصايَا اللّهِ وعَرَّفتُكُم أمرَهُ فَاتَّبِعوا ذلِكَ ، وَاعمَلوا بِهِ ، فَقَد أتَت لي مِائَةٌ وعِشرونَ سَنَةً وقَد حانَت وَفاتي ، وهذا يوشَعُ بنُ نونٍ القَيِّمُ فيكُم بَعدي ، فَاسمَعوا لَهُ وأطيعوا أمرَهُ ، فَإِنَّهُ يَقضي بَينَكُم بِالحَقِّ ، ومَلعونٌ مَن خالَفَهُ وعَصاهُ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:وكانَ موسى لَمّا حَضَرَتهُ وَفاتُهُ أمَرَهُ اللّهُ عزَّوجَلَّ أن يُدخِلَ يوشَعَ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17" w:name="pg12733_130698"/>
    <w:bookmarkEnd w:id="117"/>
    <w:p>
      <w:pPr>
        <w:pStyle w:val="Heading6"/>
      </w:pPr>
      <w:bookmarkStart w:id="370" w:name="_Toc160"/>
      <w:r>
        <w:t>۱ / ۵ وصيّ عيسى</w:t>
      </w:r>
      <w:bookmarkEnd w:id="370"/>
    </w:p>
    <w:p>
      <w:pPr>
        <w:pStyle w:val="BookText"/>
      </w:pPr>
      <w:r>
        <w:rPr>
          <w:rFonts w:ascii="Amiri" w:hAnsi="Amiri" w:eastAsia="Amiri" w:cs="Amiri"/>
          <w:lang w:bidi="ar-SA"/>
          <w:color w:val="111111"/>
          <w:sz w:val="28"/>
          <w:szCs w:val="28"/>
          <w:rtl/>
        </w:rPr>
        <w:t xml:space="preserve">نونٍ ـ وكانَ يوشَعُ بنُ نونٍ مِن شَعبِ يوسُفَ بنِ يَعقوبَ ـ إلى قُبَّةِ الزَّمانِ ، فَيُقَدَّسَ عَلَيهِ ، ويَضَعَ يَدَهُ عَلى جَسَدِهِ لِتَتَحَوَّلَ فيهِ بَرَكَتُهُ ، ويوصِيَهُ أن يَقومَ بَعدَهُ في بَني إسرائيلَ ، فَفَعَلَ موسى ذلِكَ ، فَلَمّا ماتَ موسى قامَ يوشَعُ بَعدَهُ في بَني إسرائيلَ . . . ۱ .</w:t>
      </w:r>
    </w:p>
    <w:p>
      <w:pPr>
        <w:pStyle w:val="BookText"/>
      </w:pPr>
      <w:r>
        <w:rPr>
          <w:rFonts w:ascii="Amiri" w:hAnsi="Amiri" w:eastAsia="Amiri" w:cs="Amiri"/>
          <w:lang w:bidi="ar-SA"/>
          <w:color w:val="111111"/>
          <w:sz w:val="28"/>
          <w:szCs w:val="28"/>
          <w:rtl/>
        </w:rPr>
        <w:t xml:space="preserve">۱ / ۵وصِيُّ عيسىرسول اللّه صلى الله عليه و آله :أوصى عيسىَ بنُ مَريَمَ إلى شَمعونَ بنِ حَمّونَ الصَّفا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8" w:name="pg12733_130699"/>
    <w:bookmarkEnd w:id="118"/>
    <w:p>
      <w:pPr>
        <w:pStyle w:val="Heading6"/>
      </w:pPr>
      <w:bookmarkStart w:id="371" w:name="_Toc161"/>
      <w:r>
        <w:t>۱ / ۶ وصيّ خاتم الأنبياء</w:t>
      </w:r>
      <w:bookmarkEnd w:id="371"/>
    </w:p>
    <w:p>
      <w:pPr>
        <w:pStyle w:val="Heading6"/>
      </w:pPr>
      <w:bookmarkStart w:id="372" w:name="_Toc162"/>
      <w:r>
        <w:t>۱ / ۶ ـ ۱ الوصيّ</w:t>
      </w:r>
      <w:bookmarkEnd w:id="372"/>
    </w:p>
    <w:p>
      <w:pPr>
        <w:pStyle w:val="BookText"/>
      </w:pPr>
      <w:r>
        <w:rPr>
          <w:rFonts w:ascii="Amiri" w:hAnsi="Amiri" w:eastAsia="Amiri" w:cs="Amiri"/>
          <w:lang w:bidi="ar-SA"/>
          <w:color w:val="111111"/>
          <w:sz w:val="28"/>
          <w:szCs w:val="28"/>
          <w:rtl/>
        </w:rPr>
        <w:t xml:space="preserve">عنه صلى الله عليه و آله :لَقَد رُفِعَ عيسىَ بنُ مَريَمَ إلَى السَّماءِ ، وقَد عاهَدَ قَومَهُ عَلَى الوَفاءِ لِوَصِيِّهِ شَمعونَ بنِ حَمّونَ الصَّفا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:اِفتَرَقَتِ اليَهودُ عَلى إحدى وسَبعينَ فِرقَةً : سَبعونَ مِنها فِي النّارِ ، وواحِدَةٌ ناجِيَةٌ فِي الجَنَّةِ وهِيَ الَّتِي اتَّبَعَت يوشَعَ بنَ نونٍ وَصِيَّ موسى عليه السلام . وَافتَرَقَتِ النَّصارى عَلَى اثنَتَينِ وسَبعينَ فِرقَةً : إحدى وسَبعونَ فِرقَةً فِي النّارِ ، وواحِدَةٌ فِي الجَنَّةِ وهِيَ الّتِي اتَّبَعَت شَمعونَ وَصِيَّ عيسى عليه السلام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الوصيّة :وَاشتَدَّ طَلَبُ اليَهودِ لَهُ [عيسى عليه السلام ] حَتّى هَرَبَ مِنهُم ، ثُمَّ جَمَعَ أصحابَهُ وأوصى إلى شَمعونَ وأمَرَهُم بِطاعَتِهِ ، وسَلَّمَ إلَيهِ الاِسمَ الأَعظَمَ وَالتّابوتَ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۶وَصِيُّ خاتَمِ الأَنبياءِ۱ / ۶ ـ ۱الوَصِيُّرسول اللّه صلى الله عليه و آله :وَصِيّي عَلِيُّ بنُ أبي طالِبٍ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المعجم الكبير عن سلمان :قُلتُ : يا رَسولَ اللّهِ ، لِكُلِّ نَبِيٍّ وَصِيٌّ فَمَن وَصِيُّكَ ؟فَسَكَتَ عَنّي ، فَلَمّا كانَ بَعدُ رَآني فَقالَ : يا سَلمانُ . فَأَسرَعتُ إلَيهِ قُلتُ : لَبَّيكَ . قالَ : تَعلَمُ مَن وَصِيُّ موسى ؟ قُلتُ : نَعَم ، يوشَعُ بنُ نونٍ . قالَ : لِمَ ؟ قُلتُ : لِأَنَّهُ كانَ أعلَمَهُم . قالَ : فَإِنَّ وَصِيّي ومَوضِعَ سِرّي ، وخَيرَ مَن أترُكُ بَعدي ، ويُنجِزُ عِدَتي ، ويَقضي دَيني عَلِيُّ بنُ أبي طالِبٍ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أنس بن مالك :قُلنا لِسَلمانَ : سَلِ النَّبِيَّ صلى الله عليه و آله مِن وَصِيِّهِ ؟ فَقالَ لَهُ سَلمانُ : يا رَسولَ اللّهِ مَن وَصِيُّكَ ؟ قالَ : يا سَلمانُ ، مَن كانَ وَصِيَّ موسى ؟ قال : يوشَعُ بنُ نونٍ . قالَ : فَإِنَّ وَصِيّي ووارِثي ، يَقضي دَيني ، ويُنجِزُ مَوعودي عَلِيُّ بنُ أبي طالِبٍ </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:يا عَلِيُّ . . . أنتَ الوَصِيُّ ، وأنتَ الوَلِيُّ ، وأنتَ الوَزيرُ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كفاية الأثر عن حذيفة بن اليمان :قُلتُ : يا رَسولَ اللّهِ ، عَلى مَن تُخَلِّفُنا ؟ قالَ : عَلى مَن خَلَّفَ موسَى بنُ عِمرانَ قَومَهُ ؟ قُلتُ : عَلى وَصِيِّهِ يوشَعَ بنِ نونٍ . قالَ : فِإِنَّ وَصِيّي وخَليفَتي مِن بَعدي عَلِيُّ بنُ أبي طالِبٍ عليه السلام ، قائِدُ البَرَرَةِ وقاتِلُ الكَفَرَةِ ، مَنصورٌ مَن نَصَرَهُ ، مَخذولٌ مَن خَذَلَهُ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خُطبَةٍ خَطَبَها لِأَهلِ المَدينَةِ بَعدَ بَيعَتِهِ أبا بَكرٍ ـ: وَالَّذي فَلَقَ الحَبَّةَ وبَرَأَ النَّسَمَةَ ، لَقَد عَلِمتُم أنّي صاحِبُكُم وَالَّذي بِهِ اُمِرتُم ، وأنّي عالِمُكُم وَالَّذي بِعِلمِهِ نَجاتُكُم ، ووَصِيُّ نَبِيُّكُم ، وخِيَرَةُ رَبِّكُم ، ولِسانُ نُورِكُم ، وَالعالِمُ بِما يُصلِحُكُم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:أيُّهَا النّاسُ ! إنّي قَد بَثَثتُ لَكُمُ المَواعِظَ الَّتي وَعَظَ الأَنبِياءُ بِها اُمَمَهُم ، وأدَّيتُ إلَيكُم ما أدَّتِ الأَوصِياءُ إلى مَن بَعدَهُم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:فَيا عَجَبا ، وما لي لا أعجَبُ مِن خَطَإِ هذِهِ الفِرَقِ عَلَى اختِلافِ حُجَجِها في دينِها ! لا يَقتَصّونَ أثَرَ نَبِيٍّ ، ولا يَقتَدونَ بِعَمَلِ وَصِيٍّ </w:t>
      </w:r>
      <w:r>
        <w:rPr>
          <w:rStyle w:val="FootnoteReference"/>
        </w:rPr>
        <w:footnoteReference w:id="10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:مَعاشِرَ النّاسِ ، أنَا أخو رَسولِ اللّهِ صلى الله عليه و آله ووَصِيُّهُ ووارِثُ عِلمِهِ ، خَصَّني وحَباني بَوَصِيَّتِهِ ، وَاختارَني مِن بَينِهِم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تَبارَكَ وتَعالى خَصَّ نَبِيَّهُ صلى الله عليه و آله بِالنُّبُوَّةِ وخَصَّنِي النَّبِيُّ صلى الله عليه و آله بِالوَصِيَّةِ </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صِنوُهُ ، ووَصِيُّهُ ووَلِيُّهُ ، وصاحِبُ نَجواهُ وسِرِّهِ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وَصِيُّ خَيرِ الأَنبِياءِ ، أنَا وَصِيُّ سَيِّدِ الأَنبِياءِ ، أنَا وَصِيُّ خاتَمِ النَّبِيّينَ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 :لَمّا حَضَرَت أبِي الوَفاةُ أقبَلَ يوصي ، فَقالَ : هذا ما أوصى بِهِ عَلِيُّ بنُ أبي طالِبٍ أخو مُحَمَّدٍ رَسولِ اللّهِ وَابنُ عَمِّهِ ووَصِيُّهُ وصاحِبُهُ . . .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مِن خُطبَتِهِ بَعدَ استِشهادِ الإِمامِ عَلِيٍّ عليه السلام ـ: أيُّهَا النّاسُ ! مَن عَرَفَني فَقَد عَرَفَني ، ومَن لَم يَعرِفني فَأَنَا الحَسَنُ بنُ عَلِيٍّ ، وأنَا ابنُ النَّبِيِّ ، وأنَا ابنُ الوَصِيِّ </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السلامـ مِن خُطبَتِهِ في يَومِ عاشوراءَ ـ: أ لَستُ ابنَ بِنتِ نَبِيِّكُم صلى الله عليه و آله ، وَابنَ وَصِيِّهِ وَابنِ عَمِّهِ ، وأوَّلِ المُؤمِنينَ بِاللّهِ ، وَالمُصَدِّقِ لِرَسولِهِ بِما جاءَ بِهِ مِن عِندِ رَبِّهِ ؟ </w:t>
      </w:r>
      <w:r>
        <w:rPr>
          <w:rStyle w:val="FootnoteReference"/>
        </w:rPr>
        <w:footnoteReference w:id="1018"/>
      </w:r>
    </w:p>
    <w:p>
      <w:pPr>
        <w:pStyle w:val="BookText"/>
      </w:pPr>
      <w:r>
        <w:rPr>
          <w:rFonts w:ascii="Amiri" w:hAnsi="Amiri" w:eastAsia="Amiri" w:cs="Amiri"/>
          <w:lang w:bidi="ar-SA"/>
          <w:color w:val="111111"/>
          <w:sz w:val="28"/>
          <w:szCs w:val="28"/>
          <w:rtl/>
        </w:rPr>
        <w:t xml:space="preserve">مروج الذهب عن محمّد بن أبي بكرـ في كِتابِهِ إلى مُعاوِيَةَ ـ: فَكَيفَ ـ يا لَكَ الوَيلُ ـ</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تَعدِلُ نَفسَكَ بَعَلِيٍّ ، وهُوَ وارِثُ رَسولِ اللّهِ صلى الله عليه و آله ، ووَصِيُّهُ وأبو وُلدِهِ ، أوَّلُ النّاسِ لَهُ اتِّباعا ، وأقرَبُهُم بِهِ عَهدا ، يُخبِرُهُ بسِرِّهِ ويُطلِعُهُ عَلى أمرِهِ </w:t>
      </w:r>
      <w:r>
        <w:rPr>
          <w:rStyle w:val="FootnoteReference"/>
        </w:rPr>
        <w:footnoteReference w:id="101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كديرة بن صالح الهجري عن أبي ذرّ جندب بن جنادة :سَمِعتُ رَسولَ اللّهِ صلى الله عليه و آله يَقولُ لِعَلِيٍّ كَلِماتٍ ثَلاثا ، لَأَن تَكونَ لي وَاحِدَةٌ مِنهُنَّ أحَبُّ إلَيَّ مِنَ الدُّنيا وما فيها ، سَمِعتُهُ يَقولُ : اللّهُمَّ أعِنهُ وَاستَعِن بِهِ ، اللّهُمَّ انصُرهُ وَانتَصِر بِهِ ، فَإِنَّهُ عَبدُكَ وأخو رَسولِكَ . ثُمَّ قالَ أبو ذَرٍّ رَحمَةُ اللّهِ عَلَيهِ : أشهَدُ لِعَلِيٍّ بِالوِلاءِ وَالإِخاءِ وَالوَصِيَّةِ . قالَ كُدَيرَةُ بنُ صالِحٍ : وكانَ يَشهَدُ لَهُ بِمِثلِ ذلِكَ : سَلمانُ الفارِسِيُّ ، وَالمِقدادُ وعَمّارٌ ، وجابِرُ بنُ عَبدِ اللّهِ الأَنصارِيُّ ، وأبُو الهَيثَمِ بنُ التَّيِّهانِ ، وخُزَيمَةُ بنُ ثابِتٍ ذُو الشَّهادَتَينِ ، وأبو أيَّوبَ صاحِبُ مَنزِلِ رَسولِ اللّهِ صلى الله عليه و آله ، وهاشِمُ بنُ عُتبَةَ المِرقالُ ، كُلُّهُم مِن أفاضِلِ أصحابِ رَسولِ اللّهِ صلى الله عليه و آله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 عن مالك الأشتر :اِحمَدُوا اللّهَ عِبادَ اللّهِ وَاشكُروهُ ، إذ جَعَلَ فيكُمُ ابنَ عَمِّ نَبِيِّهِ مُحَمَّدٍ صلى الله عليه و آله ووَصِيَّهُ ، وأحَبَّ الخَلقِ إلَيهِ ، أقدَمَهُم هِجرَةً وأوَّلَهُم إيمانا ، سَيفٌ مِن سُيوفِ اللّهِ صَبَّهُ عَلى أعدائِهِ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بلاغات النساء عن اُمّ الخير بنت الحريش البارقيّةـ مِن كَلامِها في حَربِ صِفّينَ ـ: هَلُمّوا رَحِمَكُمُ اللّهُ إلَى الإِمامِ العادِلِ ، وَالوَصِيِّ الوَفِيِّ ، والصِّدّيقِ الأَكبَرِ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بغداد عن أبي سعيد عقيصا :أقبَلتُ مِنَ الأَنبارِ ۱ مَعَ عَلِيٍّ نُريدُ الكوفَةَ ، قالَ : وعَلِيٌّ فِي النّاسِ ، فَبَينا نَحنُ نَسيرُ عَلى شاطِئِ الفُراتِ إذ لَجَّجَ </w:t>
      </w:r>
      <w:r>
        <w:rPr>
          <w:rStyle w:val="FootnoteReference"/>
        </w:rPr>
        <w:footnoteReference w:id="1023"/>
      </w:r>
      <w:r>
        <w:rPr>
          <w:rFonts w:ascii="Amiri" w:hAnsi="Amiri" w:eastAsia="Amiri" w:cs="Amiri"/>
          <w:lang w:bidi="ar-SA"/>
          <w:color w:val="111111"/>
          <w:sz w:val="28"/>
          <w:szCs w:val="28"/>
          <w:rtl/>
        </w:rPr>
        <w:t xml:space="preserve">فِي الصَّحراءِ فَتَبِعَهُ ناسٌ مِن أصحابِهِ ، وأخَذَ ناسٌ عَلى شاطِئِ الماءِ . قالَ : فَكُنتُ مِمَّن أخَذَ مَعَ عَلِيٍّ حَتّى تَوَسَّطَ الصَّحراءَ ، فَقالَ النّاسُ : يا أميرَ المُؤمِنينَ ، إنّا نَخافُ العَطَشَ . فَقالَ : إنَّ اللّهَ سَيُسقيكُم . قالَ : وراهِبٌ قَريبٌ مِنّا . قالَ : فَجاءَ عَلِيٌّ إلى مَكانٍ فَقالَ : اِحفِروا هاهُنا ، قالَ : فَحَفَرنا ، قالَ : وكُنتُ فيمَن حَفَرَ ، حَتّى نَزَلنا ـ يَعني عَرَضَ لَنا حَجَرٌ ـ قالَ : فَقالَ عَلِيٌّ : اِرفَعوا هذَا الحَجَرَ ، قالَ : فَأَعانونا عَلَيهِ حَتّى رَفَعناهُ ، فَإِذا عَينٌ بارِدَةٌ طَيِّبَةٌ ، قالَ : فَشَرِبنا ثُمَّ سِرنا ميلاً أو نَحوَ ذلِكَ ، قالَ : فَعَطِشنا ، قالَ : فَقالَ بَعضُ القَومِ : لَو رَجَعنا فَشَرِبنا ، قالَ : فَرَجَعَ ناسٌ وكُنتُ فيمَن رَجَعَ ، قالَ : فَالتَمَسناها فَلَم نَقدِر عَلَيها ، قالَ : فَأَتَينَا الرّاهِبَ فَقُلنا : أينَ العَينُ الَّتي هاهُنا ؟ قالَ : أيَّةُ عَينٍ ؟ قالَ : الَّتي شَرِبنا مِنها وَاستَقَينا ، وَالتَمَسناها فَلَم نَقدِر عَلَيها ، فَقالَ الرّاهِبُ : لا يَستَخرِجُها إلّا نَبِيٌّ أو وَصِيٌّ </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من لا يحضره الفقيه عن جابر بن عبد اللّه الأنصاري :صَلّى بِنا عَلِيٌّ عليه السلام بِبَراثا </w:t>
      </w:r>
      <w:r>
        <w:rPr>
          <w:rStyle w:val="FootnoteReference"/>
        </w:rPr>
        <w:footnoteReference w:id="1025"/>
      </w:r>
      <w:r>
        <w:rPr>
          <w:rFonts w:ascii="Amiri" w:hAnsi="Amiri" w:eastAsia="Amiri" w:cs="Amiri"/>
          <w:lang w:bidi="ar-SA"/>
          <w:color w:val="111111"/>
          <w:sz w:val="28"/>
          <w:szCs w:val="28"/>
          <w:rtl/>
        </w:rPr>
        <w:t xml:space="preserve">بَعد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9" w:name="pg12733_130705"/>
    <w:bookmarkEnd w:id="119"/>
    <w:p>
      <w:pPr>
        <w:pStyle w:val="Heading6"/>
      </w:pPr>
      <w:bookmarkStart w:id="373" w:name="_Toc163"/>
      <w:r>
        <w:t>۱ / ۶ ـ ۲ وصايته من اللّه</w:t>
      </w:r>
      <w:bookmarkEnd w:id="373"/>
    </w:p>
    <w:p>
      <w:pPr>
        <w:pStyle w:val="BookText"/>
      </w:pPr>
      <w:r>
        <w:rPr>
          <w:rFonts w:ascii="Amiri" w:hAnsi="Amiri" w:eastAsia="Amiri" w:cs="Amiri"/>
          <w:lang w:bidi="ar-SA"/>
          <w:color w:val="111111"/>
          <w:sz w:val="28"/>
          <w:szCs w:val="28"/>
          <w:rtl/>
        </w:rPr>
        <w:t xml:space="preserve">رُجوعِهِ مِن قِتالِ الشُّراةِ </w:t>
      </w:r>
      <w:r>
        <w:rPr>
          <w:rStyle w:val="FootnoteReference"/>
        </w:rPr>
        <w:footnoteReference w:id="1026"/>
      </w:r>
      <w:r>
        <w:rPr>
          <w:rFonts w:ascii="Amiri" w:hAnsi="Amiri" w:eastAsia="Amiri" w:cs="Amiri"/>
          <w:lang w:bidi="ar-SA"/>
          <w:color w:val="111111"/>
          <w:sz w:val="28"/>
          <w:szCs w:val="28"/>
          <w:rtl/>
        </w:rPr>
        <w:t xml:space="preserve">ونُحنُ زُهاءُ مِائَةِ ألفِ رَجُلٍ ، فَنَزَلَ نَصرانِيٌّ مِن صَومَعَتِهِ فقَالَ : مَن عَميدُ هذَا الجَيشِ ؟ فَقُلنا : هذا ، فَأَقبَلَ إلَيهِ فَسَلَّمَ عَلَيهِ فَقالَ : يا سَيِّدي أنتَ نَبِيٌّ ؟ فَقالَ : لا ، النَّبِيُّ سَيِّدي قَد ماتَ ، قالَ : فَأَنتَ وَصِيُّ نَبِيٍّ ؟قالَ : نَعَم ، ثُمَّ قالَ لَهُ : اِجلِس كَيفَ سَأَلتَ عَن هذا ؟ قالَ : أنَا بَنَيتُ هذِهِ الصَّومَعَةَ مِن أجلِ هذَا المَوضِعِ وهُوَ بَراثا ، وقَرَأتُ فِي الكُتُبِ المُنزَلَةِ أنَّهُ لا يُصَلّي في هذَا المَوضِعِ بِهذَا الجَمعِ إلّا نَبِيٌّ أو وَصِيُّ نَبِيٍّ وقَد جِئتُ اُسلِمُ . فَأَسلَمَ وخَرَجَ مَعنا إلَى الكوفَةِ، فَقالَ لَهُ عَلِيٌّ عليه السلام : فَمَن صَلّى هاهُنا؟ قالَ: صَلّى عيسىَ بنُ مَريَمَ عليه السلام واُمُّهُ ، فَقالَ لَهُ عَلِيٌّ عليه السلام : أَفَاُخبِرُكَ مَن صَلّى هاهُنا ؟ قالَ : نَعَم ، قالَ : الخَليلُ عليه السلام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 ـ ۲وِصايَتُهُ مِنَ اللّهِالإمام الصادق عليه السلام :إنَّ رَسولَ اللّهِ صلى الله عليه و آله لَمّا نَزَلَ قُدَيدَ </w:t>
      </w:r>
      <w:r>
        <w:rPr>
          <w:rStyle w:val="FootnoteReference"/>
        </w:rPr>
        <w:footnoteReference w:id="1028"/>
      </w:r>
      <w:r>
        <w:rPr>
          <w:rFonts w:ascii="Amiri" w:hAnsi="Amiri" w:eastAsia="Amiri" w:cs="Amiri"/>
          <w:lang w:bidi="ar-SA"/>
          <w:color w:val="111111"/>
          <w:sz w:val="28"/>
          <w:szCs w:val="28"/>
          <w:rtl/>
        </w:rPr>
        <w:t xml:space="preserve">قالَ لَعَلَيٍّ عليه السلام : يا عَلِيُّ ، إنّي سَأَلتُ رَبّي أن يُوالِيَ بَيني وبَينَكَ فَفَعَلَ ، وسَأَلتُ رَبّي أن يُؤآخِيَ بَيني وبَينَكَ فَفَعَلَ ، وسَأَلتُ رَبّي أن يَجعَلَكَ وَصِيّي فَفَعَلَ . فَقالَ رَجُلانِ مِن قُرَيشٍ : وَاللّهِ لَصاعٌ مِن تَمرٍ في شَنٍّ </w:t>
      </w:r>
      <w:r>
        <w:rPr>
          <w:rStyle w:val="FootnoteReference"/>
        </w:rPr>
        <w:footnoteReference w:id="1029"/>
      </w:r>
      <w:r>
        <w:rPr>
          <w:rFonts w:ascii="Amiri" w:hAnsi="Amiri" w:eastAsia="Amiri" w:cs="Amiri"/>
          <w:lang w:bidi="ar-SA"/>
          <w:color w:val="111111"/>
          <w:sz w:val="28"/>
          <w:szCs w:val="28"/>
          <w:rtl/>
        </w:rPr>
        <w:t xml:space="preserve">بالٍ أحَبُّ إلَينا مِمّا سَأَلَ مُحَمَّدٌ رَبَّهُ ، فَهَلّا سَأَلَ رَبَّهُ مَلَكا يَعضُدُهُ عَلى عَدُوِّهِ ، أو كَنزا يَستَغني بِهِ عَن فاقَتِهِ ، وَاللّهِ ما دَعاهُ إلى حَقٍّ ولا باطِلٍ إلّا أجابَهُ إلَيهِ ، فَأَنزَلَ اللّهُ سُبحانَهُ وتَعالى : «فَلَعَلَّك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تَارِكُم بَعْضَ مَا يُوحَى إِلَيْكَ وَ ضَآئِق بِهِ صَدْرُكَ» ـ إلى آخِرِ الآيَةِ ـ </w:t>
      </w:r>
      <w:r>
        <w:rPr>
          <w:rStyle w:val="FootnoteReference"/>
        </w:rPr>
        <w:footnoteReference w:id="1030"/>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المغازلي عن عبد اللّه بن مسعود :قالَ رَسولُ اللّهِ صلى الله عليه و آله : أنَا دَعوَةُ أبي إبراهيم قُلنا : يا رَسولَ اللّهِ ، وكَيفَ صِرتَ دَعوَةَ أبيكَ إبراهيمَ ؟ قالَ : أوحَى اللّهُ عزَّوجَلَّ إلى إبراهيمَ : «إِنِّى جَاعِلُكَ لِلنَّاسِ إِمَامًا» </w:t>
      </w:r>
      <w:r>
        <w:rPr>
          <w:rStyle w:val="FootnoteReference"/>
        </w:rPr>
        <w:footnoteReference w:id="1032"/>
      </w:r>
      <w:r>
        <w:rPr>
          <w:rFonts w:ascii="Amiri" w:hAnsi="Amiri" w:eastAsia="Amiri" w:cs="Amiri"/>
          <w:lang w:bidi="ar-SA"/>
          <w:color w:val="111111"/>
          <w:sz w:val="28"/>
          <w:szCs w:val="28"/>
          <w:rtl/>
        </w:rPr>
        <w:t xml:space="preserve">فَاستَخَفَّ إبراهيمَ الفَرَحُ قالَ : يا رَبِّ ، ومِن ذُرِّيَّتي أئِمَّةٌ مِثلي ؟ فَأَوحَى اللّهُ إلَيهِ أن يا إبراهيمُ ؛ إنّي لا اُعطيكَ عَهدا لا أفي لَكَ بِهِ . قالَ : يا رَبِّ ، مَا العَهدُ الَّذي لا تَفي لي بِهِ ؟ قال : لا اُعطيكَ لِظالِمٍ مِن ذُرِّيَّتِكَ . قالَ إبراهيمُ عِندَها : «وَ اجْنُبْنِى وَ بَنِىَّ أَن نَّعْبُدَ الْأَصْنَامَ * رَبِّ إِنَّهُنَّ أَضْلَلْنَ كَثِيرًا مِّنَ النَّاسِ» </w:t>
      </w:r>
      <w:r>
        <w:rPr>
          <w:rStyle w:val="FootnoteReference"/>
        </w:rPr>
        <w:footnoteReference w:id="1033"/>
      </w:r>
      <w:r>
        <w:rPr>
          <w:rFonts w:ascii="Amiri" w:hAnsi="Amiri" w:eastAsia="Amiri" w:cs="Amiri"/>
          <w:lang w:bidi="ar-SA"/>
          <w:color w:val="111111"/>
          <w:sz w:val="28"/>
          <w:szCs w:val="28"/>
          <w:rtl/>
        </w:rPr>
        <w:t xml:space="preserve">. قال النَّبِيُّ صلى الله عليه و آله : فَانتَهَتِ الدَّعوَةُ إلَيَّ وإلى عِلِيٍّ ، لَم يَسجُد </w:t>
      </w:r>
      <w:r>
        <w:rPr>
          <w:rStyle w:val="FootnoteReference"/>
        </w:rPr>
        <w:footnoteReference w:id="1034"/>
      </w:r>
      <w:r>
        <w:rPr>
          <w:rFonts w:ascii="Amiri" w:hAnsi="Amiri" w:eastAsia="Amiri" w:cs="Amiri"/>
          <w:lang w:bidi="ar-SA"/>
          <w:color w:val="111111"/>
          <w:sz w:val="28"/>
          <w:szCs w:val="28"/>
          <w:rtl/>
        </w:rPr>
        <w:t xml:space="preserve">أحَدٌ مِنّا لِصَنَمٍ قَطُّ ، فَاتَّخَذَنِي اللّهُ نَبِيّا ، وَاتَّخَذَ عَلِيّا وَصِيّا </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لَمّا أنزَلَ اللّهُ تَبارَكَ وتَعالى «وَ أَوْفُواْ بِعَهْدِى أُوفِ بِعَهْدِكُمْ» </w:t>
      </w:r>
      <w:r>
        <w:rPr>
          <w:rStyle w:val="FootnoteReference"/>
        </w:rPr>
        <w:footnoteReference w:id="1036"/>
      </w:r>
      <w:r>
        <w:rPr>
          <w:rFonts w:ascii="Amiri" w:hAnsi="Amiri" w:eastAsia="Amiri" w:cs="Amiri"/>
          <w:lang w:bidi="ar-SA"/>
          <w:color w:val="111111"/>
          <w:sz w:val="28"/>
          <w:szCs w:val="28"/>
          <w:rtl/>
        </w:rPr>
        <w:t xml:space="preserve">ـ: وَاللّهِ لَقَد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آدَمُ مِنَ الدُّنيا وقَد عاهَدَ قَومَهُ عَلَى الوَفاءِ لِوَلَدِهِ شَيثٍ فَما وُفِيَلَهُ ، ولَقَد خَرَجَ نوحٌ مِنَ الدُّنيا وعاهَدَ قَومَهُ عَلَى الوَفاءِ لِوَصِيِّهِ سامٍ فَما وَفَت اُمَّتُهُ ، ولَقَد خَرَجَ إبراهيمُ مِنَ الدُّنيا وعاهَدَ قَومَهُ عَلَى الوَفاءِ لِوَصِيِّهِ إسماعيلَ فَما وَفَت اُمَّتُهُ ، ولَقَد خَرَجَ موسى مِنَ الدُّنيا وعاهَدَ قَومَهُ عَلَى الوَفاءِ لِوَصِيِّهِ يوشَعَ بنِ نونٍ فَما وَفَت اُمَّتُهُ ، ولَقَد رُفِعَ عيسَى بنُ مَريَمَ إلَى السَّماءِ وقَد عاهَدَ قَومَهُ عَلَى الوَفاءِ لَوَصِيِّهِ شَمعونَ بنِ حَمّونَ الصَّفا فَما وَفَت اُمَّتُهُ . وإنّي مُفارِقُكُم عَن قَريبٍ وخارِجٌ مِن بَينِ أظهُرِكُم ، وقَد عَهِدتُ إلى اُمَّتي في عَلِيِّ بنِ أبي طالِبٍ وإنَّهَا الرّاكِبَةُ </w:t>
      </w:r>
      <w:r>
        <w:rPr>
          <w:rStyle w:val="FootnoteReference"/>
        </w:rPr>
        <w:footnoteReference w:id="1037"/>
      </w:r>
      <w:r>
        <w:rPr>
          <w:rFonts w:ascii="Amiri" w:hAnsi="Amiri" w:eastAsia="Amiri" w:cs="Amiri"/>
          <w:lang w:bidi="ar-SA"/>
          <w:color w:val="111111"/>
          <w:sz w:val="28"/>
          <w:szCs w:val="28"/>
          <w:rtl/>
        </w:rPr>
        <w:t xml:space="preserve">سُنَنَ مَن قَبلَها مِنَ الاُمَمِ في مُخالَفَةِ وَصِيّي وعِصيانِهِ ، ألا وإنّي مُجَدِّدٌ عَلَيكُم عَهدي في عَلِيٍّ ، فَمَن نَكَثَ فَإِنَّما يَنكُثُ عَلى نَفسِهِ «وَ مَنْ أَوْفَى بِمَا عَـهَدَ عَلَيْهُ اللَّهَ فَسَيُؤْتِيهِ أَجْرًا عَظِيمًا» </w:t>
      </w:r>
      <w:r>
        <w:rPr>
          <w:rStyle w:val="FootnoteReference"/>
        </w:rPr>
        <w:footnoteReference w:id="1038"/>
      </w:r>
      <w:r>
        <w:rPr>
          <w:rFonts w:ascii="Amiri" w:hAnsi="Amiri" w:eastAsia="Amiri" w:cs="Amiri"/>
          <w:lang w:bidi="ar-SA"/>
          <w:color w:val="111111"/>
          <w:sz w:val="28"/>
          <w:szCs w:val="28"/>
          <w:rtl/>
        </w:rPr>
        <w:t xml:space="preserve">. أيُّهَا النّاسُ ! إنَّ عَلِيّا إمامُكُم مِن بعدي ، وخَليفَتي عَلَيكُم ، وهُوَ وَصِيّي ، ووَزيري ، وأخي ، وناصِري ، وزَوجُ ابنَتي ، وأبو وُلدي ، وصاحِبُ شَفاعَتي وحَوضي ولِوائي ، مَن أنكَرَهُ فَقَد أنكَرَني ، ومَن أنكَرَني فَقَد أنكَرَ اللّهَ عزَّوجَلَّ ، ومَن أقَرَّ بِإِمامَتِهِ فَقَد أقَرَّ بِنُبُوَّتي ، ومَن أقَرَّ بِنُبُوَّتي فَقَد أقَرَّ بِوَحدانِيَّةِ اللّهِ عزَّوجَلَّ . أيُّهَا النّاسُ ! مَن عَصى عَلِيّا فَقَد عَصاني ، ومَن عَصاني فَقَد عَصَى اللّهَ عزَّوجَلَّ ، ومَن أطاعَ عَلِيّا فَقَد أطاعَني ، ومَن أطاعَني فَقَد أطاعَ اللّهَ . أيُّهَا النّاسُ ! مَن رَدَّ عَلى عَلِيٍّ في قَولٍ أو فِعلٍ فَقَد رَدَّ عَلَيَّ ، ومَن رَدَّ عَلَيَّ فَقَد رَدَّ عَلَى اللّهِ فَوقَ عَرشِهِ . أيُّهَا النّاسُ ! مَنِ اختارَ مِنكُم عَلى عَلِيٍّ إماما فَقَدِ اختارَ عَلَيَّ نَبِيّا ، ومَنِ اختارَ عَلَيَّ نَبِيّا فَقَدِ اختارَ عَلَى اللّهِ عزَّوجَلَّ رَبّا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 إنَّ عَلِيّا سَيِّدُ الوَصِيّينَ ، وقائِدُ الغُرِّ المُحَجَّلينَ ، ومَولَى المُؤمِنينَ ، وَلِيُّهُ وَلِيّي ، ووَلِيّي وَلِيُّ اللّهِ ، وعَدُوُّهُ عَدُوّي ، وعَدُوّي عَدُوُّ اللّهِ . أيُّهَا النّاسُ ! أوفوا بِعَهدِ اللّهِ في عَلِيٍّ يوفَ لَكُم فِي الجَنَّةِ يَومَ القِيامَةِ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لِفاطِمَةَ عليهاالسلام ـ: أ ما عَلِمتِ أنَّ اللّهَ عزَّوجَلَّ اطَّلَعَ إلى أهلِ الأَرضِ فَاختارَ مِنهُم أباكِ فَبَعَثَهُ نَبِيّا ، ثُمَّ اطَّلَعَ الثّانِيَةَ فَاختارَ بَعلَكِ ، فَأَوحى إلَيَّ ، فَأَنكَحتُهُ وَاتَّخَذتُهُ وَصِيّا </w:t>
      </w:r>
      <w:r>
        <w:rPr>
          <w:rStyle w:val="FootnoteReference"/>
        </w:rPr>
        <w:footnoteReference w:id="10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عزَّوجَلَّ أنزَلَ قِطعَةً مِن نورٍ فَأَسكَنَها في صُلبِ آدَمَ ، فَساقَها حَتّى قَسَمَها جُزأَينِ : جُزءا في صُلبِ عَبدِ اللّهِ ، وجُزءا في صُلبِ أبي طالِبٍ ، فَأَخرَجَني نَبِيّا وأخرَجَ عَلِيّا وَصِيّا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:لَمّا عُرِجَ بي إلَى الَّسماءِ ، وبَلَغتُ سِدرَةَ المُنتَهى </w:t>
      </w:r>
      <w:r>
        <w:rPr>
          <w:rStyle w:val="FootnoteReference"/>
        </w:rPr>
        <w:footnoteReference w:id="1042"/>
      </w:r>
      <w:r>
        <w:rPr>
          <w:rFonts w:ascii="Amiri" w:hAnsi="Amiri" w:eastAsia="Amiri" w:cs="Amiri"/>
          <w:lang w:bidi="ar-SA"/>
          <w:color w:val="111111"/>
          <w:sz w:val="28"/>
          <w:szCs w:val="28"/>
          <w:rtl/>
        </w:rPr>
        <w:t xml:space="preserve">ناداني رَبّي جَلَّ جَلالُهُ فَقالَ : يا مُحَمَّدُ . فَقُلتُ : لَبَّيكَ سَيِّدي . قالَ : إنّي ما أرسَلتُ نَبِيّا ، فَانقَضَت أيّامُه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أقامَ بِالأَمرِ بَعدَهُ وَصِيَّهُ ؛ فَاجعَل عَلِيَّ بنَ أبي طالِبٍ الإِمامَ وَالوَصِيَّ مِن بَعدِكَ ؛ فَإِنّي خَلَقتُكُما مِن نورٍ واحِدٍ ، وخَلَقتُ الأَئِمَّةَ الرّاشِدينَ مِن أنوارِكُما ، أ تُحِبُّ أن تَراهُم يا مُحَمَّدُ ؟ قُلتُ : نَعَم يا رَبِّ . قالَ : اِرفَع رَأسَكَ ، فَرَفَعتُ رَأسي ، فَإِذا أنَا بِأَنوارِ الأَئِمَّةِ بَعدي ؛ اِثنا عَشَرَ نورا ! قُلتُ : يا رَبِّ ، أنوارُ مَن هِيَ ؟ قالَ : أنوارُ الأَئِمَّةِ بَعدَكَ ؛ اُمَناءُ مَعصومونَ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احتِجاجِهِ مَعَ الخَوارِجِ ـ: أمّا قَولُكُم : إنّي كُنتُ وَصِيّا فَضَيَّعتُ الوَصِيَّةَ ؛ فَإِنَّ اللّهَ عزوجل يَقولُ : «وَلِلَّهِ عَلَى النَّاسِ حِجُّ الْبَيْتِ مَنِ اسْتَطَاعَ إِلَيْهِ سَبِيلاً وَمَن كَفَرَ فَإِنَّ اللَّهَ غَنِىٌّ عَنِ الْعَــلَمِينَ» </w:t>
      </w:r>
      <w:r>
        <w:rPr>
          <w:rStyle w:val="FootnoteReference"/>
        </w:rPr>
        <w:footnoteReference w:id="1044"/>
      </w:r>
      <w:r>
        <w:rPr>
          <w:rFonts w:ascii="Amiri" w:hAnsi="Amiri" w:eastAsia="Amiri" w:cs="Amiri"/>
          <w:lang w:bidi="ar-SA"/>
          <w:color w:val="111111"/>
          <w:sz w:val="28"/>
          <w:szCs w:val="28"/>
          <w:rtl/>
        </w:rPr>
        <w:t xml:space="preserve">أفرَأَيتُم هذَا البَيتَ ، لَو لَم يَحجُج إلَيهِ أحَدٌ كانَ البَيتُ يَكفُرُ ؟ إنَّ هذَا البَيتَ لَو تَرَكَهُ مَنِ استَطاعَ إلَيهِ سَبيلاً كَفَرَ ، وأنتُم كَفَرتُم بِتَركِكُم إيّايَ ، لا أنَا كَفَرتُ بِتَركي لَكُم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احتِجاجِهِ مَعَ الخَوارِجِ ـ: أمّا قَولُكُم : كُنتُ وَصِيّا فَضَيَّعتُ الوِصايَةَ ؛ فَأَنتُم كَفَرتُم وقَدَّمتُم عَلَيَّ غَيري ، وأزَلتُمُ الأَمرَ عَنّي ، ولَم أكُ كَفَرتُ بِكُم ، ولَيسَ عَلَى الأَوصياءِ الدُّعاءُ إلى أنفُسِهِم ؛ فَإِنّما تَدعُو الأَنبِياءُ إلى أنفُسِهِم ، وَالوَصِيُّ مَدلولٌ عَلَيهِ مَستَغنٍ عَنِ الدُّعاءِ إلى نَفسِهِ ، ذلِكَ لِمَن آمَنَ بِاللّهِ ورَسولِهِ ، وقَد قالَ اللّهُ تَعالى : «وَلِلَّهِ عَلَى النَّاسِ حِجُّ الْبَيْتِ مَنِ اسْتَطَاعَ إِلَيْهِ سَبِيلاً» فَلَو تَرَكَ النّاسُ الحَجَّ لَم يَكُنِ البَيتُ لِيَكفُرَ بِتَركِهِم </w:t>
      </w:r>
      <w:r>
        <w:rPr>
          <w:rStyle w:val="FootnoteReference"/>
        </w:rPr>
        <w:footnoteReference w:id="1046"/>
      </w:r>
      <w:r>
        <w:rPr>
          <w:rFonts w:ascii="Amiri" w:hAnsi="Amiri" w:eastAsia="Amiri" w:cs="Amiri"/>
          <w:lang w:bidi="ar-SA"/>
          <w:color w:val="111111"/>
          <w:sz w:val="28"/>
          <w:szCs w:val="28"/>
          <w:rtl/>
        </w:rPr>
        <w:t xml:space="preserve">إيّاهُ ، ولكِن كانوا يَكفُرونَ بِتَركِهِ ؛ لِأَنَّ اللّهَ تَبارَكَ وتَعالى قَد نَصَبَهُ لَهُم عَلَما ، وكَذلِكَ نَصَبَني عَلَما ، حَيثُ قالَ رَسولُ اللّهِ صلى الله عليه و آله : «يا عَلِيُّ ، أنتَ بِمَنزِلَةِ الكَعبَةِ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20" w:name="pg12733_130710"/>
    <w:bookmarkEnd w:id="120"/>
    <w:p>
      <w:pPr>
        <w:pStyle w:val="Heading6"/>
      </w:pPr>
      <w:bookmarkStart w:id="374" w:name="_Toc164"/>
      <w:r>
        <w:t>۱ / ۶ ـ ۳ خير الأوصياء</w:t>
      </w:r>
      <w:bookmarkEnd w:id="374"/>
    </w:p>
    <w:p>
      <w:pPr>
        <w:pStyle w:val="BookText"/>
      </w:pPr>
      <w:r>
        <w:rPr>
          <w:rFonts w:ascii="Amiri" w:hAnsi="Amiri" w:eastAsia="Amiri" w:cs="Amiri"/>
          <w:lang w:bidi="ar-SA"/>
          <w:color w:val="111111"/>
          <w:sz w:val="28"/>
          <w:szCs w:val="28"/>
          <w:rtl/>
        </w:rPr>
        <w:t xml:space="preserve">يُؤتى إلَيها ولا تَأتي»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 ـ ۳خَيرُ الأَوصياءِرسول اللّه صلى الله عليه و آلهـ لِفاطِمَةَ عليهاالسلام في مَرَضِ وَفاتِهِ ـ: أنَا خاتَمُ النَّبِيّينَ ، وأكرَمُ النَّبِيّينَ عَلَى اللّهِ ، وأحَبُّ المَخلوقينَ إلَى اللّهِ عزّوجلّ ، وأنَا أبوكِ ، ووَصِيّي خَيرُ الأَوصِياءِ ، وأحَبُّهُم إلَى اللّهِ ، وهُوَ بَعلُكِ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لِفاطِمَةَ عليهاالسلام ـ: نَبِيُّنا أفضَلُ الأَنبِياءِ ؛ وهُوَ أبوكِ ، ووَصِيُّنا خَيرُ الأَوصِياءِ ؛ وهُوَ بَعلُكِ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:وَالَّذي بَعَثَني بِالحَقِّ نَبِيّا ما بَعَثَ اللّهُ نَبِيّا أكرَمَ عَلَيه مِنّي ، ولا وَصِيّا أكرَمَ عَلَيهِ مِن وَصِيّي عَلِيٍّ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:يا عَلِيُّ ، إذا حَشَرَ اللّهُ عزّوجلّ الأَوَّلينَ وَالآخِرينَ نَصَبَ لي مِنبَرا فَوقَ مَنابِرِ النَّبِيّينَ ، ونَصَبَ لَكَ مِنبَرا فَوقَ مَنابِرِ الوَصِيينَ ، فَتَرتَقي عَلَيهِ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يَمشِيَ في رَحمَةِ اللّهِ ، وأن يُصبِحَ في رَحمَةِ اللّهِ عَلَيهِ ؛ فَلا يَدخُلَنَّ قَلبَهُ شَكٌّ بِأَنَّ ذُرِّيَّتي أفضَلُ الذُّرِّيّاتِ ، ووَصِيّي أفضَلُ الأَوصِياءِ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وَصِيُّ رَسولِ اللّهِ صلى الله عليه و آله ، وأنَا خَيرُ الأَوصِياءِ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خَيرَ الخَلقِ ـ يَومَ يَجمَعُهُمُ اللّهُ ـ الرُّسُلُ ، وإنَّ أفضَلَ الرُّسُلِ مُحَمَّدٌ صلى الله عليه و آله ، وإنَّ أفضَلَ كُلِّ اُمَّةٍ بَعَد نَبِيِّها وَصِيُّ نَبِيِّها حَتّى يُدرِكَهُ نَبِيٌّ ، ألا وإنَّ أفضَلَ الأَوصِياءِ وَصِيُّ مُحَمَّدٍ عَلَيهِ وآلِهِ السَّلامُ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:ما بَعَثَ اللّهُ نَبِيّا خَيرا مِن مُحَمَّدٍ صلى الله عليه و آله ، ولا وَصِيّا خَيرا مِن وَصِيِّهِ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:يا أبانُ ! كَيفَ يُنكِرُ النّاسُ قَولَ أميرِ المُؤمِنينَ عليه السلام لَمّا قالَ : «لَو شِئتُ لَرَفَعتُ رِجلي هذِهِ ، فَضَرَبتُ بِها صَدرَ ابنِ أبي سُفيانَ بِالشّامِ ، فَنَكَستُهُ عَن سَريرِهِ» . ولا يُنكِرونَ تَناوُلَ آصَفَ وصَِيِّ سُلَيمانَ عَرشَ بِلقيسَ ، وإتيانَهُ سُلَيمانَ بِهِ قَبلَ أن يَرتَدَّ إلَيهِ طَرفُهُ ! أ لَيسَ نَبِيُّنا صلى الله عليه و آله أفضَلَ الأَنبِياءِ ، ووَصِيُّهُ عليه السلام أفضَلَ الأَوصِياءِ ؟ أَفَلا جَعَلوهُ كَوَصِيِّ سَلَيمانَ ؟ حَكَمَ اللّهُ بَينَنا وبَينَ مَن جَحَدَ حَقَّنا ، وأنكَرَ فَضلَنا ! </w:t>
      </w:r>
      <w:r>
        <w:rPr>
          <w:rStyle w:val="FootnoteReference"/>
        </w:rPr>
        <w:footnoteReference w:id="10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21" w:name="pg12733_130712"/>
    <w:bookmarkEnd w:id="121"/>
    <w:p>
      <w:pPr>
        <w:pStyle w:val="Heading6"/>
      </w:pPr>
      <w:bookmarkStart w:id="375" w:name="_Toc165"/>
      <w:r>
        <w:t>۱ / ۶ ـ ۴ سيّد الأوصياء</w:t>
      </w:r>
      <w:bookmarkEnd w:id="375"/>
    </w:p>
    <w:p>
      <w:pPr>
        <w:pStyle w:val="BookText"/>
      </w:pPr>
      <w:r>
        <w:rPr>
          <w:rFonts w:ascii="Amiri" w:hAnsi="Amiri" w:eastAsia="Amiri" w:cs="Amiri"/>
          <w:lang w:bidi="ar-SA"/>
          <w:color w:val="111111"/>
          <w:sz w:val="28"/>
          <w:szCs w:val="28"/>
          <w:rtl/>
        </w:rPr>
        <w:t xml:space="preserve">الإمام الرضا عليه السلام :إنَّ مُحَمَّدا عَبدُهُ ورَسولُهُ ، وأمينُهُ وصَفِيُّهُ ، وصَفوَتُهُ مِن خَلقِهِ ، وسَيِّدُ المُرسَلينَ ، وخاتِمُ النَّبِيّينَ ، وأفضَلُ العالَمينَ ، لا نَبِيَّ بَعدَهُ ، ولا تِبديلَ لِمِلَّتِهِ ، ولا تَغييرَ لِشَريعَتِهِ . . . وإنَّ الدَّليلَ بَعدَهُ والحُجَّةَ عَلَى المُؤمِنينَ ، وَالقائِمَ بِأَمرِ المُسلِمينَ ، وَالنّاطِقَ عَنِ القُرآنِ ، وَالعالِمَ بِأَحكامِهِ أخوهُ وخَليفَتُهُ ، ووَصِيُّهُ ووَليُّهُ ، وَالَّذي كانَ مِنهُ بِمَنزِلَةِ هارونَ مِن موسى ، عَلِيُّ بنُ أبي طالِبٍ عليه السلام ؛ أميرُ المُؤمِنينَ ، وإمامُ المُتَّقينَ ، وقائِدُ الغُرِّ المُحَجَّلينَ ، وأفضَلُ الوَصِيّينَ ، ووارِثُ عِلمِ النَّبِيّينَ وَالمُرسَلينَ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 ـ ۴سَيِّدُ الأَوصياءِرسول اللّه صلى الله عليه و آله :وَصِيّي عَلِيُّ بنُ أبي طالِبٍ . . . هُوَ أفضَلُ اُمَّتي ، وأعلَمُهُم بِرَبّي ، وهُوَ مِنّي بِمَنزِلَةِ هارونَ مِن موسى إلّا أنَّهُ لا نَبِيَّ بَعدي ، وأنَّهُ لَسَيِّدُ الأَوصِياءِ ، كَما أنّي سَيِّدُ الأَنبِياءِ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لَولا أنّي خاتِمُ الأَنبِياءِ لَكُنتَ شَريكا فِي النُّبُوَّةِ ؛ فَإِن لا تَكُن نِبِيّا فَإِنَّكَ وَصِيُّ نَبِيٍّ ووارِثُهُ ، بَل أنتَ سَيِّدُ الأَوصِياءِ ، وإمامُ الأَتقِياءِ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إذا كانَ يَومُ القِيامَةِ نادى مُنادٍ مِن بُطنانِ العَرشِ </w:t>
      </w:r>
      <w:r>
        <w:rPr>
          <w:rStyle w:val="FootnoteReference"/>
        </w:rPr>
        <w:footnoteReference w:id="1060"/>
      </w:r>
      <w:r>
        <w:rPr>
          <w:rFonts w:ascii="Amiri" w:hAnsi="Amiri" w:eastAsia="Amiri" w:cs="Amiri"/>
          <w:lang w:bidi="ar-SA"/>
          <w:color w:val="111111"/>
          <w:sz w:val="28"/>
          <w:szCs w:val="28"/>
          <w:rtl/>
        </w:rPr>
        <w:t xml:space="preserve">: أينَ سَيِّدُ الأَنبِياءِ ؟ فَأَقومُ ، ثُمَّ يُنادي : أينَ سَيِّدُ الأَوصِياءِ ؟ فَتَقومُ ، ويَأتيني رِضوانُ بِمَفاتيحِ الجَنَّةِ ، ويَأتيني مالِكٌ بِمَقاليدِ النّارُ فَيَقولانِ : إنَّ اللّهَ جَلَّ جَلالُهُ أمَرَنا أن نَدفَعَها إلَيكَ ، ونَأمُرَك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122" w:name="pg12733_130713"/>
    <w:bookmarkEnd w:id="122"/>
    <w:p>
      <w:pPr>
        <w:pStyle w:val="Heading6"/>
      </w:pPr>
      <w:bookmarkStart w:id="376" w:name="_Toc166"/>
      <w:r>
        <w:t>۱ / ۶ ـ ۵ خاتم أوصياء الأنبياء</w:t>
      </w:r>
      <w:bookmarkEnd w:id="376"/>
    </w:p>
    <w:p>
      <w:pPr>
        <w:pStyle w:val="BookText"/>
      </w:pPr>
      <w:r>
        <w:rPr>
          <w:rFonts w:ascii="Amiri" w:hAnsi="Amiri" w:eastAsia="Amiri" w:cs="Amiri"/>
          <w:lang w:bidi="ar-SA"/>
          <w:color w:val="111111"/>
          <w:sz w:val="28"/>
          <w:szCs w:val="28"/>
          <w:rtl/>
        </w:rPr>
        <w:t xml:space="preserve">أن تَدفَعها إلى عَلِيِّ بنِ أبي طالِبٍ ، فَتَكونُ يا عَلِيُّ قَسيمَ الجَنَّةِ وَالنَّارِ </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 . . سَيِّدُ الوَصِيّينَ ، ووَصِيُّ سَيِّدِ النَّبِيّينَ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:أنَا سَيِّدُ الأَوَّلينَ وَالآخِرينَ ، وعَلِيُّ بنُ أبي طالِبٍ سَيِّدُ الوَصِيّينَ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إمامُ البَرِيَّةِ ، ووَصِيُّ خَيرِ الخَليقَةِ ، وزَوجُ سَيِّدَةِ نِساءِ الاُمَّةِ ، وأبُو الِعترَةِ الطّاهِرَةِ ، وَالأَئِمَّةِ الهادِيَةِ . أنَا أخو رَسولِ اللّهِ صلى الله عليه و آله ، ووَصِيُّهُ ، ووَلِيُّهُ ووَزيرُهُ ، وصاحِبُهُ وصَفِيُّهُ ، وحَبيبُهُ وخَليلُهُ . أنَا أميرُ المُؤمِنينَ ، وقائِدُ الغُرِّ المُحَجَّلينَ ، وسَيِّدُ الوَصِيّينَ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سَيِّدُ الوَصِيّينَ ، ووَصِيُّ سَيِّدِ النَّبِيّينَ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محمّد ابن الحنفيّة :مِنّا مُحَمَّدٌ سَيِّدُ المُرسَلينَ ، وعَلِيٌّ سَيِّدُ الوَصِيّينَ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 ـ ۵خاتِمُ أوصياءِ الأَنبِياءِرسول اللّه صلى الله عليه و آلهـ لِفاطِمَةَ عليهاالسلام في وَصفِ عَلِيٍّ عليه السلام ـ: هُوَ وَصِيّي ، ووارِثُ الأَوصِياءِ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 :أنَا يَعسوبُ المُؤمِنينَ ، وغايَةُ السّابِقينَ ، ولِسانُ المُتَّقينَ ، وخاتِمُ الوَصِيّينَ ، ووارِثُ النَّبِيّينَ ، وخَليفَةُ رَبِّ العالَمينَ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وَصِيُّ الأَوصِياءِ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أبي الطفيل :خَطَبَ الحَسَنُ بنُ عَلِيِّ بنِ أبي طالِبٍ ، فَحَمِدَ اللّهَ وأثنى عَلَيهِ ، وذَكَرَ أميرَ المُؤمِنينَ عَلِيّا رضى الله عنهخاتِمَ الأَوصياءِ ، ووَصِيَّ خاتِمِ الأَنبِياءِ ، وأمينَ الصِّدّيقينَ وَالشُّهَداءِ ، ثُمَّ قالَ : . . . ولَقَد قَبَضَهُ اللّهُ فِي اللَّيلَةِ الَّتي قَبَضَ فيها وَصِيَّ موسى ، وعَرَجَ بِروحِهِ فِي اللَّيلَةِ الَّتي عَرَجَ فيها بِروحِ عيسَى بنِ مَريَمَ ، وفِي اللَّيلَةِ الَّتي أنزَلَ اللّهُ عزّوجلّ فيهَا الفُرقانَ ۳ .</w:t>
      </w:r>
    </w:p>
    <w:p>
      <w:pPr>
        <w:pStyle w:val="BookText"/>
      </w:pPr>
      <w:r>
        <w:rPr>
          <w:rFonts w:ascii="Amiri" w:hAnsi="Amiri" w:eastAsia="Amiri" w:cs="Amiri"/>
          <w:lang w:bidi="ar-SA"/>
          <w:color w:val="111111"/>
          <w:sz w:val="28"/>
          <w:szCs w:val="28"/>
          <w:rtl/>
        </w:rPr>
        <w:t xml:space="preserve">تاريخ اليعقوبيـ في ذِكرِ خِلافَةِ أميرِ المُؤمِنينَ عَلِيِّ بنِ أبي طالِبٍ عليه السلام ـ: ثُمَّ قامَ مالِكُ بنُ الحارِثِ الأَشتَرُ ، فَقالَ : أيُّهَا النّاسُ ! هذا وَصِيُّ الأَوصِياءِ ، ووارِثُ عِلِم الأَنبِياءِ ، العَظيمُ البَلاءِ ، الحَسَنُ العِناءِ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 </w:t>
      </w:r>
      <w:r>
        <w:rPr>
          <w:rStyle w:val="FootnoteReference"/>
        </w:rPr>
        <w:footnoteReference w:id="107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23" w:name="pg12733_130715"/>
    <w:bookmarkEnd w:id="123"/>
    <w:p>
      <w:pPr>
        <w:pStyle w:val="Heading6"/>
      </w:pPr>
      <w:bookmarkStart w:id="377" w:name="_Toc167"/>
      <w:r>
        <w:t>۱ / ۶ ـ ۶ أوّل أوصياء خاتم الأنبياء</w:t>
      </w:r>
      <w:bookmarkEnd w:id="377"/>
    </w:p>
    <w:p>
      <w:pPr>
        <w:pStyle w:val="Heading6"/>
      </w:pPr>
      <w:bookmarkStart w:id="378" w:name="_Toc168"/>
      <w:r>
        <w:t>۱ / ۶ ـ ۷ وصاية الإمام في أدب صدر الإسلام</w:t>
      </w:r>
      <w:bookmarkEnd w:id="378"/>
    </w:p>
    <w:p>
      <w:pPr>
        <w:pStyle w:val="BookText"/>
      </w:pPr>
      <w:r>
        <w:rPr>
          <w:rFonts w:ascii="Amiri" w:hAnsi="Amiri" w:eastAsia="Amiri" w:cs="Amiri"/>
          <w:lang w:bidi="ar-SA"/>
          <w:color w:val="111111"/>
          <w:sz w:val="28"/>
          <w:szCs w:val="28"/>
          <w:rtl/>
        </w:rPr>
        <w:t xml:space="preserve">۱ / ۶ ـ ۶أوَّلُ أوصياءِ خاتَمِ الأَنبِياءِرسول اللّه صلى الله عليه و آله :أنَا سَيِّدُ المُرسَلينَ ، وعَلِيُّ بنُ أبي طالِبٍ سَيِّدُ الوَصِيّينَ ، وإنَّ أوصِيائي بَعدِي اثنا عَشَرَ ؛ أوَّلُهُم عِلِيُّ بنُ أبي طالِبٍ ، وآخِرُهُم القائِمُ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:الأَئِمَّةُ بَعدِي اثنا عَشَرَ ؛ أوَّلُهُم عَلِيُّ بنُ أبي طالِبٍ ، وآخِرُهُمُ القائِمُ ؛ فَهُم خُلَفائي وأوصِيائي وأولِيائي وحُجَجُ اللّهِ عَلى اُمَّتي بَعدي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 عن جابر بن عبداللّه الأنصاري :دَخَلتُ عَلى مَولاتي فاطِمَةَ عليهاالسلاموقُدّامَها لَوحٌ يَكادُ ضَوؤُهُ يُغشِي الأَبصارَ ، فيهِ إثنا عَشَرَ اسما .. . فَقُلتُ : أسماءُ مَن هؤُلاءِ ؟ قالَت : هذِهِ أسماءُ الأَوصِياءِ ، أوَّلُهُم ابنُ عَمّي وأحَدَ عَشَرَ مِن وُلدي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 / ۶ ـ ۷وِصايَةُ الإِمامِ في أدَبِ صَدرِ الإِسلامِتاريخ اليعقوبي عن حسّان بن ثابتـ فِي وَصفِ الإِمامِ عَلِيٍّ عليه السلام في أوائِلِ خِلافَةِ أبي بَكرٍ ـ: حَفِظتَ رَسولَ اللّهِ فينا وعَهدَهُ إلَيكَ ومَن أولى بِهِ مِنكَ مَن ومَن ؟ أ لَستَ أخاهُ فِي الإِخا ووَصِيَّهُ وأعلَمَ فِهرٍ </w:t>
      </w:r>
      <w:r>
        <w:rPr>
          <w:rStyle w:val="FootnoteReference"/>
        </w:rPr>
        <w:footnoteReference w:id="1075"/>
      </w:r>
      <w:r>
        <w:rPr>
          <w:rFonts w:ascii="Amiri" w:hAnsi="Amiri" w:eastAsia="Amiri" w:cs="Amiri"/>
          <w:lang w:bidi="ar-SA"/>
          <w:color w:val="111111"/>
          <w:sz w:val="28"/>
          <w:szCs w:val="28"/>
          <w:rtl/>
        </w:rPr>
        <w:t xml:space="preserve">بِالكِتابِ وبِالسُّنَنِ ؟ </w:t>
      </w:r>
      <w:r>
        <w:rPr>
          <w:rStyle w:val="FootnoteReference"/>
        </w:rPr>
        <w:footnoteReference w:id="107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الطبري عن الفضل بن عبّاس : ألا إنَّ خَيرَ النّاسِ بَعدَ مُحَمَّدٍ وَصِيُّ النَّبِيِّ المُصطَفى عِندَ ذِي الذِّكرِ وأوَّلُ مَن صَلّى وصِنُو نَبِيِّهِ وأوَّلُ مَن أردَى الغُواةَ لَدى بَدرٍ </w:t>
      </w:r>
      <w:r>
        <w:rPr>
          <w:rStyle w:val="FootnoteReference"/>
        </w:rPr>
        <w:footnoteReference w:id="1077"/>
      </w:r>
    </w:p>
    <w:p>
      <w:pPr>
        <w:pStyle w:val="BookText"/>
      </w:pPr>
      <w:r>
        <w:rPr>
          <w:rFonts w:ascii="Amiri" w:hAnsi="Amiri" w:eastAsia="Amiri" w:cs="Amiri"/>
          <w:lang w:bidi="ar-SA"/>
          <w:color w:val="111111"/>
          <w:sz w:val="28"/>
          <w:szCs w:val="28"/>
          <w:rtl/>
        </w:rPr>
        <w:t xml:space="preserve">شرح نهج البلاغة :ومِمّا رَوَيناهُ مِنَ الشِّعرِ المَقولِ في صَدرِ الإِسلامِ المُتَضَمِّنِ كَونَهُ عليه السلام وَصِيَّ رَسولِ اللّهِ قَولُ عَبدِ اللّهِ بنِ أبي سُفيانَ بنِ الحارِثِ بنِ عَبدِ المُطَّلِبِ : ومِنّا عَلِيٌّ ذاكَ صاحِبُ خَيبَرَ وصاحِبُ بَدرٍ يَومَ سالَت كَتائِبُهُ وَصِيُّ النَّبِيِّ المُصطَفى وَابنُ عَمِّهِ فَمَن ذا يُدانيهِ ومَن ذا يُقارِبُهُ ! وقالَ عَبدُ الرَّحمنِ بنُ جُعَيلٍ : لَعَمري لَقَد بايَعتُم ذا حَفيظَةٍ عَلَى الدّينِ مَعروفَ العَفافِ مُوَفَّقا عَلِيّا وَصِيَّ المُصطَفى وَابنَ عَمِّهِ وأوَّلَ مَن صَلّى أخَا الدّينِ وَالتُّقى وقالَ أبُو الهَيثَمِ بنُ التَّيِّهانِ ـ وكانَ بَدرِيّا ـ : قُل لِلزُّبَيرِ وقُل لِطَلحَةَ إنَّنا نَحنُ الَّذين شِعارُنَا الأَنصارُ نَحنُ الَّذين رَأَت قُرَيشٌ فِعلَنا يَومَ القَليبِ </w:t>
      </w:r>
      <w:r>
        <w:rPr>
          <w:rStyle w:val="FootnoteReference"/>
        </w:rPr>
        <w:footnoteReference w:id="1078"/>
      </w:r>
      <w:r>
        <w:rPr>
          <w:rFonts w:ascii="Amiri" w:hAnsi="Amiri" w:eastAsia="Amiri" w:cs="Amiri"/>
          <w:lang w:bidi="ar-SA"/>
          <w:color w:val="111111"/>
          <w:sz w:val="28"/>
          <w:szCs w:val="28"/>
          <w:rtl/>
        </w:rPr>
        <w:t xml:space="preserve">اُولئِكَ الكُفّارُ كُنّا شِعارَ نَبِيِّنا ودِثارَهُ يَفديهِ مِنَّا الروحُ والأَبصارُ إنَّ الوَصِيَّ إمامُنا ووَلِيُّنا بَرِحَ الخَفاءُ وباحَتِ الأَسرارُ وقال عُمَرُ بنُ حارِثَةَ الأَنصارِيُّ ، وكانَ مَعَ مُحَمَّدِ ابنِ الحَنَفِيَّةِ يَومَ الجَمَلِ ، وقَد لامَهُ أبوهُ عليه السلام لَمّا أمَرَهُ بِالحَملَةِ فَتَقاعَسَ </w:t>
      </w:r>
      <w:r>
        <w:rPr>
          <w:rStyle w:val="FootnoteReference"/>
        </w:rPr>
        <w:footnoteReference w:id="1079"/>
      </w:r>
      <w:r>
        <w:rPr>
          <w:rFonts w:ascii="Amiri" w:hAnsi="Amiri" w:eastAsia="Amiri" w:cs="Amiri"/>
          <w:lang w:bidi="ar-SA"/>
          <w:color w:val="111111"/>
          <w:sz w:val="28"/>
          <w:szCs w:val="28"/>
          <w:rtl/>
        </w:rPr>
        <w:t xml:space="preserve">: أبا حَسَنٍ أنتَ فَصلُ الاُمورِ يَبينُ بِكَ الحِلُّ وَالمَحرَمُ جَمَعتَ الرِّجالَ عَلى رايَةٍ بِهَا ابنُكَ يَومَ الوَغى مُقحَمٌ ولَم يَنكُصِ المَرءُ مِن خيفَةٍ ولكِن تَوالَت لَهُ أسهُمٌ فَقالَ رُوَيدا ولا تَعجَلوا فَإِنّي إذا رَشَقوا مُقدِمٌ فَأَعجَلتَهُ وَالفَتى مُجمِعٌ بِما يكرَهُ الوَجِلُ المُحجِمُ </w:t>
      </w:r>
      <w:r>
        <w:rPr>
          <w:rStyle w:val="FootnoteReference"/>
        </w:rPr>
        <w:footnoteReference w:id="1080"/>
      </w:r>
      <w:r>
        <w:rPr>
          <w:rFonts w:ascii="Amiri" w:hAnsi="Amiri" w:eastAsia="Amiri" w:cs="Amiri"/>
          <w:lang w:bidi="ar-SA"/>
          <w:color w:val="111111"/>
          <w:sz w:val="28"/>
          <w:szCs w:val="28"/>
          <w:rtl/>
        </w:rPr>
        <w:t xml:space="preserve">سَمِيُّ النَّبِيِّ وشَبهُ الوَصِيِّ ورايَتُهُ لَونُها العَندَمُ </w:t>
      </w:r>
      <w:r>
        <w:rPr>
          <w:rStyle w:val="FootnoteReference"/>
        </w:rPr>
        <w:footnoteReference w:id="1081"/>
      </w:r>
      <w:r>
        <w:rPr>
          <w:rFonts w:ascii="Amiri" w:hAnsi="Amiri" w:eastAsia="Amiri" w:cs="Amiri"/>
          <w:lang w:bidi="ar-SA"/>
          <w:color w:val="111111"/>
          <w:sz w:val="28"/>
          <w:szCs w:val="28"/>
          <w:rtl/>
        </w:rPr>
        <w:t xml:space="preserve">وقالَ رَجُلٌ مِنَ الأَزدِ يَومَ الجَمَلِ : هذا عَلِيٌّ وهُوَ الوَصِيُّ آخاهُ يَومَ النَّجَوةِ النَّبِيُّ وقالَ هذَا بَعدِيَ الوَلِيُّ وعاهُ واعٍ ونَسِيَ الشَّقِيُّ وخَرَجَ يَومَ الجَمَلِ غُلامٌ مِن بَني ضَبَّةَ شابٌّ مُعلِمٌ </w:t>
      </w:r>
      <w:r>
        <w:rPr>
          <w:rStyle w:val="FootnoteReference"/>
        </w:rPr>
        <w:footnoteReference w:id="1082"/>
      </w:r>
      <w:r>
        <w:rPr>
          <w:rFonts w:ascii="Amiri" w:hAnsi="Amiri" w:eastAsia="Amiri" w:cs="Amiri"/>
          <w:lang w:bidi="ar-SA"/>
          <w:color w:val="111111"/>
          <w:sz w:val="28"/>
          <w:szCs w:val="28"/>
          <w:rtl/>
        </w:rPr>
        <w:t xml:space="preserve">مِن عَسكَرِ عائِشَةَ ، وهُوَ يَقولُ : نَحنُ بَني ضَبَّةَ أعداءُ عَلِيٍّ ذاكَ الَّذي يُعرَفُ قِدما بِالوَصِيِّ وفارِسِ الخَيلِ عَلى عَهدِ النَّبِيِّ ما أنَا عَن فَضلِ عَلِيٍّ بِالعَمِيِّ لكِنَّني أنعَى ابنَ عَفّانَ التَّقِيَّ إنَّ الوَلِيَّ طالِبٌ ثَأرَ الوَلِيِّ وقالَ سَعيدُ بنُ قَيسٍ الهَمدانِيُّ يَومَ الجَمَلِ ـ وكانَ في عَسكَرِ عَلِيٍّ عليه السلام ـ : أيَّةُ حَربٍ اُضرِمَت نيرانُها وكُسِرَت يَومَ الوَغى مُرّانُها </w:t>
      </w:r>
      <w:r>
        <w:rPr>
          <w:rStyle w:val="FootnoteReference"/>
        </w:rPr>
        <w:footnoteReference w:id="1083"/>
      </w:r>
      <w:r>
        <w:rPr>
          <w:rFonts w:ascii="Amiri" w:hAnsi="Amiri" w:eastAsia="Amiri" w:cs="Amiri"/>
          <w:lang w:bidi="ar-SA"/>
          <w:color w:val="111111"/>
          <w:sz w:val="28"/>
          <w:szCs w:val="28"/>
          <w:rtl/>
        </w:rPr>
        <w:t xml:space="preserve">قُل لِلوَصيِّ أقبَلَت قَحطانُها فَادعُ بِها تَكفيكَها همدانُها هُمُ بَنوها وهُمُ إخوانُها وقالَ زِيادُ بنُ لَبيدٍ الأَنصارِيُّ يَومَ الجَمَلِ ـ وكانَ مِن أصحابِ عَلِيٍّ عليه السلام ـ : كَيفَ تَرَى الأَنصارَ في يَومِ الكَلَبِ إنّا اُناسٌ لا نُبالي مَن عَطِبَ ولا نُبالي فِي الوَصِيِّ مَن غَضِبَ وإنَّمَا الأَنصارُ جِدٌّ لا لَعِبٌ هذا عَلِيٌّ وابنُ عَبدِ المِطَّلِبِ نَنصُرُهُ اليَومَ عَلى مَن قَد كَذَبَ مَن يَكسِبُ البَغيَ فَبِئسَمَا اكتَسَبَ وقالَ حُجرُ بنُ عَدِيٍّ الكِندِيُّ في ذلِكَ اليَومِ أيضا : يا رَبَّنا سَلِّم لَنا عَلِيّا سَلِّم لَنَا المُبارَكَ المُضِيّا المُؤمِنَ المُوَحِّدَ التَّقِيّا لا خَطِلَ الرَّأيِ ولا غَوِيّا بَل هادِيا مُوَفَّقا مَهدِيّا وَاحفَظهُ رَبّي وَاحفَظِ النَّبِيّا فيهِ فَقَد كانَ لَهُ وَلِيّا ثُمَّ ارتَضاهُ بَعدَهُ وَصِيّا وقالَ خُزَيمَةُ بنُ ثابِتٍ الأَنصارِيُّ ذُو الشَّهادَتَينِ ـ وكانَ بَدرِيّا ـ في يَومِ الجَمَلِ أيضا : لَيسَ بَينَ الأَنصارِ في جَحمَةِ </w:t>
      </w:r>
      <w:r>
        <w:rPr>
          <w:rStyle w:val="FootnoteReference"/>
        </w:rPr>
        <w:footnoteReference w:id="1084"/>
      </w:r>
      <w:r>
        <w:rPr>
          <w:rFonts w:ascii="Amiri" w:hAnsi="Amiri" w:eastAsia="Amiri" w:cs="Amiri"/>
          <w:lang w:bidi="ar-SA"/>
          <w:color w:val="111111"/>
          <w:sz w:val="28"/>
          <w:szCs w:val="28"/>
          <w:rtl/>
        </w:rPr>
        <w:t xml:space="preserve">الحَر بِ وبَينَ العُداةِ إلَا الطِّعانُ وقِراعُ الكُماةِ بِالقُضُبِ البَي ضِ إذا ما تَحَطَّمَ المُرّانُ فَادعُها تُستَجَب فَلَيسَ مِنَ الخَز رَجِ والأَوسِ ـ يا عَلِيٌّ ـ جَبانٌ يا وَصِيَّ النَّبِيِّ قَد أجلَتِ الحَر بُ الأَعادِيَ وسارَتِ الأَظعانُ </w:t>
      </w:r>
      <w:r>
        <w:rPr>
          <w:rStyle w:val="FootnoteReference"/>
        </w:rPr>
        <w:footnoteReference w:id="1085"/>
      </w:r>
      <w:r>
        <w:rPr>
          <w:rFonts w:ascii="Amiri" w:hAnsi="Amiri" w:eastAsia="Amiri" w:cs="Amiri"/>
          <w:lang w:bidi="ar-SA"/>
          <w:color w:val="111111"/>
          <w:sz w:val="28"/>
          <w:szCs w:val="28"/>
          <w:rtl/>
        </w:rPr>
        <w:t xml:space="preserve">وَاستَقامَت لَكَ الاُمورُ سِوَى الشّ امِ وفِي الشّامِ يظهَرُ الإِذعانُ حَسبُهُم ما رَأَوا وحَسبُكَ مِنّا هكذا نَحنُ حَيثُ كُنّا وكانوا وقالَ خُزَيمَةُ أيضا في يَومِ الجَمَلِ : أ عائِشَ خَلّي عَن عَلِيٍّ وعَيبِهِ بِما لَيسَ فيهِ ؛ إنَّما أنتِ والِدَةٌ وَصِيُّ رَسولِ اللّهِ مِن دونِ أهلِهِ وأنتِ عَلى ما كانَ مِن ذاكِ شاهِدَةٌ وحَسبُكِ مِنهُ بَعضُ ما تَعلَمينَهُ ويَكفيكِ لَو لَم تَعلَمي غَيرَ واحِدَةٍ إذا قيلَ ماذا عِبتِ مِنهُ رَمَيتِهِ بِخذلِ ابنِ عَفّانَ وما تِلكِ آبِدَةٌ </w:t>
      </w:r>
      <w:r>
        <w:rPr>
          <w:rStyle w:val="FootnoteReference"/>
        </w:rPr>
        <w:footnoteReference w:id="1086"/>
      </w:r>
      <w:r>
        <w:rPr>
          <w:rFonts w:ascii="Amiri" w:hAnsi="Amiri" w:eastAsia="Amiri" w:cs="Amiri"/>
          <w:lang w:bidi="ar-SA"/>
          <w:color w:val="111111"/>
          <w:sz w:val="28"/>
          <w:szCs w:val="28"/>
          <w:rtl/>
        </w:rPr>
        <w:t xml:space="preserve">ولَيسَ سَماءُ اللّهِ قاطِرَةً دَما لِذاكَ ومَا الأَرضُ الفَضاءُ بِمائدةٍ </w:t>
      </w:r>
      <w:r>
        <w:rPr>
          <w:rStyle w:val="FootnoteReference"/>
        </w:rPr>
        <w:footnoteReference w:id="1087"/>
      </w:r>
      <w:r>
        <w:rPr>
          <w:rFonts w:ascii="Amiri" w:hAnsi="Amiri" w:eastAsia="Amiri" w:cs="Amiri"/>
          <w:lang w:bidi="ar-SA"/>
          <w:color w:val="111111"/>
          <w:sz w:val="28"/>
          <w:szCs w:val="28"/>
          <w:rtl/>
        </w:rPr>
        <w:t xml:space="preserve">وقالَ ابنُ بَديلِ بنِ وَرقاءَ الخُزاعِيُّ يَومَ الجَمَلِ أيضا : يا قَومُ لَلخُطَّةُ العُظمَى الَّتي حَدَثَت حَربُ الوَصِيِّ وما لِلحَربِ مِن آسي الفاصِلُ الحُكمَ بِالتَّقوى إذا ضَرِبَت تِلكَ القَبائِلُ أخماسا لِأَسداسٍ وقال عَمرُو بنُ اُحَيحَةَ يَومَ الجَمَلِ في خُطبَةِ الحَسَنِ بنِ عَلِيٍّ عليهماالسلام بَعدَ خُطبَةِ عَبدِ اللّهِ بنِ الزُّبَيرِ : حَسَنَ الخيرِ يا شَبيهَ أبيهِ قُمتَ فينا مَقام خَيرَ خَطيبٍ قُمتَ بِالخُطبَةِ الَّتي صَدَعَ اللـ ـهُ بِها عَن أبيكَ أهلَ العُيوبِ وكَشَفتَ القِناعَ فَاتَّضَحَ الأَمـ ـرُ وأصلَحتَ فاسِداتِ القُلوبِ لَستَ كَابنِ الزُّبَيرِ لَجلَجَ فِيالقَو لِ وطَأطَأ عِنانَ فَسلٍ </w:t>
      </w:r>
      <w:r>
        <w:rPr>
          <w:rStyle w:val="FootnoteReference"/>
        </w:rPr>
        <w:footnoteReference w:id="1088"/>
      </w:r>
      <w:r>
        <w:rPr>
          <w:rFonts w:ascii="Amiri" w:hAnsi="Amiri" w:eastAsia="Amiri" w:cs="Amiri"/>
          <w:lang w:bidi="ar-SA"/>
          <w:color w:val="111111"/>
          <w:sz w:val="28"/>
          <w:szCs w:val="28"/>
          <w:rtl/>
        </w:rPr>
        <w:t xml:space="preserve">مُريبٍ وأبَى اللّهُ أن يَقومَ بِما قا مَ بِهِ ابنُ الوَصِيِّ وَابنُ النَّجيبِ إنَّ شَخصا بيَنَ النَّبِيِّ ـ لَكَ الخَيـ ـرُ ـ وبَينَ الوَصِيِّ غَيرُ مَشوبٍ وقال زَحرُ بنُ قَيسٍ الجُعفِيُّ يَومَ الجَمَلِ أيضا : أضرِبُكُم حَتّى تُقِرّوا لِعَلِيٍّ خَيرِ قُرَيشٍ كُلِّها بَعدَ النَّبِيِّ مَن زانَهُ اللّهُ وسَمّاهُ الوَصِيَّ إنَّ الوَلِيَّ حافِظٌ ظهَرَ الوَلِيِّ كَمَا الغَوِيُّ تابِعٌ أمرَ الغَوِيِّ ذَكَرَ هذِهِ الأَشعارَ والأَراجيزَ بِأَجمَعِها أبو مِخنَفٍ لوطُ بنُ يَحيى في كتابِ وَقعَةِ الجَمَلِ . وأبو مِخنَفٍ مِنَ المُحَدِّثينَ ، ومِمَّن يَرى صِحَّةَ الإِمامَةِ بِالاِختِيارِ ، ولَيسَ مِن الشَّيعَةِ ، ولا مَعدودا مِن رِجالِها . ومِمّا رَوَيناهُ مِن أشعارِ صِفّينَ الَّتي تَتَضَمَّنُ تَسمِيَتَهُ عليه السلام بِالوَصِيِّ ما ذَكَرَهُ نَصرُ بنُ مُزاحِمِ بنِ يَسارٍ المِنقَرِيُّ في كِتابِ صِفّينَ ، وهُوَ مِن رِجالِ الحَديثِ . قال نَصرُ بنُ مُزاحِمٍ : قالَ زَحرُ بنُ قَيسٍ الجُعفِيُّ : فَصَلَّى الإِلهُ عَلى أحمَدَ رَسولِ المَليكِ تَمامِ النِّعَمِ رَسولِ المَليكِ ومِن بَعدِهِ خَليفَتُنَا القائِمُ المُدعمُ عَلِيّا عَنَيتُ وَصِيَّ النَّبِيِّ نُجالِدُ </w:t>
      </w:r>
      <w:r>
        <w:rPr>
          <w:rStyle w:val="FootnoteReference"/>
        </w:rPr>
        <w:footnoteReference w:id="1089"/>
      </w:r>
      <w:r>
        <w:rPr>
          <w:rFonts w:ascii="Amiri" w:hAnsi="Amiri" w:eastAsia="Amiri" w:cs="Amiri"/>
          <w:lang w:bidi="ar-SA"/>
          <w:color w:val="111111"/>
          <w:sz w:val="28"/>
          <w:szCs w:val="28"/>
          <w:rtl/>
        </w:rPr>
        <w:t xml:space="preserve">عَنهُ غُواةَ الاُمَمِ </w:t>
      </w:r>
      <w:r>
        <w:rPr>
          <w:rStyle w:val="FootnoteReference"/>
        </w:rPr>
        <w:footnoteReference w:id="1090"/>
      </w:r>
      <w:r>
        <w:rPr>
          <w:rFonts w:ascii="Amiri" w:hAnsi="Amiri" w:eastAsia="Amiri" w:cs="Amiri"/>
          <w:lang w:bidi="ar-SA"/>
          <w:color w:val="111111"/>
          <w:sz w:val="28"/>
          <w:szCs w:val="28"/>
          <w:rtl/>
        </w:rPr>
        <w:t xml:space="preserve">قالَ نَصرٌ : ومِنَ الشِّعرِ المَنسوبِ إلَى الأَشعَثِ بنِ قَيسٍ : أتانَا الرَّسولُ رَسولُ الإِمامِ فَسُرَّ بِمَقدَمِهِ المُسلِمونا رَسولُ الوَصِيِّ وَصِيِّ النَّبِيِّ لَهُ السَّبقُ وَالفَضلُ فِي المُؤمِنينا </w:t>
      </w:r>
      <w:r>
        <w:rPr>
          <w:rStyle w:val="FootnoteReference"/>
        </w:rPr>
        <w:footnoteReference w:id="1091"/>
      </w:r>
      <w:r>
        <w:rPr>
          <w:rFonts w:ascii="Amiri" w:hAnsi="Amiri" w:eastAsia="Amiri" w:cs="Amiri"/>
          <w:lang w:bidi="ar-SA"/>
          <w:color w:val="111111"/>
          <w:sz w:val="28"/>
          <w:szCs w:val="28"/>
          <w:rtl/>
        </w:rPr>
        <w:t xml:space="preserve">ومِنَ الشِّعرِ المَنسوبِ إلَى الأَشعَثِ أيضا : أتانا الرَّسولُ رَسولُ الوَصِيِّ عَلِيٌّ المُهَذَّبُ مِن هاشِمٍ وَزيرُ النَّبِيِّ وذو صِهرِهِ وخَيرُ البَرِيَّةِ وَالعالَمِ ۱۶ قالَ نَصرُ بنُ مُزاحِمٍ : مِن شِعرِ أميرِ المُؤمِنينَ عليه السلام في صِفّينَ : يا عَجَبا لَقَد سَمِعتُ مُنكَرا كِذبا عَلَى اللّهِ يُشيبُ الشَّعَرَا ما كانَ يَرضى أحمَدُ لَو اُخبِرا أن يُقرِنوا وَصِيَّهُ وَالأَبتَرَا شانِيَ الرَّسولِ وَاللَّعينَ الأَخزَرا </w:t>
      </w:r>
      <w:r>
        <w:rPr>
          <w:rStyle w:val="FootnoteReference"/>
        </w:rPr>
        <w:footnoteReference w:id="1092"/>
      </w:r>
      <w:r>
        <w:rPr>
          <w:rFonts w:ascii="Amiri" w:hAnsi="Amiri" w:eastAsia="Amiri" w:cs="Amiri"/>
          <w:lang w:bidi="ar-SA"/>
          <w:color w:val="111111"/>
          <w:sz w:val="28"/>
          <w:szCs w:val="28"/>
          <w:rtl/>
        </w:rPr>
        <w:t xml:space="preserve">إنّي إذَا المَوتُ دَنا وحَضَرَا شَمَّرتُ ثَوبي ودَعَوتُ قَنبَرا قَدِّم لِوائي لا تُؤَخِّر حَذَرا لا يَدفَعُ الحِذارُ ما قَد قُدِّرا لَو أنَّ عِندي ـ يَا بنَ حَربٍ ـ جَعفَرا أو حَمزَةَ القَرمَ </w:t>
      </w:r>
      <w:r>
        <w:rPr>
          <w:rStyle w:val="FootnoteReference"/>
        </w:rPr>
        <w:footnoteReference w:id="1093"/>
      </w:r>
      <w:r>
        <w:rPr>
          <w:rFonts w:ascii="Amiri" w:hAnsi="Amiri" w:eastAsia="Amiri" w:cs="Amiri"/>
          <w:lang w:bidi="ar-SA"/>
          <w:color w:val="111111"/>
          <w:sz w:val="28"/>
          <w:szCs w:val="28"/>
          <w:rtl/>
        </w:rPr>
        <w:t xml:space="preserve">الهُمامَ الأَزهَرا رَأَت قُرَيشٌ نَجمَ لَيلٍ ظُهُرا </w:t>
      </w:r>
      <w:r>
        <w:rPr>
          <w:rStyle w:val="FootnoteReference"/>
        </w:rPr>
        <w:footnoteReference w:id="109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جَريرُ بنُ عَبدِ اللّهِ البَجَليُِّ كَتَبَ بِهذَا الشِّعرِ إلى شُرَحبيلِ بنِ السِّمطِ الكِندِيِّ رَئيسِ اليَمانِيَةِ مِن أصحابِ مُعاوِيَةَ : نَصَحتُكَ يَا بنَ السِّمطِ لا تَتبَعِ الهَوى فَما لَكَ فِي الدُّنيا مِنَ الدّينِ مِن بَدَلٍ ولا تَكُ كَالمُجري إلى شَرِّ غايَةٍ فَقَد خُرِقَ السِّربالُ </w:t>
      </w:r>
      <w:r>
        <w:rPr>
          <w:rStyle w:val="FootnoteReference"/>
        </w:rPr>
        <w:footnoteReference w:id="1095"/>
      </w:r>
      <w:r>
        <w:rPr>
          <w:rFonts w:ascii="Amiri" w:hAnsi="Amiri" w:eastAsia="Amiri" w:cs="Amiri"/>
          <w:lang w:bidi="ar-SA"/>
          <w:color w:val="111111"/>
          <w:sz w:val="28"/>
          <w:szCs w:val="28"/>
          <w:rtl/>
        </w:rPr>
        <w:t xml:space="preserve">وَاستَنوَقَ الجَمَلُ </w:t>
      </w:r>
      <w:r>
        <w:rPr>
          <w:rStyle w:val="FootnoteReference"/>
        </w:rPr>
        <w:footnoteReference w:id="1096"/>
      </w:r>
      <w:r>
        <w:rPr>
          <w:rFonts w:ascii="Amiri" w:hAnsi="Amiri" w:eastAsia="Amiri" w:cs="Amiri"/>
          <w:lang w:bidi="ar-SA"/>
          <w:color w:val="111111"/>
          <w:sz w:val="28"/>
          <w:szCs w:val="28"/>
          <w:rtl/>
        </w:rPr>
        <w:t xml:space="preserve">مَقالُ ابنِ هِندٍ في عَلِيٍّ عَضيهَةٌ </w:t>
      </w:r>
      <w:r>
        <w:rPr>
          <w:rStyle w:val="FootnoteReference"/>
        </w:rPr>
        <w:footnoteReference w:id="1097"/>
      </w:r>
      <w:r>
        <w:rPr>
          <w:rFonts w:ascii="Amiri" w:hAnsi="Amiri" w:eastAsia="Amiri" w:cs="Amiri"/>
          <w:lang w:bidi="ar-SA"/>
          <w:color w:val="111111"/>
          <w:sz w:val="28"/>
          <w:szCs w:val="28"/>
          <w:rtl/>
        </w:rPr>
        <w:t xml:space="preserve">و لَلّهُ في صَدرِ ابنِ أبي طالِبٍ أجَلُّ وما كانَ إلّا لازِما قَعرَ بَيتِهِ إلى أن أتى عُثمانَ في بَيتِهِ الأَجَلُ وَصِيُّ رَسولِ اللّهِ مِن دونِ أهلِهِ وفارِسُهُ الحامي بِهِ يُضرَبُ المَثَلُ </w:t>
      </w:r>
      <w:r>
        <w:rPr>
          <w:rStyle w:val="FootnoteReference"/>
        </w:rPr>
        <w:footnoteReference w:id="1098"/>
      </w:r>
      <w:r>
        <w:rPr>
          <w:rFonts w:ascii="Amiri" w:hAnsi="Amiri" w:eastAsia="Amiri" w:cs="Amiri"/>
          <w:lang w:bidi="ar-SA"/>
          <w:color w:val="111111"/>
          <w:sz w:val="28"/>
          <w:szCs w:val="28"/>
          <w:rtl/>
        </w:rPr>
        <w:t xml:space="preserve">وقالَ النُّعمانُ بنُ عَجلانَ الأَنصارِيُّ : كَيفَ التَّفَرُّقُ وَالوَصِيُّ إمامُنا لا كَيفَ إلّا حَيرَةً وتَخاذُلاً لا تَغبَنُنَّ عُقولَكُم لا خَيرَ في مَن لَم يَكُن عِندَ البَلابِلِ عاقِلاً وذَروا مُعاوِيَةَ الغَوِيَّ وتابِعوا دينَ الوَصِيِّ لِتَحمَدوهُ آجِلاً </w:t>
      </w:r>
      <w:r>
        <w:rPr>
          <w:rStyle w:val="FootnoteReference"/>
        </w:rPr>
        <w:footnoteReference w:id="1099"/>
      </w:r>
      <w:r>
        <w:rPr>
          <w:rFonts w:ascii="Amiri" w:hAnsi="Amiri" w:eastAsia="Amiri" w:cs="Amiri"/>
          <w:lang w:bidi="ar-SA"/>
          <w:color w:val="111111"/>
          <w:sz w:val="28"/>
          <w:szCs w:val="28"/>
          <w:rtl/>
        </w:rPr>
        <w:t xml:space="preserve">وقالَ عَبدُ الرَّحمنِ بنُ ذُؤَيبٍ الأَسلَمِيُّ : ألا أبلِغ مُعاوِيَةَ بنَ حَربٍ فَما لَكَ لا تَهَشُّ </w:t>
      </w:r>
      <w:r>
        <w:rPr>
          <w:rStyle w:val="FootnoteReference"/>
        </w:rPr>
        <w:footnoteReference w:id="1100"/>
      </w:r>
      <w:r>
        <w:rPr>
          <w:rFonts w:ascii="Amiri" w:hAnsi="Amiri" w:eastAsia="Amiri" w:cs="Amiri"/>
          <w:lang w:bidi="ar-SA"/>
          <w:color w:val="111111"/>
          <w:sz w:val="28"/>
          <w:szCs w:val="28"/>
          <w:rtl/>
        </w:rPr>
        <w:t xml:space="preserve">إلَى الضِّرابِ ! فَإِن تَسلَم وتَبقَ الدَّهرَ يَوما نَزُركَ بِجَحفَلٍ </w:t>
      </w:r>
      <w:r>
        <w:rPr>
          <w:rStyle w:val="FootnoteReference"/>
        </w:rPr>
        <w:footnoteReference w:id="1101"/>
      </w:r>
      <w:r>
        <w:rPr>
          <w:rFonts w:ascii="Amiri" w:hAnsi="Amiri" w:eastAsia="Amiri" w:cs="Amiri"/>
          <w:lang w:bidi="ar-SA"/>
          <w:color w:val="111111"/>
          <w:sz w:val="28"/>
          <w:szCs w:val="28"/>
          <w:rtl/>
        </w:rPr>
        <w:t xml:space="preserve">عَدَدَ التُّرابِ يَقودُهُمُ الوَصِيُّ إلَيكَ حَتّى يَرُدَّكَ عَن ضَلالٍ وَارتِيابٍ </w:t>
      </w:r>
      <w:r>
        <w:rPr>
          <w:rStyle w:val="FootnoteReference"/>
        </w:rPr>
        <w:footnoteReference w:id="1102"/>
      </w:r>
      <w:r>
        <w:rPr>
          <w:rFonts w:ascii="Amiri" w:hAnsi="Amiri" w:eastAsia="Amiri" w:cs="Amiri"/>
          <w:lang w:bidi="ar-SA"/>
          <w:color w:val="111111"/>
          <w:sz w:val="28"/>
          <w:szCs w:val="28"/>
          <w:rtl/>
        </w:rPr>
        <w:t xml:space="preserve">وقالَ المُغيرَةُ بنُ الحارِثِ بنِ عَبدِ المُطَّلِبِ : يا عُصبَةَ المَوتِ صَبرا لا يَهولُكُمْ جَيشُ ابنِ حَربٍ فَإنَّ الحَقَّ قَد ظَهَرَا وأيقِنوا أنَّ مَن أضحى يُخالِفُكُم أضحى شَقِيّا وأمسى نَفسَهُ خَسِرَا فيكُم وَصِيُّ رَسولِ اللّهِ قائِدُكُم وصِهرُهُ وكِتابُ اللّهِ قَد نُشِرَا </w:t>
      </w:r>
      <w:r>
        <w:rPr>
          <w:rStyle w:val="FootnoteReference"/>
        </w:rPr>
        <w:footnoteReference w:id="1103"/>
      </w:r>
      <w:r>
        <w:rPr>
          <w:rFonts w:ascii="Amiri" w:hAnsi="Amiri" w:eastAsia="Amiri" w:cs="Amiri"/>
          <w:lang w:bidi="ar-SA"/>
          <w:color w:val="111111"/>
          <w:sz w:val="28"/>
          <w:szCs w:val="28"/>
          <w:rtl/>
        </w:rPr>
        <w:t xml:space="preserve">وقالَ عَبدُ اللّهِ بنُ العَبّاسِ بنِ عَبدِ المُطَّلِبِ : وَصِيُّ رَسولِ اللّهِ مِن دُونِ أهلِهِ وفارِسُهُ إن قيلَ هَل مِن مُنازِلٍ ! فَدونَكَهُ إن كُنتَ تَبغي مُهاجِرا أشَمُّ كَنَصلِ السَّيفِ عَيرَحَلاحِلَ </w:t>
      </w:r>
      <w:r>
        <w:rPr>
          <w:rStyle w:val="FootnoteReference"/>
        </w:rPr>
        <w:footnoteReference w:id="1104"/>
      </w:r>
      <w:r>
        <w:rPr>
          <w:rStyle w:val="FootnoteReference"/>
        </w:rPr>
        <w:footnoteReference w:id="1105"/>
      </w:r>
      <w:r>
        <w:rPr>
          <w:rFonts w:ascii="Amiri" w:hAnsi="Amiri" w:eastAsia="Amiri" w:cs="Amiri"/>
          <w:lang w:bidi="ar-SA"/>
          <w:color w:val="111111"/>
          <w:sz w:val="28"/>
          <w:szCs w:val="28"/>
          <w:rtl/>
        </w:rPr>
        <w:t xml:space="preserve">وَالأَشعارُ التَّي تَتَضَمَّنُ هذِهِ اللَّفظَةَ [الوَصِيَّ] كَثيرَةٌ جِدّا ، ولكِنّا ذَكَرَنا مِنها هاهُنا بَعضَ ما قيلَ في هذَينِ الحِزبَينِ ، فَأَمّا ما عَداهُما فَإِنَّهُ يَجِلُّ عَنِ الحَصرِ ، ويَعظُمُ عَنِ الإِحصاءِ وَالعَدِّ ، ولَولا خَوفُ المَلالَةِ وَالإِضجارِ لَذَكَرنا مِن ذلِكَ ما يَملَأُ أوراقا كَثيرَةً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24" w:name="pg12733_130723"/>
    <w:bookmarkEnd w:id="124"/>
    <w:p>
      <w:pPr>
        <w:pStyle w:val="Heading6"/>
      </w:pPr>
      <w:bookmarkStart w:id="379" w:name="_Toc169"/>
      <w:r>
        <w:t>۱ / ۷ وجوب طاعة الأوصياء</w:t>
      </w:r>
      <w:bookmarkEnd w:id="379"/>
    </w:p>
    <w:p>
      <w:pPr>
        <w:pStyle w:val="BookText"/>
      </w:pPr>
      <w:r>
        <w:rPr>
          <w:rFonts w:ascii="Amiri" w:hAnsi="Amiri" w:eastAsia="Amiri" w:cs="Amiri"/>
          <w:lang w:bidi="ar-SA"/>
          <w:color w:val="111111"/>
          <w:sz w:val="28"/>
          <w:szCs w:val="28"/>
          <w:rtl/>
        </w:rPr>
        <w:t xml:space="preserve">۱ / ۷وُجوبُ طاعَةِ الأَوصِياءِالإمام عليّ عليه السلامـ قالَ رَسولُ اللّهِ صلى الله عليه و آله ـ: قَد أخبَرَنِي اللّهُ تَعالى أنَّهُ قَدِ استَجابَ لي فيك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ولِشُرَكائِكَ الَّذين يَكونونَ بَعَدَكَ . قُلتُ : يا رَسولَ اللّهِ ، ومَن شُرَكائي ؟ قالَ : الَّذينَ قَرَنَ اللّهُ طاعَتَهُم بِطاعَتِهِ وبِطاعَتي . قُلتُ : مَن هُم يا رَسولَ اللّهِ ؟ قالَ : الَّذينَ قالَ اللّهُ تَعالى فيهِم : «يَـأَيُّهَا الَّذِينَ ءَامَنُواْ أَطِيعُواْ اللَّهَ وَأَطِيعُواْ الرَّسُولَ وَأُوْلِى الْأَمْرِ مِنكُمْ» </w:t>
      </w:r>
      <w:r>
        <w:rPr>
          <w:rStyle w:val="FootnoteReference"/>
        </w:rPr>
        <w:footnoteReference w:id="1107"/>
      </w:r>
      <w:r>
        <w:rPr>
          <w:rFonts w:ascii="Amiri" w:hAnsi="Amiri" w:eastAsia="Amiri" w:cs="Amiri"/>
          <w:lang w:bidi="ar-SA"/>
          <w:color w:val="111111"/>
          <w:sz w:val="28"/>
          <w:szCs w:val="28"/>
          <w:rtl/>
        </w:rPr>
        <w:t xml:space="preserve">. قُلتُ : يا نَبِيَّ اللّهِ ، مَن هُم ؟ قالَ : هُمُ الأَوصِياءُ بَعدي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جابر الجعفي :سَأَلتُ أبا جَعفَرٍ عليه السلام عَن هذِهِ الآيَةِ : «أَطِيعُواْ اللَّهَ وَأَطِيعُواْ الرَّسُولَ وَأُوْلِى الْأَمْرِ مِنكُمْ» قالَ : الأَوصِياءُ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:اُشرِكُ بَينَ الأَوصِياءِ وَالرُّسُلِ فِي الطّاعَةِ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الحسين بن أبي العلاء :قُلتُ لِأَبي عَبدِ اللّهِ عليه السلام : الأَوصِياءُ طاعَتُهُم مُفتَرَضَةٌ ؟ قالَ : نَعَم ، هُمُ الَّذينَ قالَ اللّهُ عزّوجلّ : «أَطِيعُواْ اللَّهَ وَأَطِيعُواْ الرَّسُولَ وَأُوْلِى الْأَمْرِ مِنكُمْ» وهُمُ الَّذينَ قالَ اللّهُ عزّوجلّ : «إِنَّمَا وَلِيُّكُمُ اللَّهُ وَرَسُولُهُ وَالَّذِينَ ءَامَنُواْ الَّذِينَ يُقِيمُونَ الصَّلَوةَ وَيُؤْتُونَ الزَّكَوةَ وَهُمْ رَ كِعُونَ» </w:t>
      </w:r>
      <w:r>
        <w:rPr>
          <w:rStyle w:val="FootnoteReference"/>
        </w:rPr>
        <w:footnoteReference w:id="1111"/>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۷۳ (الوصيّ) . وص ۴۰۹ (أحاديث الخلافة) . وج ۴ ص ۴۴۸ (وصيّي)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25" w:name="pg12733_130725"/>
    <w:bookmarkEnd w:id="125"/>
    <w:p>
      <w:pPr>
        <w:pStyle w:val="Heading6"/>
      </w:pPr>
      <w:bookmarkStart w:id="380" w:name="_Toc170"/>
      <w:r>
        <w:t>الفصل الثاني : أحاديث الوراثة</w:t>
      </w:r>
      <w:bookmarkEnd w:id="380"/>
    </w:p>
    <w:p>
      <w:pPr>
        <w:pStyle w:val="Heading6"/>
      </w:pPr>
      <w:bookmarkStart w:id="381" w:name="_Toc171"/>
      <w:r>
        <w:t>۲ / ۱ الوارث</w:t>
      </w:r>
      <w:bookmarkEnd w:id="381"/>
    </w:p>
    <w:p>
      <w:pPr>
        <w:pStyle w:val="BookText"/>
      </w:pPr>
      <w:r>
        <w:rPr>
          <w:rFonts w:ascii="Amiri" w:hAnsi="Amiri" w:eastAsia="Amiri" w:cs="Amiri"/>
          <w:lang w:bidi="ar-SA"/>
          <w:color w:val="111111"/>
          <w:sz w:val="28"/>
          <w:szCs w:val="28"/>
          <w:rtl/>
        </w:rPr>
        <w:t xml:space="preserve">الفصل الثاني : أحاديث الوراثة۲ / ۱الوارِثُرسول اللّه صلى الله عليه و آلهـ لِعَلِيٍّ عليه السلام ـ: أنتَ وارِثي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:لِكُلِّ نَبِيٍّ وَصِيٌّ ووارِثٌ ، وإنَّ وَصِيّي ووارِثي عَلِيُّ بنُ أبي طالِبٍ </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وَصِيّي ، وخَليفَتي ، ووَزيري ، ووارِثي ، وأبو وُلدي . . . ، أمرُكَ أمري . . . ، ونَهيُك نَهيي </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:هذا عَلِيٌّ أخي ، ووَصِيّي ، ووَزيري ، ووارِثي ، وخَليفَتي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أنس :اِتَّكَأَ النَّبِيُّ صلى الله عليه و آله عَلَى عَلِيٍّ عليه السلام ، فَقالَ : يا عَلِيُّ ، أ ما تَرضى أن تَكونَ أخي ، وأكونَ أخاكَ ، وتَكونَ وَليِّي ، ووَصِيّي ، ووارِثي ! </w:t>
      </w:r>
      <w:r>
        <w:rPr>
          <w:rStyle w:val="FootnoteReference"/>
        </w:rPr>
        <w:footnoteReference w:id="1117"/>
      </w:r>
    </w:p>
    <w:p>
      <w:pPr>
        <w:pStyle w:val="BookText"/>
      </w:pPr>
      <w:r>
        <w:rPr>
          <w:rFonts w:ascii="Amiri" w:hAnsi="Amiri" w:eastAsia="Amiri" w:cs="Amiri"/>
          <w:lang w:bidi="ar-SA"/>
          <w:color w:val="111111"/>
          <w:sz w:val="28"/>
          <w:szCs w:val="28"/>
          <w:rtl/>
        </w:rPr>
        <w:t xml:space="preserve">إرشاد القلوب عن حذيفة :أمَرَ [ صلى الله عليه و آله ] خادِمَةً لِاُمِّ سَلَمَةَ ؛ فَقالَ : اِجمَعي لي هؤُلاءِ ـ يعني نِساءَهُ ـ . فَجَمَعتُهُنَّ لَهُ في مَنزِلِ اُمِّ سَلَمَةَ ، فَقالَ لَهُنَّ : اِسمَعنَ ما أقولُ لَكُنَّ ـ وأشارَ بِيَدِهِ إلى عَلِيِّ بنِ أبي طالِبٍ عليه السلام ـ فَقالَ لَهُنَّ : هذا أخي ، ووَصِيّي ، ووارِثي ، وَالقائِمُ فيكُنَّ وفِي الاُمَّةِ مِن بَعدي ، فَأَطِعنَهُ فيما يَأمُرُكُنَّ بِهِ ، ولا تَعصينَهُ ؛ فَتَهلِكنَ لِمَعصِيَتِهِ </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في حَياةِ رَسولِ اللّهِ صلى الله عليه و آله ـ: وَاللّهِ إنّي لَأَخوهُ ، ووَلِيُّهُ ، وَابنُ عَمِّهِ ، ووارِثُهُ ، ومَن أحَقُّ بِهِ مِنّي ! </w:t>
      </w:r>
      <w:r>
        <w:rPr>
          <w:rStyle w:val="FootnoteReference"/>
        </w:rPr>
        <w:footnoteReference w:id="1119"/>
      </w:r>
    </w:p>
    <w:p>
      <w:pPr>
        <w:pStyle w:val="BookText"/>
      </w:pPr>
      <w:r>
        <w:rPr>
          <w:rFonts w:ascii="Amiri" w:hAnsi="Amiri" w:eastAsia="Amiri" w:cs="Amiri"/>
          <w:lang w:bidi="ar-SA"/>
          <w:color w:val="111111"/>
          <w:sz w:val="28"/>
          <w:szCs w:val="28"/>
          <w:rtl/>
        </w:rPr>
        <w:t xml:space="preserve">عنه عليه السلام :أنَا عَبدُ اللّهِ ، وأخو رَسولِهِ ، لا يَقولُها أحَدٌ قَبلي ولا بَعدي إلّا كَذَبَ ، وَرِثتُ نَبِيَّ الرَّحمَةِ ، ونَكَحتُ سَيِّدَةَ نِساءِ هذِهِ الاُمَّةِ ، وأنَا خاتِمُ الوَصِيّينَ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26" w:name="pg12733_130727"/>
    <w:bookmarkEnd w:id="126"/>
    <w:p>
      <w:pPr>
        <w:pStyle w:val="Heading6"/>
      </w:pPr>
      <w:bookmarkStart w:id="382" w:name="_Toc172"/>
      <w:r>
        <w:t>۲ / ۲ وارث علم النّبيّ</w:t>
      </w:r>
      <w:bookmarkEnd w:id="382"/>
    </w:p>
    <w:p>
      <w:pPr>
        <w:pStyle w:val="BookText"/>
      </w:pPr>
      <w:r>
        <w:rPr>
          <w:rFonts w:ascii="Amiri" w:hAnsi="Amiri" w:eastAsia="Amiri" w:cs="Amiri"/>
          <w:lang w:bidi="ar-SA"/>
          <w:color w:val="111111"/>
          <w:sz w:val="28"/>
          <w:szCs w:val="28"/>
          <w:rtl/>
        </w:rPr>
        <w:t xml:space="preserve">عنه عليه السلام :إنَّ اللّهَ تَبارَكَ وتَعالى خَصَّني بِما خَصَّ بِهِ أولِياءَهُ وأهلَ طاعَتِهِ ، وجَعَلَني وارِثَ مُحَمَّدٍ صلى الله عليه و آله ، فَمَن ساءَهُ ساءَهُ ، ومَن سَرَّهُ سَرَّهُ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أبي إسحاق :سَأَلَ عَبدُ الرَّحمنِ بنُ خالِدٍ قُثَمَ بن العَبّاسِ : مِن أينَ وَرِثَ عَلِيٌّ رَسولَ اللّهِ صلى الله عليه و آله ؟ قالَ : إنَّهُ كانَ أوَّلَنا بِهِ لُحوقا ، وأشَدَّنا بِه لُزوقا ۲ .</w:t>
      </w:r>
    </w:p>
    <w:p>
      <w:pPr>
        <w:pStyle w:val="BookText"/>
      </w:pPr>
      <w:r>
        <w:rPr>
          <w:rFonts w:ascii="Amiri" w:hAnsi="Amiri" w:eastAsia="Amiri" w:cs="Amiri"/>
          <w:lang w:bidi="ar-SA"/>
          <w:color w:val="111111"/>
          <w:sz w:val="28"/>
          <w:szCs w:val="28"/>
          <w:rtl/>
        </w:rPr>
        <w:t xml:space="preserve">۲ / ۲وارِثُ عِلمِ النَّبِيِّرسول اللّه صلى الله عليه و آله :القُرآنُ إمامٌ هادٍ ، ولَهُ قائِدٌ يَهدي بِهِ ويَدعو إلَيهِ بِالحِكمَةِ وَالمَوعِظَةِ الحَسَنَةِ ، وهُوَ عَلِيُّ بنُ أبي طالِبٍ ، وهُوَ وَلِيُّ الأَمرِ بَعدي ، ووارِثُ عِلمي وحِكمَتي ، وسِرّي وعَلانِيَتي ، وما وَرِثَهُ النَّبِيّونَ قَبلي ، وأنَا وارِثٌ ومَوَرِّثٌ ، فَلا تُكذِبُنَّكُم أنفُسُكُم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الأثر عن عمّار :لَمّا حَضَرَت رَسولَ اللّهِ صلى الله عليه و آله الوَفاةُ دَعا بِعَلِيٍّ عليه السلام ، فَسارَّهُ طَويلاً ، ثُمَّ قالَ : يا عَلِيُّ ، أنتَ وَصِيّي ، ووارِثي ، قَد أعطاكَ اللّهُ عِلمي وفَهمي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:وَاللّهِ إنّي لَأَخوهُ [ صلى الله عليه و آله ] ووَلِيُّهُ ، وابنُ عَمِّهِ ، ووارِثُ عِلمِهِ ، فَمَن أحَقُّ بِهِ مِنّي ! </w:t>
      </w:r>
      <w:r>
        <w:rPr>
          <w:rStyle w:val="FootnoteReference"/>
        </w:rPr>
        <w:footnoteReference w:id="1124"/>
      </w:r>
    </w:p>
    <w:p>
      <w:pPr>
        <w:pStyle w:val="BookText"/>
      </w:pPr>
      <w:r>
        <w:rPr>
          <w:rFonts w:ascii="Amiri" w:hAnsi="Amiri" w:eastAsia="Amiri" w:cs="Amiri"/>
          <w:lang w:bidi="ar-SA"/>
          <w:color w:val="111111"/>
          <w:sz w:val="28"/>
          <w:szCs w:val="28"/>
          <w:rtl/>
        </w:rPr>
        <w:t xml:space="preserve">عنه عليه السلام :سَلوني عَن أسرارِ الغُيوبِ ؛ فَإِنّي وارِثُ عُلومِ الأَنبِياءِ وَالمُرسَلينَ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زيد بن أبي أوفى :دَخَلتُ عَلى رَسولِ اللّهِ صلى الله عليه و آله مَسجِدَهُ فَذَكَرَ قِصَّةَ مُؤاخاةِ رَسولِ اللّهِ صلى الله عليه و آله بَينَ أصحابِهِ ، فَقالَ عَلِيٌّ ـ يَعني لِلنَّبِيِّ صلى الله عليه و آله ـ : لَقَد ذَهَبَت روحي وَانقَطَعَت ظَهري حينَ رَأَيتُكَ فَعَلتَ بِأَصحابِكَ ما فَعَلتَ غَيري ، فَإِن كانَ هذا مِن سَخَطٍ عَلَيَّ فَلَكَ العُتبى وَالكَرامَةُ ! فَقالَ رَسولُ اللّهِ صلى الله عليه و آله : وَالَّذي بَعَثَني بِالحَقِّ ، ما أخَّرتُكَ إلّا لِنَفسي ؛ فَأَنتَ مِنّي بِمَنزِلَةِ هارونَ مِن موسى ، إلّا أنَّهُ لا نَبِيَّ بَعدي ، وأنتَ أخي ، ووارِثي . قالَ : وما أرِثُ مِنكَ يا رَسولَ اللّهِ ؟ قالَ : ما وَرَّثَ الأنبياءُ قَبلي . قالَ : وما وَرَّثَ الأَنبِياءُ قَبلَكَ ؟ قالَ : كِتابَ اللّهِ ، وسُنَّةَ نَبِيِّهِم ، وأنتَ مَعي في قَصرٍ فِي الجَنَّةِ مَعَ فاطِمَةَ ابنَتي ، وأنتَ أخي ، ورَفيقي ، ثُمَّ تَلا رَسولُ اللّهِ صلى الله عليه و آله : «إِخْوَ نًا عَلَى سُرُرٍ مُّتَقَـبِلِينَ» </w:t>
      </w:r>
      <w:r>
        <w:rPr>
          <w:rStyle w:val="FootnoteReference"/>
        </w:rPr>
        <w:footnoteReference w:id="1126"/>
      </w:r>
      <w:r>
        <w:rPr>
          <w:rFonts w:ascii="Amiri" w:hAnsi="Amiri" w:eastAsia="Amiri" w:cs="Amiri"/>
          <w:lang w:bidi="ar-SA"/>
          <w:color w:val="111111"/>
          <w:sz w:val="28"/>
          <w:szCs w:val="28"/>
          <w:rtl/>
        </w:rPr>
        <w:t xml:space="preserve">؛ المُتَحابّونَ فِي اللّهِ يَنظُرُ بَعضُهُم إلى بَعضٍ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:وَرِثَ عَلِيٌّ عليه السلام عِلمَ رَسولِ اللّهِ صلى الله عليه و آله ، ووَرِثَت فاطِمَةُ تَرَكَتَهُ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عَلِيّا وَرِثَ عِلمَ رَسولِ اللّهِ صلى الله عليه و آله ، وفاطِمَةَ أحرَزَتِ الميراثَ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۱۲۹ (المؤزارة على الدعوة) . و ج۶ ص۱۳ (التعلّم في مدرسة النبيّ) ، و ص۲۵ (المنزلة العلميّة).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27" w:name="pg12733_130731"/>
    <w:bookmarkEnd w:id="127"/>
    <w:p>
      <w:pPr>
        <w:pStyle w:val="Heading6"/>
      </w:pPr>
      <w:bookmarkStart w:id="383" w:name="_Toc173"/>
      <w:r>
        <w:t>الفصل الثالث : أحاديث الخلافة</w:t>
      </w:r>
      <w:bookmarkEnd w:id="383"/>
    </w:p>
    <w:p>
      <w:pPr>
        <w:pStyle w:val="Heading6"/>
      </w:pPr>
      <w:bookmarkStart w:id="384" w:name="_Toc174"/>
      <w:r>
        <w:t>۳ / ۱ أ لا تستخلف ؟</w:t>
      </w:r>
      <w:bookmarkEnd w:id="384"/>
    </w:p>
    <w:p>
      <w:pPr>
        <w:pStyle w:val="BookText"/>
      </w:pPr>
      <w:r>
        <w:rPr>
          <w:rFonts w:ascii="Amiri" w:hAnsi="Amiri" w:eastAsia="Amiri" w:cs="Amiri"/>
          <w:lang w:bidi="ar-SA"/>
          <w:color w:val="111111"/>
          <w:sz w:val="28"/>
          <w:szCs w:val="28"/>
          <w:rtl/>
        </w:rPr>
        <w:t xml:space="preserve">الفصل الثالث : أحاديث الخلافة۳ / ۱أ لا تَستَخلِفُ ؟المعجم الكبير عن عبد اللّه بن مسعود :اِستَتبَعَني رَسولُ اللّهِ صلى الله عليه و آله لَيلَةَ الجِنِّ ، فَانطَلَقتُ مَعَهُ حَتّى بَلَغنا أعلى مَكَّةَ ، فَخَطَّ عَلَيَّ خِطَّةً وقالَ : لا تَبرَح . ثُمَّ انصاعَ </w:t>
      </w:r>
      <w:r>
        <w:rPr>
          <w:rStyle w:val="FootnoteReference"/>
        </w:rPr>
        <w:footnoteReference w:id="1130"/>
      </w:r>
      <w:r>
        <w:rPr>
          <w:rFonts w:ascii="Amiri" w:hAnsi="Amiri" w:eastAsia="Amiri" w:cs="Amiri"/>
          <w:lang w:bidi="ar-SA"/>
          <w:color w:val="111111"/>
          <w:sz w:val="28"/>
          <w:szCs w:val="28"/>
          <w:rtl/>
        </w:rPr>
        <w:t xml:space="preserve">في أجبالٍ ، فَرَأَيتُ الرِّجالَ يَتَحَدَّرونَ عَلَيهِ مِن رُؤوسِ الجِبالِ ، حَتّى حالوا بَيني وبَينَهُ ، فَاختَرَطتُ السَّيفَ وقُلتُ : لَأَضرِبَنَّ حَتَّى أستَنقِذَ رَسولَ اللّهِ صلى الله عليه و آله ، ثُمَّ ذَكَرتُ قَولَهُ : «لا تَبرَح حَتّى آتِيَكَ» ـ قالَ : ـ فَلَم أزَل كَذلِكَ حَتّى أمَّنَا الفَجرُ ، فَجاءَ النَّبِيُّ صلى الله عليه و آله وأنَا قائِمٌ ، فقَالَ : ما زِلتَ عَلى حالِكَ ؟ قُلتُ : لَو لَبِثتَ شَهرا ما بَرِحتُ حَتّى تَأتِيَني . ثُمَّ أخبَرتُهُ بِما أرَدتُ أن أصنَعَ ، فَقالَ : لَو خَرَجتَ مَا التَقَيتُ أنَا ولا أنتَ إلى يَومِ القِيامَةِ ! ثُمَّ شَبَّكَ أصابِعَهُ في أصابِعي ، فَقالَ : إنّي وُعِدتُ أن يُؤمِنَ بِيَ الجِنُّ وَالإِنسُ ؛ فَأَمَّا الإِنسُ فَقَد آمَنَت بي ، وأمَّا الجِنُّ فَقَد رَأَيتَ ـ قالَ : ـ وما أظُنُّ أجلي إلّا قَدِ اقتَرَبَ . قُلتُ : يا رَسولَ اللّهِ ، أ لا تَستَخلِفُ أبا بَكرٍ ! فَأَعرَضَ عَنّي ، فَرَأيَتُ أنَّهُ لَم يُوافِقهُ . قُلتُ : يا رَسولَ اللّهِ ، أ لا تَستَخلِفُ عُمَرَ ! فَأَعرَضَ عَنّي ، فَرَأَيتُ أنَّهُ لَم يُوافِقُه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يا رَسولَ اللّهِ ، أ لا تَستَخلِفُ عَلِيّا ! ! قالَ : ذاكَ ، وَالَّذي لا إلهَ غَيرُهُ لَو بايَعتُموهُ وأطَعتُموهُ أدخَلتُكُمُ الجَنَّةَ أكتَعينَ </w:t>
      </w:r>
      <w:r>
        <w:rPr>
          <w:rStyle w:val="FootnoteReference"/>
        </w:rPr>
        <w:footnoteReference w:id="1131"/>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عبد اللّه بن مسعود :كُنتُ مَعَ النَّبِيِّ صلى الله عليه و آله لَيلَةَ وفدِ الجِنِّ ، فَتَنَفَّسَ ، فَقُلتُ : ما لَكَ يا رَسولَ اللّهِ ؟ ! قالَ : نُعِيَت إلَيَّ نَفسي يَا بنَ مَسعودٍ . قُلتُ : اِستَخلِف . قالَ : مَن ؟ قُلتُ : أبا بَكرٍ </w:t>
      </w:r>
      <w:r>
        <w:rPr>
          <w:rStyle w:val="FootnoteReference"/>
        </w:rPr>
        <w:footnoteReference w:id="1133"/>
      </w:r>
      <w:r>
        <w:rPr>
          <w:rFonts w:ascii="Amiri" w:hAnsi="Amiri" w:eastAsia="Amiri" w:cs="Amiri"/>
          <w:lang w:bidi="ar-SA"/>
          <w:color w:val="111111"/>
          <w:sz w:val="28"/>
          <w:szCs w:val="28"/>
          <w:rtl/>
        </w:rPr>
        <w:t xml:space="preserve">ـ قالَ : ـ فَسَكَتَ . ثُمَّ مَضى ساعَةً، ثُمَّ تَنَفَّسَ ، فَقُلتُ : ما شَأنُكَ ـ بِأَبي أنتَ واُمّي ـ يا رَسولَ اللّهِ ؟ قالَ : نُعِيَت إلَيَّ نَفسي يَا بنَ مَسعودٍ . قُلتُ : فَاستَخلِف . قالَ : مَن ؟ قُلتُ : عُمَرَ ! فَسَكَتَ . ثُمَّ مَضى ساعَةً ، ثُمَّ تَنَفَّسَ ، فَقُلتُ : ما شَأنُكَ ؟ قالَ : نُعِيَت إلَيَّ نَفسي يَا بنَ مَسعودٍ . قُلتُ : فَاستَخلِف . قالَ : مَن ؟ قُلتُ : عِلِيَّ بنَ أبي طالِبٍ ! ! قالَ : أما وَالَّذي نَفسي بِيَدِهِ لَئِن أطاعوهُ لَيَدخُلُنَّ الجَنَّةَ أجمَعينَ أكتَعينَ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عن عبد اللّه بن مسعود :إنَّ النَّبِيَّ صلى الله عليه و آله قالَ لَيلَةَ الجِنِّ : نُعِيَت إلَيَّ ـ وَاللّهِ ـ نَفسي . فَقُلتُ : يَقومُ بِالنّاسِ أبو بَكرٍ الصِّدّيقُ ! فَسَكَتَ . فَقُلتُ : يَقومُ بِالنّاسَ عُمَرُ ! فَسَكَتَ . فَقُلتُ :يَقومُ بِالنّاسِ عَلِيٌّ ! ! فَقالَ : لا يَفعَلونَ ، ولَو فَعَلوا دَخَلُوا الجَنَّةَ أجمَعينَ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28" w:name="pg12733_130733"/>
    <w:bookmarkEnd w:id="128"/>
    <w:p>
      <w:pPr>
        <w:pStyle w:val="Heading6"/>
      </w:pPr>
      <w:bookmarkStart w:id="385" w:name="_Toc175"/>
      <w:r>
        <w:t>۳ / ۲ استخلاف الإمام بأمر اللّه</w:t>
      </w:r>
      <w:bookmarkEnd w:id="385"/>
    </w:p>
    <w:p>
      <w:pPr>
        <w:pStyle w:val="BookText"/>
      </w:pPr>
      <w:r>
        <w:rPr>
          <w:rFonts w:ascii="Amiri" w:hAnsi="Amiri" w:eastAsia="Amiri" w:cs="Amiri"/>
          <w:lang w:bidi="ar-SA"/>
          <w:color w:val="111111"/>
          <w:sz w:val="28"/>
          <w:szCs w:val="28"/>
          <w:rtl/>
        </w:rPr>
        <w:t xml:space="preserve">۳ / ۲اِستِخلافُ الإِمامِ بِأَمرِ اللّهِرسول اللّه صلى الله عليه و آله :يا عَلِيُّ ، أنتَ وَصِيّي ، أوصَيتُ إلَيكَ بِأَمرِ رَبّي . وأنتَ خَليفَتي ، اِستَخلَفتُكَ بِأَمرِ رَبّي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فاطِمَةُ . . . إنَّ اللّهَ تَبارَكَ وتَعالَى اطَّلَعَ إلَى الأَرضِ اطِّلاعَةً ، فَاختارَني مِن خَلقِهِ ، فَجَعَلَني نَبِيّا . ثُمَّ اطَّلَعَ إلَى الأَرضِ اطِّلاعَةً ثانِيَةً ، فَاختارَ مِنها زَوجِكِ ، وأوحى إلَيَّ أن اُزَوِّجَكِ إيّاهُ ، وأتَّخِذَهُ وَلِيّا ووَزيرا ، وأن أجعَلَهُ خَليفَتي في اُمَّتي ؛ فَأَبوكِ خَيرُ أنبياءِ اللّهِ ورُسُلِهِ ، وبعَلُكِ خَيرُ الأَوصِياءِ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:لَمّا اُسرِيَ بي إلَى السَّماءِ ، ثُمَّ مِنَ السَّماءِ إلَى السَّماءِ إلى سِدرَةِ المُنتَهى ، وَقَفتُ بَينَ يَدَي رَبّي عزّوجلّ ، فَقالَ لي : يا مُحَمَّدُ ! قُلتُ : لَبَّيكَ وسَعدَيكَ . قالَ : قَد بَلَوتَ حَلقي ، فَأَيَّهُم رَأَيتَ أطوَعَ لَكَ ؟ قالَ : قُلتُ : رَبّي عَلِيّا . قالَ : صَدَقتَ يا مُحَمَّدُ . فَهَلِ اتَّخَذتَ لِنَفسِكَ خَليفَةً يُؤَدّي عَنكَ ، يُعَلِّمُ عِبادي مِن كِتابي ما لا يَعلَمونَ ؟ قالَ : قُلتُ : يا رَبِّ اختَر لي ، فَإِنَّ خِيَرَتَكَ خِيَرَتي . قالَ : اِختَرتُ لَكَ عَلِيّا ، فَاتَّخِذُه خَليفَةً ووَصِيّا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اللّهَ تَبارَكَ اسمُهُ . . . شَدَّ بي أزرَ </w:t>
      </w:r>
      <w:r>
        <w:rPr>
          <w:rStyle w:val="FootnoteReference"/>
        </w:rPr>
        <w:footnoteReference w:id="1139"/>
      </w:r>
      <w:r>
        <w:rPr>
          <w:rFonts w:ascii="Amiri" w:hAnsi="Amiri" w:eastAsia="Amiri" w:cs="Amiri"/>
          <w:lang w:bidi="ar-SA"/>
          <w:color w:val="111111"/>
          <w:sz w:val="28"/>
          <w:szCs w:val="28"/>
          <w:rtl/>
        </w:rPr>
        <w:t xml:space="preserve">رَسولِهِ ، وأكرَمَني بِنَصرِهِ ، وشَرَّفَنى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بِعِلمِهِ ، وحَباني بِأَحكامِهِ ، وَاختَصَّني بِوَصِيَّتِهِ ، وَاصطَفاني بِخِلافَتِهِ في اُمَّتِهِ ، فَقالَ صلى الله عليه و آله ـ وقد حَشَدَهُ المُهاجِرونَ وَالأَنصارُ وَانغَصَّت بِهِمُ المَحافِلُ ـ : أيُّهَا النّاسُ ! إنَّ عَلِيّا مِنّي كَهارونَ مِن موسى ، إلّا أنَّهُ لا نَبِيَّ بَعدي . فَعَقَلَ المُؤمِنونَ عَنِ اللّهِ نُطقَ الرَّسولِ ، إذ عَرَفوني أنّي لَستُ بِأَخيهِ لِأَبيهِ واُمِّهِ كَما كانَ هارونُ أخا موسى لِأَبيهِ واُمِّهِ ، ولا كُنتُ نَبِيّا فَاقتَضى </w:t>
      </w:r>
      <w:r>
        <w:rPr>
          <w:rStyle w:val="FootnoteReference"/>
        </w:rPr>
        <w:footnoteReference w:id="1140"/>
      </w:r>
      <w:r>
        <w:rPr>
          <w:rFonts w:ascii="Amiri" w:hAnsi="Amiri" w:eastAsia="Amiri" w:cs="Amiri"/>
          <w:lang w:bidi="ar-SA"/>
          <w:color w:val="111111"/>
          <w:sz w:val="28"/>
          <w:szCs w:val="28"/>
          <w:rtl/>
        </w:rPr>
        <w:t xml:space="preserve">نُبُوَّةً ، ولكِن كانَ ذلِكَ مِنهُ استِخلافا لي ، كَمَا استَخلَفَ موسى هارونَ عليهماالسلام حَيثُ يَقولُ : «اخْلُفْنِى فِى قَوْمِى وَأَصْلِحْ وَلَا تَتَّبِعْ سَبِيلَ الْمُفْسِدِينَ» </w:t>
      </w:r>
      <w:r>
        <w:rPr>
          <w:rStyle w:val="FootnoteReference"/>
        </w:rPr>
        <w:footnoteReference w:id="1141"/>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:كُنتُ أنَا وعَلِيٌّ نورا بَينَ يَدَيِ اللّهِ عزّوجلّ ، يُسَبِّحُ اللّهَ ذلِكَ النّورُ ويُقَدِّسُهُ قَبلَ أن يُخلَقَ آدَمُ بَأَلفِ عامٍ ، فَلَمّا خَلَقَ اللّهُ آدَمَ رَكَّبَ ذلِكَ النّورَ في صُلبِهِ ، فَلَم يَزَل في شَيءٍ واحِدٍ حَتَّى افتَرَقنا في صُلبِ عَبدِ المُطَّلِبِ ، فَفِيَّ النُّبُوَّةُ ، وفي عَلِيٍّ الخِلافَةُ </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:خُلِقتُ أنَا وعَلِيٌّ مِن نورٍ واحِدٍ قَبلَ أن يَخلُقَ اللّهُ آدَمَ بِأَربَعَةِ آلافِ عامٍ ، فَلَمّا خَلَقَ اللّهُ آدَمَ رَكَّبَ ذلِكَ النّورَ في صُلبِهِ ، فَلَم يَزَل في شَيءٍ واحِدٍ حَتَّى افتَرَقا في صُلبِ عَبدِ المُطَّلِبِ ، فَفِيَّ النُّبُوَّةُ ، وفي عَلِيٍّ الخِلافَةُ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 بنَ أبي طالِبٍ خَليفَةُ اللّهِ وخَليفَتي ، وحُجَّةُ اللّهِ وحُجَّتي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29" w:name="pg12733_130735"/>
    <w:bookmarkEnd w:id="129"/>
    <w:p>
      <w:pPr>
        <w:pStyle w:val="Heading6"/>
      </w:pPr>
      <w:bookmarkStart w:id="386" w:name="_Toc176"/>
      <w:r>
        <w:t>۳ / ۳ خليفة النّبيّ بعده</w:t>
      </w:r>
      <w:bookmarkEnd w:id="386"/>
    </w:p>
    <w:p>
      <w:pPr>
        <w:pStyle w:val="BookText"/>
      </w:pPr>
      <w:r>
        <w:rPr>
          <w:rFonts w:ascii="Amiri" w:hAnsi="Amiri" w:eastAsia="Amiri" w:cs="Amiri"/>
          <w:lang w:bidi="ar-SA"/>
          <w:color w:val="111111"/>
          <w:sz w:val="28"/>
          <w:szCs w:val="28"/>
          <w:rtl/>
        </w:rPr>
        <w:t xml:space="preserve">الإمام الجواد عليه السلام :إنَّ رَسولَ اللّهِ صلى الله عليه و آله عَقَدَ عَلَيهِم لِعَلِيٍّ بِالخِلافَةِ في عَشَرَةِ مَواطِنَ . ثُمَّ أنزَلَ اللّهُ : «يَـأَيُّهَا الَّذِينَ ءَامَنُواْ أَوْفُواْ بِالْعُقُودِ» </w:t>
      </w:r>
      <w:r>
        <w:rPr>
          <w:rStyle w:val="FootnoteReference"/>
        </w:rPr>
        <w:footnoteReference w:id="1146"/>
      </w:r>
      <w:r>
        <w:rPr>
          <w:rFonts w:ascii="Amiri" w:hAnsi="Amiri" w:eastAsia="Amiri" w:cs="Amiri"/>
          <w:lang w:bidi="ar-SA"/>
          <w:color w:val="111111"/>
          <w:sz w:val="28"/>
          <w:szCs w:val="28"/>
          <w:rtl/>
        </w:rPr>
        <w:t xml:space="preserve">الَّتي عُقِدَت عَلَيكُم لِأَميرِ المُؤمِنينَ عليه السلام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۳خَليفَةُ النَّبِيِّ بَعدَهُتاريخ دمشق عن ابن عبّاس :سَتَكونُ فِتنَةٌ ، فَمَن أدرَكَها مِنكُم فَعَلَيهِ بِخَصلَتَينِ : كِتابِ اللّهِ ، وعَلِيِّ بنِ أبي طالِبٍ؛ فَإِنّي سَمِعتُ رَسولَ اللّهِ صلى الله عليه و آله يَقولُ ـ وهُوَ آخِذٌ بِيَدِ عَلِيٍّ ـ : هذا أوَّلُ مَن آمَنَ بي ، وأوَّلُ مَن يُصافِحُني ، وهُوَ فاروقُ هذِهِ الاُمَّةِ ، يُفَرِّقُ بَينَ الحَقِّ وَالباطِلِ ، وهُوَ يَعسوبُ المُؤمِنينَ وَالمالُ يَعسوبُ الظَّلَمَةِ ، وهُوَ الصِّدّيقُ الأَكبَرُ ، وهُوَ بابِي الَّذي اُوتى مِنهُ ، وهُوَ خَليفَتي مِن بَعدي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عَلِيُّ ، أنتَ الإِمامُ وَالخَليفَةُ مِن بَعدي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هذا وَصِيّي ، وخَليفَتي مِن بَعدي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فاطمة عليهاالسلام بنت رسول اللّه صلى الله عليه و آله :كانَ رَسولُ اللّهِ صلى الله عليه و آله يَقولُ لِعَليٍّ عليه السلام : يا عَلِيُّ ، أنتَ الإِمام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وَالخَليفَةُ بَعدي ، وأنتَ أولى بِالمُؤمِنينَ مِن أنفُسِهِم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عنها عليهاالسلام :اُشهِدُ اللّهَ تَعالى لَقَد سَمِعتُهُ [ صلى الله عليه و آله ] يَقولُ : عَلِيٌّ خَيرُ مَن أخلُفُهُ فيكُم ، وهُوَ الإِمامُ وَالخَليفَةُ بَعدي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:أيُّهَا النّاسُ ! إنَّ عَلِيّا إمامُكُم مِن بَعدي ، وخَليفَتي عَلَيكُم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ابنُ عَمِّ رَسولِ اللّهِ صلى الله عليه و آله . . . وأنَا وَصِيُّهُ ، وخَليفَتُهُ مِن بَعدِهِ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عن ابن عبّاس :خَرَجَ النّاسُ في غَزوَةِ تَبوكَ ، فَقالَ عَلِيٌّ : أخرُجُ مَعَكَ ؟ قالَ : لا . قالَ : فَبَكى . قالَ : أفَلا تَرضى أن تَكونَ مِنّي بِمَنزِلَةِ هارونَ مِن موسى إلّا أنَّكَ لَستَ بِنَبِيٍّ ! ! وأنتَ خَليفَتي في كُلِّ مُؤمِنٍ مِن بَعدي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ابن عبّاس :خَرَجَ [ صلى الله عليه و آله ]بِالنّاسِ في غَزوَةِ تَبوكَ ، فَقالَ عَلِيٌّ : أخرُجُ مَعَكَ ؟ فَقالَ : لا . قالَ : فَبَكى . فَقالَ : أ ما تَرضى أن تَكونَ مِنّي بِمَنزِلَةِ هارونَ مِن موسى إلّا أنَّكَ لَستَ بِنَبِيٍّ ! ! </w:t>
      </w:r>
      <w:r>
        <w:rPr>
          <w:rStyle w:val="FootnoteReference"/>
        </w:rPr>
        <w:footnoteReference w:id="1156"/>
      </w:r>
      <w:r>
        <w:rPr>
          <w:rFonts w:ascii="Amiri" w:hAnsi="Amiri" w:eastAsia="Amiri" w:cs="Amiri"/>
          <w:lang w:bidi="ar-SA"/>
          <w:color w:val="111111"/>
          <w:sz w:val="28"/>
          <w:szCs w:val="28"/>
          <w:rtl/>
        </w:rPr>
        <w:t xml:space="preserve">قالَ : نَعَم . قالَ : وإنَّكَ خَليفَتي في كُلِّ مُؤمِنٍ </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آلهـ لِعَلِيٍّ عليه السلام ـ: أنتَ خَليفَتي عَلى اُمَّتي مِن بَعدي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أيُّهَا النّاسُ ! إنَّ اللّهَ أمَرَني أن أنصِبَ لَكُم إماما ؛ يَكونُ وَصِيّي فيكُم ، وخَليفَتي في أهلِ بَيتي ، وفي اُمَّتي مِن بَعدي . . . . يا أيُّهَا النّاسُ ! إنّي قَد أعلَمتُكُم مَفزَعَكُم بَعدي وإمامَكُم ووَلِيَّكُم وهادِيَكُم بَعدي ؛ وهُوَ عَلِيُ بنُ أبي طالِبٍ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إنَّ عَلِيّا خَليفَةُ اللّهِ ، وخَليفَتي عَلَيكُم بَعدي ، وإنَّهُ لَأَميرُ المُؤمِنينَ ، وخَيرُ الوَصِيّينَ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حِجَّةِ الوَداعِ ـ: عَلِيٌّ يَعسوبُ المُؤمِنينَ ، وَالمالُ يَعسوبُ الظّالِمينَ . عَلِيٌّ أخي ، ومَولَى المُؤمِنينَ مِن بَعدي ، وهُوَ مِنّي بِمَنزِلَةِ هارونَ مِن موسى ، إلّا أنَّ اللّهَ تَعالى خَتَمَ النُّبُوَّةَ بي ؛ فَلا نَبِيَّ بَعدي ، وهُوَ الخَليفَةُ فِي الأَهلِ وَالمُؤمِنينَ بَعدي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يَومَ الغَديرِ ـ: مَعاشِرَ النُاسِ ! هذا عَلِيٌّ أخي ، ووَصِيّي ، وواعي عِلمي ، وخَليفَتي عَلى اُمَّتي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وَصِيّي ، ووارِثي ، وخَليفَتي فِي الأَهلِ وَالمالِ وَالمُسلِمين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30" w:name="pg12733_130738"/>
    <w:bookmarkEnd w:id="130"/>
    <w:p>
      <w:pPr>
        <w:pStyle w:val="Heading6"/>
      </w:pPr>
      <w:bookmarkStart w:id="387" w:name="_Toc177"/>
      <w:r>
        <w:t>۳ / ۴ خليفة النّبيّ في حياته وبعد موته</w:t>
      </w:r>
      <w:bookmarkEnd w:id="387"/>
    </w:p>
    <w:p>
      <w:pPr>
        <w:pStyle w:val="BookText"/>
      </w:pPr>
      <w:r>
        <w:rPr>
          <w:rFonts w:ascii="Amiri" w:hAnsi="Amiri" w:eastAsia="Amiri" w:cs="Amiri"/>
          <w:lang w:bidi="ar-SA"/>
          <w:color w:val="111111"/>
          <w:sz w:val="28"/>
          <w:szCs w:val="28"/>
          <w:rtl/>
        </w:rPr>
        <w:t xml:space="preserve">في كُلِّ غَيبَةٍ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:وَاللّهِ لَقَد خَلَّفَني رَسولُ اللّهِ صلى الله عليه و آله في اُمَّتِهِ ، فَأَنَا حُجَّةُ اللّهِ عَلَيهِم بَعدَ نَبِيِّهِ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۴خَليفَةُ النَّبِيِّ في حَياتِهِ وبَعدَ مَوتِهِرسول اللّه صلى الله عليه و آله :يا عَلِيُّ ، أنتَ وَصِيّي ، وخَليفَتي عَلى أهلي واُمَّتي ، في حَياتي وبَعدَ مَوتي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خَليفَتي عَلى اُمَّتي في حَياتي وبَعدَ مَوتي ، وأنتَ مِنّي كَشَيثٍ مِن آدَمَ ، وكَسامٍ مِن نوحٍ ، وكَإِسماعيلَ مِن إبراهيمَ ، وكَيوشَعَ مِن موسى ، وكَشَمعونَ مِن عيسى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وَصِيّي ، وأبو وُلدي ، وزَوجُ ابنَتي ، وخَليفَتي عَلى اُمَّتي في حَياتي وبَعدَ مَوتي ؛ أمرُكَ أمري ، ونَهيُكَ نَهيي . اُقسِمُ بِالَّذي بَعَثَني بِالنُّبُوَّةِ وجَعَلَني خَيرَ البَرِيَّةِ أنَّكَ لَحُجَّةُ اللّهِ عَلى خَلقِهِ ، وأمينُهُ عَلى سِرِّهِ ، وخَليفَتُهُ عَلى عِبادِهِ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ابن عبّاس :قالَ رَسولُ اللّهِ صلى الله عليه و آله : أنَا أكثَرُ النَّبِيّينَ تَبَعا يَومَ القِيامَةِ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 حَوضٌ عَرضُهُ ما بَينَ بُصرى </w:t>
      </w:r>
      <w:r>
        <w:rPr>
          <w:rStyle w:val="FootnoteReference"/>
        </w:rPr>
        <w:footnoteReference w:id="1168"/>
      </w:r>
      <w:r>
        <w:rPr>
          <w:rFonts w:ascii="Amiri" w:hAnsi="Amiri" w:eastAsia="Amiri" w:cs="Amiri"/>
          <w:lang w:bidi="ar-SA"/>
          <w:color w:val="111111"/>
          <w:sz w:val="28"/>
          <w:szCs w:val="28"/>
          <w:rtl/>
        </w:rPr>
        <w:t xml:space="preserve">وصَنعاءَ </w:t>
      </w:r>
      <w:r>
        <w:rPr>
          <w:rStyle w:val="FootnoteReference"/>
        </w:rPr>
        <w:footnoteReference w:id="1169"/>
      </w:r>
      <w:r>
        <w:rPr>
          <w:rFonts w:ascii="Amiri" w:hAnsi="Amiri" w:eastAsia="Amiri" w:cs="Amiri"/>
          <w:lang w:bidi="ar-SA"/>
          <w:color w:val="111111"/>
          <w:sz w:val="28"/>
          <w:szCs w:val="28"/>
          <w:rtl/>
        </w:rPr>
        <w:t xml:space="preserve">، فيهِ مِنَ الأَباريقِ عَدَدُ نُجومِ السَّماءِ ، وخَليفَتي عَلَى الحَوضِ يَومَئِذٍ خَليفَتي فِي الدُّنيا . فَقيلَ : ومَن ذاكَ يا رَسولَ اللّهِ ؟ !قالَ : إمامُ المُسلِمينَ ، وأميرُ المُؤمِنينَ ، ومَولاهُم بَعدي ؛ عَلِيُّ بنُ أبي طالِبٍ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وَصفِ عَلِيٍّ عليه السلام ـ: هذا خَيرُ أهلي ، وأقرَبُ الخَلقِ مِنّي ، لَحمُهُ مِن لَحمي ، ودَمُهُ مِن دَمي ، وروحُهُ مِن روحي ، وهُوَ الوَزيرُ مِنّي في حَياتي ، وَالخَليفَةُ بَعدَ وَفاتي ؛ كَما كانَ هارونَ مِن موسى ، إلّا أنَّهُ لا نَبِيَّ بَعدي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الفتوحـ في خَبرِ دُخولِ عائِشَةَ عَلى اُمِّ سَلَمَةَ قَبلَ حَربِ الجَمَلِ ؛ تَدعوها لِلمَسيرِ إلَى البَصرَةِ ـ: ثُمَّ جَعَلَت اُمُّ سَلَمَةَ تُذَكِّرُ عائِشَةَ فَضائِلَ عَلِيٍّ رضى الله عنه ، وعَبدُ اللّهِ بنُ الزُّبَيرِ عَلَى البابِ يَسمَعُ ذلِكَ كُلَّهُ ، فَصاحَ بِاُمِّ سَلَمَةَ وقالَ : يا بِنتِ أبي اُمَيَّةَ ! إنَّنا قَد عَرَفنا عَداوَتِكِ لِالِ الزُّبَيرِ ! فَقالَت اُمُّ سَلَمَةَ : وَاللّهِ لَتورِدَنَّها ، ثُمَّ لا تُصدِرَنَّها أنتَ ولا أبوكَ ! أ تَطمَعُ أن يَرضَى المُهاجِرونَ وَالأَنصارُ بِأَبيكَ الزُّبَيرِ وصاحِبِهِ طَلحَةَ ، وعَلِيُّ بنُ أبي طالِبٍ حَيٌّ ، وهُوَ وَلِيُّ كُلِّ مُؤمِنٍ ومُؤمِنَةٍ ! ! فَقالَ عَبدُ اللّهِ بنُ الزُّبَيرِ : ما سَمِعنا هذا مِن رَسولِ اللّهِ صلى الله عليه و آله ساعَةً قَطُّ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اُمُّ سَلَمَةَ : إن لَم تَكُن أنتَ سَمِعتَهُ فَقَد سَمِعَتهُ خالَتُكَ عائِشَةُ ، وها هِيَ فَاسأَلها !فَقَد سَمِعَتهُ صلى الله عليه و آله يَقولُ : «عَلِيٌّ خَليفَتي عَلَيكُم في حَياتي ومَماتي ؛ فَمَن عَصاهُ فَقَد عَصاني » أ تَشهَدينَ يا عائِشَةُ بِهذا ، أم لا ؟ فَقالَت عائِشَةُ : اللّهُمَّ نَعَم . قالَت اُمُّ سَلَمَةَ : فَاتَّقِي اللّهَ يا عائِشَةُ في نَفسِكِ ، وَاحذَري ما حَذَّرَكِ اللّهُ ورَسولُهُ صلى الله عليه و آله ، ولا تَكوني صاحِبَةَ كِلابِ الحَوأَبِ ، ولا يَغُرَّنَّكِ الزُّبَيرُ وطَلحَةُ ؛ فَإِنَّهُما لا يُغنِيانِ عَنكِ من اللّه شيئا ! </w:t>
      </w:r>
      <w:r>
        <w:rPr>
          <w:rStyle w:val="FootnoteReference"/>
        </w:rPr>
        <w:footnoteReference w:id="1172"/>
      </w:r>
    </w:p>
    <w:p>
      <w:pPr>
        <w:pStyle w:val="BookText"/>
      </w:pPr>
      <w:r>
        <w:rPr>
          <w:rFonts w:ascii="Amiri" w:hAnsi="Amiri" w:eastAsia="Amiri" w:cs="Amiri"/>
          <w:lang w:bidi="ar-SA"/>
          <w:color w:val="111111"/>
          <w:sz w:val="28"/>
          <w:szCs w:val="28"/>
          <w:rtl/>
        </w:rPr>
        <w:t xml:space="preserve">راجع : ج ۱ ص ۱۲۹ (المؤازرة على الدعوة)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31" w:name="pg12733_130741"/>
    <w:bookmarkEnd w:id="131"/>
    <w:p>
      <w:pPr>
        <w:pStyle w:val="Heading6"/>
      </w:pPr>
      <w:bookmarkStart w:id="388" w:name="_Toc178"/>
      <w:r>
        <w:t>الفصل الرابع : أحاديث المنزلة</w:t>
      </w:r>
      <w:bookmarkEnd w:id="388"/>
    </w:p>
    <w:p>
      <w:pPr>
        <w:pStyle w:val="Heading6"/>
      </w:pPr>
      <w:bookmarkStart w:id="389" w:name="_Toc179"/>
      <w:r>
        <w:t>۴ / ۱ حديث المنزلة</w:t>
      </w:r>
      <w:bookmarkEnd w:id="389"/>
    </w:p>
    <w:p>
      <w:pPr>
        <w:pStyle w:val="BookText"/>
      </w:pPr>
      <w:r>
        <w:rPr>
          <w:rFonts w:ascii="Amiri" w:hAnsi="Amiri" w:eastAsia="Amiri" w:cs="Amiri"/>
          <w:lang w:bidi="ar-SA"/>
          <w:color w:val="111111"/>
          <w:sz w:val="28"/>
          <w:szCs w:val="28"/>
          <w:rtl/>
        </w:rPr>
        <w:t xml:space="preserve">الفصل الرابع : أحاديث المنزلة۴ / ۱حَديثُ المَنزِلَةِرسول اللّه صلى الله عليه و آلهـ لِعَلِيٍّ عليه السلام ـ: أنتَ مِنّي بِمَنزِلَةِ هارونَ مِن موسى ، إلّا أنَّهُ لا نَبِيَّ بَعدي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سعيد بن المسيّب عن عامر بن سعد بن أبي وقّاص عن أبيه :قالَ رَسولُ اللّهِ صلى الله عليه و آله لِعَلِيٍّ : أنتَ مِنّي بِمَنزِلَةِ هارونَ مِن موسى ، إلّا أنَّهُ لا نَبِيَّ بَعدي . قالَ سَعيدٌ : فَأَحبَبتُ أن اُشافِهَ بِها سَعدا ، فَلَقيتُ سَعدا ، فَحَدَّثتُهُ بِما حَدَّثَني عامِرٌ ، فَقالَ : أنَا سَمِعتُهُ . فَقُلتُ : أ أَنتَ سَمِعتَهُ ؟ فَوَضَعَ إصبَعَيهِ عَلى اُذُنَيهِ ، فَقالَ : نَعَم ، وإلّا فَاستَكَّتا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عامر بن سعد :إنّي لَمَعَ أبي إذ تَبِعَنا رَجُلٌ ، في نَفسِهِ عَلى عَلِيٍّ بَعضُ الشَّيِء ، فَقالَ : يا أبا إسحاقَ ، ما حَديثٌ يَذكُرُ النّاسُ عَن عَلِيٍّ ؟ قالَ : وما هُوَ ؟قالَ : «أنتَ مِنّي بِمَنزِلَةِ هارونَ مِن موسى» ! قالَ : نَعَم ؛ سَمِعتُ رَسولَ اللّهِ صلى الله عليه و آله يَقولُ لِعَلِيٍّ : «أنتَ مِنّي كَهارونَ مِن موسى» ، ما تُنكِرُ أن يَقولَ لِعَلِيٍّ هذا ، وأفضَلَ مِن هذا ! ! </w:t>
      </w:r>
      <w:r>
        <w:rPr>
          <w:rStyle w:val="FootnoteReference"/>
        </w:rPr>
        <w:footnoteReference w:id="1175"/>
      </w:r>
    </w:p>
    <w:p>
      <w:pPr>
        <w:pStyle w:val="BookText"/>
      </w:pPr>
      <w:r>
        <w:rPr>
          <w:rFonts w:ascii="Amiri" w:hAnsi="Amiri" w:eastAsia="Amiri" w:cs="Amiri"/>
          <w:lang w:bidi="ar-SA"/>
          <w:color w:val="111111"/>
          <w:sz w:val="28"/>
          <w:szCs w:val="28"/>
          <w:rtl/>
        </w:rPr>
        <w:t xml:space="preserve">تاريخ بغداد عن جابر :قالَ رَسولُ اللّهِ صلى الله عليه و آله ـ لِعَلِيٍّ عليه السلام ـ : أ ما تَرضى أن تَكونَ مِنّي بِمَنزِلَهِ هارونَ مِن موسى ، إلّا أنَّهُ لا نَبِيَّ بَعدي ، ولَو كانَ لَكُنتَهُ ! ! </w:t>
      </w:r>
      <w:r>
        <w:rPr>
          <w:rStyle w:val="FootnoteReference"/>
        </w:rPr>
        <w:footnoteReference w:id="1176"/>
      </w:r>
    </w:p>
    <w:p>
      <w:pPr>
        <w:pStyle w:val="BookText"/>
      </w:pPr>
      <w:r>
        <w:rPr>
          <w:rFonts w:ascii="Amiri" w:hAnsi="Amiri" w:eastAsia="Amiri" w:cs="Amiri"/>
          <w:lang w:bidi="ar-SA"/>
          <w:color w:val="111111"/>
          <w:sz w:val="28"/>
          <w:szCs w:val="28"/>
          <w:rtl/>
        </w:rPr>
        <w:t xml:space="preserve">تاريخ بغداد عن سويد بن غفلة عن عمر بن الخطّاب :إنَّهُ رَأى رَجُلاً يَسُبُّ عَلِيّا ، فَقالَ : إنّي أظُنُّكَ مُنافِقا ؛ سَمِعتُ رَسولَ اللّهِ صلى الله عليه و آله يَقولُ : إنَّما عَلِيٌّ مِنّي بِمَنزِلَةِ هارونَ مِن موسى ، إلّا أنَّهُ لا نَبِيَّ بَعدي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المهديّ العبّاسي :دَخَلَ عَلَيَّ سُفيان الثَّورِيُ ، فَقُلتُ : حَدِّثني بِأَفضَلِ فَضيلَةٍ عِندَكَ لِعَلِيٍّ . فَقالَ : حَدَّثَني سَلَمَةُ بنُ كُهيلٍ ، عَن حُجَيَّةَ بنِ عَدِيٍّ ، عَن عَلِيٍّ قالَ : قالَ رَسولُ اللّهِ صلى الله عليه و آله : أنتَ مِنّي بِمَنزِلَةِ هارونَ مِن موسى ، إلّا أنَّهُ لا نَبِيَّ بَعدي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:يا عَلِيُّ ، أنتَ مِنّي بِمَنزِلَةِ هارونَ مِن موسى ؛ طاعَتُكَ واجِبَةٌ عَلى مَن بَعدي كَطاعَتي في حَياتي ، غَيرَ أنَّهُ لا نَبِيَّ بَعدي </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مُشيرا إلى عَلِيٍّ عليه السلام ـ: هذا خَيرُ أهلي ، وأقرَبُ الخَلقِ مِنّي ، لَحمُهُ مِن لَحمي ، ودَمُهُ مِن دَمي ، وروحُهُ مِن روحي ، وهُوَ الوَزيرُ مِنّي في حَياتي ، وَالخَليفَةُ بَعدَ وَفاتي ، كَما كانَ هارونَ مِن موسى ، إلّا أنَّهُ لا نَبِيَّ بَعدي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مِنّي بِمَنزِلَةِ هِبَةِ اللّهِ مِن آدَمَ ، وبِمَنزِلَةِ سامٍ من نوحٍ ، وبِمَنزِلَةِ إسحاقَ مِن إبراهيمَ ، وبِمَنزِلَهِ هارونَ مِن موسى ، وبِمَنزِلَةِ شَمعونَ مِن عيسى ، إلّا أنَّهُ لا نَبِيَّ بَعدي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إنَّكَ مِنّي بِمَنزِلَةِ هارونَ مِن موسى ، ولَكَ بِهارونَ اُسوَةٌ حَسَنَةٌ ؛ إذِ استَضعَفَهُ قَومُهُ وكادوا يَقتُلونَهُ ، فَاصبِر لِظُلمِ قُرَيشٍ إيّاكَ ، وتَظاهُرِهِم عَلَيكَ ؛ فَإِنَّكَ بِمَنزِلَةِ هارونَ </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عن آبائه عليهم السلام: لَقَد قالَ النَّبِيُّ صلى الله عليه و آله لِعَلِيٍّ عليه السلام في عَشَرَةِ مَواضِعَ : أنتَ مِنّي بِمَنزِلَهِ هارونَ مِن موسى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۲۳۹ (الفصل الحادي عشر : الاستخلاف عن النبيّ في غزوة تبوك)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32" w:name="pg12733_130744"/>
    <w:bookmarkEnd w:id="132"/>
    <w:p>
      <w:pPr>
        <w:pStyle w:val="Heading6"/>
      </w:pPr>
      <w:bookmarkStart w:id="390" w:name="_Toc180"/>
      <w:r>
        <w:t>۴ / ۲ موارد تأكيد النّبيّ على حديث المنزلة</w:t>
      </w:r>
      <w:bookmarkEnd w:id="390"/>
    </w:p>
    <w:p>
      <w:pPr>
        <w:pStyle w:val="Heading6"/>
      </w:pPr>
      <w:bookmarkStart w:id="391" w:name="_Toc181"/>
      <w:r>
        <w:t>۴ / ۲ ـ ۱ يوم الإنذار</w:t>
      </w:r>
      <w:bookmarkEnd w:id="391"/>
    </w:p>
    <w:p>
      <w:pPr>
        <w:pStyle w:val="Heading6"/>
      </w:pPr>
      <w:bookmarkStart w:id="392" w:name="_Toc182"/>
      <w:r>
        <w:t>۴ / ۲ ـ ۲ يوم المؤاخاة</w:t>
      </w:r>
      <w:bookmarkEnd w:id="392"/>
    </w:p>
    <w:p>
      <w:pPr>
        <w:pStyle w:val="BookText"/>
      </w:pPr>
      <w:r>
        <w:rPr>
          <w:rFonts w:ascii="Amiri" w:hAnsi="Amiri" w:eastAsia="Amiri" w:cs="Amiri"/>
          <w:lang w:bidi="ar-SA"/>
          <w:color w:val="111111"/>
          <w:sz w:val="28"/>
          <w:szCs w:val="28"/>
          <w:rtl/>
        </w:rPr>
        <w:t xml:space="preserve">۴ / ۲مَوارِدُ تَأكيدِ النَّبِيِّ عَلى حَديثِ المَنزِلَةِ۴ / ۲ ـ ۱يَومُ الإِنذارِكنز الفوائد عن أبي رافع :إنَّ النَّبِيَّ صلى الله عليه و آله جَمَعَ بَني عَبدِ المُطَّلِبِ فِي الشِّعبِ . . . فَقالَ : إنَّ اللّهَ عزّوجلّ أمَرَني أن اُنذِرَ عَشيرَتِي الأَقرَبينَ ورَهطِي المُخلِصينَ ، وإنَّ اللّهَ تَعالى لَم يَبعَث نَبِيّا إلّا جَعَلَ لَهُ مِن أهلِهِ أخا ، ووارِثا ، ووَزيرا ، ووَصِيّا ، وخَليفَةً في أهلِهِ ، فَأَيُّكُم يُبايِعُني عَلى أنَّهُ أخي ووَزيري ووارِثي دونَ أهلي ، ويَكونُ مِنّي بِمَنزِلَةِ هارونَ مِن موسى إلّا أنَّهُ لا نَبِيَّ بَعدي ؟ فَسَكَتَ القَومُ . فَأَعادَ الكَلامَ عَلَيهِم ثَلاثَ مَرّاتٍ ، وقالَ : وَاللّهِ ، لَيَقومَنَّ قائِمُكُم أو يَكونُ في غَيرِكُم ، ثُمَّ لَتُذَمُّنَّ ! قالَ : فَقامَ عَلِيٌّ عليه السلام وهُم يَنظُرونَ كُلُّهُم إلَيهِ ، فَبايَعَهُ ، وأجابَهُ إلى ما دَعاهُ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۱۲۹ (المؤازرة على الدعوة) .</w:t>
      </w:r>
    </w:p>
    <w:p>
      <w:pPr>
        <w:pStyle w:val="BookText"/>
      </w:pPr>
      <w:r>
        <w:rPr>
          <w:rFonts w:ascii="Amiri" w:hAnsi="Amiri" w:eastAsia="Amiri" w:cs="Amiri"/>
          <w:lang w:bidi="ar-SA"/>
          <w:color w:val="111111"/>
          <w:sz w:val="28"/>
          <w:szCs w:val="28"/>
          <w:rtl/>
        </w:rPr>
        <w:t xml:space="preserve">۴ / ۲ ـ ۲يَومُ المُؤاخاةِفضائل الصحابة عن محدوج بن زيد :إنَّ رَسولَ اللّهِ صلى الله عليه و آله آخى بَينَ المُسلِمينَ ، ثُمَّ قالَ : يا عَلِيُّ ، أنتَ أخي ، وأنتُ مِنّي بِمَنزِلَةِ هارونَ مِن موسى ، غَيرَ أنَّهُ لا نَبِيَّ بَعدي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33" w:name="pg12733_130745"/>
    <w:bookmarkEnd w:id="133"/>
    <w:p>
      <w:pPr>
        <w:pStyle w:val="Heading6"/>
      </w:pPr>
      <w:bookmarkStart w:id="393" w:name="_Toc183"/>
      <w:r>
        <w:t>۴ / ۲ ـ ۳ عند سدّ الأبواب</w:t>
      </w:r>
      <w:bookmarkEnd w:id="393"/>
    </w:p>
    <w:p>
      <w:pPr>
        <w:pStyle w:val="BookText"/>
      </w:pPr>
      <w:r>
        <w:rPr>
          <w:rFonts w:ascii="Amiri" w:hAnsi="Amiri" w:eastAsia="Amiri" w:cs="Amiri"/>
          <w:lang w:bidi="ar-SA"/>
          <w:color w:val="111111"/>
          <w:sz w:val="28"/>
          <w:szCs w:val="28"/>
          <w:rtl/>
        </w:rPr>
        <w:t xml:space="preserve">الإمام عليّ عليه السلام :آخى رَسولُ اللّهِ صلى الله عليه و آله بَينَ أصحابِهِ ، فَقُلتُ : يا رَسولَ اللّهِ ، آخَيتَ بَينَ أصحابِكَ وتَرَكتَني فَردا لا أخَ لي ! ! فَقالَ : إنّما أخَّرتُكَ لِنَفسي ؛ أنتَ أخي فِي الدُّنيا وَالآخِرَةِ ، وأنتَ مِنّي بِمَنزِلَةِ هارونَ مِن موسى . فَقُمتُ وأنَا أبكي مِنَ الجَذَلِ </w:t>
      </w:r>
      <w:r>
        <w:rPr>
          <w:rStyle w:val="FootnoteReference"/>
        </w:rPr>
        <w:footnoteReference w:id="1186"/>
      </w:r>
      <w:r>
        <w:rPr>
          <w:rFonts w:ascii="Amiri" w:hAnsi="Amiri" w:eastAsia="Amiri" w:cs="Amiri"/>
          <w:lang w:bidi="ar-SA"/>
          <w:color w:val="111111"/>
          <w:sz w:val="28"/>
          <w:szCs w:val="28"/>
          <w:rtl/>
        </w:rPr>
        <w:t xml:space="preserve">وَالسُّرورِ </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۴۵۷ (الإخاء مع النبيّ) .</w:t>
      </w:r>
    </w:p>
    <w:p>
      <w:pPr>
        <w:pStyle w:val="BookText"/>
      </w:pPr>
      <w:r>
        <w:rPr>
          <w:rFonts w:ascii="Amiri" w:hAnsi="Amiri" w:eastAsia="Amiri" w:cs="Amiri"/>
          <w:lang w:bidi="ar-SA"/>
          <w:color w:val="111111"/>
          <w:sz w:val="28"/>
          <w:szCs w:val="28"/>
          <w:rtl/>
        </w:rPr>
        <w:t xml:space="preserve">۴ / ۲ ـ ۳عِندَ سَدِّ الأَبوابِرسول اللّه صلى الله عليه و آله :إنَّ رِجالاً يَجِدونَ في أنفُسِهِم في أنّي أسكَنتُ عَلِيّا فِي المَسجِدِ ، وَاللّهِ ما أخرَجتُهُم ، ولا أسكَنتُهُ ، إنَّ اللّهَ عزّوجلّ أوحى إلى موسى وأخيهِ : «أَن تَبَوَّءَا لِقَوْمِكُمَا بِمِصْرَ بُيُوتًا وَ اجْعَلُواْ بُيُوتَكُمْ قِبْلَةً وَ أَقِيمُواْ الصَّلَوةَ» </w:t>
      </w:r>
      <w:r>
        <w:rPr>
          <w:rStyle w:val="FootnoteReference"/>
        </w:rPr>
        <w:footnoteReference w:id="1188"/>
      </w:r>
      <w:r>
        <w:rPr>
          <w:rFonts w:ascii="Amiri" w:hAnsi="Amiri" w:eastAsia="Amiri" w:cs="Amiri"/>
          <w:lang w:bidi="ar-SA"/>
          <w:color w:val="111111"/>
          <w:sz w:val="28"/>
          <w:szCs w:val="28"/>
          <w:rtl/>
        </w:rPr>
        <w:t xml:space="preserve">، وأمَرَ موسى ألّا يَسكُنَ مَسجِدَهُ ، ولا يَنكِحَ فيهِ ، ولا يَدخُلَهُ إلّا هارونُ وذُرِّيَّتُهُ ، وإنَّ عَلِيّا مِنّي بِمَنزِلَةِ هارونَ مِن موسى ، وهُوَ أخي دونَ أهلي ، ولا يَحِلُّ مَسجِدي لِأَحَدٍ يَنكِحُ فيهِ النِّساءَ إلّا عَلِيٌّ وذُرِّيَّتُهُ ، فَمَن ساءَهُ فَهاهُنا ـ وأومَأَ بِيَدِهِ نَحوَ الشّامِ ـ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جابر بن عبد اللّه الأنصاري :جاءَ رَسولُ اللّهِ صلى الله عليه و آله ونَحنُ مُضطَجِعونَ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34" w:name="pg12733_130746"/>
    <w:bookmarkEnd w:id="134"/>
    <w:p>
      <w:pPr>
        <w:pStyle w:val="Heading6"/>
      </w:pPr>
      <w:bookmarkStart w:id="394" w:name="_Toc184"/>
      <w:r>
        <w:t>۴ / ۲ ـ ۴ فتح خيبر</w:t>
      </w:r>
      <w:bookmarkEnd w:id="394"/>
    </w:p>
    <w:p>
      <w:pPr>
        <w:pStyle w:val="BookText"/>
      </w:pPr>
      <w:r>
        <w:rPr>
          <w:rFonts w:ascii="Amiri" w:hAnsi="Amiri" w:eastAsia="Amiri" w:cs="Amiri"/>
          <w:lang w:bidi="ar-SA"/>
          <w:color w:val="111111"/>
          <w:sz w:val="28"/>
          <w:szCs w:val="28"/>
          <w:rtl/>
        </w:rPr>
        <w:t xml:space="preserve">المَسجِدِ ، فَضَرَبَنا بِعَسيبٍ </w:t>
      </w:r>
      <w:r>
        <w:rPr>
          <w:rStyle w:val="FootnoteReference"/>
        </w:rPr>
        <w:footnoteReference w:id="1190"/>
      </w:r>
      <w:r>
        <w:rPr>
          <w:rFonts w:ascii="Amiri" w:hAnsi="Amiri" w:eastAsia="Amiri" w:cs="Amiri"/>
          <w:lang w:bidi="ar-SA"/>
          <w:color w:val="111111"/>
          <w:sz w:val="28"/>
          <w:szCs w:val="28"/>
          <w:rtl/>
        </w:rPr>
        <w:t xml:space="preserve">في يَدِهِ ، فَقالَ : أ تَرقُدونَ فِي المَسجِدِ ! إنَّهُ لا يُرقَدُ فيهِ ، فَأَجفَلنا وأجفَلَ عَلِيٌّ . فَقالَ رَسولُ اللّهِ صلى الله عليه و آله : تَعالَ يا عَلِيُّ ، إنَّهُ يَحِلُّ لَكَ فِي المَسجِدِ ما يَحِلُّ لي ، أ لا تَرضى أن تَكونَ مِنّي بِمَنزِلَةِ هارونَ مِن موسى إلَا النُّبُوَّةَ ! ! وَالَّذي نَفسي بِيَدِهِ إنَّكَ لَذَوّادٌ عَن حَوضي يَومَ القِيامَةِ ، تَذودُ ـ كَما يُذادُ البعَيرُ الضّالُّ عَنِ الماءِ ـ بِعَصا لَكَ مِن عَوسَجٍ </w:t>
      </w:r>
      <w:r>
        <w:rPr>
          <w:rStyle w:val="FootnoteReference"/>
        </w:rPr>
        <w:footnoteReference w:id="1191"/>
      </w:r>
      <w:r>
        <w:rPr>
          <w:rFonts w:ascii="Amiri" w:hAnsi="Amiri" w:eastAsia="Amiri" w:cs="Amiri"/>
          <w:lang w:bidi="ar-SA"/>
          <w:color w:val="111111"/>
          <w:sz w:val="28"/>
          <w:szCs w:val="28"/>
          <w:rtl/>
        </w:rPr>
        <w:t xml:space="preserve">، كَأَنّي أنظُرُ إلى مُقامِكَ مِن حَوضي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۴۶۷ (مماثلة حقوقه حقوق النبيّ في مسجده) .</w:t>
      </w:r>
    </w:p>
    <w:p>
      <w:pPr>
        <w:pStyle w:val="BookText"/>
      </w:pPr>
      <w:r>
        <w:rPr>
          <w:rFonts w:ascii="Amiri" w:hAnsi="Amiri" w:eastAsia="Amiri" w:cs="Amiri"/>
          <w:lang w:bidi="ar-SA"/>
          <w:color w:val="111111"/>
          <w:sz w:val="28"/>
          <w:szCs w:val="28"/>
          <w:rtl/>
        </w:rPr>
        <w:t xml:space="preserve">۴ / ۲ ـ ۴فَتحُ خَيبَرَالمناقب لابن المغازلي عن جابر بن عبد اللّه :لَمّا قَدِمَ عَلِيُّ بنُ أبي طالِبٍ بِفَتحِ خَيبَرَ قالَ لَهُ النَّبِيُّ صلى الله عليه و آله : يا عَلِيُّ ، لَولا أن تَقولَ طائِفَةٌ مِن اُمَّتي فيكَ ما قالَتِ النَّصارى في عيسَى بنِ مَريَمَ لَقُلتُ فيكَ مَقالاً لا تَمُرُّ بِمَلَأٍ مِنَ المُسلِمينَ إلّا أخَذُوا التُّرابَ مِن تَحتِ رِجلَيكَ ، وفَضلِ طَهورِكَ ؛ يَستَشفونَ بِهِما ، ولكِن حَسبُكَ أن تَكونَ مِنّي . . . بِمَنزِلَةِ هارونَ مِن موسى ، غَيرَ أنَّهُ لا نَبِيَّ بَعدي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35" w:name="pg12733_130747"/>
    <w:bookmarkEnd w:id="135"/>
    <w:p>
      <w:pPr>
        <w:pStyle w:val="Heading6"/>
      </w:pPr>
      <w:bookmarkStart w:id="395" w:name="_Toc185"/>
      <w:r>
        <w:t>۴ / ۲ ـ ۵ عند تعيين الوليّ لِابنةِ حمزة</w:t>
      </w:r>
      <w:bookmarkEnd w:id="395"/>
    </w:p>
    <w:p>
      <w:pPr>
        <w:pStyle w:val="Heading6"/>
      </w:pPr>
      <w:bookmarkStart w:id="396" w:name="_Toc186"/>
      <w:r>
        <w:t>۴ / ۲ ـ ۶ غزوة تبوك</w:t>
      </w:r>
      <w:bookmarkEnd w:id="396"/>
    </w:p>
    <w:p>
      <w:pPr>
        <w:pStyle w:val="BookText"/>
      </w:pPr>
      <w:r>
        <w:rPr>
          <w:rFonts w:ascii="Amiri" w:hAnsi="Amiri" w:eastAsia="Amiri" w:cs="Amiri"/>
          <w:lang w:bidi="ar-SA"/>
          <w:color w:val="111111"/>
          <w:sz w:val="28"/>
          <w:szCs w:val="28"/>
          <w:rtl/>
        </w:rPr>
        <w:t xml:space="preserve">۴ / ۲ ـ ۵عِندَ تَعيينِ الوَلِيِّ لِابنَةِ حَمزَةَتاريخ دمشق عن عبد اللّه بن جعفر :لَمّا قَدِمَتِ ابنَةُ حَمزَةَ المَدينَةَ اختَصَمَ فيها عَلِيٌّ وجَعفَرٌ وزَيدٌ ، فَقالَ رَسولُ اللّهِ صلى الله عليه و آله : قولوا . فَقال زَيدٌ : هِيَ ابنَةُ أخي ، وأنَا أحَقُّ بِها . وقالَ عَلِيٌّ : اِبنَةُ عَمّي ، وأنَا جِئتُ بِها . وقالَ جَعفَرٌ : اِبنَةُ عَمّي ، وخالَتُها عِندي . قالَ : خُذها يا جَعفَرُ ، أنتَ أحَقُّهُم بِها . فَقالَ رَسولُ اللّهِ صلى الله عليه و آله : أمّا أنتَ يا زَيدُ فَمَولايَ ، وأنَا مَولاكَ ، وأمّا أنتَ يا جَعفَرُ فَأَشبَهتَ خَلقي وخُلقي ، وأمّا أنتَ يا عَلِيُّ فَأَنتَ مِنّي بِمَنزِلَةِ هارونَ مِن موسى ، إلَا النُّبُوَّةَ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۴ / ۲ ـ ۶غَزوَةُ تَبوكَصحيح البخاري عن سعد بن أبي وقّاص :إنَّ رَسولَ اللّهِ صلى الله عليه و آله خَرَجَ إلى تَبوكَ </w:t>
      </w:r>
      <w:r>
        <w:rPr>
          <w:rStyle w:val="FootnoteReference"/>
        </w:rPr>
        <w:footnoteReference w:id="1195"/>
      </w:r>
      <w:r>
        <w:rPr>
          <w:rFonts w:ascii="Amiri" w:hAnsi="Amiri" w:eastAsia="Amiri" w:cs="Amiri"/>
          <w:lang w:bidi="ar-SA"/>
          <w:color w:val="111111"/>
          <w:sz w:val="28"/>
          <w:szCs w:val="28"/>
          <w:rtl/>
        </w:rPr>
        <w:t xml:space="preserve">وَاستَخلَفَ عَلِيّا ، فَقالَ : أ تُخَلِّفُني فِي الصِّبيانِ وَالنِّساءِ ؟ ! قالَ : أ لا تَرضى أن تَكونَ مِنّي بِمَنزِلَةِ هارونَ مِن موسى ، إلّا أنَّهُ لَيسَ نَبِيٌّ بَعدي ! ! </w:t>
      </w:r>
      <w:r>
        <w:rPr>
          <w:rStyle w:val="FootnoteReference"/>
        </w:rPr>
        <w:footnoteReference w:id="119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جابر :رَأَيتُ عَلِيّا يَلوذُ بِناقَةِ رَسولِ اللّهِ صلى الله عليه و آله في غَزوَةِ تَبوكَ ، ويَقولُ : تُخَلِّفُني ؟ ! قالَ : أ ما تَرضى أن تَكونَ مِنّي بِمَنزِلَةِ هارونَ مِن موسى ، إلّا أنَّهُ لا نَبِيَّ بَعدي ! ! </w:t>
      </w:r>
      <w:r>
        <w:rPr>
          <w:rStyle w:val="FootnoteReference"/>
        </w:rPr>
        <w:footnoteReference w:id="1197"/>
      </w:r>
    </w:p>
    <w:p>
      <w:pPr>
        <w:pStyle w:val="BookText"/>
      </w:pPr>
      <w:r>
        <w:rPr>
          <w:rFonts w:ascii="Amiri" w:hAnsi="Amiri" w:eastAsia="Amiri" w:cs="Amiri"/>
          <w:lang w:bidi="ar-SA"/>
          <w:color w:val="111111"/>
          <w:sz w:val="28"/>
          <w:szCs w:val="28"/>
          <w:rtl/>
        </w:rPr>
        <w:t xml:space="preserve">مسند ابن حنبل عن ابن عبّاس :خَرَجَ [ صلى الله عليه و آله ]بِالنّاسِ في غَزوَةِ تَبوكَ ، قالَ : فَقالَ لَهُ عَلِيٌّ : أخرُجُ مَعَكَ ؟ قالَ : فَقالَ لَهُ نَبِيُّ اللّهِ : لا . فَبَكى عَلِيٌّ ، فَقالَ لَهُ : أ ما تَرضى أن تَكونَ مَنّي بِمَنزِلَةِ هارونَ مِن موسى ، إلّا أنَّك لَستَ بِنَبِيٍّ ! ! إنَّهُ لا يَنبَغي أن أذهَبَ إلّا وأنتَ خَليفَتي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البراء بن عازب وزيد بن أرقم :لَمّا كانَ عِندَ غَزوَةِ جَيشِ العُسرَةِ وهَيَ تَبوكَ ، قالَ رَسولُ اللّهِ صلى الله عليه و آله لِعَلِيِّ بنِ أبي طالِبٍ : إنَّهُ لابُدَّ مِن أن اُقيمَ أو تُقيمَ ، فَخَلَّفَهُ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فَصَلَ رَسولُ اللّهِ صلى الله عليه و آله غازِيا ، قالَ ناسٌ : ما خَلَّفَ عَلِيّا إلّا لِشَيءٍ كَرِهَهُ مِنهُ ! فَبَلَغَ ذلِكَ عَلِيّا ، فَاتَّبَعَ رَسولَ اللّهِ صلى الله عليه و آله حَتَّى انتَهى إلَيهِ ، فَقالَ لَهُ : ما جاءَ بِكَ يا عَلِيّ ؟ !قالَ : لا يا رَسولَ اللّهِ إلّا أنّي سَمِعتُ ناسا يَزعُمونَ أنَّكَ إنَّما خَلَّفتَني لِشَيءٍ كَرِهتَهُ مِنّي ! فَتَضاحَكَ رَسولُ اللّهِ صلى الله عليه و آله وقالَ : يا عَلِيُّ ، أ ما تَرضى أن تَكونَ مِنّي كَهارونَ مِن موسى ، غَيرَ أنَّكَ لَستَ بِنَبِيٍّ ! ! قالَ : بَلى يا رَسولَ اللّهِ . قالَ : فَإِنَّهُ كَذلِكَ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الفيل :لَمّا خَرَجَ رَسولُ اللّهِ صلى الله عليه و آله في غَزاةِ تَبوكَ استَخلَفَ عَلِيَّ بنَ أبي طالِبٍ عَلَى المَدينَةِ ، فَماجَ المُنافِقونَ بِالمَدينَةِ وفي عَسكَرِ رَسولِ اللّهِ صلى الله عليه و آله ، وقالوا : كَرِهَ قُربَهُ ، وساءَ فيهِ رَأيُهُ . فَاشتَدَّ ذلِكَ عَلى عَلِيٍّ ، فَقالَ : يا رَسولَ اللّهِ ، تُخَلِّفُني مَعَ النِّساءِ وَالصِّبيانِ ؟ ! أنَا عائِذٌ بِاللّهِ مِن سَخَطِ اللّهِ وسَخَطِ رَسولِهِ . فَقالَ : رَضِيَ اللّهُ عَنكَ يا أبَا الحَسَنِ بِرِضايَ عَنكَ ، فَإِنَّ اللّهَ عَنكَ راضٍ ، إنَّما مَنزِلُكَ </w:t>
      </w:r>
      <w:r>
        <w:rPr>
          <w:rStyle w:val="FootnoteReference"/>
        </w:rPr>
        <w:footnoteReference w:id="1200"/>
      </w:r>
      <w:r>
        <w:rPr>
          <w:rFonts w:ascii="Amiri" w:hAnsi="Amiri" w:eastAsia="Amiri" w:cs="Amiri"/>
          <w:lang w:bidi="ar-SA"/>
          <w:color w:val="111111"/>
          <w:sz w:val="28"/>
          <w:szCs w:val="28"/>
          <w:rtl/>
        </w:rPr>
        <w:t xml:space="preserve">مِنّي بِمَنزِلَةِ هارونَ مِن موسى ، غَيرَ أنَّهُ لا نَبِيَّ بَعدي . فَقالَ عَلِيٌّ : رَضينا ، رَضينا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:لَمّا بَلَغَ أميرَ المُؤمِنينَ عليه السلام إرجافُ المُنافِقينَ بِهِ ، أرادَ تَكذيبَهُم ، وإظهارَ فَضيحَتِهِم ، فَلَحِقَ بِالنَّبِيِّ صلى الله عليه و آله فَقالَ : يا رَسولَ اللّهِ ، إنَّ المُنافِقينَ يَزعُمونَ أنَّكَ إنَّما خَلَّفتَنِي استِثقالاً ومَقتا ! ! فَقالَ لَهُ رَسولُ اللّهِ صلى الله عليه و آله : اِرجِع يا أخي إلى مَكانِكَ ؛ فَإِنَّ المَدينَةَ لا تَصلُحُ إلّا بي أو بِكَ ، فَأَنتَ خَليفَتي في أهلي ، ودارِ هِجرَتي ، وقَومي ، أ ما تَرضى أن تَكونَ مِنّي بِمَنزِلَةِ هارونَ مِن موسى ، إلّا أنَّهُ لا نَبِيَّ بعَدي ! ! </w:t>
      </w:r>
      <w:r>
        <w:rPr>
          <w:rStyle w:val="FootnoteReference"/>
        </w:rPr>
        <w:footnoteReference w:id="12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36" w:name="pg12733_130750"/>
    <w:bookmarkEnd w:id="136"/>
    <w:p>
      <w:pPr>
        <w:pStyle w:val="Heading6"/>
      </w:pPr>
      <w:bookmarkStart w:id="397" w:name="_Toc187"/>
      <w:r>
        <w:t>۴ / ۲ ـ ۷ مع امّ سلمة</w:t>
      </w:r>
      <w:bookmarkEnd w:id="397"/>
    </w:p>
    <w:p>
      <w:pPr>
        <w:pStyle w:val="BookText"/>
      </w:pPr>
      <w:r>
        <w:rPr>
          <w:rFonts w:ascii="Amiri" w:hAnsi="Amiri" w:eastAsia="Amiri" w:cs="Amiri"/>
          <w:lang w:bidi="ar-SA"/>
          <w:color w:val="111111"/>
          <w:sz w:val="28"/>
          <w:szCs w:val="28"/>
          <w:rtl/>
        </w:rPr>
        <w:t xml:space="preserve">رسول اللّه صلى الله عليه و آلهـ لِعَلِيٍّ عليه السلام لَمّا خَرَجَ إلى تَبوكَ وَاستَخلَفَهُ عَلَى المَدينَةِ وعَلى أهلِهِ ، وقَد قالَ لَهُ : يا رَسولَ اللّهِ ، إنَّ بَعضَ النّاسِ يَقولونَ : إنَّكَ إنَّما خَلَّفتَنِي استِثقالاً لي ! ـ: يا عَلِيُّ ، إنَّهُ لابُدَّ مِن إمامٍ وأميرٍ ، فَأَنَا الإِمامُ وأنتَ الأَميرُ ، أ ما تَرضى أن تَكونَ مِنّي بِمَنزِلَةِ هارونَ مِن موسى حَيثُ استَخلَفَهُ عَلى بَني إسرائيلَ ، إلّا أنَّهُ لا نَبِيَّ بَعدي يوحى إلَيهِ ! ! وَاللّهِ ما خَلَّفتُكَ </w:t>
      </w:r>
      <w:r>
        <w:rPr>
          <w:rStyle w:val="FootnoteReference"/>
        </w:rPr>
        <w:footnoteReference w:id="1203"/>
      </w:r>
      <w:r>
        <w:rPr>
          <w:rFonts w:ascii="Amiri" w:hAnsi="Amiri" w:eastAsia="Amiri" w:cs="Amiri"/>
          <w:lang w:bidi="ar-SA"/>
          <w:color w:val="111111"/>
          <w:sz w:val="28"/>
          <w:szCs w:val="28"/>
          <w:rtl/>
        </w:rPr>
        <w:t xml:space="preserve">عَن أمري ، ولا عاقَبتُكَ عَن أمري ، ولا أمَّرتُكَ عَن أمري ، إن أنَا إلّا مَأمورٌ </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۲۳۹ (الفصل الحادي عشر : الاستخلاف عن النبيّ في غزوة تَبوك) .</w:t>
      </w:r>
    </w:p>
    <w:p>
      <w:pPr>
        <w:pStyle w:val="BookText"/>
      </w:pPr>
      <w:r>
        <w:rPr>
          <w:rFonts w:ascii="Amiri" w:hAnsi="Amiri" w:eastAsia="Amiri" w:cs="Amiri"/>
          <w:lang w:bidi="ar-SA"/>
          <w:color w:val="111111"/>
          <w:sz w:val="28"/>
          <w:szCs w:val="28"/>
          <w:rtl/>
        </w:rPr>
        <w:t xml:space="preserve">۴ / ۲ ـ ۷مَعَ اُمِّ سَلَمَةَرسول اللّه صلى الله عليه و آلهـ لِاُمِّ سَلَمَةَ ـ: هذا عَلِيُّ بنُ أبي طالِبٍ ، لَحمُهُ لَحمي ، ودَمُهُ دَمي ، هُوَ مِنّي بِمَنزِلَةِ هارونَ مِن موسى ، إلّا أنَّهُ لا نَبِيَّ بَعدي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اُمَّ سَلَمَةَ ، إنَّ عَلِيّا لَحمُهُ مِن لَحمي ، ودَمُهُ مِن دَمي ، وهُوَ مِنّي بمَنزِلَةِ هارونَ مِن موسى ، غَيرَ أنَّهُ لا نَبِيَّ بَعدي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لِاُمِّ سَلَمَةَ ـ: هذا عَلِيٌّ سِيطَ لَحمُهُ بِلَحمي ، ودَمُهُ بِدَمي ، وهُوَ مِنّي بِمَنزِلَةِ هارونَ مِن موسى ، إلّا أنَّهُ لا نَبِيَّ بَعدي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37" w:name="pg12733_130751"/>
    <w:bookmarkEnd w:id="137"/>
    <w:p>
      <w:pPr>
        <w:pStyle w:val="Heading6"/>
      </w:pPr>
      <w:bookmarkStart w:id="398" w:name="_Toc188"/>
      <w:r>
        <w:t>۴ / ۲ ـ ۸ مع أنس بن مالك</w:t>
      </w:r>
      <w:bookmarkEnd w:id="398"/>
    </w:p>
    <w:p>
      <w:pPr>
        <w:pStyle w:val="Heading6"/>
      </w:pPr>
      <w:bookmarkStart w:id="399" w:name="_Toc189"/>
      <w:r>
        <w:t>۴ / ۲ ـ ۹ عند جماعة من الأصحاب</w:t>
      </w:r>
      <w:bookmarkEnd w:id="399"/>
    </w:p>
    <w:p>
      <w:pPr>
        <w:pStyle w:val="BookText"/>
      </w:pPr>
      <w:r>
        <w:rPr>
          <w:rFonts w:ascii="Amiri" w:hAnsi="Amiri" w:eastAsia="Amiri" w:cs="Amiri"/>
          <w:lang w:bidi="ar-SA"/>
          <w:color w:val="111111"/>
          <w:sz w:val="28"/>
          <w:szCs w:val="28"/>
          <w:rtl/>
        </w:rPr>
        <w:t xml:space="preserve">۴ / ۲ ـ ۸مَعَ أنَسِ بنِ مالِكٍالإمام الباقر عليه السلام عن أنس بن مالك :بَينَما أنَا عِندَ النَّبِيِّ صلى الله عليه و آله إذ قالَ : يَطلُعُ الآنَ . قُلتُ : فِداكَ أبي واُمّي ، مَن ذا ؟ قالَ : سَيِّدُ المُسلِمينَ ، وأميرُ المُؤمِنينَ ، وخَيرُ الوَصِيّينَ ، وأولَى النّاسِ بِالنّبِيّينَ . قالَ : فَطَلَعَ عَلِيٌّ عليه السلام . ثُمَّ قالَ لِعَلِيٍّ عليه السلام : أ ما تَرضى أن تَكونَ مِنّي بِمَنزِلَةِ هارونَ مِن موسى ! ! </w:t>
      </w:r>
      <w:r>
        <w:rPr>
          <w:rStyle w:val="FootnoteReference"/>
        </w:rPr>
        <w:footnoteReference w:id="1208"/>
      </w:r>
    </w:p>
    <w:p>
      <w:pPr>
        <w:pStyle w:val="BookText"/>
      </w:pPr>
      <w:r>
        <w:rPr>
          <w:rFonts w:ascii="Amiri" w:hAnsi="Amiri" w:eastAsia="Amiri" w:cs="Amiri"/>
          <w:lang w:bidi="ar-SA"/>
          <w:color w:val="111111"/>
          <w:sz w:val="28"/>
          <w:szCs w:val="28"/>
          <w:rtl/>
        </w:rPr>
        <w:t xml:space="preserve">۴ / ۲ ـ ۹عِندَ جَماعَةٍ مِنَ الأَصحابِتاريخ دمشق عن عبد اللّه بن عبّاس :سَمِعتُ عُمَرَ بنَ الخَطّابِ وعِندَهُ جَماعَةٌ فَتَذاكَرُوا السّابِقينَ إلَى الإِسلامِ ، فَقالَ عُمَرُ : أمّا عَلِيٌّ ، فَسَمِعتُ رَسولَ اللّهِ صلى الله عليه و آله يَقولُ فيهِ ثَلاثُ خِصالٍ ، لَوَدِدتُ أنَّ لي واحِدَةً مِنهُنَّ فَكانَ أحَبَّ إلَيَّ مِمّا طَلَعَت عَلَيهِ الشَّمسُ !كُنتُ أنَا وأبو عُبَيدَةَ وأبو بَكرٍ وجَماعَةٌ مِنَ الصَّحابَةِ إذ ضَرَبَ النَّبِيُّ صلى الله عليه و آله بِيَدِهِ عَلى مَنكِبِ عَلِيٍّ فَقالَ لَهُ : يا عَلِيُّ ، أنتَ أوَّلُ المُؤمِنينَ إيمانا ، وأوَّلُ المُسلِمينَ إسلاما ، وأنتَ مِنّي بِمَنزِلَةِ هارونَ مِن موسى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الرياض النضرة عن عمر بن الخطّاب :سَمِعتُ رَسولَ اللّهِ صلى الله عليه و آله يَقولُ لِعَلِيٍّ ثَلاثَ خِصالٍ لَوَدِدتُ أنَّ لي واحِدَةً مِنهُنَّ . بَينا أنَا وأبو عُبَيدَةَ وأبو بَكرٍ وجَماعَةٌ مِن أصحاب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38" w:name="pg12733_130752"/>
    <w:bookmarkEnd w:id="138"/>
    <w:p>
      <w:pPr>
        <w:pStyle w:val="Heading6"/>
      </w:pPr>
      <w:bookmarkStart w:id="400" w:name="_Toc190"/>
      <w:r>
        <w:t>۴ / ۲ ـ ۱۰ حجّة الوداع</w:t>
      </w:r>
      <w:bookmarkEnd w:id="400"/>
    </w:p>
    <w:p>
      <w:pPr>
        <w:pStyle w:val="BookText"/>
      </w:pPr>
      <w:r>
        <w:rPr>
          <w:rFonts w:ascii="Amiri" w:hAnsi="Amiri" w:eastAsia="Amiri" w:cs="Amiri"/>
          <w:lang w:bidi="ar-SA"/>
          <w:color w:val="111111"/>
          <w:sz w:val="28"/>
          <w:szCs w:val="28"/>
          <w:rtl/>
        </w:rPr>
        <w:t xml:space="preserve">النَّبِيِّ صلى الله عليه و آله إذ ضَرَبَ النَّبِيُّ صلى الله عليه و آله مَنكِبَ عَلِيٍّ فَقالَ : يا عَلِيُّ ، أنتَ أوَّلُ المُؤمِنينَ إيماناً ، وأوَّلُ المُسلِمينَ إسلاماً ، وأنتَ مِنّي بِمَنزِلَةِ هارونَ مِن موسى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ص ۵۳۷ ح ۷۸۱ .</w:t>
      </w:r>
    </w:p>
    <w:p>
      <w:pPr>
        <w:pStyle w:val="BookText"/>
      </w:pPr>
      <w:r>
        <w:rPr>
          <w:rFonts w:ascii="Amiri" w:hAnsi="Amiri" w:eastAsia="Amiri" w:cs="Amiri"/>
          <w:lang w:bidi="ar-SA"/>
          <w:color w:val="111111"/>
          <w:sz w:val="28"/>
          <w:szCs w:val="28"/>
          <w:rtl/>
        </w:rPr>
        <w:t xml:space="preserve">۴ / ۲ ـ ۱۰حَجَّةُ الوَداعِرسول اللّه صلى الله عليه و آلهـ في حَجَّةِ الوَداعِ ـ: عَلِيٌّ يَعسوبُ المُؤمِنينَ ، وَالمالُ يَعسوبُ الظّالِمينَ . عَلِيٌّ أخي ، ومَولَى المُؤمِنينَ مِن بَعدي ، وهُوَ مِنّي بِمَنزِلَةِ هارونَ مِن موسى ؛ ألا إنَّ اللّهَ تعَالى خَتَمَ النُّبُوَّةَ بي فَلا نَبِيَّ بَعدي ، وهُوَ الخَليفَةُ فِي الأَهلِ وَالمُؤمِنينَ بَعدي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39" w:name="pg12733_130753"/>
    <w:bookmarkEnd w:id="139"/>
    <w:p>
      <w:pPr>
        <w:pStyle w:val="Heading6"/>
      </w:pPr>
      <w:bookmarkStart w:id="401" w:name="_Toc191"/>
      <w:r>
        <w:t>بحث حول حديث المنزلة</w:t>
      </w:r>
      <w:bookmarkEnd w:id="401"/>
    </w:p>
    <w:p>
      <w:pPr>
        <w:pStyle w:val="BookText"/>
      </w:pPr>
      <w:r>
        <w:rPr>
          <w:rFonts w:ascii="Amiri" w:hAnsi="Amiri" w:eastAsia="Amiri" w:cs="Amiri"/>
          <w:lang w:bidi="ar-SA"/>
          <w:color w:val="111111"/>
          <w:sz w:val="28"/>
          <w:szCs w:val="28"/>
          <w:rtl/>
        </w:rPr>
        <w:t xml:space="preserve">بحث حول حديث المنزلةإنّ حديث المنزلة الذي نقلناه بصور متنوّعة يمثّل فضيلة من الفضائل العلويّه الرفيعة ، ومنقبة من مناقبها الكريمة . واستبان ممّا ورد أنّ رسول اللّه صلى الله عليه و آله نطق بهذه الفضيلة في مواطن كثيرة ؛ فما جرى على لسانه المطهّر في غزوة تبوك وإن كان أشهرها ، ولكنّه لا يقتصر عليها . والأسانيد العديدة والمنقولات الجمّة لهذاالحديث لا تَدَع مجالاً للشكّ في صدوره القطعي ، وقد أدّى سعة نقله وكثره أسانيده إلى أن يصرّح علماء ومحدّثون سنّة كبار بتواتره وكثرة نقله من طرق ومصادر مختلفة ، ويؤكّدون على كونه الحديث الأكثر ثبتا بين الآثار المنقوله عن رسول اللّه صلى الله عليه و آله ، مبيّنين بذلك اتّفاق رواة الحديث وحفظة الآثار على صحّته . وكتب الحسكاني يقول عن أسانيده : وهذا حَديثُ المَنزِلَةِ الَّذي كانَ شَيخُنا أبو حازِمٍ الحافِظُ يَقولُ : خَرَّجتُهُ بِخَمسَةِ آلافِ إسنادٍ!! </w:t>
      </w:r>
      <w:r>
        <w:rPr>
          <w:rStyle w:val="FootnoteReference"/>
        </w:rPr>
        <w:footnoteReference w:id="1212"/>
      </w:r>
      <w:r>
        <w:rPr>
          <w:rFonts w:ascii="Amiri" w:hAnsi="Amiri" w:eastAsia="Amiri" w:cs="Amiri"/>
          <w:lang w:bidi="ar-SA"/>
          <w:color w:val="111111"/>
          <w:sz w:val="28"/>
          <w:szCs w:val="28"/>
          <w:rtl/>
        </w:rPr>
        <w:t xml:space="preserve">وفيه قال محمّد بن عبد البرّ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قَولَهُ صلى الله عليه و آله : «أنتَ مِنّي بِمَنزِلَةِ هارونَ مِن موسى» جَماعَةٌ مِنَ الصَّحابَةِ ، وهُوَ مِن أثبَتِ الآثارِ وأصَحِّها . رَواهُ عَنِ النَّبِيِّ صلى الله عليه و آله سَعدُ بنُ أبي وَقّاصٍ ، وطُرُقُ حَديثِ سَعدٍ فيهِ كَثيرَةٌ جِدّا ، قَدذَكَرَهَاابنُ أبي خَيثَمَةَ وغَيرُهُ ، ورَواهُ ابنُ عَبّاسٍ ، وأبو سَعيدٍ الخُدرِيُّ ، واُمُّ سَلَمَةَ ،وأسماءُ بِنتُ عُمَيسٍ ، وجابِرُ بنُ عَبدِ اللّهِ ، وجَماعَةٌ يَطولُ ذِكرُهُم </w:t>
      </w:r>
      <w:r>
        <w:rPr>
          <w:rStyle w:val="FootnoteReference"/>
        </w:rPr>
        <w:footnoteReference w:id="1213"/>
      </w:r>
      <w:r>
        <w:rPr>
          <w:rFonts w:ascii="IRNazanin" w:hAnsi="IRNazanin" w:eastAsia="IRNazanin" w:cs="IRNazanin"/>
          <w:lang w:bidi="fa-IR"/>
          <w:color w:val="111111"/>
          <w:sz w:val="28"/>
          <w:szCs w:val="28"/>
          <w:rtl/>
        </w:rPr>
        <w:t xml:space="preserve">. وكتب محمّد بن يوسف الگنجي : هذا حَديثٌ مُتَّفَقٌ علَى صِحَّتِهِ ، رَواهُ الأَئِمَّةُ الحُفّاظُ كَأَبي عَبدِ اللّهِ البُخارِيِّ فيصَحيحِهِ ، ومُسلِمِ بنِ الحَجّاج في صَحيحِهِ ، وأبي داوُدَ في سُنَنِهِ ، وأبي عيسَى التِّرمِذِيِّ في جامِعِهِ ، وأبي عَبدِ الرَّحمنِ النِّسائِيِّ في سُنَنِهِ ، وابنِ ماجَهَ القَزوِينِيِّ في سُنَنِهِ ، وَاتَّفَقَ الجَميعُ عَلى صِحَّتِهِ حَتّى صارَ ذلِكَ إجماعا مِنهُم .قالَ الحاكِمُ النّيسابورِيُّ : هذا حَديثٌ دَخَلَ في حَدِّ التَّواتُرِ </w:t>
      </w:r>
      <w:r>
        <w:rPr>
          <w:rStyle w:val="FootnoteReference"/>
        </w:rPr>
        <w:footnoteReference w:id="1214"/>
      </w:r>
      <w:r>
        <w:rPr>
          <w:rFonts w:ascii="Amiri" w:hAnsi="Amiri" w:eastAsia="Amiri" w:cs="Amiri"/>
          <w:lang w:bidi="ar-SA"/>
          <w:color w:val="111111"/>
          <w:sz w:val="28"/>
          <w:szCs w:val="28"/>
          <w:rtl/>
        </w:rPr>
        <w:t xml:space="preserve">. وأورد السيوطي في كتابه الذي أفرده لنقل الأحاديث المتواترة وسمّاه بـ «الأزهارالمتناثرة في الأخبار المتواترة» حديث المنزلة </w:t>
      </w:r>
      <w:r>
        <w:rPr>
          <w:rStyle w:val="FootnoteReference"/>
        </w:rPr>
        <w:footnoteReference w:id="1215"/>
      </w:r>
      <w:r>
        <w:rPr>
          <w:rFonts w:ascii="Amiri" w:hAnsi="Amiri" w:eastAsia="Amiri" w:cs="Amiri"/>
          <w:lang w:bidi="ar-SA"/>
          <w:color w:val="111111"/>
          <w:sz w:val="28"/>
          <w:szCs w:val="28"/>
          <w:rtl/>
        </w:rPr>
        <w:t xml:space="preserve">، مصرّحا عمليّا بتواتره . إنّ ما ورد أعلاه يعكس بعضا من الآراء الواردة بشأن أسانيده . ولاريب أنّ التتبّع فيالمصادر الحديثيّة ينفي أيّة أوهام تشكّك في قطعيّة صدوره . ومن حيث المضمون نرى أنّه جعل لعليّ عليه السلام جميع المناصب التي كانت لهارون عليه السلام في عصر موسى عليه السلام إلّا النبوّة ، وذكر القرآن الكريم مناصب هارون بهذا النحو : «وَ اجْعَل لِّى وَزِيرًا مِّنْ أَهْلِى * هَـرُونَ أَخِى * اشْدُدْ بِهِ أَزْرِى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أَشْرِكْهُ فِى أَمْرِى » </w:t>
      </w:r>
      <w:r>
        <w:rPr>
          <w:rStyle w:val="FootnoteReference"/>
        </w:rPr>
        <w:footnoteReference w:id="1216"/>
      </w:r>
      <w:r>
        <w:rPr>
          <w:rFonts w:ascii="Amiri" w:hAnsi="Amiri" w:eastAsia="Amiri" w:cs="Amiri"/>
          <w:lang w:bidi="ar-SA"/>
          <w:color w:val="111111"/>
          <w:sz w:val="28"/>
          <w:szCs w:val="28"/>
          <w:rtl/>
        </w:rPr>
        <w:t xml:space="preserve">. وثبتت هذه المناصب لعليّ عليه السلام في الأحاديث النبويّة بصراحة </w:t>
      </w:r>
      <w:r>
        <w:rPr>
          <w:rStyle w:val="FootnoteReference"/>
        </w:rPr>
        <w:footnoteReference w:id="1217"/>
      </w:r>
      <w:r>
        <w:rPr>
          <w:rFonts w:ascii="Amiri" w:hAnsi="Amiri" w:eastAsia="Amiri" w:cs="Amiri"/>
          <w:lang w:bidi="ar-SA"/>
          <w:color w:val="111111"/>
          <w:sz w:val="28"/>
          <w:szCs w:val="28"/>
          <w:rtl/>
        </w:rPr>
        <w:t xml:space="preserve">. وأورد القرآن الكريم قسما آخر من مناصب هارون بالنحو الآتي : «اخْلُفْنِى فِى قَوْمِى وَأَصْلِحْ وَلَا تَتَّبِعْ سَبِيلَ الْمُفْسِدِينَ» </w:t>
      </w:r>
      <w:r>
        <w:rPr>
          <w:rStyle w:val="FootnoteReference"/>
        </w:rPr>
        <w:footnoteReference w:id="1218"/>
      </w:r>
      <w:r>
        <w:rPr>
          <w:rFonts w:ascii="Amiri" w:hAnsi="Amiri" w:eastAsia="Amiri" w:cs="Amiri"/>
          <w:lang w:bidi="ar-SA"/>
          <w:color w:val="111111"/>
          <w:sz w:val="28"/>
          <w:szCs w:val="28"/>
          <w:rtl/>
        </w:rPr>
        <w:t xml:space="preserve">. إنّ واقع حياة عليّ عليه السلام ، ودفاعه الفذّ عن رسول اللّه صلى الله عليه و آله ، وشهوده الذي لا مثيل له فيحروبه جميعها ، كلّ اُولئك مَعْلَم على أنّ اللّه تعالى جعل لعليّ عليه السلام من رسول اللّه صلى الله عليه و آله منزلة هارون من موسى عليهماالسلام . لقد مضى رسول اللّه صلى الله عليه و آله في إبلاغ رسالته حسب المجريات الطبيعيّة للاُمور ، وكان عليّ عليه السلام أفضل وأثبت نصير له في هذا السبيل . فمبيته في فراشه ، واستبساله العجيب في معركة بدر التي كانت أوّل اختبار للمسلمين ، وكانت مصيريّه رهيبة ، وحمايته العظيمة له صلى الله عليه و آله في اُحد وقد فرّ كثير من المدّعين ، ومبارزته لعمرو بن عبد ودّ في معركة الخندق بعد حصار المشركين المخيف ،وتجلّيقوّته في خيبر وقد ظلّ رسول اللّه صلى الله عليه و آله وأصحابه خلف أسوارها ،وغير ذلك كلّه آية على أنّ دعمه لرسول اللّه صلى الله عليه و آله كان مصيريّا . ونُضيف إلى ما ذكرناه أنّ هذه الأحاديث تدلّ على أنّ عليّا عليه السلام كان متميّزا بين الصحابة ، ولم يُقرَن به أحد منهم كما كان هارون في بني إسرائيل . انظر إلى الروايات الآتية : ـ الإمام عليّ عليه السلام : إنّ اللّهَ تَبارَكَ اسمُهُ . . . شَدَّ بي أزرَ رَسولِهِ ، وأكرَمَنى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بِنَصرِهِ ،وشَرَّفَني بِعِلمِهِ ، وحَباني بِأَحكامِهِ ، وَاختَصَّني بِوَصِيَّتِهِ ، وَاصطَفاني بِخِلافَتِهِ فِي اُمَّتِهِ ، فَقال صلى الله عليه و آله ـ وقَد حَشَدَهُ المُهاجِرونَ وَالأَنصارُ ، وَانغَصَّت بِهِمُ المَحافِلُ ـ : «أيُّهَا النّاسُ ! إنَّ عَلِيّا مِنّي كَهارونَ مِن موسى إلّا أنَّهُ لا نَبِيَّ بَعدي» . فَعَقَلَ المُؤمِنونَ عَنِ اللّهِ نُطقَ الرَّسولِ ؛ إذ عَرَفوني أنّي لَستُ بِأَخيهِ لِأَبيهِ واُمِّهِ كَما كانَ هارونُ أخا موسى لِأَبيهِ واُمِّهِ ، ولا كُنتُ نَبِيّا فَاقتَضى نُبُوَّةً ، ولكِن كانَ ذلِكَ مِنهُ استِخلافا لي كَمَا استَخلَفَ موسى هارونَ عليهماالسلام حَيثُ يَقولُ : «اخْلُفْنِى فِى قَوْمِى وَأَصْلِحْ وَلَا تَتَّبِعْ سَبِيلَ الْمُفْسِدِينَ» </w:t>
      </w:r>
      <w:r>
        <w:rPr>
          <w:rStyle w:val="FootnoteReference"/>
        </w:rPr>
        <w:footnoteReference w:id="1219"/>
      </w:r>
      <w:r>
        <w:rPr>
          <w:rStyle w:val="FootnoteReference"/>
        </w:rPr>
        <w:footnoteReference w:id="1220"/>
      </w:r>
      <w:r>
        <w:rPr>
          <w:rFonts w:ascii="Amiri" w:hAnsi="Amiri" w:eastAsia="Amiri" w:cs="Amiri"/>
          <w:lang w:bidi="ar-SA"/>
          <w:color w:val="111111"/>
          <w:sz w:val="28"/>
          <w:szCs w:val="28"/>
          <w:rtl/>
        </w:rPr>
        <w:t xml:space="preserve">. ـ أبو خالد الكابلي : قيلَ لِسَيِّدِ العابِدينَ عَلِيِّ بنِ الحُسَينِ : إنَّ النّاسَ يَقولونَ : إنَّ خَيرَالنّاسِ بَعدَ رَسولِ اللّهِ صلى الله عليه و آله أبو بَكرٍ ، ثُمَّ عُمَرُ ، ثُمَّ عُثمانُ ، ثُمَّ عَلِيٌّ عليه السلام . قالَ : فَمايَصنَعونَ بِخَبَرٍ رَواهُ سَعيدُ بنُ المُسَيِّبِ عَن سَعدِ بنِ أبي وَقّاصٍ عَنِ النَّبِيِّ صلى الله عليه و آله أنَّهُ قالَ لِعَلِيٍّ عليه السلام : «أنتَ مِنّي بِمَنزِلَةِ هارونَ مِن موسى إلّا أنَّهُ لا نَبِيَّ بَعدي»؟ فَمَن كانَ في زَمَنِ موسى مِثلَ هارونَ؟ </w:t>
      </w:r>
      <w:r>
        <w:rPr>
          <w:rStyle w:val="FootnoteReference"/>
        </w:rPr>
        <w:footnoteReference w:id="1221"/>
      </w:r>
      <w:r>
        <w:rPr>
          <w:rFonts w:ascii="Amiri" w:hAnsi="Amiri" w:eastAsia="Amiri" w:cs="Amiri"/>
          <w:lang w:bidi="ar-SA"/>
          <w:color w:val="111111"/>
          <w:sz w:val="28"/>
          <w:szCs w:val="28"/>
          <w:rtl/>
        </w:rPr>
        <w:t xml:space="preserve">ـ أبو هارون العبدي : سَأَلتُ جابِرَ بنَ عبدِ اللّهِ الأَنصارِيَّ عَن مَعنى قَولِ النَّبِيِّ صلى الله عليه و آله لِعَلِيٍّ عليه السلام : «أنتَ مِنّي بِمَنزِلَةِ هارونَ مِن موسى إلّا أنَّهُ لا نَبِيَّ بَعدي» ، قالَ : اِستَخلَفَهُ بِذلِكَ ـ وَاللّهِ ـ عَلى اُمَّتِهِ في حَياتِهِ وبَعدَ وَفاتِهِ ، وفَرَضَ عَلَيهِم طاعَتَهُ ؛ فَمَن لَم يَشهَد لَهُ بَعدَ هذَا القَولِ بِالخِلافَةِ فَهُوَ مِن الظّالِمينَ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ـ سلم بن وضّاح : كُنّا عِندَ مُحَمَّدِ بنِ عَبدِ اللّهِ ، فَسَأَلَهُ مُعَلَّى بنُ سُلَيمانَ عَن قَولِ النَّبِيِّ صلى الله عليه و آله : «أنتَ مِنّي بِمَنزِلَةِ هارونَ مِن موسى» أيَّ شَيءٍ أرادَ بِهِ؟ قالَ : أرادَ بِهِ أن يُطاعَ مِن بَعدِهِ كَما يُطاعُ النَّبِيُّ في حَياتِهِ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۴۰۹ (أحاديث الخلافة) . و ج ۴ ص ۴۱۸ (بمنزلة رأسي من بدني) و ص ۴۱۹ (منزلته عندي كمنزلتي عند اللّه ) . وص ۴۴۳ (وزيري) . وص ۶۳۳ (سعد بن أبي وقّاص) و ص ۶۴۱ (عبد اللّه بن عبّاس) و ص ۶۵۰ (عبد اللّه بن عمر) . و كتاب «تاريخ دمشق» : ج ۴۲ ص ۱۴۲ ـ ۱۸۶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40" w:name="pg12733_130759"/>
    <w:bookmarkEnd w:id="140"/>
    <w:p>
      <w:pPr>
        <w:pStyle w:val="Heading6"/>
      </w:pPr>
      <w:bookmarkStart w:id="402" w:name="_Toc192"/>
      <w:r>
        <w:t>الفصل الخامس : أحاديث الإمارة</w:t>
      </w:r>
      <w:bookmarkEnd w:id="402"/>
    </w:p>
    <w:p>
      <w:pPr>
        <w:pStyle w:val="Heading6"/>
      </w:pPr>
      <w:bookmarkStart w:id="403" w:name="_Toc193"/>
      <w:r>
        <w:t>۵ / ۱ معنى اولي الأمر</w:t>
      </w:r>
      <w:bookmarkEnd w:id="403"/>
    </w:p>
    <w:p>
      <w:pPr>
        <w:pStyle w:val="BookText"/>
      </w:pPr>
      <w:r>
        <w:rPr>
          <w:rFonts w:ascii="Amiri" w:hAnsi="Amiri" w:eastAsia="Amiri" w:cs="Amiri"/>
          <w:lang w:bidi="ar-SA"/>
          <w:color w:val="111111"/>
          <w:sz w:val="28"/>
          <w:szCs w:val="28"/>
          <w:rtl/>
        </w:rPr>
        <w:t xml:space="preserve">الفصل الخامس : أحاديث الإمارة۵ / ۱مَعنى اُولِي الأَمرِ«يَـأَيُّهَا الَّذِينَ ءَامَنُواْ أَطِيعُواْ اللَّهَ وَأَطِيعُواْ الرَّسُولَ وَأُوْلِى الْأَمْرِ مِنكُمْ»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مَعنى اُولِي الأَمرِ ـ: هُوَ عَلِيُّ بنُ أبي طالِبٍ عليه السلام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عن جابر بن عبد اللّه الأنصاري :لَمّا أنزَلَ اللّهُ عزّوجلّ عَلى نَبِيِّهِ مُحَمَّدٍ صلى الله عليه و آله : «يَـأَيُّهَا الَّذِينَ ءَامَنُواْ أَطِيعُواْ اللَّهَ وَأَطِيعُواْ الرَّسُولَ وَأُوْلِى الْأَمْرِ مِنكُمْ» ، قُلتُ : يا رَسولَ اللّهِ ، عَرَفنَا اللّهَ ورَسولَهُ ، فَمَن اُولُو الأَمرِ الَّذين قَرَن اللّهُ طاعَتَهُم بِطاعَتِكَ ؟ فَقالَ صلى الله عليه و آله : هُم خُلَفائي يا جابِرُ ، وأئِمَّةُ المُسلِمينَ مِن بَعدي ، أوَّلُهُم عَلِيُّ ابنُ أبي طالِبٍ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:قُلتُ : يا رَسولَ اللّهِ ، ومَن شُرَكائي مِن بَعدي ؟ قالَ : الَّذينَقَرَنَهُمُ اللّهُ عزّوجلّ بِنَفسِهِ وبي، فَقالَ : «أَطِيعُواْ اللَّهَ وَأَطِيعُواْ الرَّسُولَ وَأُوْلِى الْأَمْرِ مِنكُمْ» الآيَةَ.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يا رَسولَ اللّهِ ومَن هُم ؟ قالَ : الأَوصِياءُ مِنّي إلى أن يَرِدوا عَلَيَّ الحَوضَ ، كُلُّهُم هادٍ مُهتَدٍ ، لا يَضُرُّهُم مَن خَذَلَهُم ، هُم مَعَ القُرآنِ ، وَالقُرآنُ مَعَهُم ، لا يُفارِقُهُم ولا يُفارِقونَهُ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سليم بن قيس :سَمِعتُ عَلِيّا صَلَواتُ اللّهِ عَلَيهِ يَقولُ : . . . أدنى ما يَكونُ بِهِ العَبدُ ضالّاً أن لا يَعرِفَ حُجَّةَ اللّهِ تَبارَكَ وتَعالى ، وشاهِدَهُ عَلى عِبادِهِ ، الَّذي أمَرَ اللّهُ عزَّوجَلَّ بِطاعَتِهِ ، وفَرَضَ وِلايَتَهُ . قُلتُ : يا أميرَ المُؤمِنينَ ، صِفهُم لي !فَقالَ : الَّذينَ قَرَنَهُمُ اللّهُ عزّوجلّ بِنَفسِهِ ونَبِيِّهِ ، فَقالَ : «يَـأَيُّهَا الَّذِينَ ءَامَنُواْ أَطِيعُواْ اللَّهَ وَأَطِيعُواْ الرَّسُولَ وَأُوْلِى الْأَمْرِ مِنكُمْ» . قُلتُ : يا أميرَ المُؤمنِينَ ، جَعَلَنِي اللّهُ فِداكَ أوضِح لي ! فَقالَ : الَّذينَ قالَ رَسولُ اللّهِ صلى الله عليه و آله في آخِرِ خُطبَتِهِ يَومَ قَبَضَهُ اللّهُ عزّوجلّ إلَيهِ : إنّي قَد تَرَكتُ فيكُم أمرَينِ لَن تَضِلّوا بَعدي ما إن تَمَسَّكتُم بِهِما : كِتابَ اللّهِ ، وعِترَتي أهلَ بَيتي ؛ فَإِنّ اللَّطيفَ الخَبيرَ قَد عَهِدَ إلَيَّ أَنَّهُما لَن يَفتَرِقا حَتّى يَرِدا عَلَيَّ الحَوضَ ، كَهاتَينِ ـ وجَمَعَ بَينَ مُسَبِّحَتَيهِ ـ ولا أقولُ كَهاتَينِ ـ وجَمَعَ بَينَ المُسَبِّحَةِ وَالوُسطى ـ فَتَسبِقَ إحداهُمَا الاُخرى ، فَتَمَسَّكوا بِهِما لا تَزِلّوا ولا تَضِلّوا ، ولا تَقَدَّموهُم فَتَضِلّوا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:إنَّ اُولِي الأَمرِ الَّذينَ جَعَلَهُمُ اللّهُ عزّوجلّ أئِمَّةً لِلنّاسِ وأوجَبَ عَلَيهِم طاعَتَهُم : أميرُ المُؤمِنينَ عَلِيُّ بنُ أبي طالِبٍ عليه السلام ، ثُمَّ الحَسَنُ ، ثُمَّ الحُسَينُ ابنا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 ثُمَّ انتَهَى الأَمرُ إلَينا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«أَطِيعُواْ اللَّهَ وَأَطِيعُواْ الرَّسُولَ وَأُوْلِى الْأَمْرِ مِنكُمْ» ـ: هِيَ في عَلِيٍّ وفِي الأَئِمَّةِ ، جَعَلَهُمُ اللّهُ مَواضِعَ الأَنبِياءِ ، غَيرَ أنَّهُم لا يُحِلّونَ شَيئا ، ولا يُحَرِّمونَهُ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بصير :سَأَلتُ أبا عَبدِ اللّهِ عليه السلام عَن قَولِ اللّهِ عزّوجلّ : «أَطِيعُواْ اللَّهَ وَأَطِيعُواْ الرَّسُولَ وَأُوْلِى الْأَمْرِ مِنكُمْ» ، فَقالَ : نَزَلَت في عَلِيِّ بنِ أبي طالِبٍ وَالحَسَنِ وَالحُسَينِ عليهم السلام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:نَزَلَت «أَطِيعُواْ اللَّهَ وَأَطِيعُواْ الرَّسُولَ وَأُوْلِى الْأَمْرِ مِنكُمْ» في عَلِيٍّ وَالحَسَنِ وَالحُسَينِ ، فَقالَ رَسولُ اللّهِ صلى الله عليه و آله في عَلِيٍّ : مَن كُنتُ مَولاهُ فَعَلِيٌّ مَولاهُ . وقالَ صلى الله عليه و آله : اُوصيكُم بِكِتابِ اللّهِ وأهلِ بَيتي ؛ فِإِنّي سَأَلتُ اللّهَ عزّوجلّ ألّا يُفَرِّقَ بَينَهُما حَتّى يورِدَهُما عَلَيَّ الحَوضَ ، فَأَعطاني ذلِكَ . وقالَ : لا تُعَلِّموهُم فَهُم أعلَمُ مِنكُم . وقالَ : إنَّهُم لَن يُخرِجوكُم مِن بابِ هُدىً ، ولَن يُدخِلوكُم في بابِ ضَلالَةٍ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عمرو بن سعيد :سَأَلتُ أبَا الحَسَنِ عليه السلام عَن قَولِهِ : «أَطِيعُواْ اللَّهَ وَأَطِيعُواْ الرَّسُولَ وَأُوْلِى الْأَمْرِ مِنكُمْ» ، قالَ : عَلِيُّ بنُ أبي طالِبٍ وَالأَوصِياءُ مِن بَعدِهِ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وَصفِ عَلِيٍّ عليه السلام ـ: هُوَ وَلِيُّ الأَمرِ بَعدي ، ووارِثُ عِلمي وحِكمَتي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41" w:name="pg12733_130762"/>
    <w:bookmarkEnd w:id="141"/>
    <w:p>
      <w:pPr>
        <w:pStyle w:val="Heading6"/>
      </w:pPr>
      <w:bookmarkStart w:id="404" w:name="_Toc194"/>
      <w:r>
        <w:t>۵ / ۲ الأمير بعد النّبيّ</w:t>
      </w:r>
      <w:bookmarkEnd w:id="404"/>
    </w:p>
    <w:p>
      <w:pPr>
        <w:pStyle w:val="BookText"/>
      </w:pPr>
      <w:r>
        <w:rPr>
          <w:rFonts w:ascii="Amiri" w:hAnsi="Amiri" w:eastAsia="Amiri" w:cs="Amiri"/>
          <w:lang w:bidi="ar-SA"/>
          <w:color w:val="111111"/>
          <w:sz w:val="28"/>
          <w:szCs w:val="28"/>
          <w:rtl/>
        </w:rPr>
        <w:t xml:space="preserve">وسِرّي وعَلانِيَتي ، وما وَرِثَهُ النَّبِيّونَ قَبلي ، وأنَا وارِثٌ ومُوَرِّثٌ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أخي ، ووَصِيّي ، ووَلِيُّ أمرِكُم مِن بَعدي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«أهل البيت عليهم السلام في الكتاب والسنّة» : ص ۱۴۱ (اُولو الأمر) . كتاب «بحار الأنوار» : ج ۲۳ ص ۲۸۳ ـ ۳۰۴ . كتاب «الميزان في تفسير القرآن» : ج ۴ ص ۳۸۵ ـ ۴۱۴ .</w:t>
      </w:r>
    </w:p>
    <w:p>
      <w:pPr>
        <w:pStyle w:val="BookText"/>
      </w:pPr>
      <w:r>
        <w:rPr>
          <w:rFonts w:ascii="Amiri" w:hAnsi="Amiri" w:eastAsia="Amiri" w:cs="Amiri"/>
          <w:lang w:bidi="ar-SA"/>
          <w:color w:val="111111"/>
          <w:sz w:val="28"/>
          <w:szCs w:val="28"/>
          <w:rtl/>
        </w:rPr>
        <w:t xml:space="preserve">۵ / ۲الأَميرُ بَعدَ النَّبِيِّرسول اللّه صلى الله عليه و آله :يا مَعشَرَ المُهاجِرينَ وَالأَنصارِ ، اُوصيكُم بِوَصيَّةٍ فَاحفَظوها ، وإنّي مُؤَدٍّ إلَيكُم أمرا فَاقبَلوهُ : ألا إنَّ عَلِيّا أميرُكُم مِن بَعدي ، وخَليفَتي فيكُم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إمامُ كُلِّ مُسلِمٍ ، وأميرُ كُلِّ مُؤمِنٍ بَعدَ وَفاتي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:أنَا سَيِّدُ الأَوَّلينَ وَالآخِرينَ ، وعَلِيُّ بنُ أبي طالِبٍ . . . إمامُ المُسلِمينَ ، ومَولىَ المُؤمِنينَ ، وأميرُهُم بَعدي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الإِمامُ بَعدي وَالأَميرُ ، وأنتَ الصّاحِبُ بَعدي وَالوَزيرُ ، وما لَكَ في اُمَّتي مِن نَظيرٍ </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يَتَمَسَّكَ بِديني ويَركَبَ سَفينَةَ النَّجاةِ بَعدي فَليَقتَدِ بِعَلِيِّ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 ، وَليُعادِ عَدُوَّهُ ، وَليُوالِ وَلِيَّهُ ؛ فَإِنَّهُ وَصِيّي ، وخَليفَتي عَلى اُمَّتي في حَياتي وبَعدَ وَفاتي ، وهُوَ إمامُ كُلِّ مُسلِمٍ ، وأميرُ كُلِّ مُؤمِنٍ بَعدي ، قَولُهُ قَولي ، وأمرُهُ أمري ، ونَهيُهُ نَهيي ، وتابِعُهُ تابِعي ، وناصِرُهُ ناصِري ، وخاذِلُهُ خاذِلي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عزّوجلّ بَعَثَني إلَيكُم رَسولاً ، وأمَرَني أن أستَخلِفَ عَلَيكُم عَلِيّا أميرا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نَبِيَّهُ فَعَلِيٌّ أميرُهُ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وَلِيَّهُ فَعَلِيٌّ أميرُهُ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أميرَهُ فَعَلِيٌّ أميرُهُ </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فَعَلِيٌّ مَولاهُ ، اللّهُمَّ والِ مَن والاهُ ، وعادِ مَن عاداهُ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42" w:name="pg12733_130764"/>
    <w:bookmarkEnd w:id="142"/>
    <w:p>
      <w:pPr>
        <w:pStyle w:val="Heading6"/>
      </w:pPr>
      <w:bookmarkStart w:id="405" w:name="_Toc195"/>
      <w:r>
        <w:t>۵ / ۳ أمير البررة</w:t>
      </w:r>
      <w:bookmarkEnd w:id="405"/>
    </w:p>
    <w:p>
      <w:pPr>
        <w:pStyle w:val="BookText"/>
      </w:pPr>
      <w:r>
        <w:rPr>
          <w:rFonts w:ascii="Amiri" w:hAnsi="Amiri" w:eastAsia="Amiri" w:cs="Amiri"/>
          <w:lang w:bidi="ar-SA"/>
          <w:color w:val="111111"/>
          <w:sz w:val="28"/>
          <w:szCs w:val="28"/>
          <w:rtl/>
        </w:rPr>
        <w:t xml:space="preserve">عنه صلى الله عليه و آله :أنتَ ـ يا عَلِيُّ ـ أميرُ مَن فِي السَّماءِ ، وأميرُ مَن فِي الأَرضِ ، وأميرُ مَن مَضى ، وأميرُ مَن بَقِيَ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تُؤَمِّروا عَلِيّا ـ ولا أراكُم فاعِلينَ ـ تَجِدوهُ هادِيا مَهدِيّا ، يَأخُذُ بِكُمُ الطَّريقَ المُستَقيمَ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وَصِيُّ نَبِيِّكُم ، وخَليفَتُهُ ، وإمامُ المُؤمِنين ، وأميرُهُم ومَولاهُم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۳أميرُ البَرَرَةِرسول اللّه صلى الله عليه و آلهـ يَومَ الحُدَيبِيَّةِ وهُوَ آخِذٌ بِيَدِ عَلِيٍّ عليه السلام ـ: هذا أميرُ البَرَرَةِ ، وقاتِلُ الفَجَرَةِ ، مَنصورٌ مَن نَصَرَهُ ، مَخذولٌ مَن خَذَلَهُ ـ يَمُدُّ بِها صَوتَهُ ـ </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في يَومِ بَنِي النَّضيرِ ـ: عَلِيٌّ إمامُ البَرَرَةِ ، وقاتِلُ الفَجَرَةِ ، مَنصورٌ مَن نَصَرَهُ ، مَخذولٌ مَن خَذَلَهُ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جابر بن عبد اللّه :سَمِعتُ رَسولَ اللّهِ صلى الله عليه و آله ـ وهُوَ آخِذٌ بِضَبعِ </w:t>
      </w:r>
      <w:r>
        <w:rPr>
          <w:rStyle w:val="FootnoteReference"/>
        </w:rPr>
        <w:footnoteReference w:id="1251"/>
      </w:r>
      <w:r>
        <w:rPr>
          <w:rFonts w:ascii="Amiri" w:hAnsi="Amiri" w:eastAsia="Amiri" w:cs="Amiri"/>
          <w:lang w:bidi="ar-SA"/>
          <w:color w:val="111111"/>
          <w:sz w:val="28"/>
          <w:szCs w:val="28"/>
          <w:rtl/>
        </w:rPr>
        <w:t xml:space="preserve">عَلِيِّ بنِ أبي طالِبٍ عليه السلام ـ وهُوَ يَقولُ : هذا أميرُ البَرَرَةِ ، قاتِلُ الفَجَرَةِ ، مَنصورٌ مَن نَصَرَهُ ، مَخذولٌ مَن خَذَلَهُ ـ ثُمَّ مَدَّ بِها صَوتَهُ ـ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حذيفة بن اليمان :اُنظُرُوا الفِئَةَ الَّتي فيها عَلِيٌّ عليه السلام فَأتوها ولَو زَحفا عَلى رُكَبِكُم ؛ فَإِنّي سَمِعتُ رَسولَ اللّهِ صلى الله عليه و آله يَقولُ : عَلِيٌّ أميرُ البَرَرَةِ ، وقاتِلُ الفَجَرَةِ ، مَنصورٌ مَن نَصَرَهُ ، مَخذولٌ مَن خَذَلَهُ إلى يَومِ القِيامَةِ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ذِكرِ مَن أنكَرَ عَلى أبي بَكرٍ فِعلَهُ وجُلوسَهُ في مَجلِسِ رَسولِ اللّهِ صلى الله عليه و آله ـ: قامَ أبو أيّوبَ الأَنصارِيُّ فَقالَ : اِتَّقُوا اللّهَ ـ عِبادَ اللّهِ ـ في أهلِ بَيتِ نَبِيِّكُم ، وَاردُدوا إلَيهِم حَقَّهُمُ الَّذي جَعَلَهُ اللّهُ لَهُم ؛ فَقَد سَمِعتُم مِثلَ ما سَمِعَ إخوانُنا في مَقامٍ بَعدَ مَقامٍ لِنَبِيِّنا مُحَمَّدٍ صلى الله عليه و آله ومَجلِسٍ بَعدَ مَجلِسٍ يَقولُ : أهلُ بَيتي أئِمَّتُكُم بَعدي ! ويُومِئُ إلى عَلِيِّ بنِ أبي طالِبٍ عليه السلام ويَقولُ : إنَّ هذا أميرُ البَرَرَةِ ، وقاتِلُ الكَفَرَةِ ، مَخذولٌ مَن خَذَلَهُ ، مَنصورٌ مَن نَصَرَهُ ! ! </w:t>
      </w:r>
      <w:r>
        <w:rPr>
          <w:rStyle w:val="FootnoteReference"/>
        </w:rPr>
        <w:footnoteReference w:id="12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43" w:name="pg12733_130766"/>
    <w:bookmarkEnd w:id="143"/>
    <w:p>
      <w:pPr>
        <w:pStyle w:val="Heading6"/>
      </w:pPr>
      <w:bookmarkStart w:id="406" w:name="_Toc196"/>
      <w:r>
        <w:t>۵ / ۴ مبدأ تسمية عليّ بأمير المؤمنين</w:t>
      </w:r>
      <w:bookmarkEnd w:id="406"/>
    </w:p>
    <w:p>
      <w:pPr>
        <w:pStyle w:val="BookText"/>
      </w:pPr>
      <w:r>
        <w:rPr>
          <w:rFonts w:ascii="Amiri" w:hAnsi="Amiri" w:eastAsia="Amiri" w:cs="Amiri"/>
          <w:lang w:bidi="ar-SA"/>
          <w:color w:val="111111"/>
          <w:sz w:val="28"/>
          <w:szCs w:val="28"/>
          <w:rtl/>
        </w:rPr>
        <w:t xml:space="preserve">۵ / ۴مَبدَأُ تَسمِيَةِ عَلِيٍّ بِأَميرِ المُؤمِنينَرسول اللّه صلى الله عليه و آله :لَو عَلِمَ النّاسُ مَتى سُمِّيَ عَلِيٌّ أميرَ المُؤمِنينَ ، ما أنكَروا فَضلَهُ ؛ سُمِّيَ أميرَ المُؤمِنينَ وآدَمُ بَينَ الرّوحِ وَالجَسَدِ . قالَ اللّهُ عزّوجلّ : «وَ إِذْ أَخَذَ رَبُّكَ مِن بَنِىءَادَمَ مِن ظُهُورِهِمْ ذُرِّيَّتَهُمْ وَأَشْهَدَهُمْ عَلَى أَنفُسِهِمْ أَلَسْتُ بِرَبِّكُمْ» </w:t>
      </w:r>
      <w:r>
        <w:rPr>
          <w:rStyle w:val="FootnoteReference"/>
        </w:rPr>
        <w:footnoteReference w:id="1255"/>
      </w:r>
      <w:r>
        <w:rPr>
          <w:rFonts w:ascii="Amiri" w:hAnsi="Amiri" w:eastAsia="Amiri" w:cs="Amiri"/>
          <w:lang w:bidi="ar-SA"/>
          <w:color w:val="111111"/>
          <w:sz w:val="28"/>
          <w:szCs w:val="28"/>
          <w:rtl/>
        </w:rPr>
        <w:t xml:space="preserve">قالَتِ المَلائِكَةُ : بَلى . قالَ تَبارَكَ وتَعالى : أنَا رَبُّكُم ، ومُحَمَّدٌ نَبِيُّكُم ، وعَلِيٌّ أميرُكُم </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عليّ بن أبي حمزة :سَأَلَ أبو بَصيرٍ أبا عَبدِ اللّهِ عليه السلام وأنَا حاضِرٌ ، فَقالَ : جُعِلتُ فِداكَ ! كَم عُرِجَ بِرَسولِ اللّهِ صلى الله عليه و آله ؟ فَقالَ : مَرَّتَينِ ، فَأَوقَفَهُ جَبرَئيلُ مَوقِفا ، فَقالَ لَهُ : مَكانَكَ يا مُحَمَّدُ ؛ فلََقَد وَقَفتَ مَوقِفا ما وَقَفَهُ مَلَكٌ قَطُّ ولا نَبِيٌّ . . . . فَقالَ اللّهُ تَبارَكَ وتَعالى : يا مُحَمَّدُ . قالَ : لَبَّيكَ رَبّي ، قالَ : مَن لِاُمَّتِكَ مِن بَعدِكَ ؟ قالَ : اللّهُ أعلَمُ . قالَ : عَلِيُّ بنُ أبي طالِبٍ ؛ أميرُ المُؤمِنينَ ، وسَيِّدُ المُسلِمينَ ، وقائِدُ الغُرِّ المُحَجَّلينَ </w:t>
      </w:r>
      <w:r>
        <w:rPr>
          <w:rStyle w:val="FootnoteReference"/>
        </w:rPr>
        <w:footnoteReference w:id="1257"/>
      </w:r>
      <w:r>
        <w:rPr>
          <w:rFonts w:ascii="Amiri" w:hAnsi="Amiri" w:eastAsia="Amiri" w:cs="Amiri"/>
          <w:lang w:bidi="ar-SA"/>
          <w:color w:val="111111"/>
          <w:sz w:val="28"/>
          <w:szCs w:val="28"/>
          <w:rtl/>
        </w:rPr>
        <w:t xml:space="preserve">. قالَ : ثُمَّ قالَ أبو عَبدِ اللّهِ عليه السلام لِأَبي بَصيرٍ : يا أبا مُحَمَّدٍ ، وَاللّهِ ما جاءَت وِلايَةُ عَلِيٍّ عليه السلام مِنَ الأَرضِ ، ولكِن جاءَت مِنَ السَّماءِ مُشافَهَةً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:اُوحِيَ إلَيَّ في عَلِيٍّ أنَّهُ أميرُ المُؤمِنينَ ، وسَيِّدُ المُسلِمينَ ، وقائِد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 المُحَجَّلينَ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جَبرَئيلَ أتاني مِن قِبَلِ رَبّي بِأَمرٍ قَرَّت بِهِ عَيني ، وفَرِحَ بِهِ صَدري وقَلبي ؛ يَقولُ : إنَّ عَلِيّا أميرُ المُؤمِنينَ ، وقائِدُ الغُرِّ المُحَجَّلينَ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 . . أنتَ يا عَلِيُّ أميرُ المُؤمِنينَ فِي السَّماءِ ، وأميرُ المُؤمِنينَ فِي الأَرضِ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عن الإمام عليّ عليهماالسلام :أنَّهُ جاءَ إلَيهِ رَجُلٌ فَقالَ لَهُ : يا أبَا الحَسَنِ ! إنَّكَ تُدعى أميرَ المُؤمِنينَ ؛ فَمَن أمَّرَكَ عَلَيهِم ؟ قالَ عليه السلام : اللّهُ جَلَّ جَلالُهُ أمَّرَني عَلَيهِم . فَجاءَ الرَّجُلُ إلى رَسولِ اللّهِ صلى الله عليه و آله فَقالَ : يا رَسولَ اللّهِ ، أ يَصدُقُ عَلِيٌّ فيما يَقولُ إنَّ اللّهَ أمَّرَهُ عَلى خَلقِهِ ؟ فَغَضِبَ النَّبِيُّ صلى الله عليه و آله ثُمَّ قالَ : إنَّ عَلِيّا أميرُ المُؤمِنينَ بِوِلايَةٍ مِنَ اللّهِ عزّوجلّ ؛ عَقَدَها لَهُ فَوقَ عَرشِهِ ، وأشهَدَ عَلى ذلِكَ ملائِكَتَهُ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الكافي عن جابر :قُلتُ لِأَبي جَعفَرٍ عليه السلام : لِمَ سُمِّيَ أميرَ المُؤمِنينَ ؟ قالَ : اللّهُ سَمّاهُ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القاسم بن جندب عن أنس :قالَ رَسولُ اللّهِ صلى الله عليه و آله : يا أنَسُ ، اُسكُب لي وَضوءا . ثُمَّ قامَ فَصَلّى رَكعَتَينِ ، ثُمَّ قالَ : يا أنَسُ ، أوَّلُ مَن يَدخُلُ عَلَيكَ مِن هذا البابِ أميرُ المُؤمِنينَ ، وسَيِّدُ المُسلِمينَ ، وقائِدُ الغُرِّ المُحَجَّلينَ ، وخاتِمُ الوَصِيّينَ . قالَ أنَسٌ : قُلتُ اللّهُمَّ اجعَلهُ رَجُلاً مِنَ الأَنصارِ وكَتَمتُهُ ، إذ جاءَ عَلِيٌّ فَقالَ : مَن هذا يا أنَسُ ؟ فَقُلتُ : عَلِيٌّ ، فَقامَ مُستَبشِرا فَاعتَنَقَهُ ، ثُمَّ جَعَلَ يَمسَحُ عَرَقَ وَجهِهِ بِوَجهِهِ ، ويَمسَحُ عَرَقَ عَلِيٍّ بِوَجهِهِ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 يا رَسولَ اللّهِ ، لَقَد رَأَيتُكَ صَنَعتَ شَيئا ما صَنَعتَ بي مِن قَبلُ ؟ قالَ : وما يَمنَعُني وأنتَ تُؤَدّي عَنّي ، وتُسمِعُهُم صَوتي ، وتُبَيِّنُ لَهُم مَا اختَلَفوا فيهِ بَعدي ! </w:t>
      </w:r>
      <w:r>
        <w:rPr>
          <w:rStyle w:val="FootnoteReference"/>
        </w:rPr>
        <w:footnoteReference w:id="1264"/>
      </w:r>
    </w:p>
    <w:p>
      <w:pPr>
        <w:pStyle w:val="BookText"/>
      </w:pPr>
      <w:r>
        <w:rPr>
          <w:rFonts w:ascii="Amiri" w:hAnsi="Amiri" w:eastAsia="Amiri" w:cs="Amiri"/>
          <w:lang w:bidi="ar-SA"/>
          <w:color w:val="111111"/>
          <w:sz w:val="28"/>
          <w:szCs w:val="28"/>
          <w:rtl/>
        </w:rPr>
        <w:t xml:space="preserve">تاريخ دمشق عن أنس بن مالك :قالَ رَسولُ اللّهِ صلى الله عليه و آله : اُسكُب إلَيَّ ماءً ـ أو وَضوءا ـ فَتَوَضَّأَ ، ثُمَّ قامَ فَصَلّى رَكعَتَينِ ، ثُمَّ قالَ : يا أنَسُ ، أوَّلُ مَن يَدخُلُ مِن هذَا البابِ أميرُ المُؤمِنينَ ، وقائِدُ الغُرِّ المُحَجَّلينَ ، سَيِّدُ المُؤمِنينَ عَلِيٌّ </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اُمَّ سَلَمَةَ ، اِشهَدي وَاسمَعي : هذا عَلِيٌّ ؛ أميرُ المُؤمِنينَ ، وسَيِّدُ المُسلِمينَ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اُمَّ سَلَمَةَ ، هذا عَلِيٌّ ؛ سَيِّدٌ مُبَجَّلٌ ، مُؤَمَّلُ المُسلِمينَ ، وأميرُ المُؤمِنينَ ، ومَوضِعُ سِرّي وعِلمي ، وبابِي الَّذي آوي إلَيهِ ، وهُوَ الوَصِيُّ عَلى أهلِ بَيتي ، وعَلَى الأَخيارِ مِن اُمَّتي ، هُوَ أخي فِي الدُّنيا وَالآخِرَةِ ، وهُوَ مَعي فِي السَّناءِ </w:t>
      </w:r>
      <w:r>
        <w:rPr>
          <w:rStyle w:val="FootnoteReference"/>
        </w:rPr>
        <w:footnoteReference w:id="1267"/>
      </w:r>
      <w:r>
        <w:rPr>
          <w:rFonts w:ascii="Amiri" w:hAnsi="Amiri" w:eastAsia="Amiri" w:cs="Amiri"/>
          <w:lang w:bidi="ar-SA"/>
          <w:color w:val="111111"/>
          <w:sz w:val="28"/>
          <w:szCs w:val="28"/>
          <w:rtl/>
        </w:rPr>
        <w:t xml:space="preserve">الأَعلى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:إمامُ المُسلِمينَ ، وأميرُ المُؤمِنينَ ، ومَولاهُم بَعدي ؛ عَلِيُّ بنُ أبي طالِبٍ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44" w:name="pg12733_130769"/>
    <w:bookmarkEnd w:id="144"/>
    <w:p>
      <w:pPr>
        <w:pStyle w:val="Heading6"/>
      </w:pPr>
      <w:bookmarkStart w:id="407" w:name="_Toc197"/>
      <w:r>
        <w:t>۵ / ۵ اختصاص هذا الاسم بعليّ</w:t>
      </w:r>
      <w:bookmarkEnd w:id="407"/>
    </w:p>
    <w:p>
      <w:pPr>
        <w:pStyle w:val="BookText"/>
      </w:pPr>
      <w:r>
        <w:rPr>
          <w:rFonts w:ascii="Amiri" w:hAnsi="Amiri" w:eastAsia="Amiri" w:cs="Amiri"/>
          <w:lang w:bidi="ar-SA"/>
          <w:color w:val="111111"/>
          <w:sz w:val="28"/>
          <w:szCs w:val="28"/>
          <w:rtl/>
        </w:rPr>
        <w:t xml:space="preserve">عنه صلى الله عليه و آله :يا عَلِيُّ ، أنتَ أميرُ المُؤمِنينَ ، وإمامُ المُسلِمينَ ، وقائِدُ الغُرِّ المُحَجَّلينَ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أميرُ المُؤمِنينَ ، وقائِدُ الغُرِّ المُحَجَّلينَ ، ويَعسوبُ الدّينِ ، وخَيرُ الوَصِيّينَ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أخي ووَزيري ، وخَيرُ مَن أخلُفُ في أهلي ، وسَيِّدُ المُسلِمينَ ، وأميرُ المُؤمِنينَ مِن بَعدي ، وقائِدُ الغُرِّ المُحَجَّلينَ يَومَ القِيامَةِ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أبي ذرّ الغفاري :كُنّا ذاتَ يَومٍ عِندَ رَسولِ اللّهِ صلى الله عليه و آله في مَسجِدِ قُبا ـ ونَحنُ نَفَرٌ مِن أصحابِهِ ـ إذ قالَ : مَعاشِرَ أصحابى ! يَدخُلُ عَلَيكُم مِن هذَا البابِ رَجُلٌ ؛ هُوَ أميرُ المُؤمِنينَ ، وإمامُ المُسلِمينَ . قالَ : فَنَظَروا ـ وكُنتُ فيمَن نَظَرَ ـ فَإِذا نَحنُ بِعَلِيِّ بنِ أبي طالِبٍ عليه السلام قَد طَلَعَ ، فَقامَ النَّبِيُّ صلى الله عليه و آله فَاستَقبَلَهُ وعانَقَهُ وقَبَّلَ ما بَينَ عَينَيهِ ، وجاءَ بِهِ حَتّى أجلَسَهُ إلى جانِبِهِ ، ثُمَّ أقبَلَ عَلَينا بِوَجهِهِ الكَريمِ فَقالَ : هذا إمامُكُم مِن بَعدي ، طاعَتُهُ طاعَتي ، ومَعصِيَتُهُ مَعصِيَتي ؛ وطاعَتي طاعَةُ اللّهِ ، ومَعصِيَتي مَعصِيَةُ اللّهِ عزّوجلّ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۵ / ۵اِختِصاصُ هذَا الاِسمِ بِعَلِيٍّرسول اللّه صلى الله عليه و آله :لَمّا اُسرِيَ بي إلَى السَّماءِ كُنتُ مِن رَبّي كَقابِ قَوسَينِ أو أدنى ، فَأَوحى إلَيَّ رَبّي ما أوحى ، ثُمَّ قالَ : يا مُحَمَّدُ ، اِقرَأ عَلِيَّ بنَ أبي طالِبٍ أميرَ المُؤمِنينَ السَّلامَ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سَمَّيتُ بِهذا أحَدا قَبلَهُ ، ولا اُسَمي بِهذا أحَدا بَعدَهُ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:لَمّا اُسرِيَ بي إلَى السَّماءِ ، ثُمَّ مِنَ السَّماءِ إلَى السَّماءِ إلى سِدرَةِ المُنتَهى ؛ وَقَفتُ بَينَ يَدَي رَبّي عزّوجلّ ، فَقالَ لي : يا مُحَمَّدُ . . . اِختَرتُ لَكَ عَلِيّا فَاتَّخِذهُ خَليفَةً ووَصِيّا ، ونَحَلتُهُ </w:t>
      </w:r>
      <w:r>
        <w:rPr>
          <w:rStyle w:val="FootnoteReference"/>
        </w:rPr>
        <w:footnoteReference w:id="1275"/>
      </w:r>
      <w:r>
        <w:rPr>
          <w:rFonts w:ascii="Amiri" w:hAnsi="Amiri" w:eastAsia="Amiri" w:cs="Amiri"/>
          <w:lang w:bidi="ar-SA"/>
          <w:color w:val="111111"/>
          <w:sz w:val="28"/>
          <w:szCs w:val="28"/>
          <w:rtl/>
        </w:rPr>
        <w:t xml:space="preserve">عِلمي وحِلمي ، وهُوَ أميرُ المُؤمِنينَ حَقّا ، لَم يَنَلها أحَدٌ قَبلَهُ ، ولَيسَت لِأَحَدٍ بَعدَهُ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وسُئِلَ عَنِ القائِمِ عليه السلام يُسَلَّمُ عَلَيهِ بإِمرَةِ المُؤمِنينَ ؟ فَقالَ ـ: لا ، ذاكَ اسمٌ سَمَّى اللّهُ بِهِ أميرَ المُؤمِنينَ عليه السلام ، لَم يُسَمَّ بِهِ أحَدٌ قَبلَهُ ولا يَتَسَمّى بِهِ بَعدَهُ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محمّد بن إسماعيل الرازي عن رجل سمّاه :دَخَلَ رَجُلٌ عَلى أبي عَبدِ اللّهِ فَقالَ : السَّلامُ عَلَيكَ يا أميرَ المُؤمِنينَ ! فَقامَ عَلى قَدَمَيهِ فَقالَ : مَه !هذَا اسمٌ لا يَصلُحُ إلّا لِأَميرِالمُؤمِنينَ عليه السلام ، اللّهُ سَمّاهُ بِهِ ولَم يُسَمَّ بِهِ أحَدٌ غَيرُهُ . . . . قالَ : قُلتُ : فَماذا يُدعى بِهِ قائِمُكُم ؟ قالَ : يُقالُ لَهُ : السَّلامُ عَلَيكَ يا بَقِيَّةَ اللّهِ ، السَّلامُ عَلَيكَ يَا بنَ رَسولِ اللّهِ </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رَسولَ اللّهِ صلى الله عليه و آله أمَرَ أن اُدعى بِإِمرَةِ المُؤمِنينَ في حَياته وبَعدَ مَوتِهِ ، ولَم يُطلِق ذلِكَ لِأَحَدٍ غَيري </w:t>
      </w:r>
      <w:r>
        <w:rPr>
          <w:rStyle w:val="FootnoteReference"/>
        </w:rPr>
        <w:footnoteReference w:id="1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۵۴۸ (التحيّة القياديّة)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45" w:name="pg12733_130771"/>
    <w:bookmarkEnd w:id="145"/>
    <w:p>
      <w:pPr>
        <w:pStyle w:val="Heading6"/>
      </w:pPr>
      <w:bookmarkStart w:id="408" w:name="_Toc198"/>
      <w:r>
        <w:t>الفصل السادس : أحاديث الإمامة</w:t>
      </w:r>
      <w:bookmarkEnd w:id="408"/>
    </w:p>
    <w:p>
      <w:pPr>
        <w:pStyle w:val="Heading6"/>
      </w:pPr>
      <w:bookmarkStart w:id="409" w:name="_Toc199"/>
      <w:r>
        <w:t>۶ / ۱ إمامته من اللّه</w:t>
      </w:r>
      <w:bookmarkEnd w:id="409"/>
    </w:p>
    <w:p>
      <w:pPr>
        <w:pStyle w:val="BookText"/>
      </w:pPr>
      <w:r>
        <w:rPr>
          <w:rFonts w:ascii="Amiri" w:hAnsi="Amiri" w:eastAsia="Amiri" w:cs="Amiri"/>
          <w:lang w:bidi="ar-SA"/>
          <w:color w:val="111111"/>
          <w:sz w:val="28"/>
          <w:szCs w:val="28"/>
          <w:rtl/>
        </w:rPr>
        <w:t xml:space="preserve">الفصل السادس : أحاديث الإمامة۶ / ۱إمامَتُهُ مِنَ اللّهِرسول اللّه صلى الله عليه و آله :يا عَلِيُّ ، أنتَ أخي ، وأنَا أخوكَ ؛ أنَا المُصطَفى لُلنُّبُوَّةِ ، وأنتَ المُجتَبى لِلإِمامَةِ ؛ وأنَا صاحِبُ التَّنزيلِ ، وأنتَ صاحِبُ التَّأويلِ ؛ وأنَا وأنتَ أبَوَا هذِهِ الاُمَّةِ . يا عَلِيُّ ، أنتَ وَصِيّي وخَليفَتي ، ووَزيري ووارِثي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مَن قَتَلَكَ فَقَد قَتَلَني ، ومَن أبغَضَكَ فَقَد أبغَضَني ، ومَن سَبَّكَ فَقَد سَبَّني ؛ لِأَنَّكَ مِنّي كَنَفسي ؛ روحُكُ مِن روحي ، وطينَتُكَ مِن طينَتي ، إنَّ اللّهَ تَبارَكَ وتَعالى خَلَقَني وإيّاكَ ، وَاصطَفاني وإيّاكَ ؛ فَاختارَني لِلنُّبُوَّةِ ، وَاختارَكَ لِلإِمامَةِ ؛ فَمَن أنكَرَ إمامَتَكَ فَقَد أنكَرَ نُبُوَّتي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تَبارَكَ وتَعالى اطَّلَعَ إلى الأَرضِ اطِّلاعَةً فَاختارَني مِنها ، فَجَعَلَني نَبِيّا ، ثُمَّ اطَّلَعَ الثّانِيَةَ فَاختارَ مِنها عَلِيّا ، فَجَعَلَهُ إماما ، ثُمَّ أمَرَني أن أتَّخِذَهُ أخا و وَلِيّا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ووَصِيّا وخَليفَةً ووَزيرا ، فَعَلِيٌّ مِنّي وأنَا مِن عَلِيٍّ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اِعلَموا مَعاشِرَ النّاسِ : أنَّ اللّهَ قَد نَصَبَهُ لَكُم وَلِيّا وإماما مُفتَرَضا طاعَتُهُ عَلَى المُهاجِرينَ واَلأَنصارِ وعَلَى التّابِعينَ لَهُم بِإِحسانٍ ، وعَلَى البادي وَالحاضِرِ ، وعَلَى الأَعجَمِيِّ وَالعَرَبِيِّ ، وَالحُرِّ وَالمَملوكِ ، وَالصَّغيرِ وَالكَبيرِ ، وعَلَى الأَبيَضِ وَالأَسوَدِ ، وعَلى كُلِّ مُوَحِّدٍ ؛ ماضٍ حُكمُهُ ، جائِزٌ قَولُهُ ، نافِذٌ أمرُهُ ، مَلعونٌ مَن خالَفَهُ ، مَرحومٌ مَن تَبِعَهُ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مَن أحسَنُ مِنَ اللّهِ قيلاً ، وأصدَقُ مِنَ اللّهِ حَديثا ؟ مَعاشِرَ النّاسِ ! إنَّ رَبَّكُم جَلَّ جَلالُهُ أمَرَني أن اُقيمَ لَكُم عَلِيّا علما وإماما ، وخَليفَةً ووَصِيّا ، وأن أتَّخِذَهُ أخا ووَزيرا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:نَزَلَ عَلَيَّ جَبرَئيلُ عليه السلام صَبيحَةَ يَومٍ فَرِحا مُستَبشِرا ، فَقُلتُ : حَبيبي ما لي أراكَ فَرِحا مُستَبشِرا ؟ فَقالَ : يا مُحَمَّدُ ! وكَيفَ لا أكونُ كَذلِكَ وقَد قَرَّت عَيني بِما أكرَمَ اللّهُ بِهِ أخاكَ ووَصِيَّكَ وإمامَ اُمَّتِكَ عَلِيَّ بنَ أبي طالِبٍ عليه السلام ، فَقُلتُ : وبِمَ أكرَمَ اللّهُ أخي وإمامَ اُمَّتي ؟ قالَ : باهى بِعِبادَتِهِ البارِحَةَ مَلائِكَتَهُ وحَمَلَةَ عَرشِهِ وقالَ : مَلائِكَتِي انظُروا إلى حُجَّتي في أرضي عَلى عِبادي بَعدَ نَبِيّي ، فَقَد عَفَّرَ خَدَّهُ فِي التُّرابِ تَواضُعا لِعَظَمَتي ، اُشهِدُكُم أنَّهُ إمامُ خَلقي ومَولى بَرِيَّتي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:إنَّ إبراهيمَ خَليلَ اللّهِ عليه السلام دَعا رَبَّهُ فَقالَ : «رَبِّ اجْعَلْ هَـذَا الْبَلَدَ ءَامِنًا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اجْنُبْنِى وَ بَنِىَّ أَن نَّعْبُدَ الْأَصْنَامَ» </w:t>
      </w:r>
      <w:r>
        <w:rPr>
          <w:rStyle w:val="FootnoteReference"/>
        </w:rPr>
        <w:footnoteReference w:id="1286"/>
      </w:r>
      <w:r>
        <w:rPr>
          <w:rFonts w:ascii="Amiri" w:hAnsi="Amiri" w:eastAsia="Amiri" w:cs="Amiri"/>
          <w:lang w:bidi="ar-SA"/>
          <w:color w:val="111111"/>
          <w:sz w:val="28"/>
          <w:szCs w:val="28"/>
          <w:rtl/>
        </w:rPr>
        <w:t xml:space="preserve">فَنالَت دَعوَتُهُ النَّبِيَّ صلى الله عليه و آله ، فَأَكرَمَهُ اللّهُ بِالنُّبُوَّةِ ، ونالَت دَعوَتُهُ عَلِيَّ بنَ أبي طالِبٍ عليه السلام ، فَاختَصَّهُ اللّهُ بِالإِمامَةِ وَالوِصايَةِ . وقالَ اللّهُ تَعالى : يا إبراهيمُ : «إِنِّى جَاعِلُكَ لِلنَّاسِ إِمَامًا قَالَ» إبراهيمُ : «وَ مِن ذُرِّيَّتِى قَالَ لَا يَنَالُ عَهْدِى الظَّــلِمِينَ» </w:t>
      </w:r>
      <w:r>
        <w:rPr>
          <w:rStyle w:val="FootnoteReference"/>
        </w:rPr>
        <w:footnoteReference w:id="1287"/>
      </w:r>
      <w:r>
        <w:rPr>
          <w:rFonts w:ascii="Amiri" w:hAnsi="Amiri" w:eastAsia="Amiri" w:cs="Amiri"/>
          <w:lang w:bidi="ar-SA"/>
          <w:color w:val="111111"/>
          <w:sz w:val="28"/>
          <w:szCs w:val="28"/>
          <w:rtl/>
        </w:rPr>
        <w:t xml:space="preserve">قالَ : الظّالِمُ مَن أشرَكَ بِاللّهِ وذَبَحَ لِلأَصنامِ ، ولَم يبَقَ أحَدٌ مِن قُرَيشٍ وَالعَرَبِ مِن قبَلِ أن يُبعَثَ النَّبِيُّ صلى الله عليه و آله إلّا وقَد أشرَكَ بِاللّهِ ، وعَبَدَ الأَصنامَ وذَبَحَ لَها ، ما خَلا أميرَ المُؤمِنينَ عَلِيَّ بنَ أبي طالِبٍ عليه السلام ؛ فَإِنَّهُ مِن قبَلِ أن يَجرِيَ عَلَيهِ القَلَمُ أسلَمَ ، فَلا يَجوزُ أن يَكونَ إمامٌ أشرَكَ بِاللّهِ وذَبَحَ لِلأَصنامِ ؛ لِأَنَّ اللّهَ تَعالى قالَ : «لَا يَنَالُ عَهْدِى الظَّــلِمِينَ»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لِمُحَمَّدِ بنِ حَربٍ الهِلالِيِّ ـ: قالَ عَلِيٌّ عليه السلام : «أنَا مِن أحمَدَ كَالضَّوءِ مِنَ الضَّوءِ» ، أ ما عَلِمتَ أنَّ مُحَمَّدا وعَلِيّا صَلَواتُ اللّهِ عَلَيهِما كانا نورا بَينَ يَدَيِ اللّهِ جَلَّ جَلالُهُ قَبلَ خَلقِ الخَلقِ بِأَلفَي عامٍ ، وأنَّ المَلائِكَةَ لَمّا رَأَت ذلِكَ النّورَ رَأَت لَهُ أصلاً قَدِ انشَعَبَ فيهِ شُعاعٌ لامِعٌ ، فَقالَت : إلهَنا وسَيِّدَنا ، ما هذَا النّورُ ؟فَأَوحَى اللّهُ عزّوجلّ إلَيهِم : هذا نورٌ مِن نوري ؛ أصلُهُ نُبُوَّةٌ ، وفَرعُهُ إمامَةٌ ؛ أمَّا النُّبُوَّةُ فَلِمُحَمَّدٍ عَبدي ورَسولي ، وأمَّا الإِمامَةُ فَلِعَلِيٍّ حُجَّتي ووَلِيّي ، ولَولاهُما ما خَلَقتُ خَلقي . أ ما عَلِمتَ أنَّ رَسولَ اللّهِ صلى الله عليه و آله رَفَعَ يَدَي عَلِيٍّ عليه السلام بِغَديرِ خُمٍّ حَتّى نَظَرَ النّاسُ إلى بَياضِ إبطَيهِما ، فَجَعَلَهُ مَولَى المُسلِمينَ وإمامَهُم ؟ ! </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46" w:name="pg12733_130774"/>
    <w:bookmarkEnd w:id="146"/>
    <w:p>
      <w:pPr>
        <w:pStyle w:val="Heading6"/>
      </w:pPr>
      <w:bookmarkStart w:id="410" w:name="_Toc200"/>
      <w:r>
        <w:t>۶ / ۲ إمام أولياء اللّه</w:t>
      </w:r>
      <w:bookmarkEnd w:id="410"/>
    </w:p>
    <w:p>
      <w:pPr>
        <w:pStyle w:val="BookText"/>
      </w:pPr>
      <w:r>
        <w:rPr>
          <w:rFonts w:ascii="Amiri" w:hAnsi="Amiri" w:eastAsia="Amiri" w:cs="Amiri"/>
          <w:lang w:bidi="ar-SA"/>
          <w:color w:val="111111"/>
          <w:sz w:val="28"/>
          <w:szCs w:val="28"/>
          <w:rtl/>
        </w:rPr>
        <w:t xml:space="preserve">۶ / ۲إمامُ أولياءِ اللّهِحلية الأولياء عن أنس بن مالك :بَعَثَنِي النَّبِيُّ صلى الله عليه و آله إلى أبي بَرزَةَ الأَسلَمِيِّ فَقالَ لَهُ ـ وأنَا أسمَعُ ـ : يا أبا بَرزَةَ ! إنَّ ربَّ العالَمينَ عَهِدَ إلَيَّ عَهدا في عَلِيِّ بنِ أبي طالِبٍ ، فَقالَ : إنَّهُ رايَةُ الهُدى ، ومَنارُ الإِيمانِ ، وإمامُ أولِيائي ، ونورُ جَميعِ مَن أطاعَني . يا أبا بَرزَةَ !عَلِيُّ بنُ أبي طالِبٍ أميني غَدا فِي القِيامَةِ ، وصاحِبُ رايَتي فِي القِيامَةِ عَلى مَفاتيحِ خَزائِنِ رَحمَةِ رَبّي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أبي برزة :قالَ رَسولُ اللّهِ صلى الله عليه و آله : إنَّ اللّهَ تَعالى عَهِدَ إلَيَّ عَهدا في عَلِيٍّ ، فَقُلتُ : يا رَبِّ بَيِّنهُ لي . فَقالَ : اِسمَع ، فَقُلتُ : سَمِعتُ . فَقالَ : إنَّ عَلِيّا رايَةُ الهُدى ، وإمامُ أولِيائي ، ونورُ مَن أطاعَني ، وهُوَ الكَلِمَةُ الَّتي ألزَمتُهَا المُتَّقينَ ، مَن أحَبَّهُ أحَبَّني ، ومَن أبغَضَهُ أبغَضَني ، فَبَشِّرهُ بِذلِكَ . فَجاءَ عَلِيٌّ فَبَشَّرتُهُ ، فَقالَ : يا رَسولَ اللّهِ ، أنَا عَبدُ اللّهِ وفي قَبضَتِهِ ؛ فَإِن يُعَذِّبني فَبِذَنبي ، وإن يُتِمَّ لِيَ الَّذي بَشَّرتَني بِهِ فَاللّهُ أولى بي . قالَ : قُلتُ : اللّهُمَّ أجلِ قَلبَهُ وَاجعَل رَبيعَهُ الإِيمانَ . فَقالَ اللّهُ : قَد فَعَلتُ بِهِ ذلِكَ . ثُمَّ إنَّهُ رَفَعَ إلَيَّ أنَّهُ سَيَخُصُّهُ مِنَ البَلاءِ بِشَيءٍ لَم يَخُصَّ بِهِ أحَدا مِن أصحابي ، فَقُلتُ : يا رَبِّ ! أخي وصاحِبي . فَقالَ : إنَّ هذا شَيءٌ قَد سَبَقَ ؛ إنَّهُ مُبتَلىً ومُبتَلىً بِهِ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47" w:name="pg12733_130775"/>
    <w:bookmarkEnd w:id="147"/>
    <w:p>
      <w:pPr>
        <w:pStyle w:val="Heading6"/>
      </w:pPr>
      <w:bookmarkStart w:id="411" w:name="_Toc201"/>
      <w:r>
        <w:t>۶ / ۳ إمام المتّقين</w:t>
      </w:r>
      <w:bookmarkEnd w:id="411"/>
    </w:p>
    <w:p>
      <w:pPr>
        <w:pStyle w:val="BookText"/>
      </w:pPr>
      <w:r>
        <w:rPr>
          <w:rFonts w:ascii="Amiri" w:hAnsi="Amiri" w:eastAsia="Amiri" w:cs="Amiri"/>
          <w:lang w:bidi="ar-SA"/>
          <w:color w:val="111111"/>
          <w:sz w:val="28"/>
          <w:szCs w:val="28"/>
          <w:rtl/>
        </w:rPr>
        <w:t xml:space="preserve">۶ / ۳إمامُ المُتَّقينَرسول اللّه صلى الله عليه و آلهـ لِعَلِيٍّ عليه السلام ـ: مَرحَبا بِسَيِّدِ المُسلِمينَ وإمامِ المُتَّقينَ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إنَّكَ سَيِّدُ المُسلِمينَ ، وإمامُ المُتَّقينَ ، وقائِدُ الغُرِّ المُحَجَّلينَ ، ويَعسوبُ المُؤمِنينَ </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أميرُ المُؤمِنينَ ، وإمامُ المُتَّقينَ ؛ يا عَلِيُّ ، أنتَ سَيِّدُ الوَصِيّينَ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:اُوحِيَ إلَيَّ في عَلِيٍّ ثَلاثٌ : أنَّهُ سَيِّدُ المُسلِمينَ ، وإمامُ المُتَّقينَ ، وقائِدُ الغُرِّ المُحَجَّلينَ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:لَمّا اُسرِيَ بي إلَى السَّماءِ انتُهِيَ بي إلى قَصرٍ مِن لُؤلُؤٍ ، فِراشُهُ مِن ذَهَبٍ يَتَلَألَأُ ، فَأَوحَى اللّهُ إلَيَّ ـ أو أمَرَني ـ في عَلِيٍّ بِثَلاثِ خِصالٍ : أنَّهُ سَيِّدُ المُسلِمينَ ، وإمامُ المُتَّقينَ ، وقائِدُ الُغرِّ المُحَجَّلينَ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اللّهَ عزّوجلّ أوحى إلَيَّ في عَلِيٍّ ثَلاثَةَ أشياءَ لَيلَةَ اُسرِيَ بي : أنَّهُ سَيِّدُ المُؤمِنينَ ، وإمامُ المُتَّقينَ ، وقائِدُ الغُرِّ المُحَجَّلينَ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القمّيـ في قَولِهِ تَعالى : «فَأَوْحَى إِلَى عَبْدِهِ مَآ أَوْحَى» </w:t>
      </w:r>
      <w:r>
        <w:rPr>
          <w:rStyle w:val="FootnoteReference"/>
        </w:rPr>
        <w:footnoteReference w:id="1298"/>
      </w:r>
      <w:r>
        <w:rPr>
          <w:rFonts w:ascii="Amiri" w:hAnsi="Amiri" w:eastAsia="Amiri" w:cs="Amiri"/>
          <w:lang w:bidi="ar-SA"/>
          <w:color w:val="111111"/>
          <w:sz w:val="28"/>
          <w:szCs w:val="28"/>
          <w:rtl/>
        </w:rPr>
        <w:t xml:space="preserve">ـ: سُئِلَ رَسولُ اللّهِ صلى الله عليه و آله عَن ذلِكَ الوَحيِ ، فَقالَ : أوحى إلَيَّ أنَّ عَلِيّا سَيِّدُ الوَصِيّينَ ، وإمامُ المُتَّقينَ ، وقائِدُ الغُرِّ المُحَجَّلينَ ، وأوَّلُ خَليفَةٍ يَستَخلِفُهُ خاتِمُ النَّبِيّينَ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الرضا عليه السلام :عَلِيُّ بنُ أبي طالِبٍ عليه السلام أميرُ المُؤمِنينَ ، وإمامُ المُتَّقينَ ، وقائِدُ الغُرِّ المُحَجَّلينَ ، وأفضَلُ الوَصِيّينَ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۴۳۶ (سيّد المسلمين)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48" w:name="pg12733_130777"/>
    <w:bookmarkEnd w:id="148"/>
    <w:p>
      <w:pPr>
        <w:pStyle w:val="Heading6"/>
      </w:pPr>
      <w:bookmarkStart w:id="412" w:name="_Toc202"/>
      <w:r>
        <w:t>۶ / ۴ إمام كلّ مؤمن بعد النّبيّ</w:t>
      </w:r>
      <w:bookmarkEnd w:id="412"/>
    </w:p>
    <w:p>
      <w:pPr>
        <w:pStyle w:val="BookText"/>
      </w:pPr>
      <w:r>
        <w:rPr>
          <w:rFonts w:ascii="Amiri" w:hAnsi="Amiri" w:eastAsia="Amiri" w:cs="Amiri"/>
          <w:lang w:bidi="ar-SA"/>
          <w:color w:val="111111"/>
          <w:sz w:val="28"/>
          <w:szCs w:val="28"/>
          <w:rtl/>
        </w:rPr>
        <w:t xml:space="preserve">۶ / ۴إمامُ كُلِّ مُؤمِنٍ بَعدَ النَّبِيِّرسول اللّه صلى الله عليه و آله :عَلِيٌّ إمامُ كُلِّ مُؤمِنٍ بَعدي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 . . مَولى كُلِّ مُسلِمٍ ، وإمامُ كُلِّ مُؤمِنٍ ، وقائِدُ كُلِّ تَقِيٍّ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إمامُ كُلِّ مُؤمِنٍ ومُؤمِنَةٍ ، ووَلِيُّ كُلِّ مُؤمِنٍ ومُؤمِنَةٍ بَعدي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بَعدَ انصِرافِهِ مِن حِجَّةِ الوَداعِ ـ: مَن أرادَ مِنكُمُ النَّجاةَ بَعدي وَالسَّلامَةَ مِنَ الفِتَنِ المُردِيَةِ فَليَتَمَسَّك بِعَلِيِّ بنِ أبي طالِبٍ عليه السلام ؛ فَإِنَّهُ الصِّدّيقُ الأَكبَرُ ، وَالفاروقُ الأَعظَمُ ، وهُوَ إمامُ كُلِّ مُسلِمٍ بَعدي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:أيُّهَا النّاسُ ! إنَّ عَلِيّا إمامُكُم مِن بَعدي . . . مَن أقَرَّ بِاِءمامَتِهِ فَقَد أقَرَّ بِنُبُوَّتي ، ومَن أقَرَّ بِنُبُوَّتي فَقَد أقَرَّ بِوَحدانِيَّةِ اللّهِ عزّوجلّ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سهل بن حنيف :أشهَدُ أنّي سَمِعتُ رَسولَ اللّهِ صلى الله عليه و آله قالَ عَلَى المِنبَرِ : إمامُكُم مِن بَعدي عَلِيُّ بنُ أبي طالِبٍ عليه السلام ، وهُوَ أنصَحُ النّاسِ لِاُمَّتي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49" w:name="pg12733_130778"/>
    <w:bookmarkEnd w:id="149"/>
    <w:p>
      <w:pPr>
        <w:pStyle w:val="Heading6"/>
      </w:pPr>
      <w:bookmarkStart w:id="413" w:name="_Toc203"/>
      <w:r>
        <w:t>۶ / ۵ إمام المسلمين</w:t>
      </w:r>
      <w:bookmarkEnd w:id="413"/>
    </w:p>
    <w:p>
      <w:pPr>
        <w:pStyle w:val="BookText"/>
      </w:pPr>
      <w:r>
        <w:rPr>
          <w:rFonts w:ascii="Amiri" w:hAnsi="Amiri" w:eastAsia="Amiri" w:cs="Amiri"/>
          <w:lang w:bidi="ar-SA"/>
          <w:color w:val="111111"/>
          <w:sz w:val="28"/>
          <w:szCs w:val="28"/>
          <w:rtl/>
        </w:rPr>
        <w:t xml:space="preserve">الاحتجاج عن سهل بن حنيف :يا مَعشَرَ قُرَيشٍ ، اِشهَدوا عَلَيَّ أنّي أشهَدُ عَلى رَسولِ اللّهِ صلى الله عليه و آله وقَد رَأَيتُهُ في هذَا المَكانِ ـ يَعنِي الرَّوضَةَ ـ وقَد أخَذَ بِيَدِ عَليِّ ابنِ أبي طالبٍ عليه السلام وهُوَ يَقولُ : أيُّهَا النّاسُ ! هذا عَلِيٌّ ؛ إمامُكُم مِن بَعدي ، ووَصِيّي في حَياتي وبَعدَ وَفاتي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مَعَ الحَقِّ والحَقُّ مَعَهُ ، وهُوَ الإِمامُ وَالخَليفَةُ بَعدي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وارِثُ عِلمي ، وأنتَ الإِمامُ وَالخَليفَةُ بَعدي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أقدَمُ اُمَّتي سِلما ، وأكثَرُهُم عِلما ، وأصَحُّهُم دينا ، وأفضَلُهُم يَقينا ، وأحلَمُهُم حِلما ، وأسمَحُهُم كَفّا ، وأشجَعُهُم قَلبا ، وهُوَ الإِمامُ وَالخَليفَةُ بَعدي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۴۱۳ (خليفة النبيّ بعده) .</w:t>
      </w:r>
    </w:p>
    <w:p>
      <w:pPr>
        <w:pStyle w:val="BookText"/>
      </w:pPr>
      <w:r>
        <w:rPr>
          <w:rFonts w:ascii="Amiri" w:hAnsi="Amiri" w:eastAsia="Amiri" w:cs="Amiri"/>
          <w:lang w:bidi="ar-SA"/>
          <w:color w:val="111111"/>
          <w:sz w:val="28"/>
          <w:szCs w:val="28"/>
          <w:rtl/>
        </w:rPr>
        <w:t xml:space="preserve">۶ / ۵إمامُ المُسلِمينَرسول اللّه صلى الله عليه و آله :إنَّ اللّهَ تَعالى لَمّا عَرَجَ بي إلَى السَّماءِ واختَصَّني بِلَطيفِ نِدائِهِ قالَ : يا مُحَمَّدُ . . . إنّي قَد جَعَلتُ عَلِيّا إمامَ المُسلِمينَ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:عَلِيٌّ . . . إمامُ المُسلِمينَ ، لا يَقبَلُ اللّهُ الإِيمانَ إلّا بِوِلايَتِهِ وطاعَتِهِ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أميرُ المُؤمنِينَ ، وإمامُ المُسلِمينَ ، وقائِدُ الغُرِّ المُحَجَّلينَ ، ويَعسوبُ المُتَّقينَ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إمامُ المُسلِمينَ ، وأميرُ المُؤمِنينَ ، وقائِدُ الغُرِّ المُحَجَّلينَ ، وحُجَّةُ اللّهِ بَعدي عَلَى الخَلقِ أجمَعينَ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حُجَّةُ اللّهِ ، وأنتَ بابُ اللّهِ . . . يا عَلِيُّ أنتَ إمامُ المُسلِمينَ ، وأميرُ المُؤمِنينَ ، وخَيرُ الوَصِيّينَ ، وسَيِّدُ الصِّدّيقينَ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عَلِيّا خَليفَةُ اللّهِ وحُجَّةُ اللّهِ ، وإنَّهُ لَاءِمامُ المُسلِمينَ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:هُوَ إمامُ المُؤمِنينَ ، وقائِدُ الغُرِّ المُحَجَّلينَ، وقاتِلُ النّاكِثينَ وَالقاسِطينَ وَالمارِقينَ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إنَّكَ لَسَبيلُ الجَنَّةِ ، ورايَةُ الهُدى ، وعَلَمُ الحَقِّ ، وإمامُ مَن آمَنَ بي ، ووَلِيُّ مَن تَوَلّاني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:مَعاشِرَ النّاسِ ! إنَّ عَلِيّا مِنّي وأنَا مِن عَلِيٍّ ، خُلِقَ مِن طينَتي ، وهُوَ إمامُ الخَلقِ بَعدي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50" w:name="pg12733_130780"/>
    <w:bookmarkEnd w:id="150"/>
    <w:p>
      <w:pPr>
        <w:pStyle w:val="Heading6"/>
      </w:pPr>
      <w:bookmarkStart w:id="414" w:name="_Toc204"/>
      <w:r>
        <w:t>۶ / ۶ إمام الامّة</w:t>
      </w:r>
      <w:bookmarkEnd w:id="414"/>
    </w:p>
    <w:p>
      <w:pPr>
        <w:pStyle w:val="BookText"/>
      </w:pPr>
      <w:r>
        <w:rPr>
          <w:rFonts w:ascii="Amiri" w:hAnsi="Amiri" w:eastAsia="Amiri" w:cs="Amiri"/>
          <w:lang w:bidi="ar-SA"/>
          <w:color w:val="111111"/>
          <w:sz w:val="28"/>
          <w:szCs w:val="28"/>
          <w:rtl/>
        </w:rPr>
        <w:t xml:space="preserve">الإمام عليّ عليه السلام :خَرَجَ عَلَينَا رَسولُ اللّهِ صلى الله عليه و آله ذاتَ يَومٍ ويَدي في يَدِهِ ـ هكَذا ـ وهُوَ يَقولُ : خَيرُ الخَلقِ بَعدي وسَيِّدُهُم أخي هذا ، وهُوَ إمامُ كُلِّ مُسلِمٍ ، ومَولى كُلِّ مُؤمِنٍ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إمامُ المُسلِمينَ ، وقائِدُ المُتَّقينَ ، ومَولَى المُؤمِنينَ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 ۶إمامُ الاُمَّةِرسول اللّه صلى الله عليه و آله :يا عَلِيُّ ، أنتَ وَصِيّي وخَليفَتي ، وإمامُ اُمَّتي بَعدي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وَصِيّي وإمامُ اُمَّتي ؛ مَن أطاعَكَ أطاعَني ، ومَن عَصاكَ عَصاني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إمامُ اُمَّتي وخَليفَتي عَلَيها بعدي ، وأنتَ قائِدُ المُؤمِنين إلَى الجَنَّةِ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إنَّهُ إمامُ اُمَّتي وأميرُها ، وهُوَ وَصِيّي وخَليفَتي عَلَيها ، مَنِ اقتَدى بِهِ بَعدِي اهتَدى ، ومَنِ اقتَدى بِغَيرِهِ ضَلَّ وغَوى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في عَلِيٍّ عليه السلام ـ: هُوَ الإِمامُ عَلى اُمَّتي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الوارِثُ مِنّي ، وأنتَ الوَصِيُّ مِن بَعدي في عِداتي وأمري ، وأنتَ الحافِظُ لي في أهلي عِندَ غَيبَتي ، وأنتَ الإمامُ لِاُمَّتي ، وَالقائِمُ بِالقِسطِ في رَعِيَّتي ، وأنتَ وَلِيّي ، ووَلِيّي وَلِيُّ اللّهِ ، وعَدُوُّكَ عَدُوّي ، وعَدُوّي عَدُوُّ اللّهِ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عن عبد الرحمن بن سمرة :قُلتُ : يا رَسولَ اللّهِ ، أرشِدني إلَى النَّجاةِ ، فَقالَ : يَا ابنَ سَمُرَةَ ، إذَا اختَلَفَتِ الأَهواءُ وتَفَرَّقَتِ الآراءُ ؛ فَعَلَيكَ بِعَلِيِّ بنِ أبي طالِبٍ ؛ فَإِنَّهُ إمامُ اُمَّتي ، وخَليفَتي عَلَيهِم مِن بَعدي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 لا أدُلُّكُم عَلى ما إن تَساءَلتُم عَلَيهِ لَم تَهلِكوا ؟ إنَّ وَلِيَّكُمُ اللّهُ ، وإنَّ إمامَكُم عَلِيُّ بنُ أبي طالِبٍ ، فَناصِحوهُ وصَدِّقوهُ ؛ فَإِنَّ جِبريلَ أخبَرَني بِذلِكَ </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:هذا عَلِيٌّ ؛ إمامُكُم ووَلِيُّكُم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:هذا عَلِيٌّ؛ أخي ووَصِيّي ووَزيري ووارِثي وخَليفَتي ، إمامُكُم ؛ فَأَحِبّوهُ لِحُبّي ، وأكرِموهُ لِكَرامَتي ؛ فَإِنَّ جَبرَئيلَ أمَرَني أن أقولَهُ لَكُم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:أيُّهَا النّاسُ ! قَد بَيَّنتُ لَكُم مَفزَعَكُم بَعدي ، وإمامَكُم ودَليلَكُم وهادِيَكُم ؛ وهُوَ أخي عَلِيُّ بنُ أبي طالِبٍ ، وهُوَ فيكُم بِمَنزِلَتي فيكُم ، فَقَلِّدوهُ دينَكُم ، وأطيعوهُ في جَميعِ اُمورِكُم ؛ فَإِنَّ عِندَهُ جَميعَ ما عَلَّمَنِي اللّهُ تَبارَكَ وتَعالى وحِكمَتَهُ ، فَسَلوهُ وتَعَلَّموا مِنهُ ومِن أوصِيائِهِ بَعدَهُ ، ولا تُعَلِّموهُم ولا تَتَقَدَّموهُم ولا تَخَلَّفوا عَنهُم ؛ فَإَنَّهُم مَعَ الحَقِّ وَالحَقُّ مَعَهُم ، لا يُزايِلونَهُ ولا يُزايِلُهُم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إمامَهُ فَعَلِيٌّ إمامُهُ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المحاسن عن بشير العطّار :قالَ أبو عَبدِ اللّهِ عليه السلام : «يَوْمَ نَدْعُواْ كُلَّ أُنَاس بِإِمَـمِهِمْ» </w:t>
      </w:r>
      <w:r>
        <w:rPr>
          <w:rStyle w:val="FootnoteReference"/>
        </w:rPr>
        <w:footnoteReference w:id="1334"/>
      </w:r>
      <w:r>
        <w:rPr>
          <w:rFonts w:ascii="Amiri" w:hAnsi="Amiri" w:eastAsia="Amiri" w:cs="Amiri"/>
          <w:lang w:bidi="ar-SA"/>
          <w:color w:val="111111"/>
          <w:sz w:val="28"/>
          <w:szCs w:val="28"/>
          <w:rtl/>
        </w:rPr>
        <w:t xml:space="preserve">ثُمَّ قالَ : قالَ رَسولُ اللّهُ صلى الله عليه و آله : وعَلِيٌّ إمامُكُم </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 عن بشير الدهّان عن الإمام الصادق عليه السلام :أنتُم وَاللّهِ عَلى دين اللّهِ ، ثُمَّ تَلا : «يَوْمَ نَدْعُواْ كُلَّ أُنَاس بِإِمَـمِهِمْ» ثُمَّ قالَ : عَلِيٌّ إمامُنا ، ورَسولُ اللّهِ صلى الله عليه و آله إمامُنا ؛ كَم مِن إمامٍ يَجيءُ يَومَ القِيامَةِ يَلعَنُ أصحابَهُ ويَلعَنونَهُ ! ونَحنُ ذُرِّيَّةُ مَحَمَّدٍ ، واُمُّنا فاطِمَةُ صَلَواتُ اللّهِ عَلَيهِم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إمامُ البَرِيَّةِ ، ووَصِيُّ خَيرِ الخَليقَةِ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51" w:name="pg12733_130783"/>
    <w:bookmarkEnd w:id="151"/>
    <w:p>
      <w:pPr>
        <w:pStyle w:val="Heading6"/>
      </w:pPr>
      <w:bookmarkStart w:id="415" w:name="_Toc205"/>
      <w:r>
        <w:t>الفصل السابع : أحاديث الولاية</w:t>
      </w:r>
      <w:bookmarkEnd w:id="415"/>
    </w:p>
    <w:p>
      <w:pPr>
        <w:pStyle w:val="Heading6"/>
      </w:pPr>
      <w:bookmarkStart w:id="416" w:name="_Toc206"/>
      <w:r>
        <w:t>۷ / ۱ ولاية عليّ ولاية اللّه والرّسول</w:t>
      </w:r>
      <w:bookmarkEnd w:id="416"/>
    </w:p>
    <w:p>
      <w:pPr>
        <w:pStyle w:val="BookText"/>
      </w:pPr>
      <w:r>
        <w:rPr>
          <w:rFonts w:ascii="Amiri" w:hAnsi="Amiri" w:eastAsia="Amiri" w:cs="Amiri"/>
          <w:lang w:bidi="ar-SA"/>
          <w:color w:val="111111"/>
          <w:sz w:val="28"/>
          <w:szCs w:val="28"/>
          <w:rtl/>
        </w:rPr>
        <w:t xml:space="preserve">الفصل السابع : أحاديث الولاية۷ / ۱وِلايَةُ عَلِيٍّ وِلايَةُ اللّهِ وَالرَّسولِ«إِنَّمَا وَلِيُّكُمُ اللَّهُ وَرَسُولُهُ وَالَّذِينَ ءَامَنُواْ الَّذِينَ يُقِيمُونَ الصَّلَوةَ وَيُؤْتُونَ الزَّكَوةَ وَهُمْ رَ كِعُونَ»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أبي رافع :دَخَلتُ عَلى رَسولِ اللّهِ صلى الله عليه و آله وهُوَ نائِمٌ يوحى إلَيهِ . . . فَمَكَثتُ ساعَةً ، فَاستَيقَظَ النَّبِيُّ صلى الله عليه و آله وهُوَ يَقولُ : «إِنَّمَا وَلِيُّكُمُ اللَّهُ وَرَسُولُهُ وَالَّذِينَ ءَامَنُواْ الَّذِينَ يُقِيمُونَ الصَّلَوةَ وَيُؤْتُونَ الزَّكَوةَ وَهُمْ رَ كِعُونَ» ، الحَمدُ للّهِِ الَّذي أتَمَّ لِعَلِيٍّ نِعَمَهُ ، وهَنيئا </w:t>
      </w:r>
      <w:r>
        <w:rPr>
          <w:rStyle w:val="FootnoteReference"/>
        </w:rPr>
        <w:footnoteReference w:id="1339"/>
      </w:r>
      <w:r>
        <w:rPr>
          <w:rFonts w:ascii="Amiri" w:hAnsi="Amiri" w:eastAsia="Amiri" w:cs="Amiri"/>
          <w:lang w:bidi="ar-SA"/>
          <w:color w:val="111111"/>
          <w:sz w:val="28"/>
          <w:szCs w:val="28"/>
          <w:rtl/>
        </w:rPr>
        <w:t xml:space="preserve">لِعَلِيٍّ بِفَضلِ اللّهِ إيّاهُ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عَلِيَّ بنَ أبي طالِبٍ عليه السلام أخي ، ووَصِيّي ، وخَليفَتي ، وَالإِمامُ مِن بَعدي ، الَّذي مَحَلُّهُ مِنّي مَحَلُّ هارونَ مِن موسى ، إلّا أنَّهُ لا نَبِيَّ بَعدي ، وهُوَ وَلِيُّكُم بَعدَ اللّهِ ورَسولِهِ ؛ وقَد أنزَلَ اللّهُ تَبارَكَ وتَعالى عَلَيَّ بِذلِكَ آيَةً مِن كِتابِهِ : «إِنَّمَا وَلِيُّكُمُ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وَالَّذِينَ ءَامَنُواْ الَّذِينَ يُقِيمُونَ الصَّلَوةَ وَيُؤْتُونَ الزَّكَوةَ وَهُمْ رَ كِعُونَ» . وعَلِيُّ بنُ أبي طالِبٍ عليه السلام أقامَ الَّصلاةَ ، وآتَى الزَّكاةَ وهُوَ راكِعٌ ؛ يُريدُ اللّهَ عزّوجلّ في كُلِّ حالٍ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عمر بن عليّ بن أبي طالب عن أبيه عليه السلام :نَزَلَت هذِهِ الآيَةُ عَلى رَسولِ اللّهِ صلى الله عليه و آله : «إِنَّمَا وَلِيُّكُمُ اللَّهُ وَرَسُولُهُ وَالَّذِينَ ءَامَنُواْ الَّذِينَ يُقِيمُونَ الصَّلَوةَ وَيُؤْتُونَ الزَّكَوةَ وَهُمْ رَ كِعُونَ» ، فَخَرَجَ رَسولُ اللّهِ صلى الله عليه و آله فَدَخَلَ المَسجِدَ وَالنّاسُ يُصَلّونَ ؛ بَينَ راكِعٍ وقائِمٍ يُصَلّي ، فَإِذا سائِلٌ ، فَقالَ : يا سائِلُ ، هَل أعطاكَ أحَدٌ شَيئا ؟ فَقالَ : لا ، إلّا هذاكَ الرّاكِعُ ـ لِعَلِيٍّ ـ ؛ أعطاني خاتَمَهُ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:إنّي كُنتُ اُصَلّي فِي المَسجِدِ ، فَجاءَ سائِلٌ فَسَأَلَ وأنَا راكِعٌ ، فَناوَلتُهُ خاتَمي مِن إصبَعي ، فَأَنزَلَ اللّهُ تَبارَكَ وتَعالى فِيَّ : «إِنَّمَا وَلِيُّكُمُ اللَّهُ وَرَسُولُهُ وَالَّذِينَ ءَامَنُواْ الَّذِينَ يُقِيمُونَ الصَّلَوةَ وَيُؤْتُونَ الزَّكَوةَ وَهُمْ رَ كِعُونَ»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مجاهدـ في قَولِهِ تَعالى : «إِنَّمَا وَلِيُّكُمُ اللَّهُ وَرَسُولُهُ» الآيَةَ ـ: نَزَلَت في عَلِيِّ بنِ أبي طالِبٍ ؛ تَصَدَّقَ وهُوَ راكِعٌ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أنساب الأشراف عن ابن عبّاس :نَزَلَت في عَلِيٍّ : «إِنَّمَا وَلِيُّكُمُ اللَّهُ وَرَسُولُهُ وَالَّذِينَ ءَامَنُواْ الَّذِينَ يُقِيمُونَ الصَّلَوةَ»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المتّفق والمفترق عن ابن عبّاس :تَصَدَّقَ عَلِيٌّ بِخاتَمِهِ وهُوَ راكِعٌ ، فَقالَ النَّبِيُّ صلى الله عليه و آله لِلسّائِلِ : مَن أعطاكَ هذَا الخاتَمَ ؟ قالَ : ذاكَ الرّاكِعُ . فَأَنزَلَ اللّهُ تَعالى فيهِ : «إِنَّمَا وَلِيُّكُمُ اللَّهُ وَرَسُولُهُ» الآيَةَ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 عن عبد اللّه بن سَلامـ في قَولِهِ تَعالى : «إِنَّمَا وَلِيُّكُمُ اللَّهُ وَرَسُولُهُ وَالَّذِينَ ءَامَنُواْ . . .» ـ: لَمّا نَزَلَت هذِهِ الآيَةُ ، قُلتُ : يا رَسولَ اللّهِ ، أنَا رَأيتُ عَلِيّا تَصَدَّقَ بِخاتَمِهِ عَلى مُحتاجٍ وهُوَ راكِعٌ ؛ فَنَحنُ نَتَوَلّاهُ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النور المشتعل عن ابن عبّاس :إنَّ مِن مُسلِمي أهلِ الكِتابِ ـ مِنهُم عَبدُ اللّهِ ابنُ سَلامٍ وأسَدٌ واُسَيدٌ وثَعلَبَةُ ـ لَمّا أمَرَهُمُ النَّبِيُ صلى الله عليه و آله أن يَقطَعوا مَوَدَّةَ اليَهودِ وَالنَّصارى فَعَلوا ذلِكَ . فَقالَ بَنو قُرَيضَةَ وَالنَّضيرِ : فَما لَنا نَوادُّ أهلَ دينِ مُحَمَّدٍ وقَد تَبَرَّؤوا مِن دينِنا ومَوَدَّتِنا ! ! فَوَالَّذي يُحلَفُ بِهِ لا يُكَلِّمُ رَجُلٌ مِنّا رَجُلاً دَخَلَ في دينِ مُحَمَّدٍ ، ولا نُناكِحُهُم ، ولا نُبايِعُهُم ، ولا نُجالِسُهُم ، ولا نَدخُلُ عَلَيهِم ، ولا نَأذَنُ لَهُم في بُيوتِنا ، فَفَعَلوا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ذلِكَ عَبدَ اللّهِ بنَ سَلامٍ وأصحابَهُ ، فَأَتَوا رَسولَ اللّهِ صلى الله عليه و آله عِندَ الظُّهرِ ، فَدَخَلوا عَلَيهِ ، فَقالوا : يا رَسولَ اللّهِ ، إنَّ بُيوتَنا قاصِيَةٌ مِنَ المَسجِدِ فَلا نَجِدُ مُتَحَدِّثا دونَ هذَا المَسجِدِ ، وإنَّ قَومَنا لَمّا رَأَونا قَد صَدَّقنَا اللّهَ ورَسولَهُ وتَرَكناهُم ودينَهُم أظهَروا لَنَا العَداوَةَ ؛ فَأَقسَموا أن لا يُناكِحونا ، ولا يُواكِلونا ، ولا يُشارِبونا ، ولا يُجالِسونا ، ولا يَدخُلوا عَلَينا ، ولا نَدخُلَ عَلَيهِم ، ولا يُخالِطونا بِشَيءٍ ، ولا يُكَلِّمونا ؛ فَشَقَّ ذلِكَ عَلَينا ، ولا نَستَطيعُ أن نُجالِسَ أصحابَكَ ، لِبُعدِ المَنازلِ ! فَبَينَما هُم يَشكونَ لِرَسولِ اللّهِ صلى الله عليه و آله أمرَهُم إذ نَزَلَت هذِهِ الآيَةُ : «إِنَّمَا وَلِيُّكُمُ اللَّهُ وَرَسُولُهُ وَالَّذِينَ ءَامَنُواْ الَّذِينَ يُقِيمُونَ الصَّلَوةَ وَيُؤْتُونَ الزَّكَوةَ وَهُمْ رَ كِعُونَ» فَقَرَأَها عَلَيهِم رَسولُ اللّهِ صلى الله عليه و آله ، فَقالوا : قَد رَضِينا بِاللّهِ ورَسولِهِ وبِالمُؤمِنينَ وَلِيّا . وأذَّنَ بِلالٌ ، فَخَرَجَ رَسولُ اللّهِ صلى الله عليه و آله وَالنّاسُ فِي المَسجِدِ يُصَلّونَ ؛ مِن بَينِ قائِمٍٍ فِي الصَّلاةِ ، وراكِعٍ ، وساجِدٍ ، فَإِذاً هُوَ بِمِسكينٍ يَطوفُ ويَسأَلُ النّاسُ ، فَدَعاهُ رَسولُ اللّهِ صلى الله عليه و آله ، فَقالَ : هَل أعطاكَ أحَدٌ شَيئا ؟ قالَ : نَعَم . قالَ : ماذا أعطاكَ ؟ قالَ : خاتَمَ فِضَّةٍ. قالَ : مَن أعطاكَهُ ؟ ! قالَ : ذاكَ الرُّجُلُ القائِمُ . فَنَظَرَ رَسولُ اللّهِ صلى الله عليه و آله فَإِذا هُوَ عَلِيُّ بنُ أبي طالِبٍ . فَقالَ : عَلى أيِ حالٍ أعطاكَهُ ؟ ! قالَ : أعطانيهِ وهُوَ راكِعٌ . فَقالَ رَسولُ اللّهِ صلى الله عليه و آله : «إِنَّمَا وَلِيُّكُمُ اللَّهُ وَرَسُولُهُ وَالَّذِينَ ءَامَنُواْ الَّذِينَ يُقِيمُونَ الصَّلَوةَ وَيُؤْتُونَ الزَّكَوةَ وَهُمْ رَ كِعُونَ * وَمَن يَتَوَلَّ اللَّهَ وَرَسُولَهُ» إلى آخِرِ الآيَةِ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 عن أبي ذرّ الغفاري :صَلَّيتُ يَوما ـ صَلاةَ الظُّهرِ ـ فِي المَسجِدِ ورَسولُ اللّهِ صلى الله عليه و آله حاضِرٌ ، فَقامَ سائِلٌ فَسَأَلَ ، فَلَم يُعطِهِ أحَدٌ شَيئا . وكانَ عَلِيٌّ عليه السلام قد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 ، فَأَومَأَ إلَى السّائِلِ بِخِنصِرِهِ ، فَأَخَذَ الخاتَمَ مِن خِنصِرِهِ وَالنَّبِيُّ صلى الله عليه و آله يُعايِنُ ذلِكَ ، فَرَفَعَ رَأسَهُ إلَى السَّماءِ ، وقالَ : اللّهُمَّ إنَّ أخي موسى سَأَلَكَ فَقالَ : «رَبِّ اشْرَحْ لِى صَدْرِى * وَ يَسِّرْ لِى أَمْرِى» ـ الآيَةَ إلى قَولِهِ ـ «وَ أَشْرِكْهُ فِى أَمْرِى» </w:t>
      </w:r>
      <w:r>
        <w:rPr>
          <w:rStyle w:val="FootnoteReference"/>
        </w:rPr>
        <w:footnoteReference w:id="1349"/>
      </w:r>
      <w:r>
        <w:rPr>
          <w:rFonts w:ascii="Amiri" w:hAnsi="Amiri" w:eastAsia="Amiri" w:cs="Amiri"/>
          <w:lang w:bidi="ar-SA"/>
          <w:color w:val="111111"/>
          <w:sz w:val="28"/>
          <w:szCs w:val="28"/>
          <w:rtl/>
        </w:rPr>
        <w:t xml:space="preserve">، فَأَنزَلتَ </w:t>
      </w:r>
      <w:r>
        <w:rPr>
          <w:rStyle w:val="FootnoteReference"/>
        </w:rPr>
        <w:footnoteReference w:id="1350"/>
      </w:r>
      <w:r>
        <w:rPr>
          <w:rFonts w:ascii="Amiri" w:hAnsi="Amiri" w:eastAsia="Amiri" w:cs="Amiri"/>
          <w:lang w:bidi="ar-SA"/>
          <w:color w:val="111111"/>
          <w:sz w:val="28"/>
          <w:szCs w:val="28"/>
          <w:rtl/>
        </w:rPr>
        <w:t xml:space="preserve">عَلَيهِ قُرآنا ناطِقا ؛ «سَنَشُدُّ عَضُدَكَ بِأَخِيكَ وَ نَجْعَلُ لَكُمَا سُلْطَـنًا فَلَا يَصِلُونَ إِلَيْكُمَا» </w:t>
      </w:r>
      <w:r>
        <w:rPr>
          <w:rStyle w:val="FootnoteReference"/>
        </w:rPr>
        <w:footnoteReference w:id="1351"/>
      </w:r>
      <w:r>
        <w:rPr>
          <w:rFonts w:ascii="Amiri" w:hAnsi="Amiri" w:eastAsia="Amiri" w:cs="Amiri"/>
          <w:lang w:bidi="ar-SA"/>
          <w:color w:val="111111"/>
          <w:sz w:val="28"/>
          <w:szCs w:val="28"/>
          <w:rtl/>
        </w:rPr>
        <w:t xml:space="preserve">. اللّهُمَّ وأنَا مُحَمَّدٌ صَفِيُّكَ ونَبِيُّكَ ، فَاشرَح لي صَدري ، ويَسِّر لي أمري ، وَاجعَل لي وَزيرا مِن أهلي ؛ عَلِيّا ، اُشدُد بِهِ أزري ـ أو قالَ : ظَهري ـ . قالَ أبو ذَرٍّ : فَواَللّهِ مَا استَتَمَّ رسولُ اللّهِ صلى الله عليه و آله الكَلِمَةَ حَتّى نَزَلَ جَبرَئيلُ عليه السلام مِن عِندِ اللّهِ تَعالى ، فَقالَ : يا مُحَمَّدُ اقرَأ : «إِنَّمَا وَلِيُّكُمُ اللَّهُ وَرَسُولُهُ وَالَّذِينَ ءَامَنُواْ» إلى قَولِهِ «وَهُمْ رَ كِعُونَ»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تذكرة الخواصّـ في قَولِهِ تَعالى : «إِنَّمَا وَلِيُّكُمُ اللَّهُ وَرَسُولُهُ وَالَّذِينَ ءَامَنُواْ . . .» ـ: خَرَجَ رَسولُ اللّهِ صلى الله عليه و آله وعَلِيٌّ قائِمٌ يُصَلّي ـ وفِي المَسجِدِ سائِلٌ ـ مَعَهُ خاتَمٌ . فَقالَ لَهُ رَسولُ اللّهِ صلى الله عليه و آله : هَل أعطاكَ أحَدٌ شَيئا ؟ فَقالَ : نَعَم ، ذلِكَ المُصَلّي هذَا الخاتَمَ ، وهُوَ راكِعٌ . فَكَبَّرَ رَسولُ اللّهِ صلى الله عليه و آله ، ونَزَلَ جَبرَئيلُ عليه السلام يَتلو هذِهِ الآيَةَ ، فَقالَ حَسّانُ بنُ ثابِتٍ : أبا حَسَنٍ تَفديكَ روحي ومُهجَتي وكُلُّ بَطيءٍ فِي الهُدى ومُسارِعٍ فَأَنتَ الَّذي أعطَيتَ إذ كُنتَ راكِعا فَدَتكَ نُفوسُ الخَلقِ يا خَيرَ راكِعٍ بِخاتَمِكَ المَيمونِ يا خَيرَ سَيِّدٍ ويا خَيرَ شارٍ ثُمَّ يا خَيرَ بايِعٍ فَأَنزَلَ فيكَ اللّهُ خَيرَ وِلايَةٍ وبَيَّنَها في مُحكَماتِ الشَّرائِعِ وقالَ أيضا : مَنْ ذا بِخاتَمِهِ تَصَدَّقَ راكِعا وأسَرَّها في نَفسِهِ إسرارا مَن كانَ باتَ عَلى فِراشِ مُحَمَّدٍ ومُحَمَّدٌ أسرى يَؤُمُّ الغارا مَن كانَ فِي القُرآنِ سُمِّيَ مُؤمِنا في تِسعِ آياتٍ تُلينَ غِزارا </w:t>
      </w:r>
      <w:r>
        <w:rPr>
          <w:rStyle w:val="FootnoteReference"/>
        </w:rPr>
        <w:footnoteReference w:id="1353"/>
      </w:r>
      <w:r>
        <w:rPr>
          <w:rStyle w:val="FootnoteReference"/>
        </w:rPr>
        <w:footnoteReference w:id="135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:إنَّ رهطا مِن اليَهودِ أسلَموا ، مِنهُم : عَبدُ اللّهِ بنُ سَلامٍ ، وأسَدٌ ، وثَعلَبَةُ ، وابنُ يامينَ ، وابنُ صورِيا . فَأَتَوُا النَّبِيَّ صلى الله عليه و آله فَقالوا : يا نَبِيَّ اللّهِ ، إنَّ موسى عليه السلام أوصى إلى يَوشَعَ بنِ نونٍ ، فَمَن وَصِيُّكَ يا رَسولَ اللّهِ ؟ ومَن وَلِيُّنا بَعدَكَ ؟ فَنَزَلَت هذِهِ الآيَةُ : «إِنَّمَا وَلِيُّكُمُ اللَّهُ وَرَسُولُهُ وَالَّذِينَ ءَامَنُواْ الَّذِينَ يُقِيمُونَ الصَّلَوةَ وَيُؤْتُونَ الزَّكَوةَ وَهُمْ رَ كِعُونَ» . ثُمَّ قالَ رَسولُ اللّهِ صلى الله عليه و آله : قوموا ، فَقاموا ، فَأَتَوُا المَسجِدَ ، فَإِذا سائِلٌ خارِجٌ ، فَقالَ : يا سائِلُ ، أ ما أعطاكَ أحَدٌ شَيئا ؟ قالَ : نَعَم ، هذَا الخاتَمَ . قالَ : مَن أعطاكَ ؟ قالَ : أعطانيهِ ذلِكَ الرَّجُلُ الَّذي يُصَلّي . قالَ : عَلى أيِّ حالٍ أعطاكَ ؟ ! قالَ : كانَ راكِعا . فَكَبَّرَ النَّبِيُّ صلى الله عليه و آله ، وكَبَّرَ أهلُ المَسجِدِ ، فَقالَ النَّبِيُّ صلى الله عليه و آله : عَلِيُّ بنُ أبي طالِبٍ وَلِيُّكُم بَعدي . قالوا : رَضينا بِاللّه رَبّا ، وبِالإِسلامِ دينا ، وبِمُحَمَّدٍ نَبِيّا ، وبِعَلِيِّ بنِ أبي طالِبٍ وَلِيّا . فَأَنزَلَ اللّهُ عزّوجلّ : «وَمَن يَتَوَلَّ اللَّهَ وَرَسُولَهُ وَالَّذِينَ ءَامَنُواْ فَإِنَّ حِزْبَ اللَّهِ هُمُ الْغَــلِبُونَ»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r>
        <w:rPr>
          <w:rStyle w:val="FootnoteReference"/>
        </w:rPr>
        <w:footnoteReference w:id="1356"/>
      </w:r>
    </w:p>
    <w:p>
      <w:pPr>
        <w:pStyle w:val="BookText"/>
      </w:pPr>
      <w:r>
        <w:rPr>
          <w:rFonts w:ascii="Amiri" w:hAnsi="Amiri" w:eastAsia="Amiri" w:cs="Amiri"/>
          <w:lang w:bidi="ar-SA"/>
          <w:color w:val="111111"/>
          <w:sz w:val="28"/>
          <w:szCs w:val="28"/>
          <w:rtl/>
        </w:rPr>
        <w:t xml:space="preserve">عنه عليه السلام :أمَرَ اللّهُ عزّوجلّ رَسولَهُ بِوِلايَةِ عَلِيٍّ ، وأنزَلَ عَلَيهِ : «إِنَّمَا وَلِيُّكُمُ اللَّهُ وَرَسُولُهُ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ءَامَنُواْ الَّذِينَ يُقِيمُونَ الصَّلَوةَ وَيُؤْتُونَ الزَّكَوةَ» . وفَرَضَ وِلايَةَ اُولِي الأَمرِ ، فَلَم يَدروا ما هِيَ ، فَأَمَرَ اللّهُ مُحَمَّداً صلى الله عليه و آله أن يُفَسِّرَ لَهُمُ الوِلايَةَ كَما فَسَّرَ لَهُمُ الصَّلاةَ والزَّكاةَ وَالصَّومَ وَالحَجَّ . فَلَمّا أتاهُ ذلِكَ مِنَ اللّهِ ، ضاقَ بِذلِكَ صَدرُ رَسولِ اللّهِ صلى الله عليه و آله ، وتَخَوَّفَ أن يَرتَدّوا عَن دينِهِم ، وأن يُكَذِّبوهُ ؛ فَضاقَ صَدرُهُ ، وراجَعَ رَبَّهُ عزّوجلّ . فَأَوحَى اللّهُ عزّوجلّ إلَيهِ : «يَـأَيُّهَا الرَّسُولُ بَلِّغْ مَآ أُنزِلَ إِلَيْكَ مِن رَّبِّكَ وَإِن لَّمْ تَفْعَلْ فَمَا بَلَّغْتَ رِسَالَتَهُ وَاللَّهُ يَعْصِمُكَ مِنَ النَّاسِ» </w:t>
      </w:r>
      <w:r>
        <w:rPr>
          <w:rStyle w:val="FootnoteReference"/>
        </w:rPr>
        <w:footnoteReference w:id="1357"/>
      </w:r>
      <w:r>
        <w:rPr>
          <w:rFonts w:ascii="Amiri" w:hAnsi="Amiri" w:eastAsia="Amiri" w:cs="Amiri"/>
          <w:lang w:bidi="ar-SA"/>
          <w:color w:val="111111"/>
          <w:sz w:val="28"/>
          <w:szCs w:val="28"/>
          <w:rtl/>
        </w:rPr>
        <w:t xml:space="preserve">، فَصَدَعَ بِأَمرِ اللّهِ تَعالى ذِكرُهُ ، فَقامَ بِوِلايَةِ عَلِيٍّ عليه السلام يَومَ غَديرِ خُمٍّ ؛ فَنادى : الصَّلاةَ جامِعَةً ، وأمَرَ النّاسَ أن يُبَلِّغَ الشّاهِدُ الغائِبَ .وكانَتِ الفَريضَةُ تَنزِلُ بَعدَ الفَريضَةِ الاُخرى ، وكانَتِ الوِلايَةُ آخِرَ الفَرائِضِ، فَأَنزَلَ اللّهُ عزّوجلّ : «الْيَوْمَ أَكْمَلْتُ لَكُمْ دِينَكُمْ وَأَتْمَمْتُ عَلَيْكُمْ نِعْمَتِى» </w:t>
      </w:r>
      <w:r>
        <w:rPr>
          <w:rStyle w:val="FootnoteReference"/>
        </w:rPr>
        <w:footnoteReference w:id="1358"/>
      </w:r>
      <w:r>
        <w:rPr>
          <w:rFonts w:ascii="Amiri" w:hAnsi="Amiri" w:eastAsia="Amiri" w:cs="Amiri"/>
          <w:lang w:bidi="ar-SA"/>
          <w:color w:val="111111"/>
          <w:sz w:val="28"/>
          <w:szCs w:val="28"/>
          <w:rtl/>
        </w:rPr>
        <w:t xml:space="preserve">. قالَ أبو جَعفَرٍ عليه السلام : يَقولُ اللّهُ عزّوجلّ : لا اُنزِلُ عَلَيكُم بَعدَ هذِهِ فَريضَةً ، قَد أكمَلتُ لَكُمُ الفَرائِضَ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قَولِهِ تَعالى : «إِنَّمَا وَلِيُّكُمُ اللَّهُ وَرَسُولُهُ وَالَّذِينَ ءَامَنُواْ» ـ: إنَّما يَعني : أولى بِكُم ؛ أي أحَقُّ بِكُم ، وبِاُمورِكُم ، وأنفُسِكُم، وأموالِكُم، اللّهُ ورسولُهُ وَالَّذينَ آمَنوا ؛ يَعني عَلِيّا وأولادَهُ الأَئِمَّةَ عليهم السلام إلى يَومِ القِيامَةِ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الكشّافـ في تَفسيرِ قَولِهِ تَعالى: «وَهُمْ رَ كِعُونَ» ـ: الواوُ فيهِ لِلحالِ؛ أي يَعمَلونَ ذلِكَ في حالِ الرُّكوعِ؛ وهُوَ الخُشوعُ وَالإِخباتُ وَالتَّواضُعُ للّهِِ إذا صَلّوا، وإذا زَكّوا . وقيلَ: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حالِ مِن «يُؤْتُونَ الزَّكَوةَ» ؛ بِمَعنى : يُؤتونَها في حالِ رُكوعِهِم فِي الصَّلاةِ . وإنَّها نَزَلَت في عَلِيٍّ كَرَّمَ اللّهُ وَجهَهُ ، حينَ سَأَلَهُ سائِلٌ وهُوَ راكِعٌ في صَلاتِهِ ، فَطَرَحَ لَهُ خاتَمَهُ كَأَنَّهُ كانَ مَرِجا </w:t>
      </w:r>
      <w:r>
        <w:rPr>
          <w:rStyle w:val="FootnoteReference"/>
        </w:rPr>
        <w:footnoteReference w:id="1361"/>
      </w:r>
      <w:r>
        <w:rPr>
          <w:rFonts w:ascii="Amiri" w:hAnsi="Amiri" w:eastAsia="Amiri" w:cs="Amiri"/>
          <w:lang w:bidi="ar-SA"/>
          <w:color w:val="111111"/>
          <w:sz w:val="28"/>
          <w:szCs w:val="28"/>
          <w:rtl/>
        </w:rPr>
        <w:t xml:space="preserve">في خِنصِرِهِ ، فَلَم يَتَكَلَّف لِخَلعِهِ كَثيرَ عَمَلٍ تُفسَدُ بِمِثلِهِ صَلاتُهُ . فَإِن قُلتَ : كَيفَ صَحَّ أن يَكونَ لِعَلِيٍّ رضى الله عنه وَاللَّفظُ لَفظُ جَماعَةٍ ؟ ! قُلتُ : جيءَ بِهِ عَلى لَفظِ الجَمعِ ـ وإن كانَ السَّبَبُ فيهِ رَجُلاً واحِدا ؛ لِيُرَغِّبَ النّاسِ في مِثلِ فِعلِهِ ، فَيَنالوا مِثلَ ثَوابِهِ ، ولِيُنَبِّهَ عَلى أنَّ سَجِيَّةَ المُؤمِنينَ يَجِبُ أن تَكونَ عَلى هذِهِ الغايَةِ مِنَ الحِرصِ عَلَى البِرِّ وَالإِحسانِ ، وتَفَقُّدِ الفُقَراءِ ، حَتّى إن لَزِمَهُم أمرٌ لا يَقبَلُ التَّأخيرَ وهُم فِي الصَّلاةِ لَم يُؤَخِّروهُ إلَى الفَراغِ مِنها </w:t>
      </w:r>
      <w:r>
        <w:rPr>
          <w:rStyle w:val="FootnoteReference"/>
        </w:rPr>
        <w:footnoteReference w:id="1362"/>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:مَن تَوَلّى عَلِيّا فَقَد تَوَلّاني ، ومَن تَوَلّاني فَقَد تَوَلَّى اللّهَ عزّوجلّ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:اُوصي مَن آمَنَ بي وصَدَّقَني بِالوِلايَةِ لِعَلِيٍّ ؛ فَإِنَّهُ مَن تَوَلّاهُ تَوَلّاني ، ومَن تَوَلّاني تَوَلَّى اللّهَ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:اُوصي مَن آمَنَ بي وصَدَّقَني بِوِلايَةِ عَلِيٍّ مِن بَعدي ؛ فَإِنَّ وَلاءَهُ وَلائي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ووَلائي وَلاءُ اللّهِ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آمَنَ بي وصَدَّقَني فَليَتَوَلَّ عَلِيَّ بنَ أبي طالِبٍ ؛ فَإِنَّ وِلايَتَهُ وِلايَتي ، ووِلايَتي وِلايَةُ اللّهِ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جابر بن عبد اللّه الأنصاري :خَطَبَنَا النَّبِيُّ صلى الله عليه و آله ، فَقالَ في خُطبَتِهِ : مَن آمَنَ بي وصَدَّقَني فَليَتَوَلَّ عَلِيّا مِن بَعدي ؛ فَإِنَّ وِلايَتَهُ وِلايَتي ، ووِلايَتي وِلايَةُ اللّهِ ! أمرٌ عَهِدَهُ إلَيَّ رَبّي ، وأمَرَني أن اُبَلِّغَكُموهُ ، ألا هَل بَلَّغتُ ؟ فَقالوا : نَشهَدُ أنَّكَ قَد بَلَّغتَ . قالَ صلى الله عليه و آله : أما إنَّكُم تَقولونَ : نَشهَدُ أنَّكَ قَد بَلَّغتَ ! وإنَّ مِنكُم لَمَن يُنازِعُهُ حَقَّهُ ، ويَحمِلُ النّاسَ عَلى كَتِفِهِ ! ! </w:t>
      </w:r>
      <w:r>
        <w:rPr>
          <w:rStyle w:val="FootnoteReference"/>
        </w:rPr>
        <w:footnoteReference w:id="1368"/>
      </w:r>
    </w:p>
    <w:p>
      <w:pPr>
        <w:pStyle w:val="BookText"/>
      </w:pPr>
      <w:r>
        <w:rPr>
          <w:rFonts w:ascii="Amiri" w:hAnsi="Amiri" w:eastAsia="Amiri" w:cs="Amiri"/>
          <w:lang w:bidi="ar-SA"/>
          <w:color w:val="111111"/>
          <w:sz w:val="28"/>
          <w:szCs w:val="28"/>
          <w:rtl/>
        </w:rPr>
        <w:t xml:space="preserve">رسول اللّه صلى الله عليه و آله :مَن تَوَلّاني تَوَلّى عَلِيّا ، ومَن لَم يَقُل بِوَلاءِ عَلِيٍّ فَقَد جَحَدَ وِلايَتي . ومَن كُنتُ مَولاهُ فَعَلِيٌّ مَولاهُ ؛ والَى اللّهُ مَن والاهُ ، وعادَى اللّهُ مَن عاداهُ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عامر بن واثلة عن الإمام عليّ عليه السلام :نَشَدتُكُم بِاللّهِ ! هَل فيكُم أحَدٌ قالَ لَهُ رَسولُ اللّهِ صلى الله عليه و آله كَما قالَ لي : إنَّ اللّهَ أمَرَني بوِلايَةِ عَلِيٍّ ، فَوِلايَتُهُ وِلايَتي ، ووِلايَتي وِلايَةُ رَبّي ، عَهدٌ عَهِدَهُ إلَيَّ رَبّي ، وأمَرَني أن اُبَلِّغَكُموهُ ، فَهَل سَمِعتُم ، قالوا : نَعَم قَد سَمِعناهُ </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52" w:name="pg12733_130792"/>
    <w:bookmarkEnd w:id="152"/>
    <w:p>
      <w:pPr>
        <w:pStyle w:val="Heading6"/>
      </w:pPr>
      <w:bookmarkStart w:id="417" w:name="_Toc207"/>
      <w:r>
        <w:t>۷ / ۲ عليّ مولى من كان النّبيّ مولاه</w:t>
      </w:r>
      <w:bookmarkEnd w:id="417"/>
    </w:p>
    <w:p>
      <w:pPr>
        <w:pStyle w:val="BookText"/>
      </w:pPr>
      <w:r>
        <w:rPr>
          <w:rFonts w:ascii="Amiri" w:hAnsi="Amiri" w:eastAsia="Amiri" w:cs="Amiri"/>
          <w:lang w:bidi="ar-SA"/>
          <w:color w:val="111111"/>
          <w:sz w:val="28"/>
          <w:szCs w:val="28"/>
          <w:rtl/>
        </w:rPr>
        <w:t xml:space="preserve">الإمام عليّ عليه السلام :حَربي حَربُ اللّهِ ، وسِلمي سِلمُ اللّهِ ، وطاعَتي طاعَةُ اللّهِ ، ووِلايَتي وِلايَةُ اللّهِ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۴ ص ۳۸۱ (الولي المتصدّق في الركوع) . و كتاب «شواهد التنزيل» : ج ۱ ص ۲۰۹ ـ ۲۴۵ .</w:t>
      </w:r>
    </w:p>
    <w:p>
      <w:pPr>
        <w:pStyle w:val="BookText"/>
      </w:pPr>
      <w:r>
        <w:rPr>
          <w:rFonts w:ascii="Amiri" w:hAnsi="Amiri" w:eastAsia="Amiri" w:cs="Amiri"/>
          <w:lang w:bidi="ar-SA"/>
          <w:color w:val="111111"/>
          <w:sz w:val="28"/>
          <w:szCs w:val="28"/>
          <w:rtl/>
        </w:rPr>
        <w:t xml:space="preserve">۷ / ۲عَلِيٌّ مَولى مَن كانَ النَّبِيُّ مَولاهُرسول اللّه صلى الله عليه و آله :مَن كُنتُ مَولاهُ فَعَلِيٌّ مَولاهُ </w:t>
      </w:r>
      <w:r>
        <w:rPr>
          <w:rStyle w:val="FootnoteReference"/>
        </w:rPr>
        <w:footnoteReference w:id="1372"/>
      </w:r>
      <w:r>
        <w:rPr>
          <w:rFonts w:ascii="IRNazanin" w:hAnsi="IRNazanin" w:eastAsia="IRNazanin" w:cs="IRNazanin"/>
          <w:lang w:bidi="fa-IR"/>
          <w:color w:val="111111"/>
          <w:sz w:val="28"/>
          <w:szCs w:val="28"/>
          <w:rtl/>
        </w:rPr>
        <w:t xml:space="preserve">. ۳</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:مَن كُنتُ مَولاهُ فَإِنَّ عَلِيّا مَولاهُ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فَإِنَّ مَولاهُ عَلِيٌّ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فَعَلِيٌّ مَولاهُ ؛ اللّهُمَّ والِ مَن والاهُ ، وعادِ مَن عاداهُ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:مَن كُنتُ وَلِيَّهُ فَعَلِيٌّ وَلِيُّهُ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كُنتُ مَولاهُ فَعَلِيٌّ وَلِيُّهُ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زيد بن أرقم :خَرَجَ عَلَينا رَسولُ اللّهِ صلى الله عليه و آله ، فَقالَ : أ لَستُ أولى بِكُم مِن أنفُسِكُم ؟ ! قالوا : بَلى . قالَ : فَمَن كُنتُ مَولاهُ فَعَلِيٌّ مَولاهُ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:عَلِيُّ بنُ أبي طالِبٍ مَولى مَن كُنتُ مَولاهُ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بريدة :غَزَوتُ مَعَ عَلِيٍّ اليَمَنَ ، فَرَأَيتُ مِنهُ جَفوَةً ، فَلَمّا قَدِمتُ عَلى رَسولِ اللّهِ صلى الله عليه و آله ذَكَرتُ عَلِيّا فَتَنَقَّصتُهُ . فَرَأَيتُ وَجهَ رَسولِ اللّهِ صلى الله عليه و آله يَتَغَيَّرُ ؛ فَقالَ : يا بُرَيدَةُ ، أ لَستُ أولى بِالمُؤمِنينَ مِن أنفُسِهِم ؟ ! قُلتُ : بَلى يا رَسولَ اللّهِ . قالَ : مَن كُنتُ مَولاهُ فَعَلِيٌّ مَولاهُ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ابن طاووس عن أبيه :لَمّا بَعَثَ رَسولُ اللّهِ صلى الله عليه و آله إلَى اليَمَن عَلِيّا ، خَرَجَ بُرَيدَةُ الأَسلَمِيُّ مَعَهُ ، فَعَتَبَ عَلى عَلِيٍّ في بَعضِ الشَّيءِ . فَشَكاهُ بُرَيدَةُ إلى رَسولِ اللّهِ صلى الله عليه و آله ، فَقالَ رَسولُ اللّهِ صلى الله عليه و آله : مَن كُنتُ مَولاهُ فَإِنَّ عَلِيّا مَولاهُ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بريدة :بَعَثَنا رَسولُ اللّهِ صلى الله عليه و آله في سَرِيَّةٍ ، وَاستَعمَلَ عَلَينا عَلِيّا ، فَلَمّا رَجَعنا سَأَلَنا : كَيفَ رَأَيتُم صُحبَةَ صاحِبِكُم ؟ فَإِمّا شَكَوتُهُ أنَا وإمّا شَكاهُ غَيري ؟ فَرَفَعتُ رَأسي ـ وكُنتُ رَجُلاً مِكبابا </w:t>
      </w:r>
      <w:r>
        <w:rPr>
          <w:rStyle w:val="FootnoteReference"/>
        </w:rPr>
        <w:footnoteReference w:id="1382"/>
      </w:r>
      <w:r>
        <w:rPr>
          <w:rFonts w:ascii="Amiri" w:hAnsi="Amiri" w:eastAsia="Amiri" w:cs="Amiri"/>
          <w:lang w:bidi="ar-SA"/>
          <w:color w:val="111111"/>
          <w:sz w:val="28"/>
          <w:szCs w:val="28"/>
          <w:rtl/>
        </w:rPr>
        <w:t xml:space="preserve">ـ فَإِذا وَجهُ رَسولِ اللّهِ صلى الله عليه و آله قَدِ احمَرَّ ، فَقالَ : مَن كُنتُ وَلِيَّهُ فَعَلِيٌّ وَلِيُّهُ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ابن حنبل عن بريدة :أنَّهُ مَرَّ عَلى مَجلِسٍ وهُم يَتَناوَلونَ </w:t>
      </w:r>
      <w:r>
        <w:rPr>
          <w:rStyle w:val="FootnoteReference"/>
        </w:rPr>
        <w:footnoteReference w:id="1384"/>
      </w:r>
      <w:r>
        <w:rPr>
          <w:rFonts w:ascii="Amiri" w:hAnsi="Amiri" w:eastAsia="Amiri" w:cs="Amiri"/>
          <w:lang w:bidi="ar-SA"/>
          <w:color w:val="111111"/>
          <w:sz w:val="28"/>
          <w:szCs w:val="28"/>
          <w:rtl/>
        </w:rPr>
        <w:t xml:space="preserve">مِن عَلِيٍّ ، فَوَقَفَ عَلَيهِم فَقالَ : إنَّهُ قَد كانَ في نَفسي عَلى عَلِيٍّ شَيءٌ ، وكانَ خالِدُ بنُ الوَليدِ كَذلِكَ ، فَبَعَثَني رَسولُ اللّهِ صلى الله عليه و آله في سَرِيَّةٍ عَلَيها عَلِيٌّ ، وأصَبنا سَبيا ـ قالَ : ـ فَأَخَذَ عَلِيٌّ جارِيَةً مِنَ الخُمُسِ لِنَفسِهِ . فَقالَ خالِدُ بنُ الوَليدِ : دونَكَ . قالَ : فَلَمّا قَدِمنا عَلَى النَّبِيِّ صلى الله عليه و آله جَعَلتُ اُحَدِّثُهُ بِما كانَ ، ثُمَّ قُلتُ : إنَّ عَلِيّا أخَذَ جارِيَةً مِنَ الخُمُسِ ! ـ قالَ : وكُنتُ رَجُلاً مكِبابا ـ قالَ : فَرَفَعتُ رَأسي فَإِذا وَجهُ رَسولِ اللّهِ صلى الله عليه و آله قَد تَغَيَّرَ ، فَقالَ : مَن كُنتُ وَلِيَّهُ فَعَلِيٌّ وَلِيُّهُ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:قالَ رَسولُ اللّهِ صلى الله عليه و آله : أ لَستُ أولى بِالمُؤمِنينَ مِن أنفُسِهِم ؟ ! قالوا : نَعَم . قالَ : فَمَن كُنتُ وَلِيَّهُ فَهذا وَلِيُّهُ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سعد :أخَذَ رَسولُ اللّهِ صلى الله عليه و آله بِيَدِ عَلِيٍّ ، فَخَطَبَ ؛ فَحَمِدَ اللّهَ وأثنى عَلَيهِ ، ثُمَّ قالَ : أ لَم تَعلَموا أنّي أولى بِكُم مِن أنفُسِكُم ؟ ! قالوا : نَعَم ، صَدَقتَ يا رَسولَ اللّهِ ، ثُمَّ أخَذَ بِيَدِ عَلِيٍّ فَرَفَعَها ، فَقالَ : مَن كُنتُ وَلِيَّهُ فَهذا وَلِيُّهُ ، وإنَّ اللّهَ لَيُوالي مَن والاهُ ، ويُعادي مَن عاداهُ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عن البَراء :قالَ رَسولُ اللّهِ صلى الله عليه و آله لِعَلِيٍّ : هذا مَولى مَن أنَا مَولاهُ . أو : وَلِيُّ مَن أنَا موَلاهُ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وَصفِ عَلِيٍّ عليه السلام ـ: هُوَ مَولى مَن أنَا مَولاهُ ، وأنَا مَولى كُلِّ مُسلِمٍ ومُسلِمَةٍ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الَّذي قالَ رَسولُ اللّهِ صلى الله عليه و آله فِيَّ : مَن كُنتُ مَولاهُ فَعَلِيٌّ مَولاهُ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لِأَبي حَمزَةَ ـ: إنَّ عَلِيّا آيَةٌ لِمُحَمَّدٍ ، وإنَّ مُحَمَّدا يَدعو إلى وِلايَةِ عَلِيٍّ ؛ أ ما بَلَغَكَ قَولُ رَسولِ اللّهِ صلى الله عليه و آله : مَن كُنتُ مَولاهُ فَعَلِيٌّ مَولاهُ ، اللّهُمَّ والِ مَن والاهُ ، وعادِ مَن عاداهُ ! ! فَوالَى اللّهُ مَن والاهُ وعادَى </w:t>
      </w:r>
      <w:r>
        <w:rPr>
          <w:rStyle w:val="FootnoteReference"/>
        </w:rPr>
        <w:footnoteReference w:id="1391"/>
      </w:r>
      <w:r>
        <w:rPr>
          <w:rFonts w:ascii="Amiri" w:hAnsi="Amiri" w:eastAsia="Amiri" w:cs="Amiri"/>
          <w:lang w:bidi="ar-SA"/>
          <w:color w:val="111111"/>
          <w:sz w:val="28"/>
          <w:szCs w:val="28"/>
          <w:rtl/>
        </w:rPr>
        <w:t xml:space="preserve">اللّهُ مَن عاداهُ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:تَقَدَّمَ إلى عُمَرَ بنِ الخَطّابِ رَجُلانِ يَختَصِمانِ ، وعَلِيٌّ عليه السلام جالِسٌ إلى جانِبِهِ ، فَقالَ لَهُ : اِقضِ بَينَهُما يا أبَا الحَسَنِ ! فَقالَ أحَدُ الخَصمَينِ : يا أميرَ المُؤمِنينَ ، يَقضي هذا بَينَنا وأنتَ قاعِدٌ ! ! قالَ : وَيحَكَ أ تَدري مَن هذا ؟ !هذا مَولايَ ومَولى كُلِّ مُسلِمٍ ، فَمَن لَم يَكُن هذا مَولاهُ فَلَيسَ بِمُسلِمٍ ! ! </w:t>
      </w:r>
      <w:r>
        <w:rPr>
          <w:rStyle w:val="FootnoteReference"/>
        </w:rPr>
        <w:footnoteReference w:id="1393"/>
      </w:r>
    </w:p>
    <w:p>
      <w:pPr>
        <w:pStyle w:val="BookText"/>
      </w:pPr>
      <w:r>
        <w:rPr>
          <w:rFonts w:ascii="Amiri" w:hAnsi="Amiri" w:eastAsia="Amiri" w:cs="Amiri"/>
          <w:lang w:bidi="ar-SA"/>
          <w:color w:val="111111"/>
          <w:sz w:val="28"/>
          <w:szCs w:val="28"/>
          <w:rtl/>
        </w:rPr>
        <w:t xml:space="preserve">المناقب للخوارزمي عن يعقوب بن إسحاق بن أبي إسرائيل :نازَعَ عُمَرَ ابنَ الخَطّابِ رَجُل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مَسأَلَةٍ ، فَقالَ لَهُ عُمَرُ : بَيني وبَينَكَ هذَا الجالِسُ ـ وأومَأَ إلى عَلِيٍّ عليه السلام ـ . فَقالَ الرَّجُلُ : أ هذَا الهَنُّ </w:t>
      </w:r>
      <w:r>
        <w:rPr>
          <w:rStyle w:val="FootnoteReference"/>
        </w:rPr>
        <w:footnoteReference w:id="1394"/>
      </w:r>
      <w:r>
        <w:rPr>
          <w:rFonts w:ascii="Amiri" w:hAnsi="Amiri" w:eastAsia="Amiri" w:cs="Amiri"/>
          <w:lang w:bidi="ar-SA"/>
          <w:color w:val="111111"/>
          <w:sz w:val="28"/>
          <w:szCs w:val="28"/>
          <w:rtl/>
        </w:rPr>
        <w:t xml:space="preserve">! ! فَنَهَضَ عُمَرُ عَن مَجلِسِهِ ، فَأَخَذَ بِاُذُنَيهِ حَتّى أشالَهُ مِن الأَرضِ ، وقالَ : ويَلَكَ ، أ تَدري مَن صَغَّرتَ ! مَولايَ ومَولى كُلِّ مُسلِمٍ ! ! </w:t>
      </w:r>
      <w:r>
        <w:rPr>
          <w:rStyle w:val="FootnoteReference"/>
        </w:rPr>
        <w:footnoteReference w:id="1395"/>
      </w:r>
    </w:p>
    <w:p>
      <w:pPr>
        <w:pStyle w:val="BookText"/>
      </w:pPr>
      <w:r>
        <w:rPr>
          <w:rFonts w:ascii="Amiri" w:hAnsi="Amiri" w:eastAsia="Amiri" w:cs="Amiri"/>
          <w:lang w:bidi="ar-SA"/>
          <w:color w:val="111111"/>
          <w:sz w:val="28"/>
          <w:szCs w:val="28"/>
          <w:rtl/>
        </w:rPr>
        <w:t xml:space="preserve">الرياض النضرة عن عمر :عَلِيٌّ مَولى مَن كانَ رَسولُ اللّهِ صلى الله عليه و آله مَولاهُ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سالم بن أبي الجعد :قيلَ لِعُمَرَ : إنَّكَ تَصنَعُ بِعَلِيٍّ شَيئا لا تَصنَعُهُ بِأَحَدٍ مِن أصحابِ النَّبِيِّ صلى الله عليه و آله ! قالَ : إنَّهُ مَولايَ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فاختة :أقبَلَ عَلِيٌّ وعُمَرُ جالِسٌ في مَجلِسِهِ ، فَلَمّا رَآهُ عُمَرُ تَضَعضَعَ وتَواضَعَ ، وتَوَسَّعَ لَهُ فِي المَجلِسِ . فَلَمّا قامَ عَلِيٌّ قالَ بَعضُ القَومِ : يا أميرَ المُؤمِنينَ ، إنَّكَ تَصنَعُ بِعَلِيٍّ صَنيعا ما تَصنَعُهُ بِأَحَدٍ مِن أصحابِ مُحَمَّدٍ ! !قالَ عُمَرُ : وما رَأَيتَني أصنَعُ بِهِ ؟ ! قالَ : رَأَيتُكَ كُلَّما رَأَيتَهُ تَضَعضَعتَ وتَواضَعتَ وأوسَعتَ حَتّى يَجلِسَ ! ! قالَ : وما يَمنَعُني ! وَاللّهِ إنَّهُ لَمَولايَ ومَولى كُلِّ مَؤمِنٍ ! ! </w:t>
      </w:r>
      <w:r>
        <w:rPr>
          <w:rStyle w:val="FootnoteReference"/>
        </w:rPr>
        <w:footnoteReference w:id="1398"/>
      </w:r>
    </w:p>
    <w:p>
      <w:pPr>
        <w:pStyle w:val="BookText"/>
      </w:pPr>
      <w:r>
        <w:rPr>
          <w:rFonts w:ascii="Amiri" w:hAnsi="Amiri" w:eastAsia="Amiri" w:cs="Amiri"/>
          <w:lang w:bidi="ar-SA"/>
          <w:color w:val="111111"/>
          <w:sz w:val="28"/>
          <w:szCs w:val="28"/>
          <w:rtl/>
        </w:rPr>
        <w:t xml:space="preserve">وقعة صفّين :قالَ عَمّارُ بن ياسرٍ لِعَمرِو بنِ العاصِ فيحَربِ صِفّينَ : أمَرَني رَسولُ اللّهِ صلى الله عليه و آله أن اُقاتِلَ النّاكِثينَ ، وقَد فَعَلتُ ! وأمَرَني أن اُقاتِلَ القاسِطينَ ، فَأَنتُم هُم ! وأمَّا المارِقونَ فَما أدري اُدرِكُهُم أم 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الأَبتَرُ ، أ لَستَ تَعلَمُ أنَّ رَسولَ اللّهِ صلى الله عليه و آله قالَ لِعَلِيٍّ : مَن كُنتُ مَولاهُ فَعَلِيٌّ مَولاهُ ، اللّهُمَّ والِ مَن والاهُ ، وعادِ مَن عاداهُ ! ! وأنَا مَولَى اللّهِ ورَسولِهِ وعَلِيٍّ بَعدَهُ ، ولَيسَ لَكَ مَولىً . قالَ لَهُ عَمرٌو : لِمَ تَشتُمُني يا أبَا اليَقظانِ ولَستُ أشتُمُكَ ؟ ! قالَ عَمّارٌ : وبِمَ تَشتُمُني ؟ !أ تَستَطيعُ أن تَقولَ : إنّي عَصَيتُ اللّهَ ورَسولَهُ يَوما قَطُّ ؟ ! قالَ لَهُ عَمرٌو : إنَّ فيكَ لَمَسَبّاتٍ سِوى ذلِكَ . فَقالَ عَمّارٌ : إنَّ الكَريمَ مَن أكرَمَهُ اللّهُ ؛ كُنتُ وَضيعا فَرَفَعَنِي اللّهُ ، ومَملوكا فَأَعتَقَنِي اللّهُ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رياح بن الحارث :جاءَ رَهطٌ إلى عَلِيٍّ بِالرَّحبَةِ ، فَقالوا : السَّلامُ عَلَيكَ يا مَولانا . قالَ : كَيفَ أكونُ مَولاكُم وأنتُم قَومٌ عَرَبٌ ؟ ! قالوا : سَمِعنا رَسولَ اللّهِ صلى الله عليه و آله يَومَ غدَيرِ خُمٍّ يَقولُ : مَن كُنتُ مَولاهُ فَإِنَّ هذا مَولاهُ . قالَ رِياحٌ : فَلَمّا مَضَوا ، تَبِعتُهُم ، فَسَأَلتُ مَن هؤُلاءِ ؟ قالوا : نَفَرٌ مِنَ الأَنصارِ ، فيهِم أبو أيّوبَ الأَنصارِيُّ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رياح بن الحارث :كُنّا قُعودا مَعَ عَلِيٍّ رضى الله عنه ، فَجاءَ رَكبٌ مِنَ الأَنصارِ </w:t>
      </w:r>
      <w:r>
        <w:rPr>
          <w:rStyle w:val="FootnoteReference"/>
        </w:rPr>
        <w:footnoteReference w:id="1401"/>
      </w:r>
      <w:r>
        <w:rPr>
          <w:rFonts w:ascii="Amiri" w:hAnsi="Amiri" w:eastAsia="Amiri" w:cs="Amiri"/>
          <w:lang w:bidi="ar-SA"/>
          <w:color w:val="111111"/>
          <w:sz w:val="28"/>
          <w:szCs w:val="28"/>
          <w:rtl/>
        </w:rPr>
        <w:t xml:space="preserve">عَلَيهِمُ العَمائِمُ ، فَقالوا : السَّلامُ عَلَيكَ يا مَولانا . فَقالَ عَلِيٌّ رضى الله عنه : أنَا مَولاكُم وأنتُم قَومٌ عَرَبٌ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نَعَم ؛ سَمِعنَا النَّبِيَّ يَقولُ : مَن كُنتُ مَولاهُ ، فَعَلِيٌّ مَولاهُ ، اللّهُمَّ والِ مَن والاهُ ، وعادِ مَن عاداهُ . وهذا أبو أيّوبَ فينا ، فَحَسَرَ </w:t>
      </w:r>
      <w:r>
        <w:rPr>
          <w:rStyle w:val="FootnoteReference"/>
        </w:rPr>
        <w:footnoteReference w:id="1402"/>
      </w:r>
      <w:r>
        <w:rPr>
          <w:rFonts w:ascii="Amiri" w:hAnsi="Amiri" w:eastAsia="Amiri" w:cs="Amiri"/>
          <w:lang w:bidi="ar-SA"/>
          <w:color w:val="111111"/>
          <w:sz w:val="28"/>
          <w:szCs w:val="28"/>
          <w:rtl/>
        </w:rPr>
        <w:t xml:space="preserve">أبو أيّوبَ العِمامَةَ عَن وَجهِهِ ، قالَ : سَمِعتُ رَسولَ اللّهِ صلى الله عليه و آله يَقولُ : مَن كُنتُ مَولاهُ فَعَلِيٌّ مَولاهُ ، اللّهُمَّ والِ مَن والاهُ وعادِ مَن عاداهُ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رباح بن الحارث :بَينا عَلِيٌّ جالِسٌ </w:t>
      </w:r>
      <w:r>
        <w:rPr>
          <w:rStyle w:val="FootnoteReference"/>
        </w:rPr>
        <w:footnoteReference w:id="1404"/>
      </w:r>
      <w:r>
        <w:rPr>
          <w:rFonts w:ascii="Amiri" w:hAnsi="Amiri" w:eastAsia="Amiri" w:cs="Amiri"/>
          <w:lang w:bidi="ar-SA"/>
          <w:color w:val="111111"/>
          <w:sz w:val="28"/>
          <w:szCs w:val="28"/>
          <w:rtl/>
        </w:rPr>
        <w:t xml:space="preserve">فِي الرَّحبَةِ ، إذ جاءَ رَجُلٌ عَلَيهِ أثَرُ السَّفَرِ ، فَقالَ : السَّلامُ عَلَيكَ يا مَولايَ . فَقالَ : مَن هذا ؟ فَقالوا : هذا أبو أيّوبَ الأَنصارِيُّ . فَقالَ : إنّي سَمِعتُ رَسولَ اللّهِ صلى الله عليه و آله يَقولُ : مَن كُنتُ مَولاهُ فَعَلِيٌّ مَـولاهُ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زرّ بن حبيش :خَرَجَ عَلِيٌّ مِنَ القَصرِ ، فَاستَقبَلَهُ رُكبانٌ مُتَقَلِّدُو السُّيوفِ ، فَقالوا : السَّلامُ عَلَيكَ يا أميرَ المُؤمِنينَ ، السَّلامُ عَلَيكَ يا مَولانا ورَحمَةُ اللّهِ وبَرَكاتُهُ . فَقالَ عَلِيٌّ : مَن هاهُنا مِن أصحابِ النَّبِيِّ صلى الله عليه و آله ؟ فَقامَ اثنا عَشَرَ ، مِنهُم : قَيسُ بنُ ثابِتِ بنِ شَمّاسٍ ، وهاشِمُ بنُ عُتبَةَ ، وحَبيبُ بنُ بُدَيلِ بنِ وَرقاءَ ، فَشَهِدوا أنَّهُم سَمِعُوا النَّبِيَّ صلى الله عليه و آله يَقولُ : مَن كُنتُ مَولاهُ فَعَلِيٌّ مَولاهُ </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53" w:name="pg12733_130801"/>
    <w:bookmarkEnd w:id="153"/>
    <w:p>
      <w:pPr>
        <w:pStyle w:val="Heading6"/>
      </w:pPr>
      <w:bookmarkStart w:id="418" w:name="_Toc208"/>
      <w:r>
        <w:t>۷ / ۳ عليّ وليّ كلّ مؤمن بعد النّبيّ</w:t>
      </w:r>
      <w:bookmarkEnd w:id="418"/>
    </w:p>
    <w:p>
      <w:pPr>
        <w:pStyle w:val="BookText"/>
      </w:pPr>
      <w:r>
        <w:rPr>
          <w:rFonts w:ascii="Amiri" w:hAnsi="Amiri" w:eastAsia="Amiri" w:cs="Amiri"/>
          <w:lang w:bidi="ar-SA"/>
          <w:color w:val="111111"/>
          <w:sz w:val="28"/>
          <w:szCs w:val="28"/>
          <w:rtl/>
        </w:rPr>
        <w:t xml:space="preserve">۷ / ۳عَلِيٌّ وَلِيُّ كُلِّ مُؤمِنٍ بَعدَ النَّبِيِّرسول اللّه صلى الله عليه و آلهـ لِعَلِيٍّ عليه السلام ـ: أنتَ وَلِيّي في كُلِّ مُؤمِنٍ بَعدي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وَلِيُّ كُلِّ مُؤمِنٍ بَعدي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وَلِيُّ كُلِّ مُؤمِنٍ بَعدي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مِنّي ، وأنَا مِنهُ ، وهُوَ وَلِيُّ كُلِّ مُؤمِنٍ بَعدي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:إنَّ عَلِيّا وَلِيُّكُم بَعدي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وَصفِ عَلِيٍّ عليه السلام ـ: هُوَ وَلِيُّكُم مِن بَعدي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آلهـ في عَلِيٍّ عليه السلام ـ: هذا وَلِيُّكُم بَعدي إذا كانَت فِتنَةٌ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وَلِيُّ كُلِّ مُؤمِنٍ بَعدي ومُؤمِنَةٍ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بنُ أبي طالِبٍ مَولى كُلِّ مُؤمِنٍ ومُؤمِنَةٍ ، وهُوَ وَلِيُّكُم بَعدي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:أيُّهَا النّاسُ ، لا تَسُبّوا عَلِيّا ولا تَحسُدوهُ ؛ فَإِنَّهُ وَلِيُّ كُلِّ مُؤمِنٍ ومُؤمِنَةٍ بَعدي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سَأَلتُ اللّهَ فيكَ خَمسا ، فَأَعطاني أربَعا ، ومَنَعَني واحِدَةً ؛ سَأَلتُهُ فَأَعطاني فيكَ : أنَّكَ أوَّلُ مَن تَنشَقُّ الأَرضُ عَنهُ يَومَ القِيامَةِ ، وأنتَ مَعي ، مَعَكَ لِواءُ الحمَدِ وأنتَ تَحمِلُهُ ، وأعطاني أنَّكَ وَلِيُّ المُؤمِنينَ مِن بَعدي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وَلِيُّ النّاسِ بَعدي ؛ فَمَن أطاعَكَ فَقَد أطاعَني ، ومَن عَصاكَ فَقَد عَصاني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بريدة :بَعَثَ رَسولُ اللّهِ صلى الله عليه و آله بَعثَينِ </w:t>
      </w:r>
      <w:r>
        <w:rPr>
          <w:rStyle w:val="FootnoteReference"/>
        </w:rPr>
        <w:footnoteReference w:id="1419"/>
      </w:r>
      <w:r>
        <w:rPr>
          <w:rFonts w:ascii="Amiri" w:hAnsi="Amiri" w:eastAsia="Amiri" w:cs="Amiri"/>
          <w:lang w:bidi="ar-SA"/>
          <w:color w:val="111111"/>
          <w:sz w:val="28"/>
          <w:szCs w:val="28"/>
          <w:rtl/>
        </w:rPr>
        <w:t xml:space="preserve">إلَى اليَمَنِ ؛ عَلى أحَدِهِما عَلِيُّ بنُ أبي طالِبٍ ، وعَلَى الآخَرِ خالِدُ بنُ الوَليدِ ، فَقالَ : إذَا التَقَيتُم فَعَلِيٌّ عَلَى النّاسِ ، وإنِ افتَرَقتُما فَكُلُّ واحِدٍ مِنكُما عَلى جُندِهِ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فَلَقينا بَني زَيدٍ مِن أهلِ اليَمَنِ ، فَاقتَتَلنا ، فَظَهَرَ المُسلِمونَ عَلَى المُشرِكينَ ؛ فَقَتَلنَا المُقاتِلَةَ ، وسَبَينَا الذُّرِّيَّةَ . فَاصطَفى عَلِيٌّ امرَأَةً مِنَ السَّبيِ لِنَفسِهِ . قالَ بُرَيدَةُ : فَكَتَبَ مَعي </w:t>
      </w:r>
      <w:r>
        <w:rPr>
          <w:rStyle w:val="FootnoteReference"/>
        </w:rPr>
        <w:footnoteReference w:id="1420"/>
      </w:r>
      <w:r>
        <w:rPr>
          <w:rFonts w:ascii="Amiri" w:hAnsi="Amiri" w:eastAsia="Amiri" w:cs="Amiri"/>
          <w:lang w:bidi="ar-SA"/>
          <w:color w:val="111111"/>
          <w:sz w:val="28"/>
          <w:szCs w:val="28"/>
          <w:rtl/>
        </w:rPr>
        <w:t xml:space="preserve">خالِدُ بنُ الوَليدِ إلى رَسولِ اللّهِ صلى الله عليه و آله يُخبِرُهُ بِذلِكَ ، فَلَمّا أتَيتُ النَّبِيَّ صلى الله عليه و آله دَفَعتُ الكِتابَ ، فَقُرِئَ عَلَيهِ ، فَرَأَيتُ الغَضَبَ في وَجهِ رَسولِ اللّهِ صلى الله عليه و آله ، فَقُلتُ : يا رَسولَ اللّهِ ، هذا مَكانُ العائِذِ ، بَعَثتَني مَعَ رَجُلٍ وأمَرتَني أن اُطيعَهُ ، فَفَعَلتُ ما اُرسِلتُ بِهِ ! ! فَقالَ رَسولُ اللّهِ صلى الله عليه و آله : لا تَقَع في عَلِيٍّ ؛ فَإِنَّهُ مِنّي وأنَا مِنهُ ، وهُوَ وَلِيُّكُم بَعدي ، وإنَّهُ مِنّي ، وأنَا مِنهُ ، وهُوَ وَلِيُّكُم بَعدي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سنن الترمذي عن عمران بن حصين :بَعَثَ رَسولُ اللّهِ صلى الله عليه و آله جَيشا ، وَاستَعمَلَ عَلَيهِم عَلِيَّ بنَ أبي طالِبٍ ، فَمَضى فِي السَّرِيَّةِ ، فَأَصابَ جارِيَةً ، فَأَنكَروا عَلَيهِ . وتَعاقَدَ أربَعَةٌ مِن أصحابِ رَسولِ اللّهِ صلى الله عليه و آله ؛ فَقالوا : إذا لَقينا رَسولَ اللّهِ صلى الله عليه و آله أخبَرناهُ بِما صَنَعَ عَلِيٌّ . وكانَ المُسلِمونَ إذا رَجَعوا مِنَ السَّفَرِ بَدَؤوا بِرَسولِ اللّهِ صلى الله عليه و آله فَسَلَّموا عَلَيهِ ، ثُمَّ انصَرَفوا إلى رِحالِهِم . فَلَمّا قَدِمَتِ السَّرِيَّةِ سَلَّموا عَلَى النَّبِيِّ صلى الله عليه و آله ، فَقامَ أحَدُ الأَربَعَةِ فَقالَ : يا رَسولَ اللّهِ ، أ لَم تَرَ إلى عَلِيِّ بنِ أبي طالِبٍ صَنَعَ كَذا وكَذا ! ! فَأَعرَضَ عَنهُ رَسولُ اللّهِ صلى الله عليه و آله . ثُمَّ قامَ الثّاني ، فَقالَ مِثلَ مَقالَتِهِ ، فَأَعرَضَ عَنهُ . ثُمَّ قامَ الثّالِثُ ، فَقالَ مِثلَ مَقالَتِهِ ، فَأَعرَضَ عَنهُ . ثُمَّ قامَ الرّابِعُ ، فَقالَ مِثلَ ما قالوا . فَأَقبَلَ رَسولُ اللّهِ صلى الله عليه و آله وَالغَضَبُ يُعرَفُ في وَجهِهِ ، فَقالَ : ما تُريدونَ مِن عَلِيٍّ ؟ ! ما تُريدونَ مِن عَلِيٍّ ؟ ! ما تُريدونَ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154" w:name="pg12733_130804"/>
    <w:bookmarkEnd w:id="154"/>
    <w:p>
      <w:pPr>
        <w:pStyle w:val="Heading6"/>
      </w:pPr>
      <w:bookmarkStart w:id="419" w:name="_Toc209"/>
      <w:r>
        <w:t>۷ / ۴ عليّ أولى بكلّ مؤمن بعد النّبيّ</w:t>
      </w:r>
      <w:bookmarkEnd w:id="419"/>
    </w:p>
    <w:p>
      <w:pPr>
        <w:pStyle w:val="BookText"/>
      </w:pPr>
      <w:r>
        <w:rPr>
          <w:rFonts w:ascii="Amiri" w:hAnsi="Amiri" w:eastAsia="Amiri" w:cs="Amiri"/>
          <w:lang w:bidi="ar-SA"/>
          <w:color w:val="111111"/>
          <w:sz w:val="28"/>
          <w:szCs w:val="28"/>
          <w:rtl/>
        </w:rPr>
        <w:t xml:space="preserve">عَلِيٍّ ؟ ! ! ! إنَّ عَلِيّا مِنّي ، وأنَا مِنهُ ، وهُوَ وَلِيُّ كُلِّ مُؤمِنٍ بَعدي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وهب بن حمزة :سافَرتُ مَعَ عَلِيِّ بنِ أبي طالِبٍ مِنَ المَدينَةِ إلى مَكَّةَ ، فَرَأَيتُ مِنهُ جَفوَةً ، فَقُلتُ : لَئِن رَجَعتُ فَلَقيتُ رَسولَ اللّهِ صلى الله عليه و آله لَأَنالَنَّ مِنهُ . قالَ : فَرَجَعتُ ، فَلَقيتُ رَسولَ اللّهِ صلى الله عليه و آله ، فَذَكَرتُ عَلِيّا فَنِلتُ مِنهُ . فَقالَ لي رَسولُ اللّهِ صلى الله عليه و آله : لا تَقولَنَّ هذا لِعَلِيٍّ ؛ فَإِنَّ عَلِيّا وَلِيُّكُم بَعدي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البراء بن عازب :إنَّ رَسولَ اللّهِ صلى الله عليه و آله أقامَ عَلِيّا عليه السلام لِلنّاسَ ، وقالَ : هذا وَلِيُّكُم مِن بَعدي </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وَصفِ عَلِيٍّ عليه السلام ـ: هُوَ وَلِيُّكُم بَعدَ اللّهِ ورَسولِهِ </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۷ ص ۸۳ (سخط النبيّ على من أبغضه) .</w:t>
      </w:r>
    </w:p>
    <w:p>
      <w:pPr>
        <w:pStyle w:val="BookText"/>
      </w:pPr>
      <w:r>
        <w:rPr>
          <w:rFonts w:ascii="Amiri" w:hAnsi="Amiri" w:eastAsia="Amiri" w:cs="Amiri"/>
          <w:lang w:bidi="ar-SA"/>
          <w:color w:val="111111"/>
          <w:sz w:val="28"/>
          <w:szCs w:val="28"/>
          <w:rtl/>
        </w:rPr>
        <w:t xml:space="preserve">۷ / ۴عَلِيٌّ أولى بُكُلِّ مُؤمِنٍ بَعدَ النَّبِيِّرسول اللّه صلى الله عليه و آله :أنَا أولى بُكُلِّ مُؤمِنٍ مِن نَفسِهِ ، وعَلِيٌّ أولى بِهِ مِن بَعدي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:أنَا أولى بِالمُؤمِنينَ مِن أنفُسِهِم ، ثُمَّ أخي عَلِيُّ بنُ أبي طالِبٍ أولى بِالمُؤمِنينَ مِن أنفُسِهِم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أنَا أولى بِالمُؤمِنينَ مِنهُم بِأَنفُسِهِم ، ثُمَّ أنتَ ـ يا عَلِيُّ ـ أولى بِالمُؤمِنينَ مِن أنفُسِهِم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عبد اللّه بن جعفر بن أبي طالب :سَمِعتُ رَسولَ اللّهِ صلى الله عليه و آله يَقولُ : أنَا أولى بِالمُؤمِنينَ مِن أنفُسِهِم ، فَمَن كُنتُ أولى بِهِ مِن نَفسِهِ فَأَنتَ ـ يا أخي ـ أولى بِهِ مِن نَفسِهِ ـ وعَلِيٌّ بَينَ يَدَيهِ ـ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عبد اللّه بن المسحر :إنَّ رَسولَ اللّهِ صلى الله عليه و آله قالَ : عَلِيٌّ أولَى المُؤمِنينَ بِالمُؤمِنينَ بَعدي </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:أيُّهَا النّاسُ ، أنَا أولى بِالمُؤمِنينَ مِن أنفُسِهِم ؛ لَيسَ لَهُم مَعي أمرٌ . وعَلِيٌّ مِن بَعدي أولى بِالمُؤمِنينَ مِن أنفُسِهِم ؛ لَيسَ لَهُم مَعَهُ أمرٌ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وهب بن حمزة :صَحِبتُ عَلِيّا مِنَ المَدينَةِ إلى مَكَّةَ ، فَرَأَيتُ مِنهُ بَعضَ ما أكرَهُ ، فَقُلتُ : لَئِن رَجَعتُ إلى رَسولِ اللّهِ لَأَشكُوَنَّكَ إلَيهِ . فَلَمّا قَدِمتُ لَقيتُ رَسولَ اللّهِ صلى الله عليه و آله ، فَقُلتُ : رَأَيتُ مِن عَلِيٍّ كَذا وكَذا ! ! فَقالَ : لا تَقُل هذا ؛ فَهُوَ أولَى النّاسِ بِكُم بَعدي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55" w:name="pg12733_130806"/>
    <w:bookmarkEnd w:id="155"/>
    <w:p>
      <w:pPr>
        <w:pStyle w:val="Heading6"/>
      </w:pPr>
      <w:bookmarkStart w:id="420" w:name="_Toc210"/>
      <w:r>
        <w:t>۷ / ۵ ولايته فريضة</w:t>
      </w:r>
      <w:bookmarkEnd w:id="420"/>
    </w:p>
    <w:p>
      <w:pPr>
        <w:pStyle w:val="Heading6"/>
      </w:pPr>
      <w:bookmarkStart w:id="421" w:name="_Toc211"/>
      <w:r>
        <w:t>۷ / ۶ ولايته خاتمة الفرائض</w:t>
      </w:r>
      <w:bookmarkEnd w:id="421"/>
    </w:p>
    <w:p>
      <w:pPr>
        <w:pStyle w:val="BookText"/>
      </w:pPr>
      <w:r>
        <w:rPr>
          <w:rFonts w:ascii="Amiri" w:hAnsi="Amiri" w:eastAsia="Amiri" w:cs="Amiri"/>
          <w:lang w:bidi="ar-SA"/>
          <w:color w:val="111111"/>
          <w:sz w:val="28"/>
          <w:szCs w:val="28"/>
          <w:rtl/>
        </w:rPr>
        <w:t xml:space="preserve">۷ / ۵وِلايَتُهُ فَريضَةٌالكافي عن أبي بصير عن الإمام الباقر عليه السلام :كُنتُ عِندَهُ جالِسا ، فَقالَ لَهُ رَجُلٌ : حَدِّثني عنَ وِلايَةِ عَلِيٍّ ، أمِنَ اللّهِ ، أو مِن رَسولِهِ ؟ ! فَغَضِبَ ، ثُمَّ قالَ : وَيحَكَ ، كانَ رَسولُ اللّهِ صلى الله عليه و آله أخوَفَ للّهِِ مِن أنَ يَقولَ ما لَم يَأمُرهُ بِهِ اللّهُ ! ! بَلِ افتَرَضَهُ كَمَا افتَرَضَ اللّهُ الصَّلاةَ وَالزَّكاةَ وَالصَّومَ وَالحَجَّ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:وِلايَتي لِعَلِيِّ بنِ أبي طالِبٍ عليه السلام أحَبُّ إلَيَّ مِن وِلادَتي مِنهُ ؛ لِأَنَّ وِلايَتي لَهُ فَرضٌ ، ووِلادَتي مِنهُ فَضلٌ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«وَقِفُوهُمْ إِنَّهُم مَّسْـئولُونَ» </w:t>
      </w:r>
      <w:r>
        <w:rPr>
          <w:rStyle w:val="FootnoteReference"/>
        </w:rPr>
        <w:footnoteReference w:id="1435"/>
      </w:r>
      <w:r>
        <w:rPr>
          <w:rFonts w:ascii="Amiri" w:hAnsi="Amiri" w:eastAsia="Amiri" w:cs="Amiri"/>
          <w:lang w:bidi="ar-SA"/>
          <w:color w:val="111111"/>
          <w:sz w:val="28"/>
          <w:szCs w:val="28"/>
          <w:rtl/>
        </w:rPr>
        <w:t xml:space="preserve">قالَ ـ: عَن وِلايَةِ عَلِيٍّ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۶وِلايَتُهُ خاتِمَةُ الفَرائِضِالإمام الباقر عليه السلام :كانَتِ الفَريضَةُ تَنزِلُ بَعدَ الفَريضَةِ الاُخرى ، وكانَتِ الوِلايَةُ آخِرَ الفَرائِضِ ، فَأَنزَلَ اللّهُ عزّوجلّ : «الْيَوْمَ أَكْمَلْتُ لَكُمْ دِينَكُمْ وَأَتْمَمْتُ عَلَيْكُمْ نِعْمَتِى» </w:t>
      </w:r>
      <w:r>
        <w:rPr>
          <w:rStyle w:val="FootnoteReference"/>
        </w:rPr>
        <w:footnoteReference w:id="1437"/>
      </w:r>
      <w:r>
        <w:rPr>
          <w:rFonts w:ascii="Amiri" w:hAnsi="Amiri" w:eastAsia="Amiri" w:cs="Amiri"/>
          <w:lang w:bidi="ar-SA"/>
          <w:color w:val="111111"/>
          <w:sz w:val="28"/>
          <w:szCs w:val="28"/>
          <w:rtl/>
        </w:rPr>
        <w:t xml:space="preserve">. قالَ أبو جَعفَرٍ عليه السلام : يَقولُ اللّهُ عزّوجلّ : لا اُنزِلُ عَلَيكُم بَعدَ هذِهِ فَريضَةً ؛ قَد أكمَلتُ لَكُمُ الفَرائِضَ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56" w:name="pg12733_130807"/>
    <w:bookmarkEnd w:id="156"/>
    <w:p>
      <w:pPr>
        <w:pStyle w:val="Heading6"/>
      </w:pPr>
      <w:bookmarkStart w:id="422" w:name="_Toc212"/>
      <w:r>
        <w:t>۷ / ۷ بركات ولايته</w:t>
      </w:r>
      <w:bookmarkEnd w:id="422"/>
    </w:p>
    <w:p>
      <w:pPr>
        <w:pStyle w:val="BookText"/>
      </w:pPr>
      <w:r>
        <w:rPr>
          <w:rFonts w:ascii="Amiri" w:hAnsi="Amiri" w:eastAsia="Amiri" w:cs="Amiri"/>
          <w:lang w:bidi="ar-SA"/>
          <w:color w:val="111111"/>
          <w:sz w:val="28"/>
          <w:szCs w:val="28"/>
          <w:rtl/>
        </w:rPr>
        <w:t xml:space="preserve">عنه عليه السلام :آخِرُ فَريضَةٍ أنزَلَهَا اللّهُ الوِلايَةُ : «الْيَوْمَ أَكْمَلْتُ لَكُمْ دِينَكُمْ وَأَتْمَمْتُ عَلَيْكُمْ نِعْمَتِى وَرَضِيتُ لَكُمُ الْاءِسْلَـمَ دِينًا» ؛ فَلَم يَنزِل مِنَ الفَرائِضِ شَيءٌ بَعدَها حَتّى قَبَضَ اللّهُ رَسولَهُ صلى الله عليه و آله </w:t>
      </w:r>
      <w:r>
        <w:rPr>
          <w:rStyle w:val="FootnoteReference"/>
        </w:rPr>
        <w:footnoteReference w:id="1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والإمام الصادق عليهماالسلام :إنَّما نَزَلَت هذِهِ الآيَةُ بَعدَ نَصبِ النَّبِيِّ عَلِيّا ـ صَلَواتُ اللّهِ عَلَيهِما ـ بِغَديرِ خُمٍّ ؛ بَعدَ مُنصَرَفِهِ مِن حِجَّةِ الوَداعِ ، وهِيَ آخِرُ فَريضَةٍ أنزَلَهَا اللّهُ تَعالى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۷بَركاتُ وِلايَتِهِرسول اللّه صلى الله عليه و آله :مَن سَرَّهُ أن يَجمَعَ اللّهُ لَهُ الخَيرَ كُلَّهُ فَليُوالِ عَلِيّا بَعدي ، وَليُوالِ أولِياءَهُ ، وَليُعادِ أعداءَهُ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عن جبرئيل عن ميكائيل عن إسرافيل عن اللوح عن القلم :يَقولُ اللّهُ تَبارَكَ وتَعالى : وِلايَةُ عَلِيِّ بنِ أبي طالِبٍ حِصني ، فَمَن دَخَلَ حِصني أمِنَ ناري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:قالَ لي جَبرَئيلُ : قالَ اللّهُ تَعالى : وِلايَةُ عَلِيِّ بنِ أبي طالِبٍ حِصني ، فَمَن دَخَلَ حِصني أمِنَ مِن عَذابي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:مَن أحَبَّ أن يَركَبَ سَفينَةَ النَّجاةِ ، ويَستَمسِكَ بِالعُروَةِ الوُثقى ، ويَعتَصِمَ بِحَبلِ اللّهِ المَتينِ ، فَليُوالِ عَلِيّا بَعدي ، وَليُعادِ عَدُوَّهُ ، وَليَأتَمَّ بِالأَئِمَّةِ الهُداةِ مِن وُلدِهِ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يُريدُ أن يَحيا حَياتي ، ويَموتَ مَوتي ، ويَسكُنَ جَنَّةَ الخُلدِ الَّتي وَعَدَني رَبّي ، فَليَتَوَلَّ عَلِيَّ بنَ أبي طالِبٍ ؛ فَإِنَّهُ لَن يُخرِجَكُم مِن هُدىً ، ولَن يُدخِلَكُم في ضَلالَةٍ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يَحيا حَياتي ، ويَموتَ مَوتَتي ، ويَسكُنَ جَنَّةَ الخُلدِ الَّتي وَعَدَني رَبّي ـ فَإِنَّ رَبّي عزّوجلّ غَرَسَ قَصَباتِها بِيَدِهِ ـ ، فَليَتَوَلَّ عَلِيَّ بنَ أبي طالِبٍ ؛ فَإِنَّهُ لَن يُخرِجَكُم مِن هَديي </w:t>
      </w:r>
      <w:r>
        <w:rPr>
          <w:rStyle w:val="FootnoteReference"/>
        </w:rPr>
        <w:footnoteReference w:id="1446"/>
      </w:r>
      <w:r>
        <w:rPr>
          <w:rFonts w:ascii="Amiri" w:hAnsi="Amiri" w:eastAsia="Amiri" w:cs="Amiri"/>
          <w:lang w:bidi="ar-SA"/>
          <w:color w:val="111111"/>
          <w:sz w:val="28"/>
          <w:szCs w:val="28"/>
          <w:rtl/>
        </w:rPr>
        <w:t xml:space="preserve">، ولَن يُدخِلَكُم في ضَلالَةٍ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سَرَّهُ أن يَحيا حَياتي ، ويَموتَ مَماتي ، ويَسكُنَ جَنَّةَ عَدنٍ الَّتي غَرَسَها اللّهُ رَبّي ، فَليَتَوَلَّ عَلِيّا بَعدي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سَرَّهُ أن يَحيا حَياتي ، ويَموتَ ميتَتي ، وَيَتَمَسَّكَ بِالقَصَبَةِ الياقوتَةِ الَّتى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خَلَقَهَا اللّهُ بِيَدِهِ ثُمَّ قالَ لَها : كوني فَكانَت ، فَليَتَوَلَّ عَلِيَّ بنَ أبي طالِبٍ مِن بَعدي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يَحيا حَياتي ، ويَموتَ ميتَتي ، ويَدخُلَ الجَنَّةَ ، فَليَتَوَلَّ عَلِيّا وذُرِّيَّتَهُ مِن بَعدِهِ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سَرَّهُ أن يَحيا حَياتي ، ويَموتَ مَماتي ، ويَسكُنَ جَنَّةَ عَدنٍ غَرَسَها رَبّي ، فَليُوالِ عَلِيّا مِن بَعدي ، وَليُوالِ وَلِيَّهُ ، وَليَقتَدِ بِالأَئِمَّةِ مِن بَعدي ؛ فَإِنَّهُم عِترَتي ، خُلِقوا مِن طينَتي ، رُزِقوا فَهما وعِلما ، وَيلٌ لِلمُكَذِّبينَ بِفَضلِهِم مِن اُمَّتي ، لِلقاطِعينَ فيهِم صِلَتي ، لا أنالَهُمُ اللّهُ شَفاعَتي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أرادَ أن يَحيا حَياتي ، ويَموتَ ميتَتي ، ويَدخُلَ جَنَّةَ عَدنٍ الَّتي غَرَسَها اللّهُ رَبّي بِيَدِهِ ، فَليَتَوَلَّ عَلِيَّ بنَ أبي طالِبٍ ، وَليَتَوَلَّ وَلِيَّهُ ، وَليُعادِ عَدُوَّهُ ، وَليُسَلِّم لِلأَوصِياءِ مِن بَعدِهِ ؛ فَإِنَّهُم عِترَتي ؛ مِن لَحمي ودَمي ، أعطاهُمُ اللّهُ فَهمي وعِلمي ، إلَى اللّهِ أشكو أمرَ اُمَّتِي المُنكِرينَ لِفَضلِهِم ، القاطِعينَ فيهِم صِلَتي ! وَايمُ اللّهِ لَيَقتُلُنَّ ابنيّ ! !لا أنالَهُمُ اللّهُ شَفاعَتي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الباقر عليه السلام :قالَ رَسولُ اللّهِ صلى الله عليه و آله : مَن سَرَّهُ أن يَحيا حَياتي ، ويَموتَ ميتَتي ، ويَدخُلَ الجَنَّةَ الَّتي وَعَدَنيها رَبّي ، وَيَتَمَسَّكَ بِقَضيبٍ غَرَسَهُ رَبّي بِيَدِهِ ، فَليَتَوَلَّ عَلِيَّ بنَ أبي طالِبٍ عليه السلام وأوصِياءَهُ مِن بَعدِهِ ؛ فَإِنَّهُم لا يُدخِلونَكُم في بابِ ضَلالٍ ، ولا يُخرِجونَكُم مِن بابِ هُدىً ، فَلا تُعَلِّموهُم ؛ فَإِنَّهُم أعلَمُ مِنكُم . وإنّي سَأَلتُ رَبّي أن لا يُفَرِّقَ بَينَهُم وبَينَ الكِتابِ حَتّى يَرِدا عَلَيَّ الحَوضَ ، هكَذا ـ وضَمَّ بَينَ إصبَعَيهِ ـ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:إذا كانَ يَومُ القِيامَةِ ونُصِبَ الصِّراطُ عَلَى ظَهرانَي جَهَنَّمَ ، فَلا يَجوزُها ولا يَقطَعُها إلّا مَن كانَ مَعَهُ جَوازٌ بِوِلايَةِ عَلِيِّ بنِ أبي طالِبٍ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:مَن أحَبَّ أن يُجاوِرَ الخَليلَ في دارِهِ ، ويَأمَنَ حَرَّ نارِهِ ، فَليَتَوَلَّ عَلِيَّ ابنَ أبي طالِبٍ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:عَلَيكُم بِعَلِيِّ بنِ أبي طالِبٍ ؛ فَإِنَّهُ مَولاكُم فَأَحِبّوهُ ، وكَبيرُكُم فَاتَّبِعوهُ ، وعالِمُكُم فَأَكرِموهُ ، وقائِدُكُم إلَى الجَنَّةِ فَعَزِّزوهُ ، وإذا دَعاكُم فَأَجيبوهُ ، وإذا أمَرَكُم فَأَطيعوهُ . أحِبّوهُ بِحُبّي ، وأكرِموهُ بِكَرامَتي . ما قُلتُ لَكُم في عَلِيٍّ إلّا ما أمَرَني بِهِ رَبّي جَلَّت عَظَمَتُهُ </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157" w:name="pg12733_130811"/>
    <w:bookmarkEnd w:id="157"/>
    <w:p>
      <w:pPr>
        <w:pStyle w:val="Heading6"/>
      </w:pPr>
      <w:bookmarkStart w:id="423" w:name="_Toc213"/>
      <w:r>
        <w:t>۷ / ۸ مضارّ مخالفته ومفارقته</w:t>
      </w:r>
      <w:bookmarkEnd w:id="423"/>
    </w:p>
    <w:p>
      <w:pPr>
        <w:pStyle w:val="BookText"/>
      </w:pPr>
      <w:r>
        <w:rPr>
          <w:rFonts w:ascii="Amiri" w:hAnsi="Amiri" w:eastAsia="Amiri" w:cs="Amiri"/>
          <w:lang w:bidi="ar-SA"/>
          <w:color w:val="111111"/>
          <w:sz w:val="28"/>
          <w:szCs w:val="28"/>
          <w:rtl/>
        </w:rPr>
        <w:t xml:space="preserve">الإمام الباقر عليه السلام :إنّ الرَّوحَ </w:t>
      </w:r>
      <w:r>
        <w:rPr>
          <w:rStyle w:val="FootnoteReference"/>
        </w:rPr>
        <w:footnoteReference w:id="1457"/>
      </w:r>
      <w:r>
        <w:rPr>
          <w:rFonts w:ascii="Amiri" w:hAnsi="Amiri" w:eastAsia="Amiri" w:cs="Amiri"/>
          <w:lang w:bidi="ar-SA"/>
          <w:color w:val="111111"/>
          <w:sz w:val="28"/>
          <w:szCs w:val="28"/>
          <w:rtl/>
        </w:rPr>
        <w:t xml:space="preserve">، وَالرّاحَةَ ، وَالفَلْجَ </w:t>
      </w:r>
      <w:r>
        <w:rPr>
          <w:rStyle w:val="FootnoteReference"/>
        </w:rPr>
        <w:footnoteReference w:id="1458"/>
      </w:r>
      <w:r>
        <w:rPr>
          <w:rFonts w:ascii="Amiri" w:hAnsi="Amiri" w:eastAsia="Amiri" w:cs="Amiri"/>
          <w:lang w:bidi="ar-SA"/>
          <w:color w:val="111111"/>
          <w:sz w:val="28"/>
          <w:szCs w:val="28"/>
          <w:rtl/>
        </w:rPr>
        <w:t xml:space="preserve">، وَالعَونَ ، وَالنَّجاحَ ، وَالبَرَكَةَ ، وَالكَرامَةَ ، وَالمَغفِرَةَ ، وَالمُعافاةَ ، وَاليُسرَ ، وَالبُشرى ، وَالرِّضوانَ ، وَالقُربَ ، وَالنَّصرَ ، وَالتَّمَكُّنَ ، وَالرَّجاءَ ، وَالمَحَبَّةَ مِنَ اللّهِ عزّ وجلّ ، لِمَن تَوَلّى عَلِيّا ، وَائتَمَّ بِهِ ، وبَرِئَ مِن عَدُوِّهِ ، وسَلَّمَ لِفَضلِهِ ولِلأَوصِياءِ مِن بَعدِهِ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۸مَضارُّ مُخالَفَتِهِ ومُفارَقَتِهِرسول اللّه صلى الله عليه و آله :مَعاشِرَ أصحابي ، إنَّ اللّهَ جَلَّ جَلالُهُ يَأمُرُكُم بِوِلايَةِ عَلِيِّ بنِ أبي طالِبٍ ، وَالاِقتِداءِ بِهِ ؛ فَهُو وَلِيُّكُم وإمامُكُم مِن بَعدي ؛ لا تُخالِفوهُ فَتَكفُروا ، ولا تُفارِقوهُ فَتَضِلّوا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كانَ يَومُ القِيامَةِ ، اُوقِفُ أنَا وعَلِيٌّ عَلَى الصِّراطِ ، فَما يَمُرُّ بِنا أحَدٌ إلّا سَأَلناهُ عَن وِلايَةِ عَلِيٍّ ؛ فَمَن كانَت مَعَهُ ، وإلّا ألقَيناهُ فِي النّارِ ؛ وذلِكَ قَولُهُ : «وَقِفُوهُمْ إِنَّهُم مَّسْـئولُونَ» </w:t>
      </w:r>
      <w:r>
        <w:rPr>
          <w:rStyle w:val="FootnoteReference"/>
        </w:rPr>
        <w:footnoteReference w:id="1461"/>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۵۱۱ (حديث الغدير) . و ج ۴ ص ۴۸۹ (معه جواز الصراط) . و ج ۷ ص ۳۵ (جواز الصراط)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58" w:name="pg12733_130813"/>
    <w:bookmarkEnd w:id="158"/>
    <w:p>
      <w:pPr>
        <w:pStyle w:val="Heading6"/>
      </w:pPr>
      <w:bookmarkStart w:id="424" w:name="_Toc214"/>
      <w:r>
        <w:t>الفصل الثامن : أحاديث الهداية</w:t>
      </w:r>
      <w:bookmarkEnd w:id="424"/>
    </w:p>
    <w:p>
      <w:pPr>
        <w:pStyle w:val="Heading6"/>
      </w:pPr>
      <w:bookmarkStart w:id="425" w:name="_Toc215"/>
      <w:r>
        <w:t>۸ / ۱ عليّ الهادي</w:t>
      </w:r>
      <w:bookmarkEnd w:id="425"/>
    </w:p>
    <w:p>
      <w:pPr>
        <w:pStyle w:val="BookText"/>
      </w:pPr>
      <w:r>
        <w:rPr>
          <w:rFonts w:ascii="Amiri" w:hAnsi="Amiri" w:eastAsia="Amiri" w:cs="Amiri"/>
          <w:lang w:bidi="ar-SA"/>
          <w:color w:val="111111"/>
          <w:sz w:val="28"/>
          <w:szCs w:val="28"/>
          <w:rtl/>
        </w:rPr>
        <w:t xml:space="preserve">الفصل الثامن : أحاديث الهداية۸ / ۱عَلِيٌّ الهادي«إِنَّمَآ أَنتَ مُنذِرٌ وَ لِكُلِّ قَوْمٍ هَادٍ»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:أنَا المُنذِرُ ، وعَلِيٌّ الهادي إلى أمري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الطبري عن ابن عبّاس :لَمّا نَزَلَت : «إِنَّمَآ أَنتَ مُنذِرٌ وَ لِكُلِّ قَوْمٍ هَادٍ» وَضَعَ صلى الله عليه و آله يَدَهُ عَلى صَدرِهِ فَقالَ : أنَا المُنذِرُ ولِكُلِّ قَومٍ هادٍ ، وأومَأَ بِيَدِهِ إلى مَنكِبِ عَلِيٍّ فَقالَ : أنتَ الهادي يا عَلِيُّ ، بِكَ يَهتَدِي المُهتَدونَ بَعدي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ابن عبّاسـ في قَولِهِ تَعالى : «إِنَّمَآ أَنتَ مُنذِرٌ وَ لِكُلِّ قَوْمٍ هَادٍ» ـ: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المُنذِرُ أنَا ، وَالهادي عَلِيُّ بنُ أبي طالِبٍ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 المنثور عن أبي برزة الأسلمي :سَمِعتُ رَسولَ اللّهِ صلى الله عليه و آله يَقولُ : «إِنَّمَآ أَنتَ مُنذِرٌ» و وَضَعَ يَدَهُ عَلى صَدرِ نَفسِهِ ، ثُمَّ وَضَعَها عَلى صَدرِ عَلِيٍّ ويَقولُ : «لِكُلِّ قَوْمٍ هَادٍ»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سعد السعود عن أبي بردة الأسلمي عن رسول اللّه صلى الله عليه و آلهـ في قَولِهِ تَعالى : «إِنَّمَآ أَنتَ مُنذِرٌ وَ لِكُلِّ قَوْمٍ هَادٍ» قالَ ـ: فَوَضَعَ يَدَهُ عَلى مَنكِبِ عَلِيٍّ عليه السلام فَقالَ : هذَا الهادي مِن بَعدي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آلهـ في وَصِيَّتِهِ بِعَلِيٍّ عليه السلام ـ: فَإِنَّهُ الهادِي المَهدِيُّ ، النّاصِحُ لِاُمَّتي ، المُحيي لِسُنَّتي ، وهُوَ إمامُكُم بَعدي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:اللّهُمَّ فَإِنّا نَشهَدُ أنَّهُ [عَلِيّا عليه السلام ]عَبدُكَ الهادي مِن بَعدِ نَبِيِّكَ النَّذيرِ المُنذِرِ ، وصِراطُكَ المُستَقيمُ ، وأميرُ المُؤمِنينَ ، وقائِدُ الغُرِّ المُحَجَّلينَ ، وحُجَّتُكَ البالِغَةُ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:لَمّا اُسرِيَ بي إلَى السَّماءِ لَم يَكُن بَيني وبَينَ رَبّي مَلَكٌ مُقَرَّبٌ ولا نَبِيٌّ مُرسَلٌ ، ولا سَأَلتُ رَبّي حاجَةً إلّا أعطاني خَيرا مِنها ، فَوَقَعَ في مَسامِعي : «إِنَّمَآ أَنتَ مُنذِرٌ وَ لِكُلِّ قَوْمٍ هَادٍ» ، فَقُلتُ : إلهي أنَا المُنذِرُ ، فَمَنِ الهادي ؟ فَقالَ اللّهُ : ذلِكَ عَلِيُّ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59" w:name="pg12733_130815"/>
    <w:bookmarkEnd w:id="159"/>
    <w:p>
      <w:pPr>
        <w:pStyle w:val="Heading6"/>
      </w:pPr>
      <w:bookmarkStart w:id="426" w:name="_Toc216"/>
      <w:r>
        <w:t>۸ / ۲ أنا الهادي</w:t>
      </w:r>
      <w:bookmarkEnd w:id="426"/>
    </w:p>
    <w:p>
      <w:pPr>
        <w:pStyle w:val="Heading6"/>
      </w:pPr>
      <w:bookmarkStart w:id="427" w:name="_Toc217"/>
      <w:r>
        <w:t>۸ / ۳ عليّ لا يزال على هدى</w:t>
      </w:r>
      <w:bookmarkEnd w:id="427"/>
    </w:p>
    <w:p>
      <w:pPr>
        <w:pStyle w:val="BookText"/>
      </w:pPr>
      <w:r>
        <w:rPr>
          <w:rFonts w:ascii="Amiri" w:hAnsi="Amiri" w:eastAsia="Amiri" w:cs="Amiri"/>
          <w:lang w:bidi="ar-SA"/>
          <w:color w:val="111111"/>
          <w:sz w:val="28"/>
          <w:szCs w:val="28"/>
          <w:rtl/>
        </w:rPr>
        <w:t xml:space="preserve">أبي طالِبٍ ، غايَةُ المُهتَدينَ ، وإمامُ المُتَّقينَ ، وقائِدُ الغُرِّ المُحَجَّلينَ ، ومَن يَهدي مِن اُمَّتِكَ بِرَحمَتي إلَى الجَنَّةِ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۲أنَا الهاديالإمام عليّ عليه السلامـ في قَولِهِ تَعالى : «إِنَّمَآ أَنتَ مُنذِرٌ وَ لِكُلِّ قَوْمٍ هَادٍ» </w:t>
      </w:r>
      <w:r>
        <w:rPr>
          <w:rStyle w:val="FootnoteReference"/>
        </w:rPr>
        <w:footnoteReference w:id="1472"/>
      </w:r>
      <w:r>
        <w:rPr>
          <w:rFonts w:ascii="Amiri" w:hAnsi="Amiri" w:eastAsia="Amiri" w:cs="Amiri"/>
          <w:lang w:bidi="ar-SA"/>
          <w:color w:val="111111"/>
          <w:sz w:val="28"/>
          <w:szCs w:val="28"/>
          <w:rtl/>
        </w:rPr>
        <w:t xml:space="preserve">ـ: رَسولُ اللّهِ صلى الله عليه و آله المُنذِرُ ، وأنَا الهادي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فاروقُ الاُمَّةِ ، وأنَا الهادي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:فينا نَزَلَت هذِهِ الآيَةُ : «إِنَّمَآ أَنتَ مُنذِرٌ وَ لِكُلِّ قَوْمٍ هَادٍ» فَقالَ رَسولُ اللّهِ صلى الله عليه و آله : أنَا المُنذِرُ ، وأنتَ الهادي يا عَلِيُّ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۳عَلِيٌّ لا يَزالُ عَلى هُدىًرسول اللّه صلى الله عليه و آله :يا عَمّارُ ، إنَّ عَلِيّا لا يَزالُ عَلى هُدىً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60" w:name="pg12733_130816"/>
    <w:bookmarkEnd w:id="160"/>
    <w:p>
      <w:pPr>
        <w:pStyle w:val="Heading6"/>
      </w:pPr>
      <w:bookmarkStart w:id="428" w:name="_Toc218"/>
      <w:r>
        <w:t>۸ / ۴ الهداة بعد النّبيّ</w:t>
      </w:r>
      <w:bookmarkEnd w:id="428"/>
    </w:p>
    <w:p>
      <w:pPr>
        <w:pStyle w:val="BookText"/>
      </w:pPr>
      <w:r>
        <w:rPr>
          <w:rFonts w:ascii="Amiri" w:hAnsi="Amiri" w:eastAsia="Amiri" w:cs="Amiri"/>
          <w:lang w:bidi="ar-SA"/>
          <w:color w:val="111111"/>
          <w:sz w:val="28"/>
          <w:szCs w:val="28"/>
          <w:rtl/>
        </w:rPr>
        <w:t xml:space="preserve">عنه صلى الله عليه و آله :يا عَمّارُ ، تَقتُلُكَ الفِئَةُ الباغِيَةُ ، وأنتَ إذ ذاكَ مَعَ الحَقِّ وَالحَقُّ مَعَكَ . يا عَمّارَ بنَ ياسِرٍ ، إن رَأَيتَ عَلِيّا قد سَلَكَ وادِيا وسَلَكَ النّاسُ وادِيا غَيرَهُ فَاسلُك مَعَ عَلِيٍّ ؛ فَإِنَّهُ لَن يُدلِيَكَ في رَدىً ، ولَن يُخرِجَكَ مِن هُدىً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۴الهُداةُ بَعدَ النَّبِيِّالإمام الباقر عليه السلامـ في قَولِ اللّهِ تَبارَكَ وتَعالى : «إِنَّمَآ أَنتَ مُنذِرٌ وَ لِكُلِّ قَوْمٍ هَادٍ» ـ: رَسولُ اللّهِ صلى الله عليه و آله المُنذِرُ ، وعَلِيٌّ الهادي ، أما وَاللّهِ ما ذَهَبَت مِنّا ، وما زالَت فينا إلَى السّاعَةِ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في قَولِ اللّهِ عزّوجلّ : «إِنَّمَآ أَنتَ مُنذِرٌ وَ لِكُلِّ قَوْمٍ هَادٍ» ـ: رَسولُ اللّهِ صلى الله عليه و آله المُنذِرُ ، ولِكُلِّ زَمانٍ مِنّا هادٍ ، يَهديهِم إلى ما جاءَ بِهِ نَبِيُّ اللّهِ صلى الله عليه و آله ، ثُمَّ الهُداةُ مِن بَعدِهِ علَِيٌّ ، ثُمَّ الأَوصِياءُ واحِدٌ بَعدَ وَاحِدٍ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عن بريد بن معاوية العجلي :قُلتُ لِأَبي جَعفَرٍ عليه السلام : ما مَعنى «إِنَّمَآ أَنتَ مُنذِرٌ وَ لِكُلِّ قَوْمٍ هَادٍ» ؟ فَقالَ : المُنذِرُ رَسولُ اللّهِ صلى الله عليه و آله ، وعَلِيٌّ الهادي ، وفي كُلِّ وَقتٍ وزَمانٍ إمامٌ مِنّا يَهديهِم إلى ما جاءَ بِهِ رَسولُ اللّهِ صلى الله عليه و آله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 اللّهِ تَبارَكَ وتَعالى : «إِنَّمَآ أَنتَ مُنذِرٌ وَ لِكُلِّ قَوْمٍ هَادٍ» ـ: 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 أنَا المُنذِرُ ، وعَلِيٌّ الهادي ، وكُلُّ إمامٍ هادٍ لِلقَرنِ الَّذي هُوَ فيهِ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أبي بصير :قُلتُ لِأَبي عَبدِ اللّهِ عليه السلام : «إِنَّمَآ أَنتَ مُنذِرٌ وَ لِكُلِّ قَوْمٍ هَادٍ» ؟فَقالَ : رَسولُ اللّهِ صلى الله عليه و آله المُنذِرُ ، وعَلِيٌّ الهادي . يا أبا مُحَمَّدٍ ، هَل مِن هادٍ اليَومَ ؟ قُلتُ : بَلى جُعِلتُ فِداكَ ، ما زالَ مِنكُم هادٍ بَعدَ هادٍ حَتّى دُفِعَت إلَيكَ ، فَقالَ : رَحِمَكَ اللّهُ يا أبا مُحَمَّدٍ ، لَو كانَت إذا نَزَلَت آيَةٌ عَلى رَجُلٍ ثُمَّ ماتَ ذلِكَ الرَّجُلُ ، ماتَتِ الآيَةُ ، ماتَ الكِتابُ ! ولكِنَّهُ حَيٌّ يَجري فيمَن بَقِيَ ، كَما جَرى فيمَن مَضى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السلامـ في قَولِهِ تَعالى : «إِنَّمَآ أَنتَ مُنذِرٌ وَ لِكُلِّ قَوْمٍ هَادٍ» ـ: المُنذِرُ رَسولُ اللّهِ صلى الله عليه و آله ، وَالهادي أميرُ المُؤمِنينَ عليه السلام ، وبَعدَهُ الأَئِمَّةُ عليهم السلام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الفضيل :سَأَلتُ أبا عَبدِ اللّهِ عليه السلام عَن قَولِ اللّهِ عزّوجلّ : «وَ لِكُلِّ قَوْمٍ هَادٍ» فَقالَ : كُلُّ إمامٍ هادٍ لِلقَرنِ الَّذي هُوَ فيهِم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كمال الدين عن محمّد بن مسلم :قُلتُ لِأَبي عَبدِ اللّهِ عليه السلام في قَولِ اللّهِ عزّوجلّ : «إِنَّمَآ أَنتَ مُنذِرٌ وَ لِكُلِّ قَوْمٍ هَادٍ» ، فَقالَ : كُلُّ إمامٍ هادٍ لِكُلِّ قَومٍ في زَمانِهِم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۴۵۲ (إمام أولياء اللّه ) . و ج ۴ ص ۳۸۰ (الهادي) . و ص ۴۶۰ (راية الهدى)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61" w:name="pg12733_130819"/>
    <w:bookmarkEnd w:id="161"/>
    <w:p>
      <w:pPr>
        <w:pStyle w:val="Heading6"/>
      </w:pPr>
      <w:bookmarkStart w:id="429" w:name="_Toc219"/>
      <w:r>
        <w:t>الفصل التاسع : أحاديث العصمة</w:t>
      </w:r>
      <w:bookmarkEnd w:id="429"/>
    </w:p>
    <w:p>
      <w:pPr>
        <w:pStyle w:val="Heading6"/>
      </w:pPr>
      <w:bookmarkStart w:id="430" w:name="_Toc220"/>
      <w:r>
        <w:t>۹ / ۱ عليّ مع القرآن</w:t>
      </w:r>
      <w:bookmarkEnd w:id="430"/>
    </w:p>
    <w:p>
      <w:pPr>
        <w:pStyle w:val="BookText"/>
      </w:pPr>
      <w:r>
        <w:rPr>
          <w:rFonts w:ascii="Amiri" w:hAnsi="Amiri" w:eastAsia="Amiri" w:cs="Amiri"/>
          <w:lang w:bidi="ar-SA"/>
          <w:color w:val="111111"/>
          <w:sz w:val="28"/>
          <w:szCs w:val="28"/>
          <w:rtl/>
        </w:rPr>
        <w:t xml:space="preserve">الفصل التاسع : أحاديث العصمة۹ / ۱عَلِيٌّ مَعَ القُرآنِرسول اللّه صلى الله عليه و آله :عَلِيٌّ مَعَ القُرآنِ وَالقُرآنُ مَعَهُ ، لا يَفتَرِقانِ حَتّى يَرِدا عَلَيَّ الحَوضَ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مَعَ القُرآنِ وَالقُرآنُ مَعَ عَلِيٍّ ، لَن يَفتَرِقا حَتّى يَرِدا عَلَيَّ الحَوضَ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:القُرآنُ مَعَ عَلِيٍّ ، وعَلِيٌّ مَعَ القُرآنِ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أبي ثابت مولى أبي ذرّ :كُنتُ مَعَ عَلِيٍّ رضى الله عنه يَومَ الجَمَلِ ، فَلَمّا رَأَيتُ عائِشَةَ واقِفَةً دَخَلَني بَعضُ ما يَدخُلُ النّاسَ ، فَكَشَفَ اللّهُ عَنّي ذلِكَ عِندَ صَلاةِ الظُّهرِ ، فَقاتَلتُ مَعَ أميرِ المُؤمِنينَ ، فَلَمّا فَرَغَ ذَهَبتُ إلَى المَدينَةِ فَأَتَيتُ اُمَّ سَلَمَةَ ، فَقُلتُ : إنّي وَاللّهِ ما جِئتُ أسأَلُ طَعاما ولا شَرابا ولكِنّي مَولىً لِأَبي ذَرٍّ ، فَقالَت : مَرحَبا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فَقَصَصتُ عَلَيها قِصَّتي ، فَقالَت : أينَ كُنتَ حينَ طارَتِ القُلوبُ مَطائِرَها ؟ قُلتُ : إلى حَيثُ كَشَفَ اللّهُ ذلِكَ عَنّي عِندَ زَوالِ الشَّمسِ ، قالَت </w:t>
      </w:r>
      <w:r>
        <w:rPr>
          <w:rStyle w:val="FootnoteReference"/>
        </w:rPr>
        <w:footnoteReference w:id="1489"/>
      </w:r>
      <w:r>
        <w:rPr>
          <w:rFonts w:ascii="Amiri" w:hAnsi="Amiri" w:eastAsia="Amiri" w:cs="Amiri"/>
          <w:lang w:bidi="ar-SA"/>
          <w:color w:val="111111"/>
          <w:sz w:val="28"/>
          <w:szCs w:val="28"/>
          <w:rtl/>
        </w:rPr>
        <w:t xml:space="preserve">: أحسَنتَ ، سَمِعتُ رَسولَ اللّهِ صلى الله عليه و آله يَقولُ : عَلِيٌّ مَعَ القُرآنِ وَالقُرآنُ مَعَ عَلِيٌّ ، لَن يَتَفَرَّقا حَتّى يَرِدا عَلَيَّ الحَوضَ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الصواعق المحرقة :إنَّهُ صلى الله عليه و آله قالَ في مَرَضِ مَوتِهِ : أيُّهَا النّاسُ ، يوشِكُ أن اُقبَضَ قَبضا سَريعا فَيُنطَلَقَ بي ، وقَد قَدَّمتُ إلَيكُمُ القَولَ مَعذِرَةً إلَيكُم ، ألا إنّي مُخَلِّفٌ فيكُم كِتابَ رَبّي عزّوجلّ وعِترَتي أهلَ بَيتي . ثُمَّ أخَذَ بِيَدِ عَلِيٍّ فَرَفَعَها فَقالَ : هذا عَلِيٌّ مَعَ القُرآنِ وَالقُرآنُ مَعَ عَلِيٍّ ، لا يَفتَرِقانِ حَتّى يَرِدا عَلَيَّ الحَوضَ ، فَأَسأَلُهُما ما خُلِّفتُ فيهِما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:إنَّ عَلِيّا مَعَ القُرآنِ وَالحَقِّ ، حَيثُما دارَ دارَ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مَعَ الحَقِّ وَالقُرآنِ ، وَالحَقُّ وَالقُرآنُ مَعَ عَلِيٍّ ، ولَن يَتَفَرَّقا حَتّى يَرِدا عَلَيَّ الحَوضَ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:لا يَزالُ الدّينُ مَعَ عَلِيٍّ وعَلِيٌّ مَعَهُ ، حَتّى يَرِدا عَلَيَّ الحَوضَ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اللّهَ تَبارَكَ وتَعالى طَهَّرَنا وعَصَمَنا ، وجَعَلَنا شُهَداءَ عَلى خَلقِهِ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62" w:name="pg12733_130821"/>
    <w:bookmarkEnd w:id="162"/>
    <w:p>
      <w:pPr>
        <w:pStyle w:val="Heading6"/>
      </w:pPr>
      <w:bookmarkStart w:id="431" w:name="_Toc221"/>
      <w:r>
        <w:t>۹ / ۲ عليّ مع الحقّ</w:t>
      </w:r>
      <w:bookmarkEnd w:id="431"/>
    </w:p>
    <w:p>
      <w:pPr>
        <w:pStyle w:val="BookText"/>
      </w:pPr>
      <w:r>
        <w:rPr>
          <w:rFonts w:ascii="Amiri" w:hAnsi="Amiri" w:eastAsia="Amiri" w:cs="Amiri"/>
          <w:lang w:bidi="ar-SA"/>
          <w:color w:val="111111"/>
          <w:sz w:val="28"/>
          <w:szCs w:val="28"/>
          <w:rtl/>
        </w:rPr>
        <w:t xml:space="preserve">وحُجَّتَهُ في أرضِهِ ، وجَعَلَنا مَعَ القُرآنِ وجَعَلَ القُرآنَ مَعَنا ، لا نُفارِقُهُ ولا يُفارِقُنا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السلامـ لِلخَوارِجِ لَمّا خَرَجَ إلى مُعَسكَرِهِم ـ: إنَّ الكِتابَ لَمَعي ، ما فارَقتُهُ مُذ صَحِبتُهُ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۲عَلِيٌّ مَعَ الحَقِّرسول اللّه صلى الله عليه و آله :عَلِيٌّ مَعَ الحَقِّ وَالحَقُّ مَعَ عَلِيٍّ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:عَلِيٌّ مَعَ الحَقِّ وَالحَقُّ مَعَ عَلِيٍّ ، يَدورُ مَعَهُ حَيثُما دارَ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:رَحِمَ اللّهُ عَلِيّا ، اللّهُمَّ أدِرِ الحَقَّ مَعَهُ حَيثُ دارَ ۵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صلى الله عليه و آله :عَلِيٌّ مَعَ الحَقَّ وَالحَقُّ مَعَ عَلِيٍّ، اللّهُمَّ أدِرِ الحَقَّ مَعَ عَلِيٍّ حَيثُما دارَ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أبي يعلى عن أبي سعيد :كُنّا عِندَ بَيتِ النَّبِيِّ صلى الله عليه و آله في نَفَرٍ مِنَ المُهاجِرينَ وَالأَنصارِ ، فَخَرَجَ عَلَينا فَقالَ : أ لا اُخبِرُكُم بِخيارِكُم ؟ قالوا : بَلى . قالَ : خِيارُكُمُ الموفونَ المُطَيَّبونَ ، إنَّ اللّهَ يُحِبُّ الخَفِيَّ التَّقِيَّ. قالَ : ومَرَّ عَلِيُّ بنُ أبي طالِبٍ فَقالَ : الحَقُّ مَعَ ذا ، الحَقُّ مَعَ ذا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:يَا بنَ عَبّاسٍ ، سوفَ يَأخُذُ النّاسُ يَمينا وشِمالاً ، فَإِذا كانَ كَذلِكَ فَاتَّبِع عَلِيّا وحِزبَهُ ؛ فَإِنَّهُ مَعَ الحَقِّ وَالحَقُّ مَعَهُ ، ولا يَفتَرِقانِ حَتّى يَرِدا عَلَيَّ الحَوضَ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أبي ثابت مولى أبي ذرّ :دَخَلتُ عَلى اُمِّ سَلَمَةَ فَرَأَيتُها تَبكي وتَذكُرُ عَلِيّا ، وقالَت : سَمِعتُ رَسولَ اللّهِ صلى الله عليه و آله يَقولُ : عَلِيٌّ مَعَ الحَقِّ وَالحَقُّ مَعَ عَلِيٍّ ، ولَن يَفتَرِقا حَتّى يَرِدا عَلَيَّ الحَوضَ يَومَ القِيامَةِ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عبيد اللّه بن عبد اللّه المديني :حَجَّ مُعاوِيَةُ بنُ أبي سُفيانَ فَمَرَّ بِالمَدينَةِ ، فَجَلَسَ في مَجلِسٍ فيهِ سَعدُ بنُ أبي وَقّاصٍ ، وعَبدُ اللّهِ بنُ عُمَرَ ، وعَبدُ اللّهِ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 . . وأقبَلَ على سَعدٍ ، فَقالَ : يا أبا إسحاقَ ، أنتَ الَّذي لَم لَعرِف </w:t>
      </w:r>
      <w:r>
        <w:rPr>
          <w:rStyle w:val="FootnoteReference"/>
        </w:rPr>
        <w:footnoteReference w:id="1503"/>
      </w:r>
      <w:r>
        <w:rPr>
          <w:rFonts w:ascii="Amiri" w:hAnsi="Amiri" w:eastAsia="Amiri" w:cs="Amiri"/>
          <w:lang w:bidi="ar-SA"/>
          <w:color w:val="111111"/>
          <w:sz w:val="28"/>
          <w:szCs w:val="28"/>
          <w:rtl/>
        </w:rPr>
        <w:t xml:space="preserve">حَقَّنا .وجَلَسَ فَلَم يَكُن مَعَنا ولا عَلَينا ؟ ! قالَ : فَقالَ سَعدٌ : إنّي رَأَيتُ الدُّنيا قَد أظلَمَت ، فَقُلتُ لِبَعيري : إخ ، فَأَنَختُها حَتَّى انكَشَفَت . قالَ : فَقالَ مُعاوِيَةُ : لَقَد قَرَأتُ ما بَينَ اللَّوحَينِ ، ما قَرَأتُ في كِتابِ اللّهِ عزَّوجَلَّ : إخ ! قالَ : فَقالَ سَعدٌ : أمّا إذا أبَيتَ فَإِنّي سَمِعتُ رَسولَ اللّهِ صلى الله عليه و آله يَقولُ لِعَلِيٍّ : أنتَ مَعَ الحَقِّ واَلحَقُّ مَعَكَ حَيثُما دارَ . قالَ : فَقالَ مُعاوِيَةُ : لَتَأتِيَنّي عَلى هذا بِبَيِّنَةٍ ! قالَ : فَقالَ سَعدٌ : هذِهِ اُمُّ سَلَمَةَ تَشهَدُ عَلى رَسولِ اللّهِ صلى الله عليه و آله . فَقاموا جَميعا فَدَخَلوا عَلى اُمِّ سَلَمَةَ ، فَقالوا : يا اُمَّ المُؤمِنينَ ، إنَّ الأَكاذيبَ قَد كَثُرَت عَلى رَسولِ اللّهِ صلى الله عليه و آله ، وهذا سَعدٌ يَذكُرُ عَنِ النَّبِيِّ صلى الله عليه و آله ما لَم نَسمَعُه : أنَّهُ قالَ ـ يَعني لِعَلِيٍّ ـ : أنتَ مَعَ الحَقِّ وَالحَقُّ مَعَكَ حيَثُما دارَ . فَقالَت اُمُّ سَلَمَةَ : في بَيتي هذا قالَ رَسولُ اللّهِ صلى الله عليه و آله لِعَلِيٍّ . قالَ : فَقالَ مُعاوِيَةُ لِسَعدٍ : يا أبا إسحاقَ ، ما كُنتَ ألوَمَ الآنَ إذ سَمِعتَ هذا مِن رَسولِ اللّهِ صلى الله عليه و آله وجَلَستَ عَن علَِيٍّ ، لَو سَمِعتُ هذا مِن رَسولِ اللّهِ صلى الله عليه و آله لَكُنتُ خادِما لِعَلِيٍّ حَتّى أموتَ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للخوارزمي عن الأصبغ بن نباتة :لَمّا أن اُصيبَ زَيدُ بنُ صوحانَ يوَمَ الجَمَلِ ، أتاه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وبِهِ رَمَقٌ ، فَوَقَفَ عَلَيهِ أميرُ المُؤمِنينَ عَلِيُّ بنُ أبي طالِبٍ عليه السلام فَهُوَ لِما بِهِ فَقالَ : رَحِمَكَ اللّهُ يا زَيدُ ، فَوَاللّهِ ما عَرَفناكَ إلّا خَفيفَ المُؤنَةِ ، كَثيرَ المَعونَةِ . قالَ : فَرَفَعَ إلَيهِ رأسَهُ فَقالَ : وأنتَ يَرحَمُكَ اللّهُ ، فَوَاللّهِ ما عَرَفتُكَ إلّا بِاللّهِ عالِما ، وبِآياتِهِ عارِفا ، وَاللّهِ ما قاتَلتُ مَعَكَ مِن جَهلٍ ، ولكِنّي سَمِعتُ حُذَيفَةَ بنَ اليَمانِ يَقولُ : سَمِعتُ رَسولَ اللّهِ صلى الله عليه و آله يَقولُ : عَلِيٌّ أميرُ البَرَرَةِ ، وقاتِلُ الفَجَرَةِ ، مَنصورٌ مَن نَصَرَهُ ، مخَذولٌ مَن خَذَلَهُ ، ألا وإنَّ الحَقَّ مَعَهُ ، ألا وإنَّ الحَقَّ مَعَهُ يَتبَعُهُ ، ألا فَميلوا مَعَهُ ۱ .</w:t>
      </w:r>
    </w:p>
    <w:p>
      <w:pPr>
        <w:pStyle w:val="BookText"/>
      </w:pPr>
      <w:r>
        <w:rPr>
          <w:rFonts w:ascii="Amiri" w:hAnsi="Amiri" w:eastAsia="Amiri" w:cs="Amiri"/>
          <w:lang w:bidi="ar-SA"/>
          <w:color w:val="111111"/>
          <w:sz w:val="28"/>
          <w:szCs w:val="28"/>
          <w:rtl/>
        </w:rPr>
        <w:t xml:space="preserve">رسول اللّه صلى الله عليه و آله :عَلِيٌّ مَعَ الحَقِّ وَالحَقُّ مَعَ عَلِيٍّ حَيثُ كانَ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:الحَقُّ مَعَ عَلِيٍّ أينَما مالَ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:الحَقُّ مَعَ عَلِيٍّ ، يَزولُ مَعَهُ حَيثُ زالَ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:ألا إنَّ الحَقَّ بَعدي مَعَ عَلِيٍّ ، يَميلُ مَعَهُ حَيثُما مالَ ، ولا يَفتَرِقانِ جَميعا حَتّى يَرِدا عَلَيَّ الحَوضَ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إعلام الورى عن ابن عبّاس :سَأَلتُ رَسولَ اللّهِ صلى الله عليه و آله حينَ حَضَرَتهُ وَفاتُهُ ، فَقُلتُ : يا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 إذا كانَ ما نَعوذُ بِاللّهِ مِنهُ فَإِلى مَن ؟ فَأَشارَ إلى عَلِيٍّ عليه السلام فَقالَ : إلى هذا ؛ فَإِنَّهُ مَعَ الحَقِّ وَالحَقُّ مَعَهُ ، ثُمَّ يَكونُ مِن بَعدِهِ أحَدَ عَشَرَ إماما مُفتَرَضَةً طاعَتُهُم كَطاعَتِهِ </w:t>
      </w:r>
      <w:r>
        <w:rPr>
          <w:rStyle w:val="FootnoteReference"/>
        </w:rPr>
        <w:footnoteReference w:id="1509"/>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 :إنَّ عائِشَةَ لَمّا عُقِرَ جَمَلُها ودَخَلَت دارا بِالبَصرَةِ ، فَقالَ لَها أخوها مُحَمَّدٌ : أنشُدُكِ بِاللّهِ ، أ تَذكُرينَ يَومَ حَدَّثتِني عَنِ النَّبِيِّ صلى الله عليه و آله أنَّهُ قالَ : الحَقُّ لَن يَزالَ مَعَ عَلِيٍّ وعَلِيٌّ مَعَ الحَقِّ ، لَن يَختَلِفا ولَن يَفتَرِقا ؟ فَقالَت : نَعَم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مَعَ الحَقِّ وَالحَقُّ مَعَهُ وعَلى لِسانِهِ ، وَالحَقُّ يَدورُ حَيثُما دارَ عَلِيٌّ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 . إنَّ الحَقَّ عَلى لِسانِكَ ، وفي قَلبِكَ ، ومَعَكَ ، وبَينَ يَدَيكَ ، ونُصبَ عَينَيكَ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اُمّ سلمة :وَاللّهِ إنَّ عَلِيّا عَلَى الحَقِّ قَبلَ اليَومِ ، وبَعَد اليَومِ ، عَهدا مَعهودا ، وقَضاءً مَقضِيّا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اُمّ سلمةـ لَمّا سارَ عَلِيٌّ عليه السلام إلَى البَصرَةِ ودَخَلَ عَلَيها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63" w:name="pg12733_130826"/>
    <w:bookmarkEnd w:id="163"/>
    <w:p>
      <w:pPr>
        <w:pStyle w:val="Heading6"/>
      </w:pPr>
      <w:bookmarkStart w:id="432" w:name="_Toc222"/>
      <w:r>
        <w:t>۹ / ۳ عليّ فاروق الامّة</w:t>
      </w:r>
      <w:bookmarkEnd w:id="432"/>
    </w:p>
    <w:p>
      <w:pPr>
        <w:pStyle w:val="BookText"/>
      </w:pPr>
      <w:r>
        <w:rPr>
          <w:rFonts w:ascii="Amiri" w:hAnsi="Amiri" w:eastAsia="Amiri" w:cs="Amiri"/>
          <w:lang w:bidi="ar-SA"/>
          <w:color w:val="111111"/>
          <w:sz w:val="28"/>
          <w:szCs w:val="28"/>
          <w:rtl/>
        </w:rPr>
        <w:t xml:space="preserve">يُوَدِّعُها ـ: سِر في حِفظِ اللّهِ وفي كَنَفِهِ ، فَوَاللّهِ إنَّكَ لَعَلَى الحَقِّ وَالحَقُّ مَعَكَ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«بحار الأنوار» : ج ۳۸ ص ۲۶ ـ ۴۰ .</w:t>
      </w:r>
    </w:p>
    <w:p>
      <w:pPr>
        <w:pStyle w:val="BookText"/>
      </w:pPr>
      <w:r>
        <w:rPr>
          <w:rFonts w:ascii="Amiri" w:hAnsi="Amiri" w:eastAsia="Amiri" w:cs="Amiri"/>
          <w:lang w:bidi="ar-SA"/>
          <w:color w:val="111111"/>
          <w:sz w:val="28"/>
          <w:szCs w:val="28"/>
          <w:rtl/>
        </w:rPr>
        <w:t xml:space="preserve">۹ / ۳عَلِيٌّ فاروقُ الاُمَّةِالمعجم الكبير عن أبي ذرّ وسلمان :أخَذَ رَسولُ اللّهِ صلى الله عليه و آله بِيَدِ عَلِيٍّ رضى الله عنه فَقالَ : إنَّ هذا أوَّلُ مَن آمَنَ بي ، وهُوَ أوَّلُ مَن يُصافِحُني يَومَ القِيامَةِ ، وهذَا الصِّدّيقُ الأَكبَرُ ، وهذا فاروقُ هذِهِ الاُمَّةِ بَينَ الحَقِّ وَالباطِلِ ، وهذا يَعسوبُ المُؤمِنينَ ، وَالمالُ يَعسوبُ الظّالِمِ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:سَتَكونُ مِن بَعدي فِتنَةٌ ، فَإِذا كانَ ذلِكَ فَالزَموا عَلِيَّ بنَ أبي طالِبٍ ؛ فَإِنَّهُ أوَّلُ مَن يَراني ، وأوَّلُ مَن يُصافِحُني يَومَ القِيامَةِ ، وهُوَ مَعي فِي السَّماءِ الأَعلى ، وهُوَ الفاروقُ بَينَ الحَقِّ وَالباطِلِ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:سَتَكونُ بَعدي فِتنَةٌ ، فَإِذا كانَ ذلِكَ فَالزَموا عَلِيَّ بنَ أبي طالِبٍ ؛ فَإِنَّهُ أوَّلُ مَن يَراني ، وأوَّلُ مَن يُصافِحُني يَومَ القِيامَةِ ، وهُوَ الصِّدّيقُ الأَكبَرُ ، وهُوَ فاروقُ هذِهِ الاُمَّةِ ؛ يَفرُقُ بَينَ الحَقِّ وَالباطِلِ ، وهُوَ يَعسوبُ المُؤمِنينَ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في عَلِيٍّ عليه السلام ـ: هذا أوَّلُ مَن آمَنَ بي ، وأوَّلُ مَن صَدَّقَني ، وهُوَ الصِّدّيق</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 وهُوَ الفاروقُ الأَكبَرُ الَّذي يَفرُقُ بَينَ الحَقِّ وَالباطِلِ </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:لِكُلِّ اُمَّةٍ صِدّيقٌ وفاروقٌ ، وصِدّيقُ هذِهِ الاُمَّةِ وفاروقُها عَلِيُّ بنُ أبي طالِبٍ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للصدوق عن أبي سخيلة :أتَيتُ أبا ذَرٍّ فَقُلتُ : يا أبا ذَرٍّ ، إنّي قَد رَأَيتُ اختِلافا ، فَبِماذا تَأمُرُني ؟ قالَ : عَلَيكَ بِهاتَينِ الخَصلَتَينِ : كِتابِ اللّهِ ، وَالشَّيخِ عَلِيِّ بنِ أبي طالِبٍ عليه السلام ، فَإِنّي سَمِعتُ رَسولَ اللّهِ صلى الله عليه و آله يَقولُ : هذا أوَّلُ مَن آمَنَ بي ، وأوَّلُ مَن يُصافِحُني يَومَ القِيامَةِ ، وهُوَ الصِّدّيقُ الأَكبَرُ ، وهُوَ الفاروقُ الَّذي يَفرُقُ بَينَ الحَقِّ وَالباطِلِ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أبي رافع :أتَيتُ أبا ذَرٍّ بِالرَّبَذَةِ </w:t>
      </w:r>
      <w:r>
        <w:rPr>
          <w:rStyle w:val="FootnoteReference"/>
        </w:rPr>
        <w:footnoteReference w:id="1522"/>
      </w:r>
      <w:r>
        <w:rPr>
          <w:rFonts w:ascii="Amiri" w:hAnsi="Amiri" w:eastAsia="Amiri" w:cs="Amiri"/>
          <w:lang w:bidi="ar-SA"/>
          <w:color w:val="111111"/>
          <w:sz w:val="28"/>
          <w:szCs w:val="28"/>
          <w:rtl/>
        </w:rPr>
        <w:t xml:space="preserve">اُوَدِّعُهُ ، فَلَمّا أرَدتُ الاِنصِرافَ قالَ لي ولِاُناسٍ مَعي : سَتَكونُ فِتنَةٌ فَاتَّقُوا اللّهَ ، وعَلَيكُم بِالشَّيخِ عَلِيِّ بنِ أبي طالِبٍ فَاتَّبِعوهُ ؛ فَإِنّي سَمِعتُ رَسولَ اللّهِ صلى الله عليه و آله يَقولُ لَهُ : أنتَ أوَّلُ مَن آمَنَ بي ، وأوَّلُ مِن يُصافِحُني يَومَ القِيامَةِ ، وأنتَالصِّدّيقُ الأَكبَرُ ، وأنتَ الفاروقُ الَّذي يَفرُقُ بَينَ الحَقِّ وَالباطِلِ ، وأنتَ يعَسوبُ المُؤمِنينَ وَالمالُ يَعسوبُ الكافِرينَ ، وأنتَ أخي ووَزيري وخَيرُ مَن أترُكُ بَعدي ، تَقضي دَيني ، وتُنجِزُ مَوعِدي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64" w:name="pg12733_130828"/>
    <w:bookmarkEnd w:id="164"/>
    <w:p>
      <w:pPr>
        <w:pStyle w:val="Heading6"/>
      </w:pPr>
      <w:bookmarkStart w:id="433" w:name="_Toc223"/>
      <w:r>
        <w:t>۹ / ۴ عليّ مبيّن ما اختلفت فيه الامّة</w:t>
      </w:r>
      <w:bookmarkEnd w:id="433"/>
    </w:p>
    <w:p>
      <w:pPr>
        <w:pStyle w:val="BookText"/>
      </w:pPr>
      <w:r>
        <w:rPr>
          <w:rFonts w:ascii="Amiri" w:hAnsi="Amiri" w:eastAsia="Amiri" w:cs="Amiri"/>
          <w:lang w:bidi="ar-SA"/>
          <w:color w:val="111111"/>
          <w:sz w:val="28"/>
          <w:szCs w:val="28"/>
          <w:rtl/>
        </w:rPr>
        <w:t xml:space="preserve">كمال الدين عن عبد الرحمن بن سمرة :قُلتُ : يا رَسولَ اللّهِ ، أرشِدني إلَى النَّجاةِ ، فَقالَ : يَا بنَ سَمُرَةَ ، إذَا اختَلَفَتِ الأَهواءُ ، وتَفَرَّقَتِ الآراءُ ، فَعَلَيكَ بِعَلِيِّ بنِ أبي طالِبٍ ؛ فَإِنَّهُ إمامُ اُمَّتي ، وخَليفَتي عَلَيهِم مِن بَعدي ، وهُوَ الفاروقُ الَّذي يُمَيَّزُ بِهِ بَينَ الحَقِّ وَالباطِلِ ، مَن سَأَلَهُ أجابَهُ ، ومَنِ استَرشَدَهُ أرشَدَهُ ، ومَن طَلَبَ الحَقَّ عِندَهُ وَجَدَهُ ، ومَنِ التَمَسَ الهُدى لَدَيهِ صادَفَهُ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الفاروقُ الأَكبَرُ ، وأنَا الإِمامُ لِمَن بَعدي ، وَالمُؤَدّي عَمَّن كانَ قَبلي </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:أنَا فاروقُ الاُمَّةِ ، وأنَا الهادي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۴عَلِيٌّ مُبَيِّنٌ مَا اختَلَفَت فيهِ الاُمَّةُرسول اللّه صلى الله عليه و آلهـ لِعَلِيٍّ عليه السلام ـ: أنتَ تُبَيِّنُ لِاُمَّتي مَا اختَلَفوا فيهِ مِن بَعدي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:يا عَلِيُّ ، أنتَ مُبَيِّنٌ لِاُمَّتي مَا اختَلَفوا فيهِ مِن بَعدي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آلهـ لِعَلِيٍّ عليه السلام ـ: أنتَ تُغَسِّلُني ، وتُواريني في لَحدي ، وتُبَيِّنُ لَهُم بَعدي </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أنس :قالَ رَسولُ اللّهِ صلى الله عليه و آله : يا أنَسُ ، اُسكُب لي وَضوءا ، ثُمَّ قامَ فَصَلّى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رَكعَتَينِ ، ثُمَّ قالَ : يا أنَسُ ، أوَّلُ مَن يَدخُلُ عَلَيكَ مِن هذا البابِ أميرُ المُؤمِنينَ ، وسَيِّدُ المُسلِمينَ ، وقائِدُ الغُرِّ المُحَجَّلينَ ، وخاتِمُ الوَصِيّينَ . قالَ أنَسٌ : قُلتُ : اللّهُمَّ اجعَلهُ رَجُلاً مِنَ الأَنصارِ ، وكَتَمتُهُ . إذ جاءَ عَلِيٌّ ، فَقالَ : مَن هذا يا أنَسُ ؟ فَقُلتُ : عَلِيٌّ ، فَقامَ مُستَبشِرا ، فَاعتَنَقَهُ ، ثُمَّ جَعَلَ يَمسَحُ عَن وَجهِهِ بِوَجهِهِ ، ويَمسَحُ عَرَقَ عَلِيٍّ بِوَجهِهِ ، فَقالَ : يا رَسولَ اللّهِ ، لَقَد رَأَيتُكَ صَنَعتَ شَيئا ما صَنَعتَ بي قَبلُ ! قالَ : وما يَمنَعُني ؛ وأنتَ تُؤَدّي عَنّي ، وتُسمِعُهُم صَوتي ، وتُبَيِّنُ لَهُم مَا اختَلَفوا فيهِ بَعدي ؟ </w:t>
      </w:r>
      <w:r>
        <w:rPr>
          <w:rStyle w:val="FootnoteReference"/>
        </w:rPr>
        <w:footnoteReference w:id="1530"/>
      </w:r>
    </w:p>
    <w:p>
      <w:pPr>
        <w:pStyle w:val="BookText"/>
      </w:pPr>
      <w:r>
        <w:rPr>
          <w:rFonts w:ascii="Amiri" w:hAnsi="Amiri" w:eastAsia="Amiri" w:cs="Amiri"/>
          <w:lang w:bidi="ar-SA"/>
          <w:color w:val="111111"/>
          <w:sz w:val="28"/>
          <w:szCs w:val="28"/>
          <w:rtl/>
        </w:rPr>
        <w:t xml:space="preserve">رسول اللّه صلى الله عليه و آله :يا عَلِيُّ ، أنتَ الَّذي تُبَيِّنُ لاُِمَّتي ما يَختَلِفونَ فيهِ بَعدي ، وتَقومُ فيهِم مَقامي ، قَولُكَ قَولي ، وأمرُكَ أمري ، وطاعَتُكَ طاعَتي ؛ وطاعَتي طاعَةُ اللّهِ ، ومَعصِيَتُكَ مَعصِيَتي ؛ ومَعصِيَتي مَعصِيَةُ اللّهِ عزّوجلّ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الحسن عليه السلام :أرسَلَ رَسولُ اللّهِ صلى الله عليه و آله إلَى الأَنصارِ فَأَتَوهُ ، فَقالَ لَهُم : يا مَعشَرَ الأَنصارِ ، أ لا أدُلُّكُم عَلى ما إن تَمَسَّكتُم بِهِ لَن تَضِلّوا بَعدَهُ ؟ قالوا : بَلى يا رَسولَ اللّهِ ، قالَ : هذا عَلِيٌّ فَأَحِبّوهُ بِحُبّي ، وكَرِّموهُ لِكَرامَتي ؛ فَإِنَّ جِبريلَ أمَرَني بِالَّذي قُلتُ لَكُم عنَِ اللّهِ عزّوجلّ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65" w:name="pg12733_130830"/>
    <w:bookmarkEnd w:id="165"/>
    <w:p>
      <w:pPr>
        <w:pStyle w:val="Heading6"/>
      </w:pPr>
      <w:bookmarkStart w:id="434" w:name="_Toc224"/>
      <w:r>
        <w:t>۹ / ۵ النّوادر</w:t>
      </w:r>
      <w:bookmarkEnd w:id="434"/>
    </w:p>
    <w:p>
      <w:pPr>
        <w:pStyle w:val="BookText"/>
      </w:pPr>
      <w:r>
        <w:rPr>
          <w:rFonts w:ascii="Amiri" w:hAnsi="Amiri" w:eastAsia="Amiri" w:cs="Amiri"/>
          <w:lang w:bidi="ar-SA"/>
          <w:color w:val="111111"/>
          <w:sz w:val="28"/>
          <w:szCs w:val="28"/>
          <w:rtl/>
        </w:rPr>
        <w:t xml:space="preserve">الإرشاد عن أنس :قالَ رَسولُ اللّهِ صلى الله عليه و آله ـ لِعَلِيٍّ عليه السلام ـ : أنتَ مِنّي وأنَا مِنكَ ، تُؤَدّي عَنّي ، وتَفي بِذِمَّتي ، وتُغَسِّلُني ، وتُواريني في لَحدي ، وتُسمِعُ النّاسَ عَنّي ، وتُبَيِّنُ لَهُم مِن بَعدي . فَقالَ عَلِيٌّ عليه السلام : يا رَسولَ اللّهِ ، أوَما بَلَّغتَ ؟ قالَ : بَلى ، ولكِن تُبَيِّنُ لَهُم ما يَختَلِفونَ فيهِ مِن بَعدي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:عَلِيٌّ بابُ عِلمي ، ومُبَيِّنٌ لِاُمَّتي ما اُرسِلتُ بِهِ مِن بَعدي ، حُبُّهُ إيمانٌ ، وبُغضُهُ نِفاقٌ ، وَالنُّظَرُ إلَيهِ رَأفَةٌ ، ومَوَدَّتُهُ عِبادَةٌ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:إذَا اختَلَفتُم في شَيءٍ فَكونوا مَعَ عَلِيِّ بنِ أبي طالِبٍ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۵النَّوادِرُرسول اللّه صلى الله عليه و آله :يا أيُّهَا النّاسُ ! عَلَيكُم أنفُسَكُم ، لا يَضُرُّكُم مَن ضَلَّ إذَا اهتَدَيتُم وعَلِيٌّ نَفسي وأخي ، أطيعوا عَلِيّا فَإِنَّهُ مُطَهَّرٌ مَعصومٌ ، لا يَضِلّ ولا يَشقى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:إنَّمَا الطّاعَةُ للّهِِ ولِرَسولِهِ ولِوُلاةِ الأَمرِ . وإنَّما أمَرَ اللّهُ عزّ وجلّ بِطاعَةِ الرَّسولِ ؛ لِأَنَّهُ مَعصومٌ مُطَهَّرٌ ، لا يَأمُرُ بِمَعصِيَتِهِ . وإنَّما أمَرَ بِطاعَةِ اُولِي الأَمرِ ؛ لِأَنَّهُم مَعصومونَ مُطَهَّرونَ ، لا يَأمُرونَ بِمَعصِيَتِهِ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66" w:name="pg12733_130831"/>
    <w:bookmarkEnd w:id="166"/>
    <w:p>
      <w:pPr>
        <w:pStyle w:val="Heading6"/>
      </w:pPr>
      <w:bookmarkStart w:id="435" w:name="_Toc225"/>
      <w:r>
        <w:t>تعليق</w:t>
      </w:r>
      <w:bookmarkEnd w:id="435"/>
    </w:p>
    <w:p>
      <w:pPr>
        <w:pStyle w:val="BookText"/>
      </w:pPr>
      <w:r>
        <w:rPr>
          <w:rFonts w:ascii="Amiri" w:hAnsi="Amiri" w:eastAsia="Amiri" w:cs="Amiri"/>
          <w:lang w:bidi="ar-SA"/>
          <w:color w:val="111111"/>
          <w:sz w:val="28"/>
          <w:szCs w:val="28"/>
          <w:rtl/>
        </w:rPr>
        <w:t xml:space="preserve">رسول اللّه صلى الله عليه و آله :أنَا وعَلِيٌّ وَالحَسَنُ وَالحُسَينُ وتِسعَةٌ مِن وُلدِ الحُسَينِ مُطَهَّرونَ مَعصومونَ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صلى الله عليه و آله :الأَئِمَّةُ بَعدي اثنا عَشَرَ ، أوَّلُهُم عَلِيُّ بنُ أبي طالِبٍ . . . اُمَناءُ مَعصومونَ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تعليقإنّ ما ذكرناه في هذا البحث تحت عنوان «أحاديث العصمة» يمثّل قسما من الأدلّة على عصمة الإمام أمير المؤمنين عليه السلام . ووردت في ثنايا كتابنا أدلّة اُخرى ضمن عناوين متنوّعة ؛ كأحاديث الهداية وغيرها . كما استعرضنا في كتاب «أهل البيت في الكتاب والسنّة» أدلّة أهمّ منها ؛ من جملتها : آية التطهير ، التي تدلّ بوضوح على طهارة ونزاهة أهل البيت عليهم السلامـ ومنهم الإمام عليّ عليه السلام ـ من كلّ رجس . كما تحدّثنا عن حديث الثقلين الوارد عن النبيّ صلى الله عليه و آله في غير موطن بألفاظ متنوّعة ومضمون واحد ، ومنها أنّه قال : إنّي تارِكٌ فيكُم ما إن تَمَسَّكتُم بِهِ لَن تَضِلّوا بَعدي ، أحَدُهُما أعظَمُ مِنَ الآخَرِ : كِتابُ اللّهِ حَبلٌ مَمدودٌ مِنَ السَّماءِ إلَى الأَرضِ ، وعِترَتي أهلُ بَيتي . ولَن يَتَفَرَّقا حَتّى يَرِدا عَلَيَّ الحَوضَ ، فَانظُروا كَيفَ تَخلُفوني فيهِما </w:t>
      </w:r>
      <w:r>
        <w:rPr>
          <w:rStyle w:val="FootnoteReference"/>
        </w:rPr>
        <w:footnoteReference w:id="1540"/>
      </w:r>
      <w:r>
        <w:rPr>
          <w:rFonts w:ascii="Amiri" w:hAnsi="Amiri" w:eastAsia="Amiri" w:cs="Amiri"/>
          <w:lang w:bidi="ar-SA"/>
          <w:color w:val="111111"/>
          <w:sz w:val="28"/>
          <w:szCs w:val="28"/>
          <w:rtl/>
        </w:rPr>
        <w:t xml:space="preserve">. فحديث الثقلين آية على عصمة أهل البيت عليهم السلام علميّا وعمليّا ؛ إذ إنّه يجعل التمسّك بهم عصمة من الضلال ، ولن يتحقّق هذا إلّا بأن يكونوا مهديّين مَصُونين من الخطأ والضلال ، ومحال أن يهدي إلى الهدى من هو غير مصون من الخطأ في العلم والعمل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اُخرى ، إنّ من يجعله اللّه هاديا للاُمّة ومطهّرا من الرجس ، ويتعاهده رسول اللّه صلى الله عليه و آله في ظلّ تربيته وتعليمه منذ البداية ، وينقل إليه علومه ، ويجعله وارثا للعلوم الإلهيّة ، ويثني عليه بعناوين مختلفة منها : «إن أخَدتُم بِهِ لَن تَضِلّوا» ، و«عَلِيٌّ مَعَ القُرآنِ وَالقُرآنُ مَعَ عَلِيٍّ» ، و«عَلِيٌّ مَعَ الحَقِّ وَالحَقُّ مَعَهُ» ، و«هذا الصِّدّيقُ الأَكبَرُ ، وهذا فاروقُ الاُمَّةِ ، يُفَرِّقُ بَينَ الحَقِّ وَالباطِلِ» ، و«أنتَ تُبَيِّنُ لِاُمَّتي ما اختَلَفوا فيهِ بَعدي» . . . لا يمكن قطعا أن يكون مجتهدا ربّما يصيب وربّما يُخطئ ! بل إن له روحا مطهّرة وقلبا مستنيرا بالهداية الربّانيّة ، ولن يخطو في طريق الضلال أبدا . إنّه شريك القرآن ، وحليف الحقّ ، وسيرته «فاروق» ، وتفسيره للدين حجّة قاطعة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167" w:name="pg12733_130833"/>
    <w:bookmarkEnd w:id="167"/>
    <w:p>
      <w:pPr>
        <w:pStyle w:val="Heading6"/>
      </w:pPr>
      <w:bookmarkStart w:id="436" w:name="_Toc226"/>
      <w:r>
        <w:t>الفصل العاشر : حديث الغدير</w:t>
      </w:r>
      <w:bookmarkEnd w:id="436"/>
    </w:p>
    <w:p>
      <w:pPr>
        <w:pStyle w:val="Heading6"/>
      </w:pPr>
      <w:bookmarkStart w:id="437" w:name="_Toc227"/>
      <w:r>
        <w:t>۱۰ / ۱ واقعة الغدير</w:t>
      </w:r>
      <w:bookmarkEnd w:id="437"/>
    </w:p>
    <w:p>
      <w:pPr>
        <w:pStyle w:val="Heading6"/>
      </w:pPr>
      <w:bookmarkStart w:id="438" w:name="_Toc228"/>
      <w:r>
        <w:t>اشارة</w:t>
      </w:r>
      <w:bookmarkEnd w:id="438"/>
    </w:p>
    <w:p>
      <w:pPr>
        <w:pStyle w:val="BookText"/>
      </w:pPr>
      <w:r>
        <w:rPr>
          <w:rFonts w:ascii="Amiri" w:hAnsi="Amiri" w:eastAsia="Amiri" w:cs="Amiri"/>
          <w:lang w:bidi="ar-SA"/>
          <w:color w:val="111111"/>
          <w:sz w:val="28"/>
          <w:szCs w:val="28"/>
          <w:rtl/>
        </w:rPr>
        <w:t xml:space="preserve">الفصل العاشر : حديث الغدير۱۰ / ۱واقِعَةُ الغَديرِ«يَـأَيُّهَا الرَّسُولُ بَلِّغْ مَآ أُنزِلَ إِلَيْكَ مِن رَّبِّكَ وَإِن لَّمْ تَفْعَلْ فَمَا بَلَّغْتَ رِسَالَتَهُ وَاللَّهُ يَعْصِمُكَ مِنَ النَّاسِ إِنَّ اللَّهَ لَا يَهْدِى الْقَوْمَ الْكَـفِرِينَ»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الغدير :أجمَعَ رَسولُ اللّهِ صلى الله عليه و آله الخُروجَ إلَى الحَجِّ في سَنَةِ عَشرٍ مِن مُهاجَرِهِ ، وأذَّنَ فِي النّاسِ بِذلِكَ ، فَقَدِمَ المَدينَةَ خَلقٌ كَثيرٌ ؛ يَأتَمّونَ بِهِ في حِجَّتِهِ تِلكَ الَّتي يُقالُ عَلَيها : حِجَّةُ الوَداعِ ، وحِجَّةُ الإِسلامِ ، وحِجَّةُ البَلاغِ ، وحِجَّةُ الكَمالِ ، وحِجَّةُ التَّمامِ ولَم يَحُجَّ غَيرَها مُنذُ هاجَرَ إلى أن تَوَفّاهُ اللّهُ . فَخَرَجَ صلى الله عليه و آله مِنَ المَدينَةِ مُغتَسِلاً مُتَدَهِّناً مُتَرَجِّلاً </w:t>
      </w:r>
      <w:r>
        <w:rPr>
          <w:rStyle w:val="FootnoteReference"/>
        </w:rPr>
        <w:footnoteReference w:id="1542"/>
      </w:r>
      <w:r>
        <w:rPr>
          <w:rFonts w:ascii="Amiri" w:hAnsi="Amiri" w:eastAsia="Amiri" w:cs="Amiri"/>
          <w:lang w:bidi="ar-SA"/>
          <w:color w:val="111111"/>
          <w:sz w:val="28"/>
          <w:szCs w:val="28"/>
          <w:rtl/>
        </w:rPr>
        <w:t xml:space="preserve">مُتَجَرِّدا في ثَوبَينِ صُحارِيَّينِ </w:t>
      </w:r>
      <w:r>
        <w:rPr>
          <w:rStyle w:val="FootnoteReference"/>
        </w:rPr>
        <w:footnoteReference w:id="1543"/>
      </w:r>
      <w:r>
        <w:rPr>
          <w:rFonts w:ascii="Amiri" w:hAnsi="Amiri" w:eastAsia="Amiri" w:cs="Amiri"/>
          <w:lang w:bidi="ar-SA"/>
          <w:color w:val="111111"/>
          <w:sz w:val="28"/>
          <w:szCs w:val="28"/>
          <w:rtl/>
        </w:rPr>
        <w:t xml:space="preserve">؛ إزارٍ ورِداءٍ ، وذلِكَ يَومُ السَّبتِ لِخَمسِ لَيالٍ أو سِتٍّ بَقينَ مِن ذِي القَعدَةِ ، وأخرَجَ مَعَهُ نِساءَهُ كُلَّهُنَّ فِي الهَوادِجِ ، وسارَ مَعَهُ أهلُ بَيتِهِ ، وعامَّةُ المُهاجِرينَ وَالأَنصارِ ، ومَن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اللّهُ مِن قَبائِلِ العَرَبِ وأفناءِ النّاسِ . وعِندَ خُروجِهِ صلى الله عليه و آله أصابَ النّاسَ بِالمَدينَةِ جُدَرِيٌّ ـ بِضَمِّ الجيمِ وفَتحِ الدّالِ ، وبِفَتحِهِما ـ أو حَصبَةٌ </w:t>
      </w:r>
      <w:r>
        <w:rPr>
          <w:rStyle w:val="FootnoteReference"/>
        </w:rPr>
        <w:footnoteReference w:id="1544"/>
      </w:r>
      <w:r>
        <w:rPr>
          <w:rFonts w:ascii="Amiri" w:hAnsi="Amiri" w:eastAsia="Amiri" w:cs="Amiri"/>
          <w:lang w:bidi="ar-SA"/>
          <w:color w:val="111111"/>
          <w:sz w:val="28"/>
          <w:szCs w:val="28"/>
          <w:rtl/>
        </w:rPr>
        <w:t xml:space="preserve">مَنَعَت كَثيرا مِنَ النّاسِ مِنَ الحَجِّ مَعَهُ صلى الله عليه و آله ، ومَعَ ذلِكَ كانَ مَعَهُ جُموعٌ لا يَعلَمُها إلَا اللّهُ تَعالى ، وقَد يُقالُ : خَرَجَ مَعَهُ تِسعونَ ألفا ، ويُقالُ : مِائَةُ ألفٍ وأربَعَةَ عَشَرَ ألفا ، وقيلَ : مِائَةُ ألفٍ وعِشرونَ ألفا ، وقيلَ : مِائَةُ ألفٍ وأربَعَةٌ وعِشرونَ ألفا ، ويُقالُ : أكثَرُ مِن ذلِكَ ، وهذِهِ عِدَّةُ مَن خَرَجَ مَعَهُ . وأمَّا الَّذينَ حَجّوا مَعَهُ فَأَكثَرُ مِن ذلِكَ ؛ كَالمُقيمينَ بِمَكَّةَ ، وَالَّذينَ أتَوا مِنَ اليَمَنِ مَعَ عَلِيٍّ أميرِ المُؤمِنينَ وأبي موسى . أصبَحَ صلى الله عليه و آله يَومَ الأَحَدِ بِمَلَلٍ </w:t>
      </w:r>
      <w:r>
        <w:rPr>
          <w:rStyle w:val="FootnoteReference"/>
        </w:rPr>
        <w:footnoteReference w:id="1545"/>
      </w:r>
      <w:r>
        <w:rPr>
          <w:rFonts w:ascii="Amiri" w:hAnsi="Amiri" w:eastAsia="Amiri" w:cs="Amiri"/>
          <w:lang w:bidi="ar-SA"/>
          <w:color w:val="111111"/>
          <w:sz w:val="28"/>
          <w:szCs w:val="28"/>
          <w:rtl/>
        </w:rPr>
        <w:t xml:space="preserve">، ثُمَّ راحَ فَتَعَشّى بِشَرَفِ السَّيّالَةِ </w:t>
      </w:r>
      <w:r>
        <w:rPr>
          <w:rStyle w:val="FootnoteReference"/>
        </w:rPr>
        <w:footnoteReference w:id="1546"/>
      </w:r>
      <w:r>
        <w:rPr>
          <w:rFonts w:ascii="Amiri" w:hAnsi="Amiri" w:eastAsia="Amiri" w:cs="Amiri"/>
          <w:lang w:bidi="ar-SA"/>
          <w:color w:val="111111"/>
          <w:sz w:val="28"/>
          <w:szCs w:val="28"/>
          <w:rtl/>
        </w:rPr>
        <w:t xml:space="preserve">، وصَلّى هُناكَ المَغرِبَ وَالعِشاءَ ، ثُمَّ صَلَّى الصُّبحَ بِعِرقِ الظُّبيَةِ ، ثُمَّ نَزَلَ الرَّوحاءَ </w:t>
      </w:r>
      <w:r>
        <w:rPr>
          <w:rStyle w:val="FootnoteReference"/>
        </w:rPr>
        <w:footnoteReference w:id="1547"/>
      </w:r>
      <w:r>
        <w:rPr>
          <w:rFonts w:ascii="Amiri" w:hAnsi="Amiri" w:eastAsia="Amiri" w:cs="Amiri"/>
          <w:lang w:bidi="ar-SA"/>
          <w:color w:val="111111"/>
          <w:sz w:val="28"/>
          <w:szCs w:val="28"/>
          <w:rtl/>
        </w:rPr>
        <w:t xml:space="preserve">، ثُمَّ سارَ مِنَ الرَّوحاءِ فَصَلَّى العَصرَ بِالمُنْصَرَفِ </w:t>
      </w:r>
      <w:r>
        <w:rPr>
          <w:rStyle w:val="FootnoteReference"/>
        </w:rPr>
        <w:footnoteReference w:id="1548"/>
      </w:r>
      <w:r>
        <w:rPr>
          <w:rFonts w:ascii="Amiri" w:hAnsi="Amiri" w:eastAsia="Amiri" w:cs="Amiri"/>
          <w:lang w:bidi="ar-SA"/>
          <w:color w:val="111111"/>
          <w:sz w:val="28"/>
          <w:szCs w:val="28"/>
          <w:rtl/>
        </w:rPr>
        <w:t xml:space="preserve">، وصَلَّى المَغرِبَ وَالعِشاءَ بِالمُتَعَشّى ، وتَعَشّى بِهِ ، وصَلَّى الصُّبحَ بِالأَثايَةِ ، وأصبَحَ يَومَ الثُّلاثاءِ بِالعَرجِ </w:t>
      </w:r>
      <w:r>
        <w:rPr>
          <w:rStyle w:val="FootnoteReference"/>
        </w:rPr>
        <w:footnoteReference w:id="1549"/>
      </w:r>
      <w:r>
        <w:rPr>
          <w:rFonts w:ascii="Amiri" w:hAnsi="Amiri" w:eastAsia="Amiri" w:cs="Amiri"/>
          <w:lang w:bidi="ar-SA"/>
          <w:color w:val="111111"/>
          <w:sz w:val="28"/>
          <w:szCs w:val="28"/>
          <w:rtl/>
        </w:rPr>
        <w:t xml:space="preserve">، وَاحتَجَمَ بِلَحيِ جَمَلٍ ؛ وهُوَ عَقَبَةُ الجُحفَةِ ، ونَزَلَ السُّقيا </w:t>
      </w:r>
      <w:r>
        <w:rPr>
          <w:rStyle w:val="FootnoteReference"/>
        </w:rPr>
        <w:footnoteReference w:id="1550"/>
      </w:r>
      <w:r>
        <w:rPr>
          <w:rFonts w:ascii="Amiri" w:hAnsi="Amiri" w:eastAsia="Amiri" w:cs="Amiri"/>
          <w:lang w:bidi="ar-SA"/>
          <w:color w:val="111111"/>
          <w:sz w:val="28"/>
          <w:szCs w:val="28"/>
          <w:rtl/>
        </w:rPr>
        <w:t xml:space="preserve">يَومَ الأَربَعاءِ ، وأصبَحَ بِالأَبواءِ </w:t>
      </w:r>
      <w:r>
        <w:rPr>
          <w:rStyle w:val="FootnoteReference"/>
        </w:rPr>
        <w:footnoteReference w:id="1551"/>
      </w:r>
      <w:r>
        <w:rPr>
          <w:rFonts w:ascii="Amiri" w:hAnsi="Amiri" w:eastAsia="Amiri" w:cs="Amiri"/>
          <w:lang w:bidi="ar-SA"/>
          <w:color w:val="111111"/>
          <w:sz w:val="28"/>
          <w:szCs w:val="28"/>
          <w:rtl/>
        </w:rPr>
        <w:t xml:space="preserve">، وصَلّى هُناكَ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راحَ مِنَ الأَبواءِ ونَزَلَ يَومَ الجُمُعَةِ الجُحفَةَ </w:t>
      </w:r>
      <w:r>
        <w:rPr>
          <w:rStyle w:val="FootnoteReference"/>
        </w:rPr>
        <w:footnoteReference w:id="1552"/>
      </w:r>
      <w:r>
        <w:rPr>
          <w:rFonts w:ascii="Amiri" w:hAnsi="Amiri" w:eastAsia="Amiri" w:cs="Amiri"/>
          <w:lang w:bidi="ar-SA"/>
          <w:color w:val="111111"/>
          <w:sz w:val="28"/>
          <w:szCs w:val="28"/>
          <w:rtl/>
        </w:rPr>
        <w:t xml:space="preserve">، ومِنها إلى قُدَيدٍ </w:t>
      </w:r>
      <w:r>
        <w:rPr>
          <w:rStyle w:val="FootnoteReference"/>
        </w:rPr>
        <w:footnoteReference w:id="1553"/>
      </w:r>
      <w:r>
        <w:rPr>
          <w:rFonts w:ascii="Amiri" w:hAnsi="Amiri" w:eastAsia="Amiri" w:cs="Amiri"/>
          <w:lang w:bidi="ar-SA"/>
          <w:color w:val="111111"/>
          <w:sz w:val="28"/>
          <w:szCs w:val="28"/>
          <w:rtl/>
        </w:rPr>
        <w:t xml:space="preserve">، وسَبَتَ فيهِ ، وكانَ يَومَ الأَحَدِ بِعُسفانَ </w:t>
      </w:r>
      <w:r>
        <w:rPr>
          <w:rStyle w:val="FootnoteReference"/>
        </w:rPr>
        <w:footnoteReference w:id="1554"/>
      </w:r>
      <w:r>
        <w:rPr>
          <w:rFonts w:ascii="Amiri" w:hAnsi="Amiri" w:eastAsia="Amiri" w:cs="Amiri"/>
          <w:lang w:bidi="ar-SA"/>
          <w:color w:val="111111"/>
          <w:sz w:val="28"/>
          <w:szCs w:val="28"/>
          <w:rtl/>
        </w:rPr>
        <w:t xml:space="preserve">، ثُمَّ سارَ ، فَلَمّا كانَ بِالغَميمِ </w:t>
      </w:r>
      <w:r>
        <w:rPr>
          <w:rStyle w:val="FootnoteReference"/>
        </w:rPr>
        <w:footnoteReference w:id="1555"/>
      </w:r>
      <w:r>
        <w:rPr>
          <w:rFonts w:ascii="Amiri" w:hAnsi="Amiri" w:eastAsia="Amiri" w:cs="Amiri"/>
          <w:lang w:bidi="ar-SA"/>
          <w:color w:val="111111"/>
          <w:sz w:val="28"/>
          <w:szCs w:val="28"/>
          <w:rtl/>
        </w:rPr>
        <w:t xml:space="preserve">اعتَرَضَ المُشاةُ فَصَفّوا صُفوفا فَشَكَوا إلَيهِ المَشيَ ، فَقالَ : اِستَعينوا بِالنَّسَلانِ ؛ مَشيٍ سَريعٍ دونَ العَدو ، فَفَعَلوا ، فَوَجَدوا لِذلِكَ راحَةً . وكانَ يَومَ الإِثنَينِ بِمَرِّ الظَّهرانِ </w:t>
      </w:r>
      <w:r>
        <w:rPr>
          <w:rStyle w:val="FootnoteReference"/>
        </w:rPr>
        <w:footnoteReference w:id="1556"/>
      </w:r>
      <w:r>
        <w:rPr>
          <w:rFonts w:ascii="Amiri" w:hAnsi="Amiri" w:eastAsia="Amiri" w:cs="Amiri"/>
          <w:lang w:bidi="ar-SA"/>
          <w:color w:val="111111"/>
          <w:sz w:val="28"/>
          <w:szCs w:val="28"/>
          <w:rtl/>
        </w:rPr>
        <w:t xml:space="preserve">، فَلَم يَبرَح حَتّى أمسى ، وغَرَبَت لَهُ الشَّمسُ بِسَرِفٍ </w:t>
      </w:r>
      <w:r>
        <w:rPr>
          <w:rStyle w:val="FootnoteReference"/>
        </w:rPr>
        <w:footnoteReference w:id="1557"/>
      </w:r>
      <w:r>
        <w:rPr>
          <w:rFonts w:ascii="Amiri" w:hAnsi="Amiri" w:eastAsia="Amiri" w:cs="Amiri"/>
          <w:lang w:bidi="ar-SA"/>
          <w:color w:val="111111"/>
          <w:sz w:val="28"/>
          <w:szCs w:val="28"/>
          <w:rtl/>
        </w:rPr>
        <w:t xml:space="preserve">، فَلَم يُصَلِّ المَغرِبَ حَتّى دَخَلَ مَكَّةَ . ولَمَّا انتَهى إلَى الثَّنِيَّتَينِ باتَ بَينَهُما ، فَدَخَلَ مَكَّةَ نَهارَ الثُّلاثاءِ . فَلَمّا قَضى مَناسِكَهُ ، وَانصَرَفَ راجِعا إلَى المَدينَةِ ـ ومَعَهُ مَن كانَ مِنَ الجُموعِ المَذكوراتِ ـ وَصَلَ إلى غَديرِ خُمٍّ </w:t>
      </w:r>
      <w:r>
        <w:rPr>
          <w:rStyle w:val="FootnoteReference"/>
        </w:rPr>
        <w:footnoteReference w:id="1558"/>
      </w:r>
      <w:r>
        <w:rPr>
          <w:rFonts w:ascii="Amiri" w:hAnsi="Amiri" w:eastAsia="Amiri" w:cs="Amiri"/>
          <w:lang w:bidi="ar-SA"/>
          <w:color w:val="111111"/>
          <w:sz w:val="28"/>
          <w:szCs w:val="28"/>
          <w:rtl/>
        </w:rPr>
        <w:t xml:space="preserve">مِنَ الجُحفَةِ الَّتي تَتَشَعَّبُ فيها طُرُقُ المَدَنِيّينَ وَالمِصرِيّينَ وَالعراقِيّينَ ، وذلِكَ يَومُ الخَميسِ الثّامِنَ عَشَرَ مِن ذِي الحِجَّةِ ، نَزَلَ إلَيهِ جَبرَئيلُ الأَمينُ عَنِ اللّهِ بِقَولِهِ : «يَـأَيُّهَا الرَّسُولُ بَلِّغْ مَآ أُنزِلَ إِلَيْكَ مِن رَّبِّكَ» الآيَةَ ، وأمَرَهُ أن يُقيمَ عَلِيّا عَلَما لِلنّاسِ ، ويُبَلِّغَهُم ما نَزَلَ فيهِ مِنَ الوِلايَةِ وفَرضِ الطّاعَةِ عَلى كُلِّ أحَدٍ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أوائِلُ القَومِ قَريبا مِنَ الجُحفَةِ ، فَأَمَرَ رَسولُ اللّهِ أن يُرَدَّ مَن تَقَدَّمَ مِنهُم ، ويُحبَسَ مَن تَأَخَّرَ عَنهُم في ذلِكَ المَكانِ ، ونَهى عَن سَمُراتٍ </w:t>
      </w:r>
      <w:r>
        <w:rPr>
          <w:rStyle w:val="FootnoteReference"/>
        </w:rPr>
        <w:footnoteReference w:id="1559"/>
      </w:r>
      <w:r>
        <w:rPr>
          <w:rFonts w:ascii="Amiri" w:hAnsi="Amiri" w:eastAsia="Amiri" w:cs="Amiri"/>
          <w:lang w:bidi="ar-SA"/>
          <w:color w:val="111111"/>
          <w:sz w:val="28"/>
          <w:szCs w:val="28"/>
          <w:rtl/>
        </w:rPr>
        <w:t xml:space="preserve">خَمسٍ مُتَقارِباتٍ دَوحاتٍ عِظامٍ أن لا يَنزِلَ تَحتَهُنّ أحَدٌ ، حَتّى إذا أخَذَ القَومُ مَنازِلَهُم فَقُمّ </w:t>
      </w:r>
      <w:r>
        <w:rPr>
          <w:rStyle w:val="FootnoteReference"/>
        </w:rPr>
        <w:footnoteReference w:id="1560"/>
      </w:r>
      <w:r>
        <w:rPr>
          <w:rFonts w:ascii="Amiri" w:hAnsi="Amiri" w:eastAsia="Amiri" w:cs="Amiri"/>
          <w:lang w:bidi="ar-SA"/>
          <w:color w:val="111111"/>
          <w:sz w:val="28"/>
          <w:szCs w:val="28"/>
          <w:rtl/>
        </w:rPr>
        <w:t xml:space="preserve">ما تَحتَهُنَّ ، حَتّى إذا نودِيَ بِالصَّلاةِ ـ صَلاةِ الظُّهرِ ـ عَمَدَ إلَيهِنَّ ، فَصَلّى بِالنّاسِ تَحتَهُنَّ ، وكانَ يَوما هاجِرا </w:t>
      </w:r>
      <w:r>
        <w:rPr>
          <w:rStyle w:val="FootnoteReference"/>
        </w:rPr>
        <w:footnoteReference w:id="1561"/>
      </w:r>
      <w:r>
        <w:rPr>
          <w:rFonts w:ascii="Amiri" w:hAnsi="Amiri" w:eastAsia="Amiri" w:cs="Amiri"/>
          <w:lang w:bidi="ar-SA"/>
          <w:color w:val="111111"/>
          <w:sz w:val="28"/>
          <w:szCs w:val="28"/>
          <w:rtl/>
        </w:rPr>
        <w:t xml:space="preserve">؛ يَضَعُ الرَّجُلُ بَعضَ رِدائِهِ عَلى رَأسِهِ ، وبَعضَهُ تَحتَ قَدَمَيهِ مِن شِدَّةِ الرَّمضاءِ . وظُلِّلَ لِرَسولِ اللّهِ بِثَوبٍ عَلى شَجَرَةِ سَمُرَةٍ مِن الشَّمسِ . فَلَمَّا انصَرَفَ صلى الله عليه و آله مِن صَلاتِهِ قامَ خَطيبا وَسَطَ القَومِ ، عَلى أقتابِ الإِ بِلِ ، وأسمَعَ الجَميعَ ، رافِعا عَقيرَتَهُ ، فَقالَ : الحَمدُ للّهِِ ، ونَستَعينُهُ ونُؤمِنُ بِهِ ، ونَتَوَكَّلُ عَلَيهِ ، ونَعوذُ بِاللّهِ مِن شُرورِ أنفُسِنا ، ومِن سَيِّئاتِ أعمالِنا ، الَّذي لا هادِيَ لِمَن أضَلَّ </w:t>
      </w:r>
      <w:r>
        <w:rPr>
          <w:rStyle w:val="FootnoteReference"/>
        </w:rPr>
        <w:footnoteReference w:id="1562"/>
      </w:r>
      <w:r>
        <w:rPr>
          <w:rFonts w:ascii="Amiri" w:hAnsi="Amiri" w:eastAsia="Amiri" w:cs="Amiri"/>
          <w:lang w:bidi="ar-SA"/>
          <w:color w:val="111111"/>
          <w:sz w:val="28"/>
          <w:szCs w:val="28"/>
          <w:rtl/>
        </w:rPr>
        <w:t xml:space="preserve">، ولا مُضِلَّ لِمَن هَدى ، وأشهَدُ أن لا إلهَ إلَا اللّهُ ، وأنَّ مُحَمَّدا عَبدُهُ ورَسولُهُ . أمّا بَعدُ : أيُّهَا النّاسُ قَد نَبَّأَنِي اللَّطيفُ الخَبيرُ أنَّهُ لَم يُعَمَّر نَبِيُّ إلّا مِثلَ نِصفِ عُمُرِ الَّذي قَبلَهُ ، وإنّي اُوشِكُ أن اُدعى فَأُجيبَ </w:t>
      </w:r>
      <w:r>
        <w:rPr>
          <w:rStyle w:val="FootnoteReference"/>
        </w:rPr>
        <w:footnoteReference w:id="1563"/>
      </w:r>
      <w:r>
        <w:rPr>
          <w:rFonts w:ascii="Amiri" w:hAnsi="Amiri" w:eastAsia="Amiri" w:cs="Amiri"/>
          <w:lang w:bidi="ar-SA"/>
          <w:color w:val="111111"/>
          <w:sz w:val="28"/>
          <w:szCs w:val="28"/>
          <w:rtl/>
        </w:rPr>
        <w:t xml:space="preserve">، وإنّي مَسؤولٌ وأنتُم مَسؤولونَ ، فَماذا أنتُم قائِلونَ ؟ قالوا : نَشهَدُ أنَّكَ قَد بَلَّغتَ ونَصَحتَ وجَهَدتَ ، فَجَزاكَ اللّهُ خَيرا . قالَ : أ لَستُم تَشهَدونَ أن لا إلهَ إلَا اللّهُ ، وأنَّ مُحَمَّدا عَبدُهُ ورَسولُهُ ، وأنَّ جَنَّتَهُ حَقٌّ ، ونارَه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 وأنَّ المَوتَ حَقٌّ ، وأنَّ السّاعَةَ آتِيَةٌ لا رَيبَ فيها ، وأنَّ اللّهَ يَبعَثُ مَن فِي القُبورِ ! ! قالوا : بَلى نَشهَدُ بِذلِكَ. قالَ : اللّهُمَّ اشهَد . ثُمَّ قالَ : أيُّهَا النّاسُ أ لا تَسمَعونَ ! قالوا : نَعَم . قالَ : فَإِنّي فَرَطٌ </w:t>
      </w:r>
      <w:r>
        <w:rPr>
          <w:rStyle w:val="FootnoteReference"/>
        </w:rPr>
        <w:footnoteReference w:id="1564"/>
      </w:r>
      <w:r>
        <w:rPr>
          <w:rFonts w:ascii="Amiri" w:hAnsi="Amiri" w:eastAsia="Amiri" w:cs="Amiri"/>
          <w:lang w:bidi="ar-SA"/>
          <w:color w:val="111111"/>
          <w:sz w:val="28"/>
          <w:szCs w:val="28"/>
          <w:rtl/>
        </w:rPr>
        <w:t xml:space="preserve">عَلَى الحَوضِ ، وأنتُم وارِدونَ عَلَيَّ الحَوضَ ، وإنَّ عَرضَهُ ما بَينَ صَنعاءَ </w:t>
      </w:r>
      <w:r>
        <w:rPr>
          <w:rStyle w:val="FootnoteReference"/>
        </w:rPr>
        <w:footnoteReference w:id="1565"/>
      </w:r>
      <w:r>
        <w:rPr>
          <w:rFonts w:ascii="Amiri" w:hAnsi="Amiri" w:eastAsia="Amiri" w:cs="Amiri"/>
          <w:lang w:bidi="ar-SA"/>
          <w:color w:val="111111"/>
          <w:sz w:val="28"/>
          <w:szCs w:val="28"/>
          <w:rtl/>
        </w:rPr>
        <w:t xml:space="preserve">وبُصرى </w:t>
      </w:r>
      <w:r>
        <w:rPr>
          <w:rStyle w:val="FootnoteReference"/>
        </w:rPr>
        <w:footnoteReference w:id="1566"/>
      </w:r>
      <w:r>
        <w:rPr>
          <w:rFonts w:ascii="Amiri" w:hAnsi="Amiri" w:eastAsia="Amiri" w:cs="Amiri"/>
          <w:lang w:bidi="ar-SA"/>
          <w:color w:val="111111"/>
          <w:sz w:val="28"/>
          <w:szCs w:val="28"/>
          <w:rtl/>
        </w:rPr>
        <w:t xml:space="preserve">، فيهِ أقداحٌ عَدَدَ النُّجومِ مِن فِضَّةٍ ، فَانظُروا كَيفَ تَخلُفوني فِي الثَّقَلَينِ ! ! فَنادى مُنادٍ : ومَا الثَّقَلانِ يا رَسولَ اللّهِ ؟ قالَ : الثَّقَلُ الأَكبَرُ : كِتابُ اللّهِ ، طَرَفٌ بِيَدِ اللّهِ عزّ وجلّ ، وطَرَفٌ بِأَيديكُم ؛ فَتَمَسَّكوا بِهِ لا تَضِلّوا . وَالآخَرُ الأَصغَرُ : عِترَتي . وإنَّ اللَّطيفَ الخَبيرَ نَبَّأَني أنَّهُما لَن يَتَفَرَّقا حَتّى يَرِدا عَلَيَّ الحَوضَ ، فَسَأَلتُ ذلِكَ لَهُما رَبّي ، فَلا تَقدَّموهُما ؛ فتَهلِكوا ، ولا تُقَصِّروا عَنهُما ؛ فَتَهلِكوا . ثُمَّ أخَذَ بِيَدِ عَلِيٍّ فَرَفَعَها ـ حَتّى رُؤِيَ بَياضُ آباطِهِما وعَرَفَهُ القَومُ أجمَعونَ ـ فَقالَ : أيُّهَا النّاسُ ، مَن أولَى النّاسِ بِالمُؤمِنينَ مِن أنفُسِهِم ؟ قالوا : اللّهُ ورَسولُهُ أعلَمُ !قال : إنَّ اللّهَ مَولايَ ، وأنَا مَولَى المُؤمِنينَ ، وأنَا أولى بِهِم مِن أنفُسِهِم ؛ فَمَن كُنتُ مَولاهُ فَعَلِيٌّ مَولاهُ ـ يَقولُها ثَلاثَ مَرّاتٍ ، وفي لَفظِ أحمَدَ إمامَ الحَنابِلَةِ : أربَعَ مَرّاتٍ ـ ثُمَّ قالَ : اللّهُمَّ والِ مَن والاهُ ، وعادِ مَن عاداهُ ، وأحِبَّ مَن أحَبَّهُ ، وأبغِض مَن أبغَضَهُ ، وَانصُر مَن نَصَرَهُ ، وَاخذُل مَن خَذَلَهُ ، وأدِرِ الحَقَّ مَعَهُ حَيثُ دارَ . ألا فَليُبَلِّغِ الشّاهِدُ الغائِبَ. ثُمَّ لَم يَتَفَرَّقوا حَتّى نَزَلَ أمينُ وَحيِ اللّهِ بِقَولِهِ : «الْيَوْمَ أَكْمَلْتُ لَكُمْ دِينَكُمْ وَأَتْمَمْت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نِعْمَتِى» </w:t>
      </w:r>
      <w:r>
        <w:rPr>
          <w:rStyle w:val="FootnoteReference"/>
        </w:rPr>
        <w:footnoteReference w:id="1567"/>
      </w:r>
      <w:r>
        <w:rPr>
          <w:rFonts w:ascii="Amiri" w:hAnsi="Amiri" w:eastAsia="Amiri" w:cs="Amiri"/>
          <w:lang w:bidi="ar-SA"/>
          <w:color w:val="111111"/>
          <w:sz w:val="28"/>
          <w:szCs w:val="28"/>
          <w:rtl/>
        </w:rPr>
        <w:t xml:space="preserve">الآيَةَ ، فَقالَ رَسولُ اللّهِ صلى الله عليه و آله : اللّهُ أكبَرُ عَلى إكمالِ الدّينِ ، وإتمامِ النِّعمَةِ ، ورِضَا الرَّبِّ بِرِسالَتي وِالوِلايَةِ لِعَلِيٍّ مِن بَعدي . ثُمَّ طَفِقَ القَومُ يُهَنِّئونَ أميرَ المُؤمِنينَ صَلَواتُ اللّهِ عَلَيهِ ، ومِمَّن هَنَّأَهُ في مُقَدَّمِ الصِّحابَةِ : الشَّيخانِ أبو بَكرٍ وعُمَرُ ، كُلٌّ يَقولُ : بَخٍ بَخٍ لَكَ يَا بنَ أبي طالِبٍ ، أصبَحتَ وأمسَيتَ مَولايَ ومَولى كُلِّ مُؤمِنٍ ومُؤمِنَةٍ . وقالَ ابنُ عَبّاسٍ : وَجَبَت وَاللّهِ في أعناقِ القَومِ . فَقالَ حَسّانٌ : اِيذَن لي يا رَسولَ اللّهِ أن أقولَ في عَلِيٍّ أبياتا تَسمَعُهُنَّ . فَقالَ : قُل عَلى بَرَكَةِ اللّهِ . فَقامَ حَسّانٌ فَقالَ : يا مَعشَرَ مَشيخَةِ قُرَيشٍ ! اُتبِعُها قَولي بِشَهادَةٍ مِن رَسولِ اللّهِ فِي الوِلايَةِ ماضِيَةٍ ، ثُمَّ قالَ : يُناديهُم يَومَ الغَديرِ نَبِيُّهُم بِخُمٍّ فَأَسمِع بِالرَّسولِ مُنادِيا هذا مُجمَلُ القَولِ في واقِعَةِ الغَديرِ ، وسَيُوافيكَ تَفصيلُ ألفاظِها ، وقَد أصفَقَتِ الاُمَّةُ عَلى هذا ، ولَيسَت فِي العالَمِ كُلِّهِ ـ وعَلى مُستَوَى البَسيطِ ـ واقِعَةٌ إسلامِيَّةٌ غَديرِيَّةٌ غَيرُها ، ولَو اُطلِقَ يَومُهُ فَلا يَنصَرِفُ إلّا إلَيهِ ، وإن قيل مَحَلُّهُ ، فَهُوَ هذَا المَحَلُّ المَعروفُ عَلى أمَمٍ </w:t>
      </w:r>
      <w:r>
        <w:rPr>
          <w:rStyle w:val="FootnoteReference"/>
        </w:rPr>
        <w:footnoteReference w:id="1568"/>
      </w:r>
      <w:r>
        <w:rPr>
          <w:rFonts w:ascii="Amiri" w:hAnsi="Amiri" w:eastAsia="Amiri" w:cs="Amiri"/>
          <w:lang w:bidi="ar-SA"/>
          <w:color w:val="111111"/>
          <w:sz w:val="28"/>
          <w:szCs w:val="28"/>
          <w:rtl/>
        </w:rPr>
        <w:t xml:space="preserve">مِنَ الجُحفَةِ ، ولَم يَعرِف أحَدٌ مِنَ البَحّاثَةِ والمُنَقِّبينَ سِواهُ </w:t>
      </w:r>
      <w:r>
        <w:rPr>
          <w:rStyle w:val="FootnoteReference"/>
        </w:rPr>
        <w:footnoteReference w:id="1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سعيد الخدري :نَزَلَت هذِهِ الآيَةُ : «يَـأَيُّهَا الرَّسُولُ بَلِّغْ مَآ أُنزِلَ إِلَيْكَ مِن رَّبِّكَ» عَلى رَسولِ اللّهِ صلى الله عليه و آله يَومَ غَديرِ خُمٍّ في عَلِيِّ بنِ أبي طالِبٍ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الحسين عليه السلام :لَمَّا انصَرَفَ رسَولُ اللّهِ صلى الله عليه و آله مِن حِجَّةِ الوِداعِ ، نَزَلَ أرضا يُقالُ لَها : ضَوجانُ </w:t>
      </w:r>
      <w:r>
        <w:rPr>
          <w:rStyle w:val="FootnoteReference"/>
        </w:rPr>
        <w:footnoteReference w:id="1571"/>
      </w:r>
      <w:r>
        <w:rPr>
          <w:rFonts w:ascii="Amiri" w:hAnsi="Amiri" w:eastAsia="Amiri" w:cs="Amiri"/>
          <w:lang w:bidi="ar-SA"/>
          <w:color w:val="111111"/>
          <w:sz w:val="28"/>
          <w:szCs w:val="28"/>
          <w:rtl/>
        </w:rPr>
        <w:t xml:space="preserve">، فَنَزَلَت هذِهِ الآيَةُ : «يَـأَيُّهَا الرَّسُولُ بَلِّغْ مَآ أُنزِلَ إِلَيْكَ مِن رَّبِّكَ وَإِن لَّمْ تَفْعَلْ فَمَا بَلَّغْتَ رِسَالَتَهُ وَاللَّهُ يَعْصِمُكَ مِنَ النَّاسِ» . فَلَمّا نَزَلَت عِصمَتُهُ مِنَ النّاسِ نادى : الصَّلاةَ جامِعَةً ، فَاجتَمَعَ النّاسُ إلَيهِ ، وقالَ عليه السلام : مَن أولى مِنكُم بِأَنفُسِكُم ؟ فَضَجّوا بِأَجمَعِهِم وقالوا : اللّهُ ورَسولُهُ . فَأَخَذَ بِيَدِ عَلِيِّ بنِ أبي طالِبٍ عليه السلام وقالَ : مَن كُنتُ مَولاهُ فَعَلِيٌّ مَولاهُ ، اللّهُمَّ والِ مَن والاهُ ، وعادِ مَن عاداهُ ، وَانصُر مَن نَصَرَهُ ، وَاخذُل مَن خَذَلَهُ ؛ فَإِنَّهُ مِنّي ، وأنَا مِنهُ ، وهُوَ مِنّي بِمَنزِلَةِ هارونَ مِن موسى ، إلّا أنَّهُ لا نَبِيَّ بَعدي . وكانَت آخِرُ فَريضَةٍ فَرَضَهَا اللّهُ تَعالى عَلى اُمَّةِ مُحَمَّدٍ صلى الله عليه و آله ، ثُمَّ أنزَلَ اللّهُ تَعالى عَلى نَبِيِّهِ : «الْيَوْمَ أَكْمَلْتُ لَكُمْ دِينَكُمْ وَأَتْمَمْتُ عَلَيْكُمْ نِعْمَتِى وَرَضِيتُ لَكُمُ الْاءِسْلَـمَ دِينًا»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«يَـأَيُّهَا الرَّسُولُ بَلِّغْ مَآ أُنزِلَ إِلَيْكَ مِن رَّبِّكَ وَإِن لَّمْ تَفْعَلْ فَمَا بَلَّغْتَ رِسَالَتَهُ» ـ: هِيَ الوِلايَةُ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:حَجَّ رَسولُ اللّهِ صلى الله عليه و آله مِنَ المَدينَةِ ـ وقَد بَلَّغَ جمَيعَ الشَّرائِعِ قَومَهُ ، غَيرَ الحَجِّ وَالوِلايَةِ ـ فَأَتاهُ جَبرَئيلُ عليه السلام ، فَقالَ لَهُ : يا مُحَمَّدُ ، إنَّ اللّهَ جَلَّ اسمُهُ يُقرِئُكَ السَّلامَ ، ويَقولُ لَكَ : إنّي لَم أقبِض نَبِيّا مِن أنبِيائي ولا رَسولاً مِن رُسُلي إلّا بَعدَ إكمال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ديني ، وتَأكيدِ حُجَّتي ، وقَد بَقِيَ عَلَيكَ مِن ذاكَ فرَيضَتانِ مِمّا تَحتاجُ أن تُبَلِّغَهُما قَومَكَ : فَريضَةُ الحَجِّ ، وفَريضَةُ الوِلايَةِ وَالخِلافَةِ مِن بَعدِكَ ؛ فَإِنّي لَم اُخلِ أرضي مِن حُجَّةٍ ، ولَن اُخلِيَها أبَدا . فَإِنَّ اللّهَ ـ جَلَّ ثَناؤُهُ ـ يَأمُرُكَ أن تُبَلِّغَ قَومَكَ الحَجَّ ، وتَحُجَّ ، ويَحُجَّ مَعَكَ مَنِ استَطاعَ إلَيهِ سَبيلاً مِن أهلِ الحَضَرِ وَالأَطرافِ وَالأَعرابِ ، وتُعَلِّمَهُم مِن مَعالِمِ حَجِّهِم مِثلَ ما عَلَّمتَهُم مِن صَلاتِهِم وزَكاتِهِم وصِيامِهِم ، وتوقِفَهُم مِن ذلِكَ عَلى مِثالِ الَّذي أوقَفتَهُم عَلَيهِ مِن جَميعِ ما بَلَّغتَهُم مِنَ الشَّرائِعِ . فَنادى مُنادي رَسولِ اللّهِ صلى الله عليه و آله فِي النّاسِ : ألا إنَّ رَسولَ اللّهِ صلى الله عليه و آله يُريدُ الحَجَّ ، وأن يُعَلِّمَكُم مِن ذلِكَ مِثلَ الَّذي عَلَّمَكُم مِن شَرائِعِ دينِكُم ، ويوقِفَكُم مِن ذلِكَ عَلى ما أوقَفَكُم عَلَيهِ مِن غَيرِهِ . فَخَرَجَ صلى الله عليه و آله ، وخَرَجَ مَعَهُ النّاسُ ، وأصغَوا إلَيهِ ؛ لِيَنظُروا ما يَصنَعُ فَيَصنَعوا مِثلَهُ . فَحَجَّ بِهِم ، وبَلَغَ مَن حَجَّ مَعَ رَسولِ اللّهِ صلى الله عليه و آله ـ مِن أهلِ المَدينَةِ وأهلِ الأَطرافِ وَالأَعرابِ ـ سَبعينَ ألفَ إنسانٍ ، أو يَزيدونَ ، عَلى نَحوِ عَدَدِ أصحابِ موسَى السَّبعينَ ألفا . . . فَلَمّا وَقَفَ بِالمَوقِفِ أتاهُ جَبرَئيلُ عليه السلام عَنِ اللّهِ عزّوجلّ ، فَقالَ : يا مُحَمَّدُ ، إنَّ اللّهَ عزّوجلّ يُقرِئُكَ السَّلامَ ويَقولُ لَكَ : إنَّهُ قَد دَنا أجَلُكَ ومُدَّتُكَ ، وأنَا مُستَقدِمُكَ عَلى ما لابُدَّ مِنهُ ولا عَنهُ مَحيصٌ ، فَاعهَد عَهدَكَ ، وقَدِّمَ وَصِيَّتَكَ ، وَاعمِد إلى ما عِندَكَ ؛ مِنَ العِلمِ ، وميراثِ عُلومِ الأَنبِياءِ مِن قَبلِكَ ، وَالسِّلاحِ ، وَالتّابوتِ ، وجَميعِ ما عِندَكَ مِن آياتِ الأَنبِياءِ ، فَسَلِّمهُ إلى وَصِيِّكَ وخَليفَتِكَ مِن بَعدِكَ ؛ حُجَّتِي البالِغةِ عَلى خَلقي ؛ عَلِيِّ بنِ أبي طالِبٍ ، فَأَقِمهُ لَلنّاسِ عَلَما ، وجَدِّد عَهدَهُ وميثاقَهُ وبَيعَتَهُ ، وذَكِّرهُم ما أخَذتَ عَلَيهِم مِن بَيعَتي وميثاقِي الَّذي واثَقتَهُم بِهِ ، وعَهدِي الَّذي عَهِدتَ إلَيهِم ؛ مِن وِلايَةِ وَلِيّي ومَولاهُم ومَولى كُلِّ مَؤمِنٍ ومَؤمِنَةٍ عَلِيِّ بنِ أبي طالِبٍ ؛ فَإِنّي لَم أقبِض نَبِيّا مِنَ الأَنبِياءِ إلّا مِن بَعدِ إكمالِ ديني وحُجَّتي ، وإتمامِ نِعمَتي ؛ بِوِلايَةِ أولِيائي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ومُعاداةِ أعدائي ، وذلِكَ كَمالُ تَوحيدي وديني . وإتمامُ نِعمَتي عَلى خَلقي بِاتِّباعِ وَلِيّي وطاعَتِهِ ؛ وذلِكَ أنّي لا أترُكُ أرضي بِغَيرِ وَلِيٍّ ولا قَيِّمٍ ؛ لِيَكونَ حُجَّةً لي عَلى خَلقي فَـ «الْيَوْمَ أَكْمَلْتُ لَكُمْ دِينَكُمْ وَأَتْمَمْتُ عَلَيْكُمْ نِعْمَتِى وَرَضِيتُ لَكُمُ الْاءِسْلَـمَ دِينًا» بِوِلايَةِ وَلِيّي ومَولى كُلِّ مُؤمِنٍ ومُؤمِنَةٍ ؛ عَلِيٍّ عَبدي ، ووَصِيِّ نَبِيّي ، وَالخَليفَةِ مِن بَعدِهِ ، وحُجَّتِي البالِغَةِ عَلى خَلقي ، مَقرونَةٌ طاعَتُهُ بِطاعَةِ مُحَمَّدٍ نَبِيّي ، ومَقرونَةٌ طاعَتُهُ مَعَ طاعَةِ مُحَمَّدٍ بِطاعَتي ، مَن أطاعَهُ فَقَد أطاعَني ، ومَن عَصاهُ فَقَد عَصاني ، جَعَلتُهُ عَلَما بَيني وبَينَ خَلقي . . . . فَلَمّا بَلَغَ غَديرَ خُمِّ ـ قَبلَ الجُحفَةٍ بِثَلاثَةِ أميالٍ ـ أتاهُ جَبرَئيلُ عليه السلام ـ عَلى خَمسِ ساعاتٍ مَضَت مِنَ النَّهارِ ـ بِالزَّجرِ وَالاِنتِهارِ ، وَالعِصمَةِ مِنَ النّاسِ ! فَقالَ : يا مُحَمَّدُ ، إنَّ اللّهَ عزّوجلّ يُقرِئُكَ السَّلامَ ، ويَقولُ لَكَ : «يَـأَيُّهَا الرَّسُولُ بَلِّغْ مَآ أُنزِلَ إِلَيْكَ مِن رَّبِّكَ» في عَلِيٍّ ، «وَإِن لَّمْ تَفْعَلْ فَمَا بَلَّغْتَ رِسَالَتَهُ وَاللَّهُ يَعْصِمُكَ مِنَ النَّاسِ» . وكانَ أوائِلُهُم قَريبا مِنَ الجُحفَةِ ، فَأَمَرَهُ بِأَن يَرُدَّ مَن تَقَدَّمَ مِنهُم ، ويَحبِسَ منَ تَأَخَّرَ عَنهُم ، في ذلِكَ المَكانِ ؛ لِيُقيمَ عَلِيّا لِلنّاسِ عَلَما ، ويُبَلِّغَهُم ما أنزَلَ اللّهُ تَعالى في عَلِيٍّ عليه السلام ، وأخبَرَهُ بِأَنَّ اللّهَ عزّوجلّ قَد عَصَمَهُ مِن النّاسِ </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أنزَلَ اللّهُ عَلى نَبِيِّهِ : «يَـأَيُّهَا الرَّسُولُ بَلِّغْ مَآ أُنزِلَ إِلَيْكَ مِن رَّبِّكَ وَإِن لَّمْ تَفْعَلْ فَمَا بَلَّغْتَ رِسَالَتَهُ وَاللَّهُ يَعْصِمُكَ مِنَ النَّاسِ إِنَّ اللَّهَ لَا يَهْدِى الْقَوْمَ الْكَـفِرِينَ» ، ـ قالَ ـ : فَأَخَذَ رَسولُ اللّهِ صلى الله عليه و آله بِيَدِ عَلِيٍّ فَقالَ : يا أيُّهَا النّاسُ ، إنَّهُ لَم يَكُن نَبِيٌّ مِنَ الأَنبِياءِ مِمَّن كانَ قَبلي إلّا وقَد عُمِّرَ ثُمَّ دَعاهُ اللّهُ فَأَجابَهُ ، واُوشِكُ أن اُدعى فَاُجيبَ ، وأنَا مَسؤولٌ وأنتُم مَسؤولونَ ، فَما أنتُم قائِلونَ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 نَشهَدُ أنَّكَ قَد بَلَّغتَ ، ونَصَحتَ ، وأدَّيتَ ما عَلَيكَ ؛ فَجَزاكَ اللّهُ أفضَلَ ما جَزَى المُرسَلينَ . فَقالَ : اللّهُمَّ اشهَد . ثُمَّ قالَ : يا مَعشَرَ المُسلِمينَ ، لِيُبَلِّغِ الشّاهِدُ الغائِبَ : اُوصي مَن آمَنَ بي وصَدَّقَني بِوِلايَةِ عَلِيٍّ ، ألا إنَّ وِلايَةَ عَلِيٍّ وِلايَتي، ووِلايَتي وِلايَةُ رَبّي </w:t>
      </w:r>
      <w:r>
        <w:rPr>
          <w:rStyle w:val="FootnoteReference"/>
        </w:rPr>
        <w:footnoteReference w:id="1575"/>
      </w:r>
      <w:r>
        <w:rPr>
          <w:rFonts w:ascii="Amiri" w:hAnsi="Amiri" w:eastAsia="Amiri" w:cs="Amiri"/>
          <w:lang w:bidi="ar-SA"/>
          <w:color w:val="111111"/>
          <w:sz w:val="28"/>
          <w:szCs w:val="28"/>
          <w:rtl/>
        </w:rPr>
        <w:t xml:space="preserve">عَهدا عهَِدَهُ إلَيَّ رَبّي وأمَرَني أن اُبَلِّغَكُموهُ . ثُمَّ قالَ : هَل سَمِعتُم ـ ثَلاثَ مَرّاتٍ يَقولُها ـ ؟ فَقالَ قائِلٌ : قَد سَمِعنا يا رَسولَ اللّهِ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شواهد التنزيل عن زياد بن المنذر :كُنتُ عِندَ أبي جَعفَرٍ مُحَمَّدِ بنِ عَلِيٍّ وهُوَ يُحَدِّثُ النّاسَ ، إذ قامَ إلَيهِ رَجُلٌ مِن أهلِ البَصرَةِ يُقالُ لَهُ : عُثمانُ الأَعشى ـ كانَ يَروي عَنِ الحَسَنِ البَصرِيِّ ـ فَقالَ لَهُ : يَا بنَ رَسولِ اللّهِ ، جَعَلَنِي اللّهُ فِداكَ ، إنَّ الحَسَنَ يُخبِرُنا أنَّ هذِهِ الآيَةَ نَزَلَت بِسَبَبِ رَجُلٍ ، ولا يُخبِرُنا مَنِ الرَّجُلُ : «يَـأَيُّهَا الرَّسُولُ بَلِّغْ مَآ أُنزِلَ إِلَيْكَ مِن رَّبِّكَ» ! ! فَقالَ : لَو أرادَ أن يُخبِرَ بِهِ لَأَخبَرَ بِهِ ، ولكِنَّهُ يَخافُ . إنَّ جَبرَئيلَ هَبَطَ عَلَى النَّبِيِّ صلى الله عليه و آله فَقالَ لَهُ : إنَّ اللّهَ يَأمُرُكَ أن تَدُلَّ اُمَّتَكَ عَلى صَلاتِهِم ، فَدَلَّهُم عَلَيها . ثُمَّ هَبَطَ فَقالَ : إنَّ اللّهَ يَأمُرُكَ أن تَدُلَّ اُمَّتَكَ عَلى زَكاتِهِم ، فَدَلَّهُم عَلَيها . ثُمَّ هَبَطَ فَقالَ : إنَّ اللّهَ يَأمُرُكَ أن تَدُلَّ اُمَّتَكَ عَلى صِيامِهِم ، فَدَلَّهُم . ثُمَّ هَبَطَ فَقالَ : إنَّ اللّهَ يَأمُرُكَ أن تَدُلَّ اُمَّتَكَ عَلى حَجِّهِم ، فَفَعَلَ . ثُمَّ هَبَطَ فَقالَ : إنَّ اللّهَ يَأمُرُكَ أن تَدُلَّ اُمَّتَكَ عَلى وَلِيِّهِم ـ عَلى مِثلِ ما دَلَلتَهُم عَلَيهِ ؛ مِن صَلاتِهِم ، وزَكاتِهِم ، وصِيامِهِم ، وحَجِّهِم ـ لِيُلزِمَهُمُ الحُجَّةَ في جَميعِ ذلِكَ . فَقالَ رَسولُ اللّهِ : يا رَبِّ ، إنَّ قَومي قَريبو عَهدٍ بِالجاهِلِيَّةِ ، وفيهِم تَنافُسٌ وفَخرٌ ، وما مِنهُم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إلّا وقَد وَتَرَهُ وَلِيُّهُم ، وإنّي أخافُ ! ! فَأَنزَلَ اللّهُ تَعالى : «يَـأَيُّهَا الرَّسُولُ بَلِّغْ مَآ أُنزِلَ إِلَيْكَ مِن رَّبِّكَ وَإِن لَّمْ تَفْعَلْ فَمَا بَلَّغْتَ رِسَالَتَهُ» ؛ يُريدُ فَما بَلَّغتَها تامَّةً ، «وَاللَّهُ يَعْصِمُكَ مِنَ النَّاسِ» . فَلَمّا ضَمِنَ اللّهُ لَهُ بِالعِصمَةِ </w:t>
      </w:r>
      <w:r>
        <w:rPr>
          <w:rStyle w:val="FootnoteReference"/>
        </w:rPr>
        <w:footnoteReference w:id="1577"/>
      </w:r>
      <w:r>
        <w:rPr>
          <w:rFonts w:ascii="Amiri" w:hAnsi="Amiri" w:eastAsia="Amiri" w:cs="Amiri"/>
          <w:lang w:bidi="ar-SA"/>
          <w:color w:val="111111"/>
          <w:sz w:val="28"/>
          <w:szCs w:val="28"/>
          <w:rtl/>
        </w:rPr>
        <w:t xml:space="preserve">وخَوَّفَهُ أخَذَ بِيَدِ عَلِيِّ بنِ أبي طالِبٍ ، ثُمَّ قالَ : يا أيُّهَا النّاسُ ، مَن كُنتُ مَولاهُ فَعَلِيٌّ مَولاهُ ، اللّهُمَّ والِ مَن والاهُ ، وعادِ مَن عاداهُ ، وَانصُر مَن نَصَرَهُ ، وَاخذُل مَن خَذَلَهُ ، وأحِبَّ مَن أحَبَّهُ ، وأبغِض مَن أبغَضَهُ . قالَ زِيادٌ : فقالَ عُثمانُ : مَا انصَرَفتُ إلى بَلَدي بِشَيءٍ أحَبَّ إلَيَّ مِن هذَا الحَديثِ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 :لَمّا نَزَلَ جَبرَئيلُ عليه السلام عَلى رَسولِ اللّهِ صلى الله عليه و آله في حِجَّةِ الوَداعِ بِإِعلانِ أمرِ عَلِيِّ بنِ أبي طالِبٍ عليه السلام : «يَـأَيُّهَا الرَّسُولُ بَلِّغْ مَآ أُنزِلَ إِلَيْكَ مِن رَّبِّكَ» إلى آخِرِ الآيَةِ ـ قالَ : ـ فَمَكَثَ النَّبِيُّ صلى الله عليه و آله ثَلاثا حَتّى أتَى الجُحفَةَ ، فَلَم يَأخُذ بِيَدِهِ ؛ فَرَقا </w:t>
      </w:r>
      <w:r>
        <w:rPr>
          <w:rStyle w:val="FootnoteReference"/>
        </w:rPr>
        <w:footnoteReference w:id="1579"/>
      </w:r>
      <w:r>
        <w:rPr>
          <w:rFonts w:ascii="Amiri" w:hAnsi="Amiri" w:eastAsia="Amiri" w:cs="Amiri"/>
          <w:lang w:bidi="ar-SA"/>
          <w:color w:val="111111"/>
          <w:sz w:val="28"/>
          <w:szCs w:val="28"/>
          <w:rtl/>
        </w:rPr>
        <w:t xml:space="preserve">مِنَ النّاسِ . فَلَمّا نَزَلَ الجُحفَةَ يَومَ الغَديرِ في مَكانٍ يُقالُ لَهُ : مَهيَعَةُ ، فنادى </w:t>
      </w:r>
      <w:r>
        <w:rPr>
          <w:rStyle w:val="FootnoteReference"/>
        </w:rPr>
        <w:footnoteReference w:id="1580"/>
      </w:r>
      <w:r>
        <w:rPr>
          <w:rFonts w:ascii="Amiri" w:hAnsi="Amiri" w:eastAsia="Amiri" w:cs="Amiri"/>
          <w:lang w:bidi="ar-SA"/>
          <w:color w:val="111111"/>
          <w:sz w:val="28"/>
          <w:szCs w:val="28"/>
          <w:rtl/>
        </w:rPr>
        <w:t xml:space="preserve">: الصَّلاةَ جامِعَةً ، فَاجتَمَعَ النّاسُ . فَقالَ النَّبِيُّ صلى الله عليه و آله : مَن أولى بِكُم مِن أنفُسِكُم ؟ قالَ : فَجَهَروا فَقالوا : اللّهُ ورَسولُهُ . ثُمَّ قالَ لَهُمُ الثّانِيَةَ ، فَقالوا : اللّهُ ورَسولُهُ . ثُمَّ قالَ لَهُمُ الثّالِثَةَ ، فَقالوا : اللّهُ ورَسولُهُ . فَأَخَذَ بِيَدِ عَلِيٍّ عليه السلام ، فَقالَ : مَن كُنتُ مَولاهُ فَعَلِيٍّ مَولاهُ ، اللّهُمَّ والِ مَن والاهُ ، وعادِ مَن عاداهُ ، وَانصُر مَن نَصَرَهُ ، وَاخذُل مَن خَذَلَهُ ؛ فَإِنَّهُ مِنّي ، وأنَا مِنهُ ، وهُوَ مِنّي بِمَنزِلَة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مِن موسى ، إلّا أنَّهُ لا نَبِيَّ بَعدي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مشكل الآثار عن عمر بن عليّ عن الإمام عليّ عليه السلام :إنَّ النَّبِيِّ صلى الله عليه و آله حَضَرَ الشَّجَرَةَ بِخُمٍّ ، فَخَرَجَ آخِذا بِيَدِ عَلِيٍّ ، فَقالَ : يا أيُّهَا النّاسُ ، أ لَستُم تَشهَدونَ أنَّ اللّهَ رَبُّكُم ؟ !قالوا : بَلى . قالَ : أ لَستُم تَشهَدونَ أنَّ اللّهَ ورَسولَهُ أولى بِكُم مِن أنفُسِكُم ، وأنَّ اللّهَ ورَسولَهُ مَولاكُم ؟ ! ! قالوا : بَلى . قالَ : مَن كُنتُ مَولاهُ فَعَلِيٌّ مَولاهُ . إنّي قَد تَرَكتُ فيكُم ما إن أخَذتُم لَن تَضِلّوا بَعدي ؛ كِتابَ اللّهِ بِأَيديكُم ، وأهلَ بَيتي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الوصيّة :لَمّا صارَ [ صلى الله عليه و آله ] بِوادي خُمٍّ نَزَلَ عَلَيهِ الوَحيُ في أميرِ المُؤمِنينَ عليه السلام آيَةُ العِصمَةِ مِنَ النّاسِ ، وقَد كانَ الأَمرُ قَبلَ ذلِكَ يَأتيهِ فَيَتَوَقَّفُ ؛ اِنتِظارا لِقَولِ اللّهِ عزّوجلّ : «وَاللَّهُ يَعْصِمُكَ مِنَ النَّاسِ» . فَلَمّا نَزَلَت قامَ خَطيبا ، فَحَمِدَ اللّهَ وأثنى عَلَيهِ كَثيرا ، ثُمَّ نَصَبَ أميرَ المُؤمِنينَ عليه السلام عَلَما وقَيِّما مَقامَهُ بَعدَهُ . وكانَ مِن حَديثِ غَديرِ خُمٍّ ما رَواهُ النّاسُ ، ثُمَّ انصَرَفَ في آخِرِ ذِي الحِجَّةِ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بشارة المصطفى عن ابن عبّاسـ في قَولِهِ عزّوجلّ : «يَـأَيُّهَا الرَّسُولُ بَلِّغْ مَآ أُنزِلَ إِلَيْكَ مِن رَّبِّكَ وَإِن لَّمْ تَفْعَلْ فَمَا بَلَّغْتَ رِسَالَتَهُ وَاللَّهُ يَعْصِمُكَ مِنَ النَّاسِ إِنَّ اللَّهَ لَا يَهْدِى الْقَوْمَ الْكَـفِرِينَ» ـ: نَزَلَت في عَلِيٍّ عليه السلام ؛ اُمِرَ رَسولُ اللّهِ صلى الله عليه و آله أن يُبَلِّغَ فيهِ ، فَأَخَذَ النَّبِيُّ صلى الله عليه و آله بِيَدِ عَلِيٍّ عليه السلام ، فَقالَ : مَن كُنتُ مَولاهُ فَعَلِيٌّ مَولاهُ ، اللّهُمَّ والِ مَن والاهُ ، وعادِ مَن عاداهُ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العيّاشي عن ابن عبّاس وجابر بن عبد اللّه :أمَرَ اللّهُ تَعالى نَبِيَّهُ مُحَمَّدا صلى الله عليه و آله أن يَنصِبَ عَلِيّا عليه السلام عَلَما لِلنّاسِ ؛ لِيُخبِرَهُم بِوِلايَتِهِ . فَتَخَوَّفَ رَسولُ اللّهِ صلى الله عليه و آله أن يَقولوا : حامَى ابنَ عَمِّهِ ، وأن يَطغَوا في ذلِكَ عَلَيهِ . فَأَوحَى اللّهُ إلَيهِ : «يَـأَيُّهَا الرَّسُولُ بَلِّغْ مَآ أُنزِلَ إِلَيْكَ مِن رَّبِّكَ وَإِن لَّمْ تَفْعَلْ فَمَا بَلَّغْتَ رِسَالَتَهُ وَاللَّهُ يَعْصِمُكَ مِنَ النَّاسِ» ، فَقامَ رَسولُ اللّهِ صلى الله عليه و آله بِوِلايَتِهِ يَومَ غَديرِ خُمٍّ </w:t>
      </w:r>
      <w:r>
        <w:rPr>
          <w:rStyle w:val="FootnoteReference"/>
        </w:rPr>
        <w:footnoteReference w:id="1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الفخر الرازيـ في ذَيلِ قَولِهِ تَعالى : «يَـأَيُّهَا الرَّسُولُ بَلِّغْ . . .» ـ: ذَكَرَ المُفَسِّرونَ في سَبَبِ نُزولِ الآيَةِ وُجوها : . . . العاشِرُ : نَزَلَتِ الآيَةُ في فَضلِ عَلِيِّ بنِ أبي طالِبٍ عليه السلام ، ولَمّا نَزَلَت هذِهِ الآيَةُ أخَذَ [ صلى الله عليه و آله ] بِيَدِهِ وقالَ : مَن كُنتُ مَولاهُ فَعَلِيٌّ مَولاهُ ، اللّهُمَّ والِ مَن والاهُ ، وعادِ مَن عاداهُ . فَلَقِيَهُ عُمَرُ فَقالَ : هَنيئا لَكَ يَا بنَ أبي طالِبٍ ؛ أصبَحتَ مَولايَ ومَولى كُلِّ مُؤمِنٍ ومُؤمِنَةٍ . وهُوَ قَولُ ابنِ عَبّاسٍ ، وَالبَراءِ بنِ عازبٍ ، ومَحَمَّدِ بنِ عَلِيٍّ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68" w:name="pg12733_130846"/>
    <w:bookmarkEnd w:id="168"/>
    <w:p>
      <w:pPr>
        <w:pStyle w:val="Heading6"/>
      </w:pPr>
      <w:bookmarkStart w:id="439" w:name="_Toc229"/>
      <w:r>
        <w:t>بحث حول آية التبليغ</w:t>
      </w:r>
      <w:bookmarkEnd w:id="439"/>
    </w:p>
    <w:p>
      <w:pPr>
        <w:pStyle w:val="BookText"/>
      </w:pPr>
      <w:r>
        <w:rPr>
          <w:rFonts w:ascii="Amiri" w:hAnsi="Amiri" w:eastAsia="Amiri" w:cs="Amiri"/>
          <w:lang w:bidi="ar-SA"/>
          <w:color w:val="111111"/>
          <w:sz w:val="28"/>
          <w:szCs w:val="28"/>
          <w:rtl/>
        </w:rPr>
        <w:t xml:space="preserve">بحث حول آية التبليغ «يَـأَيُّهَا الرَّسُولُ بَلِّغْ مَآ أُنزِلَ إِلَيْكَ مِن رَّبِّكَ وَإِن لَّمْ تَفْعَلْ فَمَا بَلَّغْتَ رِسَالَتَهُ وَاللَّهُ يَعْصِمُكَ مِنَ النَّاسِ إِنَّ اللَّهَ لَا يَهْدِى الْقَوْمَ الْكَـفِرِينَ» </w:t>
      </w:r>
      <w:r>
        <w:rPr>
          <w:rStyle w:val="FootnoteReference"/>
        </w:rPr>
        <w:footnoteReference w:id="1587"/>
      </w:r>
      <w:r>
        <w:rPr>
          <w:rFonts w:ascii="Amiri" w:hAnsi="Amiri" w:eastAsia="Amiri" w:cs="Amiri"/>
          <w:lang w:bidi="ar-SA"/>
          <w:color w:val="111111"/>
          <w:sz w:val="28"/>
          <w:szCs w:val="28"/>
          <w:rtl/>
        </w:rPr>
        <w:t xml:space="preserve">. قصد رسول اللّه صلى الله عليه و آله الحجّ في العام العاشر من الهجرة . وقبل أن ينطلق تلقاء «الحرم الإلهي» أمر النبيّ صلى الله عليه و آله أن يُخبروا الجميعَ بعزمه على الحجّ ، فتطلّع المسلمون إلى البيت العتيق واجتمعوا للحجّ من كلّ فجّ عميق ، فاحتشد منهم جمع عظيم . خطب النبيّ الأقدس صلى الله عليه و آله الناس مرّات في ذلك الموسم المهيب ، ثمّ راح في خطبته الطويلة يوم «عرفة» يهاجم آخر بقايا الثقافة الجاهليّة ، وَيَلقي بما تبقّى من معاييرها في قاعٍ سحيق ، وهو يدعو الناس إلى الثبات على الحقّ ، وبناء حياتهم وفق المعايير الإلهيّة وقِيَم السماء . كما أهاب بهم التمسّك بكتاب اللّه وسنّة العترة النبويّة المطهّرة . في ذلك السفر عاد النبيّ صلى الله عليه و آله يؤكّد ما سبق أن أعلنه للاُمّة في ذلك العام بالكناية والتلميح تارة ، وبصراحة ووضوح تارة اُخرى ، من أنّ هذه السنة التي يُمضيها بينهم هي آخر سنيّ عمره الشريف . لهب متأجّج راح يسكن النفوس ، ولوعة متفجّعة راحت تتدافع في الصدور لهذا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النبأ المرتقب ، حملت المسلمين على موج من التطلّع والشوق لنبيّهم ، والى أن يستفيدوا ويتعلّموا ويزدادوا من معلّمهم العظيم ما واتتهم الفرصة المتبقّية لذلك . والنبيّ أيضاً هاجت به أشواقه ، وفاضَ به حماسه الطهور لهذا الحضور المتألّق بين أفواج المسلمين في هذا الموكب المهيب ، وبانتظار تبليغ كلمة هي آخر كلمات السماء وأهمّها على الإطلاق ، وإيصال رسالة هي الأكمل والأخطر . حماس عارم من الاُمّة ، وترقّب نبويّ يشوبه التوجّس لنبأ عظيم حانت لحظته أو كادت . هذا هو المشهد الذي انتهت إليه حَجَّة الوداع . المسلمون يعودون بعد انتهاء الموسم ، يسلك كلّ فريق السبيل الذي يؤدّي به إلى أهله وسكناه ، لكن في وادي غدير خمّ ، وقبل أن تفترق بهم الطريق إذا صوت السماء يقرع فؤاد النبيّ ، وإذا الوحي يأتيه من فوره ، ملقياً عليه الأمر بجزم : «يَـأَيُّهَا الرَّسُولُ بَلِّغْ» . التأمّل في سياق الآية وما فيها من شدّة وتصميم على الإبلاغ ، وما تنطوي عليه من تحذير جادّ ، كلّ ذلك لا يدع مجالاً للشكّ بأنّ الرسالة هي من الخطورة بمكان ، وإنّ عمليّة الإبلاغ تقترن بالتوجّس نظراً لمحتوى الرسالة وملابسات الموقف . فيا تُرى ، ما هو الأمر الذي يتحتّم على النبيّ صلى الله عليه و آله أن يبادر إلى إبلاغه ؟ وما هي الرسالة التي يبعث إبلاغها في نفس النبيّ صلى الله عليه و آله كلّ هذه الخشية والتوجّس ، وهو الصلب الذي تحمّل ما تحمّل في سبيل تبليغ كلمات اللّه ورسالاته ولم يبالِ ، وذو العزم الراسخ في سبيل إعلان الحقّ وتوسيع مداه ، وهو الطود الشامخ الذي واجه الشرك وحده ؟ أطبقت كلمة أعلام الشيعة محدّثين ومفسّرين ومؤرّخين ومتكلّمين ـ ودون أدنى شائبة تردّد ـ أنّ الآية مرتبطة بواقعة يوم «الغدير» ، وأنّ محتوى الرسالة وفحواها هو «الولاية» و«الإمامة العلويّة»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ذهبوا إلى أنّ الآية المباركة نزلت في الثامن عشر من ذي الحجّة عام ۱۰ ه لتؤكّد ـ والمسلمون محتشدون من كلّ حدب وصوب ـ على «الولاية العلويّه» للمرّة الأخيرة ، في ظلّ أجواء أخّاذه مؤثّره تستعصي على النسيان . أمّا علماء أهل السنّة فقد تفرّقت بهم السبل ، فلم تتّفق كلمتهم بشأن زمن نزول الآية ، كما لم يتوحّدهم رأي بشأْن محتوى الأمر الذي يتحتّم على النبيّ إبلاغه . لقد رصد فخر الدين الرازي أغلب هذه الآراء ، وأنهاها إلى عشرة أقوال ، يتّفق القول الأخير منها مع رؤية الشيعة . لكن من اليسير أن نلحظ عدم استقامة ما ذكره ، وإن يبدو وجود مؤيّدات أحياناً في كلمات الصحابة أو التابعين ذكرها غير الفخر الرازي في كتبهم . وقبل أن نطلّ على بعض الرؤى التي اكتنفت الآية ، من الجدير أن نتناول مفهومها بشيء من البحث والتحليل ، عبر النقاط الآتية : ۱ ـ قوله سبحانه : «بَلِّغْ مَآ أُنزِلَ إِلَيْكَ مِن رَّبِّكَ» . تنصّ الجملة إلى أنّ المعنيّ بالخطاب هو رسول اللّه صلى الله عليه و آله ، وفيها دلالة على أنّ محتوى الرسالة يرتبط به أكثر ، وقد اُمر بالإبلاغ ، لكن ثَمّ حالة من التوجّس والخيفة تمنعه من الإجهار . ولقد ذكر هذه الحقيقة جميع رواة الشيعة ، وأيّدتها بعض روايات العامّة </w:t>
      </w:r>
      <w:r>
        <w:rPr>
          <w:rStyle w:val="FootnoteReference"/>
        </w:rPr>
        <w:footnoteReference w:id="1588"/>
      </w:r>
      <w:r>
        <w:rPr>
          <w:rFonts w:ascii="Amiri" w:hAnsi="Amiri" w:eastAsia="Amiri" w:cs="Amiri"/>
          <w:lang w:bidi="ar-SA"/>
          <w:color w:val="111111"/>
          <w:sz w:val="28"/>
          <w:szCs w:val="28"/>
          <w:rtl/>
        </w:rPr>
        <w:t xml:space="preserve">. ۲ ـ قوله : «وَإِن لَّمْ تَفْعَلْ فَمَا بَلَّغْتَ رِسَالَتَهُ» . تحتشد في هذا الجزء من الآية دِلالات تفيد أنّ رسول اللّه صلى الله عليه و آله كان عند نزول الآية قد انتهى من تبليغ الرسالة ، ووفى بحقّ هذا الدين ، وأنّ هذا النبيّ حمل إلى الناس كلمات اللّه وهدي السماء وتعاليمها ، ثم هو الآن في مواجهة «أمر» بلغ من عظيم شأنه وجلال خطره ، أنّه إذا لم يُعلنه تصير «الرسالة» بأتمّها عرضة للضياع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لكأنّه ما بلّغ من «الرسالة» شيئاً . هذا بدوره يُثبت صحّة الروايات التي ذهبت إلى أنّ نزول الآية جاءَ في سياق سورة «المائدة» ، ومن جملة آخر الآيات المدنيّة ، لا أنّها مستثناة منها ، وأنّها نزلت في مكّة ! ۳ ـ قوله : «وَاللَّهُ يَعْصِمُكَ» . ما الذي يخشاه النبيّ ؟ القتل ؟ ! الأذى والتعذيب ؟ ! أم اهتياج المشركين واليهود وتفجّر سخطهم ؟ ! هذه سيرة رسول اللّه صلى الله عليه و آله تفصح بأنّ هذا العظيم لم يعرف الخوف إلى قلبه طريقاً قط عندما يتعلّق الأمر به . ثمّ اسمعوا وحي السماء ؛ لتروا كيف تصف صلابة رُسُل اللّه ، وشموخ حمله الرسالات وثباتهم : «الَّذِينَ يُبَلِّغُونَ رِسَــلَـتِ اللَّهِ وَيَخْشَوْنَهُ وَ لَا يَخْشَوْنَ أَحَدًا إِلَا اللَّهَ وَ كَفَى بِاللَّهِ حَسِيبًا » </w:t>
      </w:r>
      <w:r>
        <w:rPr>
          <w:rStyle w:val="FootnoteReference"/>
        </w:rPr>
        <w:footnoteReference w:id="1589"/>
      </w:r>
      <w:r>
        <w:rPr>
          <w:rFonts w:ascii="Amiri" w:hAnsi="Amiri" w:eastAsia="Amiri" w:cs="Amiri"/>
          <w:lang w:bidi="ar-SA"/>
          <w:color w:val="111111"/>
          <w:sz w:val="28"/>
          <w:szCs w:val="28"/>
          <w:rtl/>
        </w:rPr>
        <w:t xml:space="preserve">! أوَ بعد هذا ، يجوز أن يُنعت رسول اللّه صلى الله عليه و آله بالخوف من البطش والأذى ، أو الرهبة مِن القتل والتعذيب ، وهو أفضل الرسل الكرام ، وخاتم النبيّين ، والحلقة الأخيرة في موكب حملة الحقّ ورسالات السماء ! هي إذاً خشيةٌ ، بيد أنّها من «لون» آخر ، فما كان يخشاه النبيّ هو أن لا يؤتي «البلاغ» ثماره المرجوّه ، وما كان يبعث على توجّسه هو طبيعة الجوّ الذي يمنع من نفاذ كلمة الحقّ ، ويردع عن أن يؤتي «البلاغ» آثاره المطلوبة . هذا ما كان يخشاه النبيّ ويبعث في نفسه التوجّس لاغير . ۴ ـ قوله : «مِنَ النَّاسِ» . «الناس» هو لفظ مطلق بلا شكّ ، والنصّ يتضمّن حفظ اللّه سبحانه وحراسته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للنبيّ صلى الله عليه و آله ؛ حفظه من أحابيل اُولئك الذين ستنطلق جهودهم وهي تهدف الحؤول دون وصول «البلاغ» الى الناس ، ومِن ثمَّ إفشال مهمّته . فعلى هذا يتّضح أنّ المراد من «الكفر» في قوله : «الْقَوْمِ الْكَـفِرِينَ» هو الكفر ببعض الآيات الربّانيّة ، والمقصود من «عدم الهداية» في قوله سبحانه : «إِنَّ اللَّهَ لَا يَهْدِى» هو عدم نجاح خديعة هؤلاء ، وفشل ما أبرموه للنَّيل من رسول اللّه صلى الله عليه و آله في إبلاغ «ما اُنزل» . وإلّا لو كان المراد من «عدم الهداية» عدم الهداية إلى الإيمان ، لتعارض ذلك مع أصل التبليغ ومهمّة الإبلاغ ، ولم يتّسق مع فلسفة الدعوة والهداية بالأساس ، حتى لكأنّ اللّه سبحانه يقول : ادعو هؤلاء الى حكم اللّه ، بيد أنّني لن أهديهم ! وهكذا يتّضح ـ بلا أدنى شائبة ـ أنّ المراد في مدلول هذا الجزء من الآية أنّ جهود هؤلاء في إطفاء هذا النور ستصاب بالخيبة ، وستبوء جهودهم للطعن بالنبيّ بالضلالة والخسران ، وتذهب مساعيهم لإفشال هذا «البلاغ» أدراجَ الرياح ، ولن يحصدوا من رمي النبيّ صلى الله عليه و آله بتهمة الانحياز إلى بيته وقرابته القريبة إلاّ الذلّة والصغار . فالمقصود إذاً : ستسقط كلّ اُمنيات هؤلاء للحؤول دون الإجهار بهذا البلاغ ، وتصير كهشيم تذروه ريح عاتية . تحوي هذه الآية من النقاط والعظات المضيئة أكثر بكثير ممّا سطّرته هذه الكلمات . لكن مع ذلك فإنّ ما أوردناه في نقل الرؤى يهدف إلى تشييد معالم المشهد التاريخي للواقعة ، وتجسيد أجواء النزول ، أكثر ممّا يهدف إلى تبيين معنى الآية . أمّا الآن فنمرّ على بعض الأقوال في الآية من خلال المحورين التاليين : ۱ ـ نزول الآية أوّل البعثة ، والخشية من إبلاغ الدين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أنّ أوّل من ذهب الى ذلك ـ وان لم يقطع به ـ هو محمّد بن إدريس الشافعي ، فعلى أساس ما ذكره ، أنّ النبيّ صلى الله عليه و آله بعد أن أتاه الوحي ونزلت عليه : «اقْرَأْ بِاسْمِ رَبِّكَ الَّذِى خَلَقَ» ، كبر ذلك عليه ، وخاف التكذيب وأن يُتناول من قبل المشركين ، فنزل عليه «يَـأَيُّهَا الرَّسُولُ بَلِّغْ» ، وقد كان ذلك عصمة له من قِبَل اللّه سبحانه كي يمضي على تبليغ ما اُمر به بثبات ودون خوف </w:t>
      </w:r>
      <w:r>
        <w:rPr>
          <w:rStyle w:val="FootnoteReference"/>
        </w:rPr>
        <w:footnoteReference w:id="1590"/>
      </w:r>
      <w:r>
        <w:rPr>
          <w:rFonts w:ascii="Amiri" w:hAnsi="Amiri" w:eastAsia="Amiri" w:cs="Amiri"/>
          <w:lang w:bidi="ar-SA"/>
          <w:color w:val="111111"/>
          <w:sz w:val="28"/>
          <w:szCs w:val="28"/>
          <w:rtl/>
        </w:rPr>
        <w:t xml:space="preserve">. على أساس هذه الرؤية روي عن الحسن البصري قوله : إنّ رسول اللّه صلى الله عليه و آله قال : «لَمّا بَعَثَنِيَ اللّهُ تَعالى بِرِسالَتِهِ ضِقتُ بِها ذَرعَاً ، وَعَرَفتُ أنَّ مِنَ النّاسِ مَن يُكَذِّبُني» </w:t>
      </w:r>
      <w:r>
        <w:rPr>
          <w:rStyle w:val="FootnoteReference"/>
        </w:rPr>
        <w:footnoteReference w:id="1591"/>
      </w:r>
      <w:r>
        <w:rPr>
          <w:rFonts w:ascii="Amiri" w:hAnsi="Amiri" w:eastAsia="Amiri" w:cs="Amiri"/>
          <w:lang w:bidi="ar-SA"/>
          <w:color w:val="111111"/>
          <w:sz w:val="28"/>
          <w:szCs w:val="28"/>
          <w:rtl/>
        </w:rPr>
        <w:t xml:space="preserve">فأمسك عن الدعوة حتى نزلت عليه الآية . ذكرنا فيما سلف أنّ سورة المائدة هي من بين آخر السور التي نزلت على النبيّ صلى الله عليه و آله إن لم تكن آخرها </w:t>
      </w:r>
      <w:r>
        <w:rPr>
          <w:rStyle w:val="FootnoteReference"/>
        </w:rPr>
        <w:footnoteReference w:id="1592"/>
      </w:r>
      <w:r>
        <w:rPr>
          <w:rFonts w:ascii="Amiri" w:hAnsi="Amiri" w:eastAsia="Amiri" w:cs="Amiri"/>
          <w:lang w:bidi="ar-SA"/>
          <w:color w:val="111111"/>
          <w:sz w:val="28"/>
          <w:szCs w:val="28"/>
          <w:rtl/>
        </w:rPr>
        <w:t xml:space="preserve">. فما الذي كان يريده اللّه سبحانه من قوله : «بَلِّغْ مَآ أُنزِلَ إِلَيْكَ» ، ولم ينزل على النبيّ صلى الله عليه و آله شيء بعدُ ؟ وما الذي كان يخشاه رسول اللّه صلى الله عليه و آله ويمنعه عن الإبلاغ ولمّا يواجهِ المشركون بعدُ آيةً أو آيات من تلك التي تقضّ مضاجعهم ، وتبعث فيهم النقمة والاهتياج ! إنّ هذا الذي يزعمونه لا يليق بمُبلِّغ عاديّ ، وهو ليس خليق بإنسان متوسّط الحال لايزال في أوّل الطريق ، أفيجوز على رسول اللّه صلى الله عليه و آله وذلك القلب المجدول إلى السماء ، الموصول باللّه أبداً ؟ وهل يتّسق مع خطاه الراسخة وتلك الارادة الصلبة التي لا تعرف الوهن ! أمّا ما ذكروه من أنّ الباعث على نزول الآية هو ما كان من حراسة أبي طالب عمّ النبيّ لرسول اللّه صلى الله عليه و آله ؛ إذ بنزول الآية طلب النبيّ إليه أن يكفّ عن الحراسة بعد أن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 اللّه سبحانه بعصمته وحمايته </w:t>
      </w:r>
      <w:r>
        <w:rPr>
          <w:rStyle w:val="FootnoteReference"/>
        </w:rPr>
        <w:footnoteReference w:id="1593"/>
      </w:r>
      <w:r>
        <w:rPr>
          <w:rFonts w:ascii="Amiri" w:hAnsi="Amiri" w:eastAsia="Amiri" w:cs="Amiri"/>
          <w:lang w:bidi="ar-SA"/>
          <w:color w:val="111111"/>
          <w:sz w:val="28"/>
          <w:szCs w:val="28"/>
          <w:rtl/>
        </w:rPr>
        <w:t xml:space="preserve">؛ فإنّ فيه بالإضافة إلى ما تمّت الإشارة إليه في نقد الرؤية الاُولى ، أنّه يتعارض مع الواقع التاريخي الصادق . فهذا الواقع خير دليل على أنّ رسول اللّه صلى الله عليه و آله ظلّ يحظى بالحراسة سنوات خاصّةً في المدينة ، وليس ثمة شاهد أقوى على ذلك من وجود «اُسطوانة الحرس» . ۲ ـ إخفاء بعض القرآن خوفاً من المشركين ! ذكروا أنّ رسول اللّه صلى الله عليه و آله كان أيّام اقامته بمكّة يجاهر ببعض القرآن ، ويُخفي بعضه إشفاقاً على نفسه من أذى المشركين أو اليهود ، وخوفاً ممّا يمكن أن يوقعوه به ! وممّا يبعث على الأسف أن يلتزم بعض الناس أحياناً بأقوال واهية وبآراء لا تليق كهذه . أفيجوز مثل هذا الظنّ على رسول اللّه صلى الله عليه و آله ؟ ثمّ هذه حياته التي تتفجّر بالحيويّة والحركة ، وهذه سيرته كلّها مضاء وحزم وصِدام مع مظاهر الشرك والجاهليّة ، فهل تجتمع هي وهذا الظنّ الواهي ؟ وهل تستحقّ حياة نبيّ اللّه هذه الكلمات ؟ ! إنّ ما تضمّه تفاسير أهل السنّة ومجاميعها الروائيّة من أقوال ورؤى حيال الآية ، لايتعدّى ذلك الرصد الذي قدّمه الفخر الرازي للأقوال في المسألة ، وَحين نتفحّص بقيّة الأقوال التي أحصاها الرازي فهي أضعف وأكثر وهناً من الرأي الذى عرضناه قبل قليل . أمّا آخر الأقوال فقد ذكره الفخر الرازي على النحو الآتي : «نَزَلَتِ الآيَةُ في فَضلِ عَلِيِّ بنِ أبي طالِبٍ عليه السلام ، ولَمّا نَزَلَت هذِهِ الآيَةُ أخَذَ بِيَدِهِ ، وقالَ : مَن كُنتُ مَولاهُ فَعَلِيٌّ مَولاهُ ، اللّهُمَّ والِ مَن والاهُ ، وعادِ مَن عاداهُ فَلَقِيَهُ عُمَرُ فَقالَ : هَنيئاً يَا بنَ أبي طالِبٍ !أصبَحتَ مَولايَ ومَولى كُلِّ مُؤمِنٍ ومُؤمِنَةٍ ، وهُوَ قَولُ ابنِ عَبّاسٍ وَالبَراءِ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69" w:name="pg12733_130853"/>
    <w:bookmarkEnd w:id="169"/>
    <w:p>
      <w:pPr>
        <w:pStyle w:val="Heading6"/>
      </w:pPr>
      <w:bookmarkStart w:id="440" w:name="_Toc230"/>
      <w:r>
        <w:t>نزول الآية في واقعة الغدير لإبلاغ الولاية</w:t>
      </w:r>
      <w:bookmarkEnd w:id="440"/>
    </w:p>
    <w:p>
      <w:pPr>
        <w:pStyle w:val="BookText"/>
      </w:pPr>
      <w:r>
        <w:rPr>
          <w:rFonts w:ascii="Amiri" w:hAnsi="Amiri" w:eastAsia="Amiri" w:cs="Amiri"/>
          <w:lang w:bidi="ar-SA"/>
          <w:color w:val="111111"/>
          <w:sz w:val="28"/>
          <w:szCs w:val="28"/>
          <w:rtl/>
        </w:rPr>
        <w:t xml:space="preserve">عازِبٍ ومُحَمَّدِ بنِ عَلِيٍّ» </w:t>
      </w:r>
      <w:r>
        <w:rPr>
          <w:rStyle w:val="FootnoteReference"/>
        </w:rPr>
        <w:footnoteReference w:id="1594"/>
      </w:r>
      <w:r>
        <w:rPr>
          <w:rFonts w:ascii="Amiri" w:hAnsi="Amiri" w:eastAsia="Amiri" w:cs="Amiri"/>
          <w:lang w:bidi="ar-SA"/>
          <w:color w:val="111111"/>
          <w:sz w:val="28"/>
          <w:szCs w:val="28"/>
          <w:rtl/>
        </w:rPr>
        <w:t xml:space="preserve">. ثم انعطف الفخر الرازي ليقول : «وَاعلَم أنَّ هذِهِ الرِّواياتِ وإن كَثُرَت إلّا أنَّ الأَولى حَملُهُ عَلى أنَّهُ تَعالى آمَنَهُ مِن مَكرِ اليَهودِ وَالنَّصارى ، وأمَرَهُ بإِظهارِ التَّبليغِ من غَيرِ مُبالاةٍ مِنهُ بِهِم» ۲ . إنّ ما صرّح به الفخر الرازي من أنّ الروايات في هذا القول ـ الأخير ـ كثيرة ، لهو أمر ثابت وصحيح . بَيد أنّ الذي يبعث على الدهشة هو حال اُولئك المفسّرين والمحدّثين والمتكلّمين الذين لا ينصاعون إلى كلّ هذا الحشد من الروايات ، ولا يُذعنون إليه ، بل يجنحون إلى معاذير وتفسيرات لا تلتئم والواقع التاريخي ، ولا تنسجم مع شخصيّة رسول اللّه صلى الله عليه و آله ، أو تتواءم مع سيرته الوضيئة ، وتتوافق مع خطاه الراسخة في إبلاغ الحقّ .</w:t>
      </w:r>
    </w:p>
    <w:p>
      <w:pPr>
        <w:pStyle w:val="BookText"/>
      </w:pPr>
      <w:r>
        <w:rPr>
          <w:rFonts w:ascii="Amiri" w:hAnsi="Amiri" w:eastAsia="Amiri" w:cs="Amiri"/>
          <w:lang w:bidi="ar-SA"/>
          <w:color w:val="111111"/>
          <w:sz w:val="28"/>
          <w:szCs w:val="28"/>
          <w:rtl/>
        </w:rPr>
        <w:t xml:space="preserve">نزول الآية في واقعة الغدير لإبلاغ الولايةيتّضح ممّا سلف ؛ واستناداً إلى الروايات والأخبار الكثيرة التي أوردنا نصوصها ، أنّ آية الإبلاغ نزلت في غدير خمّ للثامن عشر من ذي الحجّة عام ۱۰ ه ، عطفا على ما كان قد صرّح به النبيّ وذكره مرّات ، وتأكيداً لما كان نزل على رسول اللّه صلى الله عليه و آله من الوحي القرآني والبياني أكثر من مرّة . على أنّ من الحريّ أن نؤكّد أنّ قوله سبحانه : «مَآ أُنزِلَ إِلَيْكَ» يشمل كلّ ما هبط على النبيّ صلى الله عليه و آله في هذا المجال ، على امتداد سنيّ الرسالة ، سواء أكان وحياً قرآنيّاً أم وحياً بيانيّاً ، وذلك في مختلف المواضع والمناسبات ، وعلى صعيد كافّة التجمّعات ممّا قلّ منها أو كثُر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والآن هذا هو النبيّ أمام صفوف متراصّة من المسلمين تبلغ عشرات الاُلوف قد قصدوا مكّة حجّاجاً من حواضر العالم الإسلامي وبواديه ، وأمّوا البيت العتيق من كلّ فجٍّ عميق . وإذا صوت الوحي يأتي النبيّ من فوره ، يأمره وهو في السنة الأخيرة من عمره الشريف وفي حَجَّة الوداع ، أن يصدع بالولاية العلويّة ، ويُعلن على الجميع إمامة عليّ بن أبي طالب ، بصراحة تامّة ، ودقّة متناهية لا تحتمل أدنى شائبة من تأويل ، ولا تُطيق أيّ عذر أو تسويغ مهما كان . يتوجّس النبيّ من الأمر ويخشاه ، بيد أنّ خشيته لا على نفسه وهو الذي حمل روحه على كفّه وبذلها في سبيل الحقّ منذ أيّام الدعوة الاُولى ، فقهر الصعاب وجعل المستحيل ذلولاً . يتوجّس ، لكن لا من المشركين وقد كسر شوكتهم ، وصاروا على يديه فلولاً يائسة منهوكة . يخاف ، لكن أيضاً لامن اليهود والنصارى وقد لاذوا أمام عظمة المسلمين وجلال إهابهم ، بصمت ذليل . إنّما الذي يخشاه رسول اللّه صلى الله عليه و آله ويتوجّس منه لهو «داخل اُمّته» وما يريبه هو هذا «النفاق» الكامن الذي أخذ موقعه بين بعض المسلمين ، وما يخشاه هو هذه الشكوك التي يبثّها النفر الذين تظاهروا بالإسلام ، وهم في ريب من أصل الرسالة ، وما يخاف منه هو هذه التُّهَم التي تهجم على الكلام النبوي ، لترمي رسول اللّه صلى الله عليه و آله بالفئويّة الاُسريّة الضيّقة ، ومحاباة قرابته القريبة ، وتتّهمه بتحميل أهله على الناس ! ممّا تكشف عنه لغة الآية والروايات ـ التي مرّت نصوصها فيما مضى ـ أيضاً أنّ أمين الوحي جبرائيل عليه السلام كان قد حمل في الأيّام الأخيرة عن اللّه سبحانه ، إلى أمين الرسالة صلى الله عليه و آله أهميّة هذا الإبلاغ ، وأكّد على ضرورته مرّات ، وأنّ رسول اللّه صلى الله عليه و آله تحدّث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توجّسه وخيفته ؛ وها هو الآن البلاغ الأخير يقرع فؤاده : «يَـأَيُّهَا الرَّسُولُ بَلِّغْ» ۱ . «يَـأَيُّهَا الرَّسُولُ بَلِّغْ» . مخاطبة رسول اللّه صلى الله عليه و آله بعنوان الرسالة هو الخطاب الخليق بصفة التبليغ . إيهٍ يا نبيّ اللّه ! هل تتوجّس ؟ تُساورك الخشية ، وتنتابك الخِيفة ؟ لكن أيّ شيء هو شأنك غير البلاغ والدعوة ؟ وهل لك مسؤوليّة اُخرى غير أن تصدع بكلمات اللّه وتجهر بها ؟ فادعُ ـ إذا ـ واصدع وبلّغ ، إنّما بدقّةٍ متناهية ، وبصيغة مؤثّرة وثابتة «وَ مَا عَلَى الرَّسُولِ إِلَا الْبَلَـغُ» . «مَآ أُنزِلَ إِلَيْكَ مِن رَّبِّكَ» . تُرى ما الذي «أُنزِلَ إِلَيْكَ» ؟ ولماذا لم يُصرّح به ؟ إنّما كان ذلك كي يكشف عن الموقع الرفيع الذي يحظى به الأمر . وجاء بهذه الصيغة إجلالاً وتعظيماً لذلك الأمر ، ولكي يُشير إلى أنّه ليس لرسول اللّه صلى الله عليه و آله من الأمر شيء ، ولا له فيه إرادة واختيار ، بل مهمّته الإبلاغ وحسب . من جهة اُخرى تنمّ هذه الصيغة عن صحّة فراسة النبيّ لما كان يرتقبه من ردود فعل متوجّسة تصدر عن القوم ، ممّا جعل اللّه سبحانه يدع الأمر في هالة من الغموض والإبهام ، ما برحت تُلقي ظلالها على الموقف حتى تحين لحظة البلاغ ، وينطق النبيّ بكلمة السماء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تَفْعَلْ فَمَا بَلَّغْتَ رِسَالَتَهُ» . يُحار الإنسان لاُولئك الذين جنحوا في تفسير الآية إلى كلام آخر ، وحين راموا الصدود عن «الحقيقة» سلكوا طريقاً واهياً لا يأوي إلى قرار ! تُرى كيف يفسّرون هذه الجزء من الآية ؟ وما هو المعنى الذي يسوقونه إذا أخذنا بنظر الاعتبار ما تُصرّح به بعض التعاليم الإلهيّة من النهي عن الكتمان ؟ تُرى ما الذي يؤدّي كتمانه وعدم إظهاره والتأكيد عليه ، ممّا نزل على رسول اللّه صلى الله عليه و آله ، إلى بلوغ حالة يصير فيها بنيان الرسالة في مهبّ الريح وكأنّها لم تُبلّغ ! وأيّ أمر هذا الذي إذا غاب عن الأذهان ، واستطاع أعداء الرسالة وأْده والقضاء عليه في واقع المجتمع ؛ يتقوّض أساس هذا الدين ، وكأنّه لم يكن ! إنّ هذه الكلمة العجيبة المدهشة لتومئ من جهة إلى ما يحظى به هذا البلاغ من شأْوٍ عظيم ، كما تؤشّر من جهة اُخرى إلى حقيقة تُفيد أنّه ليس ثمّة خيار أمام رسول اللّه صلى الله عليه و آله إلّا تبليغ هذه الرسالة ، حيث أنذره ربّه ـ إن هو لم يبلّغ ـ بتلاشي جميع الجهود ، وضياع كلّ تلك الآلام والمشاقّ التي طوتها الأعوام الثلاث والعشرون من عمر الرسالة ، واضمحلال ما أنفق فيها من جهد وجهاد . «وَاللَّهُ يَعْصِمُكَ مِنَ النَّاسِ» . في عين اللّه حراستك ، وأنت في حفظه وحماه . كأنّك ـ يا رسول اللّه ـ تتوجّس خيفة من الأمر ، وتخشى ردود فعل تلك النفوس المظلمة ، وتتهيّب هياجها وما تُثيره من شحناء . لكن اعلم أنّ اللّه على كلّ شيء قدير . سيزول مكرهم جميعاً ، ويغدو كهشيم تذروه الرياح ، ويتلاشى كيد الناس ، جميع «النَّاسِ» ! إنّ اللّه سبحانه ليؤكّد في هذا الجزء مجدّداً على عظمة البلاغ ، كما يُشير اُخرى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70" w:name="pg12733_130857"/>
    <w:bookmarkEnd w:id="170"/>
    <w:p>
      <w:pPr>
        <w:pStyle w:val="Heading6"/>
      </w:pPr>
      <w:bookmarkStart w:id="441" w:name="_Toc231"/>
      <w:r>
        <w:t>۱۰ / ۲ إكمال الدّين</w:t>
      </w:r>
      <w:bookmarkEnd w:id="441"/>
    </w:p>
    <w:p>
      <w:pPr>
        <w:pStyle w:val="Heading6"/>
      </w:pPr>
      <w:bookmarkStart w:id="442" w:name="_Toc232"/>
      <w:r>
        <w:t>اشارة</w:t>
      </w:r>
      <w:bookmarkEnd w:id="442"/>
    </w:p>
    <w:p>
      <w:pPr>
        <w:pStyle w:val="BookText"/>
      </w:pPr>
      <w:r>
        <w:rPr>
          <w:rFonts w:ascii="Amiri" w:hAnsi="Amiri" w:eastAsia="Amiri" w:cs="Amiri"/>
          <w:lang w:bidi="ar-SA"/>
          <w:color w:val="111111"/>
          <w:sz w:val="28"/>
          <w:szCs w:val="28"/>
          <w:rtl/>
        </w:rPr>
        <w:t xml:space="preserve">إلى ذوي الريبة والنفوس المدلهمّة . لكن مَن هم هؤلاء ؟ لم يُفصح النصّ عن شيء ، بل مضى يوعِد بزوال جميع ضروب المكر ، وسقوط كلّ أحابيل الشيطان ، وتلاشي المكائد جميعاً ، من أيّ إنسان كان ! إنّ كلّ كلمة في الآية لتُسفِر عن عظمة هذا البلاغ وسموّه ، وهي تُومئ أيضاً إلى مخاوف وهواجس ، وإلى نفوس اُناسٍ موبوءة بالإحن والشحناء ، مملوءة بالضغينة والغضب ! فيا ليت اُولئك المفسّرين والباحثين القرآنيّين الذين جنحوا إلى أقوال اُخَر يبصرون بتأمّل : أيّ شيء من «مَآ أُنزِلَ» يثير إبلاغه كلّ هذه الخشية والهواجس ؟حتى إذا ما ظهر إلى الناس أثار الحنق والغضب ، وجرّ اُناسا إلى مواجهات ومواقف ؟ ثمّ لهم أن يتأمّلوا في حقيقة التاريخ الإسلامي وواقعه الصادق ، ليُبصروا ما الذي أثار الإحَن والفتن ؟ وأيّ شيء أحدث كلّ هذا الهياج ؟ !</w:t>
      </w:r>
    </w:p>
    <w:p>
      <w:pPr>
        <w:pStyle w:val="BookText"/>
      </w:pPr>
      <w:r>
        <w:rPr>
          <w:rFonts w:ascii="Amiri" w:hAnsi="Amiri" w:eastAsia="Amiri" w:cs="Amiri"/>
          <w:lang w:bidi="ar-SA"/>
          <w:color w:val="111111"/>
          <w:sz w:val="28"/>
          <w:szCs w:val="28"/>
          <w:rtl/>
        </w:rPr>
        <w:t xml:space="preserve">۱۰ / ۲إكمالُ الدّينِ«الْيَوْمَ يَـئِسَ الَّذِينَ كَفَرُواْ مِن دِينِكُمْ فَلَا تَخْشَوْهُمْ وَاخْشَوْنِ الْيَوْمَ أَكْمَلْتُ لَكُمْ دِينَكُمْ وَأَتْمَمْتُ عَلَيْكُمْ نِعْمَتِى وَرَضِيتُ لَكُمُ الْاءِسْلَـمَ دِينًا»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سعيد الخدري :لَمّا نَصَبَ رَسولُ اللّهِ صلى الله عليه و آله عَلِيّا بِغَديرِ خُمٍّ فَنادى لَهُ بِالوِلايَةِ ، هَبَطَ جِبريلُ عليه السلام عَلَيهِ بِهذِهِ الآيَةِ : «الْيَوْمَ أَكْمَلْتُ لَكُمْ دِينَكُمْ وَأَتْمَمْتُ عَلَيْكُمْ نِعْمَتِى وَرَضِيتُ لَكُمُ الْاءِسْلَـمَ دِينًا»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 المنثور عن أبي هريرة :لَمّا كانَ يَومُ غَديرِ خُمٍّ ـ وهُوَ يَومُ ثَمانِيَةَ </w:t>
      </w:r>
      <w:r>
        <w:rPr>
          <w:rStyle w:val="FootnoteReference"/>
        </w:rPr>
        <w:footnoteReference w:id="1597"/>
      </w:r>
      <w:r>
        <w:rPr>
          <w:rFonts w:ascii="Amiri" w:hAnsi="Amiri" w:eastAsia="Amiri" w:cs="Amiri"/>
          <w:lang w:bidi="ar-SA"/>
          <w:color w:val="111111"/>
          <w:sz w:val="28"/>
          <w:szCs w:val="28"/>
          <w:rtl/>
        </w:rPr>
        <w:t xml:space="preserve">عَشَرَ مِن ذِي الحِجَّةِ ـ قالَ النَّبِيُّ صلى الله عليه و آله : مَن كُنتُ مَولاهُ فَعَلِيٌّ مَولاهُ . فَأَنزَلَ اللّهُ : «الْيَوْمَ أَكْمَلْتُ لَكُمْ دِينَكُمْ» </w:t>
      </w:r>
      <w:r>
        <w:rPr>
          <w:rStyle w:val="FootnoteReference"/>
        </w:rPr>
        <w:footnoteReference w:id="1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عن أبي هريرة :مَن صامَ يَومَ ثَمانِيَةَ </w:t>
      </w:r>
      <w:r>
        <w:rPr>
          <w:rStyle w:val="FootnoteReference"/>
        </w:rPr>
        <w:footnoteReference w:id="1599"/>
      </w:r>
      <w:r>
        <w:rPr>
          <w:rFonts w:ascii="Amiri" w:hAnsi="Amiri" w:eastAsia="Amiri" w:cs="Amiri"/>
          <w:lang w:bidi="ar-SA"/>
          <w:color w:val="111111"/>
          <w:sz w:val="28"/>
          <w:szCs w:val="28"/>
          <w:rtl/>
        </w:rPr>
        <w:t xml:space="preserve">عَشَرَ مِن ذِي الحِجَّةِ كُتِبَ لَهُ صِيامُ سِتّينَ شَهرا ، وهُوَ يَومُ غَديرِ خُمٍّ ؛ لَمّا أخَذَ النَّبِيُّ صلى الله عليه و آله بِيَدِ عَلِيِّ بنِ أبي طالِبٍ فَقالَ : أ لَستُ وَلِيَّ المُؤمِنينَ ؟ ! قالوا : بَلى يا رَسولَ اللّهِ ! قالَ : مَن كُنتُ مَولاهُ فَعَلِيٌّ مَولاهُ . فَقالَ عُمَرُ بنُ الخَطّابِ : بَخٍ بَخٍ لَكَ يَا بنَ أبي طالِبٍ ؛ أصبَحتَ مَولايَ ومَولى كُلِّ مُسلِمٍ ، فَأَنزَلَ اللّهُ : «الْيَوْمَ أَكْمَلْتُ لَكُمْ دِينَكُمْ»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:إنَّ بِوِلايَتي أكمَلَ اللّهُ لِهذِهِ الاُمَّةِ دينَهُم ، وأتَمَّ عَلَيهِمُ النِّعَمَ ، ورَضِيَ إسلامَهُم ؛ إذ يَقولُ يَومَ الوِلايَةِ لِمُحَمَّدٍ صلى الله عليه و آله : يا مُحَمَّدُ ، أخبِرهُم أنّي أكمَلتُ لَهُمُ اليَومَ دينَهُم ، ورَضيتُ لَهُمُ الإِسلامَ دينا ، وأتمَمتُ عَلَيهِم نِعمَتي ، كُلُّ ذلِكَ مَنٌّ مِنَ اللّهِ عَلَيَّ ؛ فَلَهُ الحَمدُ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عليه السلام :سَمِعتُ رَسولَ اللّهِ صلى الله عليه و آله يَقولُ : بُنِيَ الإِسلامُ عَلى خَمسِ خِصالٍ : عَلَى الشَّهادَتَينِ ، وَالقَرينَتَينِ ـ قيلَ لَهُ : أمَّا الشَّهادَتانِ فَقَد عَرَفناهُما ، فَمَا القَرينَتانِ ؟ ! قالَ : الصَّلاةُ وَالزَّكاةُ ؛ فَإِنَّهُ لا يُقبَلُ إحداهُما </w:t>
      </w:r>
      <w:r>
        <w:rPr>
          <w:rStyle w:val="FootnoteReference"/>
        </w:rPr>
        <w:footnoteReference w:id="1602"/>
      </w:r>
      <w:r>
        <w:rPr>
          <w:rFonts w:ascii="Amiri" w:hAnsi="Amiri" w:eastAsia="Amiri" w:cs="Amiri"/>
          <w:lang w:bidi="ar-SA"/>
          <w:color w:val="111111"/>
          <w:sz w:val="28"/>
          <w:szCs w:val="28"/>
          <w:rtl/>
        </w:rPr>
        <w:t xml:space="preserve">إلّا بِالاُخرى ـ وَالصِّيامُ ، وحَجُّ البَيتِ مَنِ استَطاعَ إلَيهِ سَبيلاً ، وخَتَمَ ذلِكَ بِالوِلايَةِ ، فَأَنزَلَ اللّهُ عزّوجلّ : «الْيَوْمَ أَكْمَلْتُ لَكُمْ دِينَكُمْ وَأَتْمَمْتُ عَلَيْكُمْ نِعْمَتِى وَرَضِيتُ لَكُمُ الْاءِسْلَـمَ دِينًا»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تَبارَكَ اسمُهُ امتَحَنَ بي عِبادَهُ ، وقَتَلَ بِيَدي أضدادَهُ ، وأفنى بِسَيفي جُحّادَهُ ، وجَعَلَني زُلفَةً لِلمُؤمِنينَ ، وحِياضَ مَوتٍ عَلَى الجَبّارينَ ، وسَيفَهُ عَلَى المُجرِمينَ ، وشَدَّ بي أزرَ رَسولِهِ ، وأكرَمَني بِنَصرِهِ ، وشَرَّفَني بِعِلمِهِ ، وحَباني بِأحكامِهِ ، وَاختَصَّني بِوَصِيَّتِهِ ، وَاصطَفاني بِخِلافَتِهِ في اُمَّتِهِ . فَقالَ صلى الله عليه و آله وقَد حَشَدَهُ المُهاجِرونَ وَالأَنصارُ وَانغَصَّت بِهِمُ المَحافِلُ: أيَّهَا النّاسُ! إنَّ عَلِيّاً مِنّي كَهارونَ مِن موسى إلّا أنَّهُ لا نَبِيِّ بَعدي . فَعَقَلَ المُؤمِنونَ عَنِ اللّهِ نُطقَ الرَّسولِ إذ عَرَفوني أنّي لَستُ بِأَخيهِ لِأَبيهِ واُمِّهِ كَما كانَ هارونُ أخا موسى لِأَبيهِ واُمِّهِ ، ولا كُنتُ نَبِيّاً فَاقتَضى نُبُوَّةً ، ولكِن كانَ ذلِكَ مِنهُ استِخلافاً لي كَمَا استَخلَفَ موسى هارونَ عليهماالسلام حَيثُ يَقولُ : «اخْلُفْنِى فِى قَوْمِى وَأَصْلِحْ وَلَا تَتَّبِعْ سَبِيلَ الْمُفْسِدِينَ» </w:t>
      </w:r>
      <w:r>
        <w:rPr>
          <w:rStyle w:val="FootnoteReference"/>
        </w:rPr>
        <w:footnoteReference w:id="1604"/>
      </w:r>
      <w:r>
        <w:rPr>
          <w:rFonts w:ascii="Amiri" w:hAnsi="Amiri" w:eastAsia="Amiri" w:cs="Amiri"/>
          <w:lang w:bidi="ar-SA"/>
          <w:color w:val="111111"/>
          <w:sz w:val="28"/>
          <w:szCs w:val="28"/>
          <w:rtl/>
        </w:rPr>
        <w:t xml:space="preserve">. وقَولُهُ صلى الله عليه و آله حينَ تَكَلَّمَت طائِفَةٌ فَقالَت: نَحنُ مَوالي رَسولِ اللّهِ صلى الله عليه و آله ، فَخَرَج</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إلى حِجَّةِ الوَداعِ ثُمَّ صارَ إلى غَديرِ خُمٍّ ، فَأَمَرَ فَاُصلِحَ لَه شِبهُ المِنبَرِ ، ثُمَّ عَلاهُ وأخَذَ بِعَضُدي حَتّى رُئِيَ بَياضُ إبطَيهِ ، رافِعاً صَوتَهُ قائِلاً في مَحفِلِهِ : مَن كُنتُ مَولاهُ فَعَلِيٌّ مَولاهُ ، اللّهُمَّ والِ مَن والاهُ وعادِ مَن عاداهُ . فَكانَت عَلى وِلايَتي وِلايَةُ اللّهِ وعَلى عَداوتي عَداوَةُ اللّهِ . وأنزَلَ اللّهُ عزَّ وجَلَّ في ذلِكَ اليَومِ «الْيَوْمَ أَكْمَلْتُ لَكُمْ دِينَكُمْ وَأَتْمَمْتُ عَلَيْكُمْ نِعْمَتِى وَرَضِيتُ لَكُمُ الْاءِسْلَـمَ دِينًا» </w:t>
      </w:r>
      <w:r>
        <w:rPr>
          <w:rStyle w:val="FootnoteReference"/>
        </w:rPr>
        <w:footnoteReference w:id="1605"/>
      </w:r>
      <w:r>
        <w:rPr>
          <w:rFonts w:ascii="Amiri" w:hAnsi="Amiri" w:eastAsia="Amiri" w:cs="Amiri"/>
          <w:lang w:bidi="ar-SA"/>
          <w:color w:val="111111"/>
          <w:sz w:val="28"/>
          <w:szCs w:val="28"/>
          <w:rtl/>
        </w:rPr>
        <w:t xml:space="preserve">فَكانَت وِلايَتي كمالَ الدّينِ ورِضَا الرَّبِّ جَلَّ ذِكرُهُ ، وأنزَلَ اللّهُ تَبارَكَ وتَعالَى اختِصاصا لي وتَكَرُّماً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الباقر عليه السلامـ في قَولِهِ تَعالى : «الْيَوْمَ أَكْمَلْتُ لَكُمْ دِينَكُمْ» ـ: نَزَلَت في عَلِيِّ بنِ أبي طالِبٍ عليه السلام خاصَةً ، دونَ النّاسِ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علل الشرائع عن إسحاق بن إسماعيل النيسابوري :أنَّ العالِمَ ـ يَعنِي الحَسَنَ بنَ عَلِيٍّ عليهماالسلامـ كَتَبَ إلَيهِ : إنَّ اللّهَ تَعالى ـ بِمَنِّهِ ورَحمَتِهِ ـ لَمّا فَرَضَ عَلَيكُمُ الفَرائِضَ لَم يَفرِض ذلِكَ عَلَيكُم لِحاجَةٍ مِنهُ إلَيهِ ، بَل رَحمَةً مِنهُ إلَيكُم ، لا إلهَ إلّا هُوَ ؛ لِيَميزَ الخَبيثَ مِنَ الطَّيِّبِ ، ولِيبَتَلِيَ ما في صُدورِكُم ، ولِيُمَحِّصَ ما في قُلوبِكُم ، ولِتَتَسابَقوا إلى رَحمَتِهِ ، ولَتَتَفاضَلَ مَنازِلُكُم في جَنَّتِهِ . فَفَرَضَ </w:t>
      </w:r>
      <w:r>
        <w:rPr>
          <w:rStyle w:val="FootnoteReference"/>
        </w:rPr>
        <w:footnoteReference w:id="1608"/>
      </w:r>
      <w:r>
        <w:rPr>
          <w:rFonts w:ascii="Amiri" w:hAnsi="Amiri" w:eastAsia="Amiri" w:cs="Amiri"/>
          <w:lang w:bidi="ar-SA"/>
          <w:color w:val="111111"/>
          <w:sz w:val="28"/>
          <w:szCs w:val="28"/>
          <w:rtl/>
        </w:rPr>
        <w:t xml:space="preserve">عَلَيكُمُ الحَجَّ وَالعُمرَةَ ، وإقامَ الصَّلاةِ ، وإيتاءَ الزَّكاةِ ، وَالصَّومَ ، وَالوِلايَةَ . وجَعَلَ لَكُم بابا لِتَفتَحوا بِهِ أبوابَ الفَرائِضِ ، ومِفتاحا إلى سَبيلِهِ . ولَولا مُحَمَّدٌ صلى الله عليه و آله وَالأَوصِياءُ مِن وُلدِهِ كُنتُم حَيارى كَالبَهائِمِ ؛ لا تَعرِفونَ فَرضا مِنَ الفَرائِضِ ، وهَل تُدخَلُ قَريَةٌ إلّا مِن بابِها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مَنَّ اللّهُ عَلَيكُم بِإِقامَةِ الأَولِياءِ بَعدَ نَبِيِّكُم صلى الله عليه و آله ، قالَ اللّهُ عزّوجلّ : «الْيَوْمَ أَكْمَلْتُ لَكُمْ دِينَكُمْ وَأَتْمَمْتُ عَلَيْكُمْ نِعْمَتِى وَرَضِيتُ لَكُمُ الْاءِسْلَـمَ دِينًا» وفَرَضَ عَلَيكُم لِأَولِيائِهِ حُقوقا ، فَأَمَرَكُم بِأَدائِها إلَيِهم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اليعقوبي :قَد قيلَ إنَّ آخِرَ ما نَزَلَ عَلَيهِ [النَّبِيِّ صلى الله عليه و آله ] : «الْيَوْمَ أَكْمَلْتُ لَكُمْ دِينَكُمْ وَأَتْمَمْتُ عَلَيْكُمْ نِعْمَتِى وَرَضِيتُ لَكُمُ الْاءِسْلَـمَ دِينًا» ، وهِيَ الرِّوايَةُ الصَّحيحَةُ الثّابِتَةُ الصَّريحَةُ . وكانَ نُزولُها يَومَ النَّصِّ عَلى أميرِ المُؤمِنينَ عَلِيِّ بنِ أبي طالِبٍ صَلَواتُ اللّهِ عَلَيهِ بِغَديرِ خُمٍّ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71" w:name="pg12733_130862"/>
    <w:bookmarkEnd w:id="171"/>
    <w:p>
      <w:pPr>
        <w:pStyle w:val="Heading6"/>
      </w:pPr>
      <w:bookmarkStart w:id="443" w:name="_Toc233"/>
      <w:r>
        <w:t>بحث حول يوم إكمال الدين</w:t>
      </w:r>
      <w:bookmarkEnd w:id="443"/>
    </w:p>
    <w:p>
      <w:pPr>
        <w:pStyle w:val="Heading6"/>
      </w:pPr>
      <w:bookmarkStart w:id="444" w:name="_Toc234"/>
      <w:r>
        <w:t>اشاره</w:t>
      </w:r>
      <w:bookmarkEnd w:id="444"/>
    </w:p>
    <w:p>
      <w:pPr>
        <w:pStyle w:val="BookText"/>
      </w:pPr>
      <w:r>
        <w:rPr>
          <w:rFonts w:ascii="Amiri" w:hAnsi="Amiri" w:eastAsia="Amiri" w:cs="Amiri"/>
          <w:lang w:bidi="ar-SA"/>
          <w:color w:val="111111"/>
          <w:sz w:val="28"/>
          <w:szCs w:val="28"/>
          <w:rtl/>
        </w:rPr>
        <w:t xml:space="preserve">بحث حول يوم إكمال الدين«الْيَوْمَ يَـئِسَ الَّذِينَ كَفَرُواْ مِن دِينِكُمْ فَلَا تَخْشَوْهُمْ وَاخْشَوْنِ الْيَوْمَ أَكْمَلْتُ لَكُمْ دِينَكُمْ وَأَتْمَمْتُ عَلَيْكُمْ نِعْمَتِى وَرَضِيتُ لَكُمُ الْاءِسْلَـمَ دِينًا » </w:t>
      </w:r>
      <w:r>
        <w:rPr>
          <w:rStyle w:val="FootnoteReference"/>
        </w:rPr>
        <w:footnoteReference w:id="1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تتحدّث الآية عن يوم يتّسم بأربع خصائص مهمّة : ۱ ـ هو يوم يئس فيه الكفّار من إلحاق الأذى بأصل الإسلام ، أو النيل من قواعد هذا الدين ووجوده . ۲ ـ هو يوم كمُل فيه الدين الإسلامي . ۳ ـ هو يوم أتمّ اللّه سبحانه فيه نعمته على الاُمّة الإسلاميّة . ۴ ـ هو يوم رضي اللّه سبحانه فيه لهذا الدين أن يكون الدين النهائي الخاتم للإنسانيّة أجمع . عندما تحتشد هذه الخصائص البارزة في هذا اليوم ، ففي ذلك إشارة على أنّه أعظم يوم وأكثرها تحديداً للمصير في تاريخ الرسالة النبويّة ، بل في تاريخ الإسلام قاطبة . هنا بالذات يكمن مغزى كلمة ألقاها يهوديٌّ إلى عمر بن الخطّاب وهو يشيد بجلال هذا اليوم لو كان عند اليهود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172" w:name="pg12733_130863"/>
    <w:bookmarkEnd w:id="172"/>
    <w:p>
      <w:pPr>
        <w:pStyle w:val="Heading6"/>
      </w:pPr>
      <w:bookmarkStart w:id="445" w:name="_Toc235"/>
      <w:r>
        <w:t>۱ ـ يوم غدير خمّ</w:t>
      </w:r>
      <w:bookmarkEnd w:id="445"/>
    </w:p>
    <w:p>
      <w:pPr>
        <w:pStyle w:val="BookText"/>
      </w:pPr>
      <w:r>
        <w:rPr>
          <w:rFonts w:ascii="Amiri" w:hAnsi="Amiri" w:eastAsia="Amiri" w:cs="Amiri"/>
          <w:lang w:bidi="ar-SA"/>
          <w:color w:val="111111"/>
          <w:sz w:val="28"/>
          <w:szCs w:val="28"/>
          <w:rtl/>
        </w:rPr>
        <w:t xml:space="preserve">ففي الخبر عن طارق بن شهاب عن عمر بن الخطّاب ، قوله : إنَّ رَجُلاً مِنَ اليَهودِ قالَ لَهُ : يا أميرَ المُؤمِنينَ ، آيَةٌ في كِتابِكُم تَقرَؤونَها ، لَو عَلَينا مَعشَرَ اليَهودِ نَزَلَت لَاتَّخَذنا ذلِكَ اليَومَ عيداً ! قالَ : أيُّ آيَةٍ ؟ قالَ : «الْيَوْمَ أَكْمَلْتُ لَكُمْ دِينَكُمْ . . .» </w:t>
      </w:r>
      <w:r>
        <w:rPr>
          <w:rStyle w:val="FootnoteReference"/>
        </w:rPr>
        <w:footnoteReference w:id="1612"/>
      </w:r>
      <w:r>
        <w:rPr>
          <w:rFonts w:ascii="Amiri" w:hAnsi="Amiri" w:eastAsia="Amiri" w:cs="Amiri"/>
          <w:lang w:bidi="ar-SA"/>
          <w:color w:val="111111"/>
          <w:sz w:val="28"/>
          <w:szCs w:val="28"/>
          <w:rtl/>
        </w:rPr>
        <w:t xml:space="preserve">. ينبغي الآن أن نُطلّ على تاريخ الإسلام لننظر أيّ يوم هذا اليوم المصيري الذي يحمل تلك الخصائص الأربعة ؟ وهو الى ذلك جدير أن يحتفي به المجتمع الإسلامي وتتّخذه الاُمّة عيداً ! كثيرة هي الاحتمالات التي سيقت لتحديد ذلك اليوم ، بيد أنّها في الغالب لا تستند الى وثائق تاريخيّة أو الى نصوص حديثيّة ، وبذلك ننأى عن عرضها في هذا المجال </w:t>
      </w:r>
      <w:r>
        <w:rPr>
          <w:rStyle w:val="FootnoteReference"/>
        </w:rPr>
        <w:footnoteReference w:id="1613"/>
      </w:r>
      <w:r>
        <w:rPr>
          <w:rFonts w:ascii="Amiri" w:hAnsi="Amiri" w:eastAsia="Amiri" w:cs="Amiri"/>
          <w:lang w:bidi="ar-SA"/>
          <w:color w:val="111111"/>
          <w:sz w:val="28"/>
          <w:szCs w:val="28"/>
          <w:rtl/>
        </w:rPr>
        <w:t xml:space="preserve">. تبقى هناك فرضيّـتان تستند كلّ واحدة منهما إلى مجموعة من النصوص التاريخيّة والحديثيّة التي تعود إلى الشيعة والسنّة . والمطلوب دراسة هاتين المجموعتين من النصوص لننظر فيما إذا كانت متعارضة فيما بينها ، أم هناك وجه للجمع بينهما . والفرضيّتان هما :</w:t>
      </w:r>
    </w:p>
    <w:p>
      <w:pPr>
        <w:pStyle w:val="BookText"/>
      </w:pPr>
      <w:r>
        <w:rPr>
          <w:rFonts w:ascii="Amiri" w:hAnsi="Amiri" w:eastAsia="Amiri" w:cs="Amiri"/>
          <w:lang w:bidi="ar-SA"/>
          <w:color w:val="111111"/>
          <w:sz w:val="28"/>
          <w:szCs w:val="28"/>
          <w:rtl/>
        </w:rPr>
        <w:t xml:space="preserve">۱ ـ يوم غدير خمّفي أحاديث الشيعة أخبار كثيرة تحدّد موضوع الآية بنصب النبيّ صلى الله عليه و آله للإمام عليّ عليه السلام قائداً للاُمّة من بعده ، من دون أن تُشير إلى ذكر يوم الغدير أو أيّ يوم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غيره . بيد أنّ هناك ما يناهز العشرين حديثاً تتحدّث صراحة على أنّ الآية نزلت يوم الغدير </w:t>
      </w:r>
      <w:r>
        <w:rPr>
          <w:rStyle w:val="FootnoteReference"/>
        </w:rPr>
        <w:footnoteReference w:id="1614"/>
      </w:r>
      <w:r>
        <w:rPr>
          <w:rFonts w:ascii="Amiri" w:hAnsi="Amiri" w:eastAsia="Amiri" w:cs="Amiri"/>
          <w:lang w:bidi="ar-SA"/>
          <w:color w:val="111111"/>
          <w:sz w:val="28"/>
          <w:szCs w:val="28"/>
          <w:rtl/>
        </w:rPr>
        <w:t xml:space="preserve">. كما توجد أحاديث في كتب أهل السنّة تنتهي أساساً إلى أبي هريرة وأبي سعيد الخدري ، تُشير أيضاً إلى أنّ الآية نزلت في يوم الغدير ، الموافق للثامن عشر من ذي الحجّة سنة عشر للهجرة </w:t>
      </w:r>
      <w:r>
        <w:rPr>
          <w:rStyle w:val="FootnoteReference"/>
        </w:rPr>
        <w:footnoteReference w:id="1615"/>
      </w:r>
      <w:r>
        <w:rPr>
          <w:rFonts w:ascii="Amiri" w:hAnsi="Amiri" w:eastAsia="Amiri" w:cs="Amiri"/>
          <w:lang w:bidi="ar-SA"/>
          <w:color w:val="111111"/>
          <w:sz w:val="28"/>
          <w:szCs w:val="28"/>
          <w:rtl/>
        </w:rPr>
        <w:t xml:space="preserve">، وهذه الأحاديث تتوافق مع القرآن ، ولا مناص من التسليم بها ، وإلّا ليس ثمّة يوم يمكن العثور عليه في حياة النبيّ صلى الله عليه و آله ينطوي على ما ذكره القرآن من خصائص غير يوم الغدير . فبتعيين القائد المستقبلي للاُمّة الإسلاميّة من قِبَل اللّه سبحانه في هذا اليوم ، اندحر الكافرون ، وانقطع دابرهم ، وتبدّلت آمالهم يأساً ، وقد كانوا من قبل يظنّون أنّ هذا الدين متقوّم بشخص النبيّ ووجوده الأقدس ، فإذا ما غاب عن الساحة انتهى أمر الإسلام ، وصار إلى زوال . في هذا اليوم تكامل منهاج الإسلام ، وتمّت اُطروحته لإدارة غد البشريّة ، وتدبير أمر العالم كلّ العالم . وبتبوّأ شخصيّة شاهقة متألّقة كالإمام أمير المؤمنين عليه السلام الذي هو عِدل النبيّ صلى الله عليه و آله ـ باستثناء النبوّة </w:t>
      </w:r>
      <w:r>
        <w:rPr>
          <w:rStyle w:val="FootnoteReference"/>
        </w:rPr>
        <w:footnoteReference w:id="1616"/>
      </w:r>
      <w:r>
        <w:rPr>
          <w:rFonts w:ascii="Amiri" w:hAnsi="Amiri" w:eastAsia="Amiri" w:cs="Amiri"/>
          <w:lang w:bidi="ar-SA"/>
          <w:color w:val="111111"/>
          <w:sz w:val="28"/>
          <w:szCs w:val="28"/>
          <w:rtl/>
        </w:rPr>
        <w:t xml:space="preserve">ـ وتعيينه للخلافة ، كملت نعمة اللّه سبحانه على الاُمّة الإسلاميّة . وباستكمال منهاج الإسلام ، وبلوغ برنامجه الذروة لتكامل المجتمع الإنساني مادّياً ومعنويّاً ؛ رضي اللّه سبحانه الإسلام ديناً لتكامل الإنسان . ثمّة قرائن وافرة تدلّ على أنّ يوم إكمال الدين هو يوم الغدير ؛ فها نحن نُبصر على المسرح التاريخي لوقائع يوم الغدير عام (۱۰ ه) يدَي رسول اللّه صلى الله عليه و آله تضع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73" w:name="pg12733_130865"/>
    <w:bookmarkEnd w:id="173"/>
    <w:p>
      <w:pPr>
        <w:pStyle w:val="Heading6"/>
      </w:pPr>
      <w:bookmarkStart w:id="446" w:name="_Toc236"/>
      <w:r>
        <w:t>۲ ـ يوم عرفة</w:t>
      </w:r>
      <w:bookmarkEnd w:id="446"/>
    </w:p>
    <w:p>
      <w:pPr>
        <w:pStyle w:val="BookText"/>
      </w:pPr>
      <w:r>
        <w:rPr>
          <w:rFonts w:ascii="Amiri" w:hAnsi="Amiri" w:eastAsia="Amiri" w:cs="Amiri"/>
          <w:lang w:bidi="ar-SA"/>
          <w:color w:val="111111"/>
          <w:sz w:val="28"/>
          <w:szCs w:val="28"/>
          <w:rtl/>
        </w:rPr>
        <w:t xml:space="preserve">العمامة على رأس عليّ عليه السلام في مراسم مهيبة </w:t>
      </w:r>
      <w:r>
        <w:rPr>
          <w:rStyle w:val="FootnoteReference"/>
        </w:rPr>
        <w:footnoteReference w:id="1617"/>
      </w:r>
      <w:r>
        <w:rPr>
          <w:rFonts w:ascii="Amiri" w:hAnsi="Amiri" w:eastAsia="Amiri" w:cs="Amiri"/>
          <w:lang w:bidi="ar-SA"/>
          <w:color w:val="111111"/>
          <w:sz w:val="28"/>
          <w:szCs w:val="28"/>
          <w:rtl/>
        </w:rPr>
        <w:t xml:space="preserve">، ثم هو ذا النبيّ يضع بنفسه برنامجاً خاصّاً لتهنئة الإمام القائد في ذلك اليوم </w:t>
      </w:r>
      <w:r>
        <w:rPr>
          <w:rStyle w:val="FootnoteReference"/>
        </w:rPr>
        <w:footnoteReference w:id="1618"/>
      </w:r>
      <w:r>
        <w:rPr>
          <w:rFonts w:ascii="Amiri" w:hAnsi="Amiri" w:eastAsia="Amiri" w:cs="Amiri"/>
          <w:lang w:bidi="ar-SA"/>
          <w:color w:val="111111"/>
          <w:sz w:val="28"/>
          <w:szCs w:val="28"/>
          <w:rtl/>
        </w:rPr>
        <w:t xml:space="preserve">، فينثال على الإمام الصحابة الكرام مسلّمين ومهنّئين </w:t>
      </w:r>
      <w:r>
        <w:rPr>
          <w:rStyle w:val="FootnoteReference"/>
        </w:rPr>
        <w:footnoteReference w:id="1619"/>
      </w:r>
      <w:r>
        <w:rPr>
          <w:rFonts w:ascii="Amiri" w:hAnsi="Amiri" w:eastAsia="Amiri" w:cs="Amiri"/>
          <w:lang w:bidi="ar-SA"/>
          <w:color w:val="111111"/>
          <w:sz w:val="28"/>
          <w:szCs w:val="28"/>
          <w:rtl/>
        </w:rPr>
        <w:t xml:space="preserve">، وهذا حسّان بن ثابت يطلع من بين الصفوف بقصيدة توثّق الواقعة </w:t>
      </w:r>
      <w:r>
        <w:rPr>
          <w:rStyle w:val="FootnoteReference"/>
        </w:rPr>
        <w:footnoteReference w:id="1620"/>
      </w:r>
      <w:r>
        <w:rPr>
          <w:rFonts w:ascii="Amiri" w:hAnsi="Amiri" w:eastAsia="Amiri" w:cs="Amiri"/>
          <w:lang w:bidi="ar-SA"/>
          <w:color w:val="111111"/>
          <w:sz w:val="28"/>
          <w:szCs w:val="28"/>
          <w:rtl/>
        </w:rPr>
        <w:t xml:space="preserve">، وبعد ذلك كلّه يُصار لإعلان يوم الغدير عيداً من أعظم الأعياد الإسلاميّة ۵ . فهل تدع هذه القرائن شكّاً في أنّ يوم إكمال الدين هو يوم الغدير ، بالأخصّ حين تنضمّ إليها وثائق وقرائن كثيرة اُخرى تاريخيّة وحديثيّة ؟</w:t>
      </w:r>
    </w:p>
    <w:p>
      <w:pPr>
        <w:pStyle w:val="BookText"/>
      </w:pPr>
      <w:r>
        <w:rPr>
          <w:rFonts w:ascii="Amiri" w:hAnsi="Amiri" w:eastAsia="Amiri" w:cs="Amiri"/>
          <w:lang w:bidi="ar-SA"/>
          <w:color w:val="111111"/>
          <w:sz w:val="28"/>
          <w:szCs w:val="28"/>
          <w:rtl/>
        </w:rPr>
        <w:t xml:space="preserve">۲ ـ يوم عرفةبإزاء النصوص التي سلفت إليها الإشارة هناك نصوص اُخرى تُصرّح أنّ آية «إكمال الدين» نزلت في يوم عرفة بعرفات . هذا القول هو الشائع بين أهل السنّة ، وهو المعوّل عندهم ، وقد روي عن عدد من الصحابة ، بيد أنّ الأساس فيه هو كلام عمر آنف الذكر حين سأله الرجل اليهودي ، وقد توافرت الكتب على نقله من بينها صحيح البخاري ، كما مرّت الإشارة إليه. كما ذُكر القول نفسه في بعض كتب الشيعة وأحاديثها ، ونذكر فيما يلي حديثين منها مرويّين عن الإمامين محمّد الباقر وجعفر الصادق عليهماالسلام : ـ الحديث الأوّل ذكره ثقة الإسلام الكليني في الكافي ، وقد جاء فيه : «عَن أبِي الجارودِ عَن أبي جَعفَرٍ عليه السلام قالَ : سَمِعتُ أبا جَعفَرٍ عليه السلام يَقولُ : فَرَضَ اللّهُ عزّوجلّ عَلَى العِبادِ خَمساً ؛ أخَذوا أربَعاً ، وتَرَكوا واحِداً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أتُسَمّيِهنَّ لي جُعِلتُ فِداكَ ؟ فَقالَ : الصَّلاةُ ، وكانَ النّاسُ لايَدرونَ كَيفَ يُصَلّونَ ، فَنَزَلَ جَبرَئيلُ عليه السلام فَقالَ : يا مُحَمَّدُ ، أخبِرهُم بِمَواقيتِ الصَّلاةِ . ثُمَّ نَزَلَتِ الزَّكاةُ ، فَقالَ : يا مُحَمَّدُ ، أخبِرهُم مِن زَكاتِهِم ما أخبَرتَهُم مِن صَلاتِهِم . ثُمَّ نَزَلَ الصَّومُ ، فَكانَ رَسولُ اللّهِ صلى الله عليه و آله إذا كانَ يَومُ عاشوراءَ بَعَثَ إلى ما حَولَهُ مِنَ القُرى فَصاموا ذلِكَ اليَومَ ، فَنَزَلَ شَهرُ رَمَضانَ بَينَ شَعبانَ وشَوّالٍ . ثُمَّ نَزَلَ الحَجُّ ، فَنَزَلَ جَبرَئيلُ عليه السلام فَقالَ : أخبِرهُم مِن حَجِّهِم ما أخبَرتَهُم مِن صَلاتِهِم و زَكاتِهِم وصَومِهِم . ثُمَّ نَزَلَتِ الوِلايَةُ ؛ وإنّما أتاهُ ذلِكَ في يَومِ الجُمُعَةِ بِعَرَفَةَ ، أنزَلَ اللّهُ عزّوجلّ : «الْيَوْمَ أَكْمَلْتُ لَكُمْ دِينَكُمْ وَأَتْمَمْتُ عَلَيْكُمْ نِعْمَتِى» وكانَ كَمالُ الدّينِ بِوِلايَةِ عَليِّ بنِ أبي طالِبٍ عليه السلام ، فَقالَ عِندَ ذلِكَ رَسولُ اللّهِ صلى الله عليه و آله : اُمَّتي حَديثو عَهدٍ بِالجاهِلِيَّةِ ، ومَتى أخبَرتُهُم بِهذا فِي ابنِ عَمّي يَقولُ قائِلٌ ، ويَقولُ قائِلٌ ـ فَقُلتُ في نَفسي مِن غَيرِ أن يَنطِقَ بِهِ لَساني ـ فَأَتَتني عَزيمَةٌ مِنَ اللّهِ عزّوجلّ بَتلَةً </w:t>
      </w:r>
      <w:r>
        <w:rPr>
          <w:rStyle w:val="FootnoteReference"/>
        </w:rPr>
        <w:footnoteReference w:id="1621"/>
      </w:r>
      <w:r>
        <w:rPr>
          <w:rFonts w:ascii="Amiri" w:hAnsi="Amiri" w:eastAsia="Amiri" w:cs="Amiri"/>
          <w:lang w:bidi="ar-SA"/>
          <w:color w:val="111111"/>
          <w:sz w:val="28"/>
          <w:szCs w:val="28"/>
          <w:rtl/>
        </w:rPr>
        <w:t xml:space="preserve">أوعَدَني إن لَم اُبَلِّغ أن يُعَذِّبَني ، فَنَزَلَت : «يَـأَيُّهَا الرَّسُولُ بَلِّغْ مَآ أُنزِلَ إِلَيْكَ مِن رَّبِّكَ وَإِن لَّمْ تَفْعَلْ فَمَا بَلَّغْتَ رِسَالَتَهُ وَاللَّهُ يَعْصِمُكَ مِنَ النَّاسِ إِنَّ اللَّهَ لَا يَهْدِى الْقَوْمَ الْكَـفِرِينَ» </w:t>
      </w:r>
      <w:r>
        <w:rPr>
          <w:rStyle w:val="FootnoteReference"/>
        </w:rPr>
        <w:footnoteReference w:id="1622"/>
      </w:r>
      <w:r>
        <w:rPr>
          <w:rFonts w:ascii="Amiri" w:hAnsi="Amiri" w:eastAsia="Amiri" w:cs="Amiri"/>
          <w:lang w:bidi="ar-SA"/>
          <w:color w:val="111111"/>
          <w:sz w:val="28"/>
          <w:szCs w:val="28"/>
          <w:rtl/>
        </w:rPr>
        <w:t xml:space="preserve">. فَأَخَذَ رَسولُ اللّهِ صلى الله عليه و آله بِيَدِ عِلِيٍّ عليه السلام فَقالَ : أيُّهَا النّاسُ ! إنَّهُ لَم يَكُن نَبِيٌّ مِنَ الأَنبِياءِ مِمَّن كانَ قَبلي إلّا وقَد عَمَّرَهُ اللّهُ ، ثُمَ دَعاهُ فَأَجابَهُ ، فَاَوشِكُ أن اُدعى فَاُجيبَ ، وأنَا مَسؤولٌ وأنتُم مَسؤولونَ ، فَماذا أنتُم قائِلونَ ؟ فَقالوا : إنَّكَ قَد بَلَّغتَ ونَصَحتَ ، وأدَّيتَ ما عَلَيكَ ، فَجَزاكَ اللّهُ أفضَلَ جَزاءِ المُرسَلينَ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اللّهُمَّ اشهَد ـ ثَلاثَ مَرّاتٍ ـ ثُمَّ قالَ : يا معَشَرَ المُسلِمينَ ! هذا وَلِيُّكُم مِن بَعدي ، فَليُبَلِّغِ الشّاهِدُ مِنكُمُ الغائِبَ» </w:t>
      </w:r>
      <w:r>
        <w:rPr>
          <w:rStyle w:val="FootnoteReference"/>
        </w:rPr>
        <w:footnoteReference w:id="1623"/>
      </w:r>
      <w:r>
        <w:rPr>
          <w:rFonts w:ascii="Amiri" w:hAnsi="Amiri" w:eastAsia="Amiri" w:cs="Amiri"/>
          <w:lang w:bidi="ar-SA"/>
          <w:color w:val="111111"/>
          <w:sz w:val="28"/>
          <w:szCs w:val="28"/>
          <w:rtl/>
        </w:rPr>
        <w:t xml:space="preserve">. ـ أمّا الحديث الثاني فقد رواه العيّاشي عن محمّد الخزاعي عن الإمام الصادق عليه السلام قال : «لَمّا نَزَلَ رَسولُ اللّهِ صلى الله عليه و آله عَرفاتٍ يَومَ الجُمُعَةِ ، أتاهُ جَبرَئيلُ عليه السلام فَقالَ لَهُ : يا مُحَمَّدُ ، إنَّ اللّهَ يُقرِئُكَ السَّلامَ ويَقولُ لَكَ : قُل لِاُمَّتِكَ : «الْيَوْمَ أَكْمَلْتُ لَكُمْ دِينَكُمْ» بِوِلايَةِ عَلِيِّ ابنِ أبي طالِبٍ «وَأَتْمَمْتُ عَلَيْكُمْ نِعْمَتِى وَرَضِيتُ لَكُمُ الْاءِسْلَـمَ دِينًا » ولَستُ اُنزِلُ عَلَيكُم بَعدَ هذا ، قَد أنزَلتُ عَلَيكُمُ الصَّلاةَ والزَّكاةَ وَالصَّومَ وَالحَجَّ ، وهِيَ الخامِسَةُ ، ولَستُ أقبَلُ هذِهِ الأَربَعَةَ إلّا بِها» </w:t>
      </w:r>
      <w:r>
        <w:rPr>
          <w:rStyle w:val="FootnoteReference"/>
        </w:rPr>
        <w:footnoteReference w:id="1624"/>
      </w:r>
      <w:r>
        <w:rPr>
          <w:rFonts w:ascii="Amiri" w:hAnsi="Amiri" w:eastAsia="Amiri" w:cs="Amiri"/>
          <w:lang w:bidi="ar-SA"/>
          <w:color w:val="111111"/>
          <w:sz w:val="28"/>
          <w:szCs w:val="28"/>
          <w:rtl/>
        </w:rPr>
        <w:t xml:space="preserve">. والسؤال الآن : هل تتعارض هاتان المجموعتان من النصوص بحيث لا يمكن علاجها ممّا يتحتّم طرح إحداهما ، أم أنّ الجمع بينهما ممكن ؟ مقتضى التأمّل في هاتين المجموعتين من النصوص ودراستهما بدقّة لاتُفضي إلى عدم وجود تعارض أساسي بين الاثنين وحسب ، بل العكس تُفيد أ نّهما يؤيّد بعضهما بعضاً من حيث الأصل ، وأنّ إحداهما مكمّلة للاُخرى . وبيان ذلك ـ كما ذهب إليه العلّامة الطباطبائي ـ هو : «أنَّ التَّدَبُّرَ فِي الآيَتَينِ الكَريمَتَينِ : «يَـأَيُّهَا الرَّسُولُ بَلِّغْ مَآ أُنزِلَ إِلَيْكَ مِن رَّبِّكَ وَإِن لَّمْ تَفْعَلْ فَمَا بَلَّغْتَ رِسَالَتَهُ . . .» عَلى ما سَيَجيءُ مِن بَيانِ مَعناهُ ، وقَولِهِ «الْيَوْمَ أَكْمَلْتُ لَكُمْ دِينَكُمْ . . .» وَالأَحاديثِ الوارِدَةِ مِن طُرُقِ الفَريقَينِ فيهِما ، ورِواياتِ الغَديرِ المُتَواتِرَةِ ، وكَذا دِراسَة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74" w:name="pg12733_130868"/>
    <w:bookmarkEnd w:id="174"/>
    <w:p>
      <w:pPr>
        <w:pStyle w:val="Heading6"/>
      </w:pPr>
      <w:bookmarkStart w:id="447" w:name="_Toc237"/>
      <w:r>
        <w:t>۱۰ / ۳ التّتويج يوم الغدير</w:t>
      </w:r>
      <w:bookmarkEnd w:id="447"/>
    </w:p>
    <w:p>
      <w:pPr>
        <w:pStyle w:val="BookText"/>
      </w:pPr>
      <w:r>
        <w:rPr>
          <w:rFonts w:ascii="Amiri" w:hAnsi="Amiri" w:eastAsia="Amiri" w:cs="Amiri"/>
          <w:lang w:bidi="ar-SA"/>
          <w:color w:val="111111"/>
          <w:sz w:val="28"/>
          <w:szCs w:val="28"/>
          <w:rtl/>
        </w:rPr>
        <w:t xml:space="preserve">أوضاعِ المُجتَمَعِ الإِسلامِيِّ الدّاخِلِيَّةِ في أواخِرِ عَهدِ رَسولِ اللّهِ صلى الله عليه و آله ، وَالبَحثَ العَميقَ فيها ، يُفيدُ القَطعَ بِأَنَّ أمرَ الوِلايَةِ كانَ نازِلاً قَبلَ يَومِ الغَديرِ بِأَيّامٍ . وكانَ النَّبِيُّ صلى الله عليه و آله يَتَّقِي النّاسَ في إظهارِهِ ، ويَخافُ أن لا يَتَلَقَّوهُ بِالقَبولِ أو يُسيؤُوا القَصدَ إلَيهِ ؛ فَيَختَلُّ أمرُ الدَّعوَةِ ، فَكانَ لا يَزالُ يُؤَخِّرُ تَبليغَهُ النّاسَ مِن يَومٍ إلى غَدٍ حَتّى نَزَلَ قَولُهُ : «يَـأَيُّهَا الرَّسُولُ بَلِّغْ . . .» فَلَم يُمهِل في ذلِكَ» </w:t>
      </w:r>
      <w:r>
        <w:rPr>
          <w:rStyle w:val="FootnoteReference"/>
        </w:rPr>
        <w:footnoteReference w:id="1625"/>
      </w:r>
      <w:r>
        <w:rPr>
          <w:rFonts w:ascii="Amiri" w:hAnsi="Amiri" w:eastAsia="Amiri" w:cs="Amiri"/>
          <w:lang w:bidi="ar-SA"/>
          <w:color w:val="111111"/>
          <w:sz w:val="28"/>
          <w:szCs w:val="28"/>
          <w:rtl/>
        </w:rPr>
        <w:t xml:space="preserve">. في الحقيقة أنّ هناك تسعة أيّام فصلت بين صدور الحكم الإلهي بنصب الإمام عليّ عليه السلام قائداً للاُمّة بعد النبيّ صلى الله عليه و آله وبين إبلاغ الحكم ، فحكم ولاية الإمام أميرالمؤمنين عليه السلام صدر في يوم عرفة بعرفات ، بيد أنّ النبيّ صلى الله عليه و آله أخّر إبلاغه إلى يوم غدير خمّ للبواعث التي أشرنا إليها آنفاً . بهذا يتّضح أنّ النصوص التي لها دلالة على نزول آية الإكمال في يوم عرفة ناظرة إلى تاريخ صدور الولاية ، أمّا النصوص التي لها دلالة على أنّ الآية قد نزلت في غدير خمّ ، فهي ناظرة الى تاريخ إبلاغ حكم الولاية ، و مِن ثَمّ فإنّ تعبير النزول يصحّ على الطائفتين كليهما ، بل هو أمر مألوف .</w:t>
      </w:r>
    </w:p>
    <w:p>
      <w:pPr>
        <w:pStyle w:val="BookText"/>
      </w:pPr>
      <w:r>
        <w:rPr>
          <w:rFonts w:ascii="Amiri" w:hAnsi="Amiri" w:eastAsia="Amiri" w:cs="Amiri"/>
          <w:lang w:bidi="ar-SA"/>
          <w:color w:val="111111"/>
          <w:sz w:val="28"/>
          <w:szCs w:val="28"/>
          <w:rtl/>
        </w:rPr>
        <w:t xml:space="preserve">۱۰ / ۳التَّتويجُ يَومَ الغَديرِالإمام عليّ عليه السلام :عَمَّمَني رَسولُ اللّهِ صلى الله عليه و آله يَومَ غَديرِ خُمٍّ بِعِمامَةٍ سَوداءَ ، طَرَفُها عَلى مَنكِبي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عبد الأعلى بن عدي :إنَّ النَّبِيَّ صلى الله عليه و آله دَعا عَلِيَّ بنَ أبي طالِبٍ يَومَ غَديرِ خُمٍّ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فَعَمَّمَهُ ، وأرخى عَذَبَةَ </w:t>
      </w:r>
      <w:r>
        <w:rPr>
          <w:rStyle w:val="FootnoteReference"/>
        </w:rPr>
        <w:footnoteReference w:id="1627"/>
      </w:r>
      <w:r>
        <w:rPr>
          <w:rFonts w:ascii="Amiri" w:hAnsi="Amiri" w:eastAsia="Amiri" w:cs="Amiri"/>
          <w:lang w:bidi="ar-SA"/>
          <w:color w:val="111111"/>
          <w:sz w:val="28"/>
          <w:szCs w:val="28"/>
          <w:rtl/>
        </w:rPr>
        <w:t xml:space="preserve">العِمامَةِ مِن خَلفِهِ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الأمان عن عبد اللّه بن بسر :بَعَثَ رَسولُ اللّهِ صلى الله عليه و آله يَومَ غَديرِ خُمٍّ إلى عَلِيٍّ ، فَعَمَّمَهُ ، وأسدَلَ العِمامَةَ بَينَ كَتِفَيهِ ، وقالَ : هكَذا أيَّدَني رَبّي يَومَ حُنَينٍ بِالمَلائِكَةِ مُعَمَّمينَ ، قَد أسدَلُوا العَمائِمَ </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زين العابدين عليه السلام :إنَّ رَسولَ اللّهِ عَمَّمَ عَلِيَّ بنَ أبي طالِبٍ عِمامَتَهُ السَّحابَةَ </w:t>
      </w:r>
      <w:r>
        <w:rPr>
          <w:rStyle w:val="FootnoteReference"/>
        </w:rPr>
        <w:footnoteReference w:id="1630"/>
      </w:r>
      <w:r>
        <w:rPr>
          <w:rFonts w:ascii="Amiri" w:hAnsi="Amiri" w:eastAsia="Amiri" w:cs="Amiri"/>
          <w:lang w:bidi="ar-SA"/>
          <w:color w:val="111111"/>
          <w:sz w:val="28"/>
          <w:szCs w:val="28"/>
          <w:rtl/>
        </w:rPr>
        <w:t xml:space="preserve">وأرخاها مِن بَينِ يَدَيهِ ومِن خَلفِهِ ، ثُمَّ قالَ : أقبِل فَأَقبَلَ ، ثُمَّ قالَ : أدبِر فَأَدبَرَ . فَقالَ : هكَذا جائَتنِي المَلائِكَةُ ، ثُمَّ قالَ : مَن كُنتُ مَولاهُ فَعَليٌّ مَولاهُ ، اللّهُمَّ والِ مَن والاهُ ، وعادِ مَن عاداهُ ، وَانصُر مَن نَصَرَهُ ، وَاخذُل مَن خَذَلَهُ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الأمان عن عبد اللّه بن بسر :عَمَّم رَسولُ اللّهِ عَلِيّا يَومَ غَديرِ خُمٍّ، عِمامَةً سَدَلَها بَينَ كَتِفَيهِ ، وقالَ : هكَذا أيَّدَني رَبّي بِالمَلائِكَةِ . ثُمَّ أخَذَ بِيَدِهِ ، فَقالَ : أيُّهَا النّاسُ ، مَن كُنتُ مَولاهُ فَهذا عَلِيٌّ مَولاهُ ، والَى اللّهُ مَن والاهُ وعادَى اللّهُ مَن عاداهُ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۱ ص ۵۶۴ (ذكريات الإمام) . و كتاب «الغدير» : ج ۱ ص ۲۹۰ ـ ۲۹۳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175" w:name="pg12733_130870"/>
    <w:bookmarkEnd w:id="175"/>
    <w:p>
      <w:pPr>
        <w:pStyle w:val="Heading6"/>
      </w:pPr>
      <w:bookmarkStart w:id="448" w:name="_Toc238"/>
      <w:r>
        <w:t>۱۰ / ۴ الّتحيّة القياديّة</w:t>
      </w:r>
      <w:bookmarkEnd w:id="448"/>
    </w:p>
    <w:p>
      <w:pPr>
        <w:pStyle w:val="BookText"/>
      </w:pPr>
      <w:r>
        <w:rPr>
          <w:rFonts w:ascii="Amiri" w:hAnsi="Amiri" w:eastAsia="Amiri" w:cs="Amiri"/>
          <w:lang w:bidi="ar-SA"/>
          <w:color w:val="111111"/>
          <w:sz w:val="28"/>
          <w:szCs w:val="28"/>
          <w:rtl/>
        </w:rPr>
        <w:t xml:space="preserve">۱۰ / ۴الَّتحِيَّةُ القِيادِيَّةُرسول اللّه صلى الله عليه و آلهـ في خُطبَةِ الغَديرِ ـ: مَعاشِرَ النّاسِ ! قولُوا الَّذي قُلتُ لَكُم ، وسَلِّموا عَلى عَلِيٍّ بِإِمرَةِ المُؤمِنينَ ، وقولوا : «سَمِعْنَا وَأَطَعْنَا غُفْرَانَكَ رَبَّنَا وَإِلَيْكَ الْمَصِيرُ» </w:t>
      </w:r>
      <w:r>
        <w:rPr>
          <w:rStyle w:val="FootnoteReference"/>
        </w:rPr>
        <w:footnoteReference w:id="1633"/>
      </w:r>
      <w:r>
        <w:rPr>
          <w:rFonts w:ascii="Amiri" w:hAnsi="Amiri" w:eastAsia="Amiri" w:cs="Amiri"/>
          <w:lang w:bidi="ar-SA"/>
          <w:color w:val="111111"/>
          <w:sz w:val="28"/>
          <w:szCs w:val="28"/>
          <w:rtl/>
        </w:rPr>
        <w:t xml:space="preserve">، وقولوا : «الْحَمْدُ لِلَّهِ الَّذِى هَدَانَا لِهَـذَا وَمَا كُنَّا لِنَهْتَدِىَ لَوْلآَ أَنْ هَدَانَا اللَّهُ» </w:t>
      </w:r>
      <w:r>
        <w:rPr>
          <w:rStyle w:val="FootnoteReference"/>
        </w:rPr>
        <w:footnoteReference w:id="1634"/>
      </w:r>
      <w:r>
        <w:rPr>
          <w:rFonts w:ascii="Times New Roman" w:hAnsi="Times New Roman" w:eastAsia="Times New Roman" w:cs="Times New Roman"/>
          <w:lang w:val="en-US" w:bidi="en-US"/>
          <w:color w:val="111111"/>
          <w:sz w:val="28"/>
          <w:szCs w:val="28"/>
          <w:rtl/>
        </w:rPr>
        <w:t xml:space="preserve">. </w:t>
      </w:r>
      <w:r>
        <w:rPr>
          <w:rStyle w:val="FootnoteReference"/>
        </w:rPr>
        <w:footnoteReference w:id="1635"/>
      </w:r>
    </w:p>
    <w:p>
      <w:pPr>
        <w:pStyle w:val="BookText"/>
      </w:pPr>
      <w:r>
        <w:rPr>
          <w:rFonts w:ascii="Amiri" w:hAnsi="Amiri" w:eastAsia="Amiri" w:cs="Amiri"/>
          <w:lang w:bidi="ar-SA"/>
          <w:color w:val="111111"/>
          <w:sz w:val="28"/>
          <w:szCs w:val="28"/>
          <w:rtl/>
        </w:rPr>
        <w:t xml:space="preserve">الإمام الصادق عليه السلام :لَمّا أقامَ رَسولُ اللّهِ صلى الله عليه و آله أميرَ المُؤمِنينَ عليه السلام يَومَ غَديرِ خُمٍّ . . . قالَ : أيُّهَا النّاسُ ! مَن أولى بِكُم مِن أنفُسِكُم ؟ قالوا : اللّهُ ورَسولُهُ . قالَ : اللّهُمَّ فَاشهَد ! ثُمَّ قالَ : ألا مَن كُنتُ مَولاهُ فَعَلِيٌّ مَولاهُ ، وسَلِّموا عَلَيهِ بِإِمرَةِ المُؤمِنينَ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:لَمّا نَزَلَتِ الوِلايَةُ ، وكانَ مِن قَولِ رَسولِ اللّهِ صلى الله عليه و آله بِغَديرِ خُمٍّ : سَلِّموا عَلى عَلِيٍّ بِإِمرَةِ المُؤمِنينَ ، فَقالوا : أمِنَ اللّهِ ورَسولِهِ ؟ فَقالَ لَهُم : نَعَم ؛ حَقّا مِنَ اللّهِ ورَسولِهِ . فَقال : إنَّهُ أميرُ المُؤمِنينَ ، وإمامُ المُتَّقينَ ، وقائِدُ الغُرِّ المُحَجَّلينَ ؛ يُقعِدُهُ اللّهُ يَومَ القِيامَةِ عَلَى الصِّراطِ ، فيُدخِلُ أولِياءَهُ الجَنَّةَ ، ويُدخِلُ أعداءَهُ النّارَ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:قالَ لي بُرَيدَةُ : أمَرَنا رَسولُ اللّهِ صلى الله عليه و آله أن اُسَلِّمَ </w:t>
      </w:r>
      <w:r>
        <w:rPr>
          <w:rStyle w:val="FootnoteReference"/>
        </w:rPr>
        <w:footnoteReference w:id="1638"/>
      </w:r>
      <w:r>
        <w:rPr>
          <w:rFonts w:ascii="Amiri" w:hAnsi="Amiri" w:eastAsia="Amiri" w:cs="Amiri"/>
          <w:lang w:bidi="ar-SA"/>
          <w:color w:val="111111"/>
          <w:sz w:val="28"/>
          <w:szCs w:val="28"/>
          <w:rtl/>
        </w:rPr>
        <w:t xml:space="preserve">عَلى أبيك</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بِإِمرَةِ المُؤمِنينَ </w:t>
      </w:r>
      <w:r>
        <w:rPr>
          <w:rStyle w:val="FootnoteReference"/>
        </w:rPr>
        <w:footnoteReference w:id="1639"/>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للطوسي عن بريدة :أمَرَنَا النَّبِيُّ صلى الله عليه و آله أن نُسَلِّمَ عَلى عَلِيٍّ عليه السلام بِإِمرَةِ المُؤمِنينَ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بريدة الأسلمي :أمَرَنا رَسولُ اللّهِ صلى الله عليه و آله أن نُسَلِّمَ عَلى عَلِيٍّ بِأَميرِ المُؤمِنينَ </w:t>
      </w:r>
      <w:r>
        <w:rPr>
          <w:rStyle w:val="FootnoteReference"/>
        </w:rPr>
        <w:footnoteReference w:id="1642"/>
      </w:r>
      <w:r>
        <w:rPr>
          <w:rFonts w:ascii="Amiri" w:hAnsi="Amiri" w:eastAsia="Amiri" w:cs="Amiri"/>
          <w:lang w:bidi="ar-SA"/>
          <w:color w:val="111111"/>
          <w:sz w:val="28"/>
          <w:szCs w:val="28"/>
          <w:rtl/>
        </w:rPr>
        <w:t xml:space="preserve">ونَحنُ سَبعَةٌ ، وأنَا أصغَرُ القَومِ يَومَئِذٍ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عن بريدة بن الحصيب الأسلمي :إنَّ رَسولَ اللّهِ صلى الله عليه و آله أمَرَني سابِعَ سَبعَةٍ ، فيهِم أبو بَكرٍ وعُمَرُ وطَلحَةُ وَالزُّبَيرُ ، فَقالَ : سَلِّموا عَلى عَلِيٍّ بِإِمرَةِ المُؤمِنينَ . فَسَلَّمنا عَلَيهِ بِذلِكَ ورَسولُ اللّهِ صلى الله عليه و آله حَيٌّ بَينَ أظهُرِنا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الفضائل عن أبي ذرّ :أمَرَنا رَسولُ اللّهِ صلى الله عليه و آله أن نُسَلِّمَ عَلى أميرِ المُؤمِنينَ عَلِيِّ بنِ أبي طالِبٍ عليه السلام ، وقالَ : سَلِّموا عَلى أخي ، ووارِثي ، وخَليفَتي في قَومي ، ووَلِيِّ كُلِّ مُؤمِنٍ ومُؤمِنَةٍ مِن بَعدي ، سَلِّموا عَلَيهِ بِإِمرَةِ المُؤمِنينَ ؛ فَإِنَّهُ وَلِيُّ كُلِّ مَن يَسكُنُ الأَرضَ إلى يَومِ القِيامَةِ ، ولَو قَدَّمتُموهُ لَأَخرَجَت لَكُمُ الأَرضُ بَرَكاتِها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176" w:name="pg12733_130872"/>
    <w:bookmarkEnd w:id="176"/>
    <w:p>
      <w:pPr>
        <w:pStyle w:val="Heading6"/>
      </w:pPr>
      <w:bookmarkStart w:id="449" w:name="_Toc239"/>
      <w:r>
        <w:t>۱۰ / ۵ التّهنئة القياديّة</w:t>
      </w:r>
      <w:bookmarkEnd w:id="449"/>
    </w:p>
    <w:p>
      <w:pPr>
        <w:pStyle w:val="BookText"/>
      </w:pPr>
      <w:r>
        <w:rPr>
          <w:rFonts w:ascii="Amiri" w:hAnsi="Amiri" w:eastAsia="Amiri" w:cs="Amiri"/>
          <w:lang w:bidi="ar-SA"/>
          <w:color w:val="111111"/>
          <w:sz w:val="28"/>
          <w:szCs w:val="28"/>
          <w:rtl/>
        </w:rPr>
        <w:t xml:space="preserve">فَإِنَّهُ أكرَمُ مَن عَلَيها مِن أهلِها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 عن اُبيّ بن كعبـ فِي احتِجاجِهِ عَلَى القَومِ بِأَحَقِّيَّةِ عَلِيٍّ عليه السلام بِالإِمامَةِ بَعدَ وَفاةِ رَسولِ اللّهِ صلى الله عليه و آله ـ: سَيِّدُ الوَصِيّينَ ، ووَصِيُّ خاتِمِ المُرسَلينَ ، وأفضَلُ المُتَّقينَ ، وأطوَعُ الاُمَّةِ لِرَبِّ العالَمينَ ؛ سَلَّمتُم عَلَيهِ بِإِمرَةِ المُؤمِنينَ في حَياةِ سَيِّدِ النَّبِيّينَ وخاتِمِ المُرسَلينَ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الإرشادـ في ذِكرِ ما جَرى بَعدَ خُطبَةِ النَّبِيِّ صلى الله عليه و آله يَومَ الغَديرِ ـ: ثُمَّ نَزَلَ صلى الله عليه و آله ... وأمَرَ عَلِيّا أن يَجلِسَ في خَيمَةٍ لَهُ بِإِزائِهِ . ثُمَّ أمَرَ المُسلِمينَ أن يَدخُلوا عَلَيهِ فَوجا فَوجا فَيُهَنِّئوهُ بِالمَقامِ ، ويُسَلِّموا عَلَيهِ بِإِمرَةِ المُؤمِنينَ ، فَفَعَلَ النّاسُ ذلِكَ كُلُّهُم . ثُمَّ أمَرَ أزواجَهُ وجَميعَ نِساءَ المُؤمِنينَ مَعَهُ أن يَدخُلنَ عَلَيهِ ويُسَلِّمنَ عَلَيهِ بِإِمرَةِ المُؤمِنينَ ، فَفَعَلنَ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۵التَّهنِئَةُ القِيادِيَّةُمسند ابن حنبل عن البراء بن عازب :كُنّا مَعَ رَسولِ اللّهِ صلى الله عليه و آله في سَفَرٍ ، فَنَزَلنا بِغَديرِ خُمٍّ ، فَنودِيَ فينا : الصَّلاةَ جامِعَةً ، وكُسِحَ </w:t>
      </w:r>
      <w:r>
        <w:rPr>
          <w:rStyle w:val="FootnoteReference"/>
        </w:rPr>
        <w:footnoteReference w:id="1648"/>
      </w:r>
      <w:r>
        <w:rPr>
          <w:rFonts w:ascii="Amiri" w:hAnsi="Amiri" w:eastAsia="Amiri" w:cs="Amiri"/>
          <w:lang w:bidi="ar-SA"/>
          <w:color w:val="111111"/>
          <w:sz w:val="28"/>
          <w:szCs w:val="28"/>
          <w:rtl/>
        </w:rPr>
        <w:t xml:space="preserve">لِرَسولِ اللّهِ صلى الله عليه و آله تَحتَ شَجَرَتَينِ ، فَصَلَّى الظُّهرَ ، وأخَذَ بِيَدِ عَلِيٍّ رضى الله عنهفَقالَ : أ لَستُم تَعلَمونَ أنّي أولى بِالمُؤمِنينَ مِن أنفُسِهِم ؟قالوا : بَلى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 لَستُم تَعلَمونَ أنّي أولى بِكُلِّ مُؤمِنٍ مِن نَفسِهِ ؟ قالوا : بَلى . قالَ : فَأَخَذَ بِيَدِ عَلِيٍّ فَقالَ : مَن كُنتُ مَولاهُ فَعَلِيٌّ مَولاهُ ، اللّهُمَّ والِ مَن والاهُ وعادِ مَن عاداهُ . قالَ : فَلَقِيَهُ عُمَرُ بَعدَ ذلِكَ ، فَقالَ لَهُ : هَنيئا يَا بنَ أبي طالِبٍ ! أصبَحتَ وأمسَيتَ مَولى كُلِّ مُؤمِنٍ ومُؤمِنَةٍ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البراء بن عازب :خَرَجنا مَعَ رَسولِ اللّهِ صلى الله عليه و آله حَتّى نَزَلنا غَديرَ خُمٍّ بَعَثَ مُنادِيا يُنادي ، فَلَمَّا اجتَمَعنا قالَ : أ لَستُ أولى بِكُم مِن أنفُسِكُم ؟ قُلنا : بَلى يا رَسولَ اللّهِ . قالَ : أ لَستُ أولى بِكُم مِن اُمَّهاتِكُم ؟ قُلنا : بَلى يا رَسولَ اللّهِ . قالَ : أ لَستُ أولى بِكُم مِن آبائِكُم ؟ قُلنا : بَلى يا رَسولَ اللّهِ . قالَ : أ لَستُ أولى بِكُم ، أ لَستُ أ لَستُ أ لَستُ ؟ قُلنا : بَلى يا رَسولَ اللّهِ . قالَ : فَمَن كُنتُ مَولاهُ فَإِنَّ عَلِيّا بَعدي مَولاهُ ، اللّهُمَّ والِ مَن والاهُ وعادِ مَن عاداهُ . فَقالَ عُمَرُ بنُ الخَطّابِ : هَنيئا لَكَ يَا بنَ أبي طالِبٍ ! أصبَحتَ اليَومَ وَلِيَّ كُلِّ مُؤمِنٍ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للكوفي عن البراء بن عازب :لَمّا نَزَلَ رَسولُ اللّهِ صلى الله عليه و آله بِغَديرِ خُمٍّ أمَرَهُم فَكَنَسوا لَهُ بَينَ نَخلَتَينِ ، ثُمَّ اجتَمَعَ النّاسُ إلَيهِ ، فَحَمِدَ اللّهَ وأثنى عَلَيهِ ، ثُمَّ قالَ : أ لَستُ أولى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بِالمُؤمِنينَ مِن أنفُسِهِم ؟ قالوا : بَلى . قالَ : فَأَخَذَ بِعِضادَةِ عَلِيٍّ وأقامَهُ إلى جَنبِهِ ، ثُمَّ قالَ : هذا وَلِيُّكُم مِن بَعدي ؛ والَى اللّهُ مَن والاهُ ، وعادى مَن عاداهُ . قالَ : فَقامَ إلَيهِ عُمَرُ فَقالَ : لِيَهنِئكَ </w:t>
      </w:r>
      <w:r>
        <w:rPr>
          <w:rStyle w:val="FootnoteReference"/>
        </w:rPr>
        <w:footnoteReference w:id="1651"/>
      </w:r>
      <w:r>
        <w:rPr>
          <w:rFonts w:ascii="Amiri" w:hAnsi="Amiri" w:eastAsia="Amiri" w:cs="Amiri"/>
          <w:lang w:bidi="ar-SA"/>
          <w:color w:val="111111"/>
          <w:sz w:val="28"/>
          <w:szCs w:val="28"/>
          <w:rtl/>
        </w:rPr>
        <w:t xml:space="preserve">يَا بنَ أبي طالِبٍ ! أصبَحتَ ـ أو قالَ : أمسَيتَ ـ وَلِيَّ كُلِّ مُسلِمٍ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أبي هريرة :مَن صامَ يَومَ ثَمانِيَةَ عَشَرَ مِن ذِي الحِجَّةِ كَتَبَ اللّهُ لَهُ صِيامَ سِتّينَ شَهرا ، وهُوَ يَومُ غَديرِ خُمٍّ ؛ لَمّا أخَذَ رَسولُ اللّهِ صلى الله عليه و آله بِيَدِ عَلِيِّ بنِ أبي طالِبٍ فَقالَ : أ لَستُ مَولَى المُؤمِنينَ ؟ قالوا : نَعَم يا رَسولَ اللّهِ . فَأَخَذَ بِيَدِ عَلِيِّ بنِ أبي طالِبٍ فَقالَ : مَن كُنتُ مَولاهُ فَعَلِيٌّ مَولاهُ . فَقالَ لَهُ عُمَرُ بنُ الخَطّابِ : بَخٍ </w:t>
      </w:r>
      <w:r>
        <w:rPr>
          <w:rStyle w:val="FootnoteReference"/>
        </w:rPr>
        <w:footnoteReference w:id="1653"/>
      </w:r>
      <w:r>
        <w:rPr>
          <w:rFonts w:ascii="Amiri" w:hAnsi="Amiri" w:eastAsia="Amiri" w:cs="Amiri"/>
          <w:lang w:bidi="ar-SA"/>
          <w:color w:val="111111"/>
          <w:sz w:val="28"/>
          <w:szCs w:val="28"/>
          <w:rtl/>
        </w:rPr>
        <w:t xml:space="preserve">بخٍ يَا بنَ أبي طالِبٍ ! أصبَحتَ مَولايَ ومَولى كُلِّ مُسلِمٍ . فَأَنزَلَ اللّهُ تَبارَكَ وتَعالى : «الْيَوْمَ أَكْمَلْتُ لَكُمْ دِينَكُمْ»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:وكانَ مِمَّن أطنَبَ في تَهنِئَتِهِ بِذلِكَ المَقامِ عُمَرُ بنُ الخَطّابِ ، وقال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177" w:name="pg12733_130875"/>
    <w:bookmarkEnd w:id="177"/>
    <w:p>
      <w:pPr>
        <w:pStyle w:val="Heading6"/>
      </w:pPr>
      <w:bookmarkStart w:id="450" w:name="_Toc240"/>
      <w:r>
        <w:t>۱۰ / ۶ ذكريات أصحاب النّبيّ من واقعة الغدير</w:t>
      </w:r>
      <w:bookmarkEnd w:id="450"/>
    </w:p>
    <w:p>
      <w:pPr>
        <w:pStyle w:val="Heading6"/>
      </w:pPr>
      <w:bookmarkStart w:id="451" w:name="_Toc241"/>
      <w:r>
        <w:t>اشاره</w:t>
      </w:r>
      <w:bookmarkEnd w:id="451"/>
    </w:p>
    <w:p>
      <w:pPr>
        <w:pStyle w:val="Heading6"/>
      </w:pPr>
      <w:bookmarkStart w:id="452" w:name="_Toc242"/>
      <w:r>
        <w:t>۱۰ / ۶ ـ ۱ أبو سعيد الخدريّ</w:t>
      </w:r>
      <w:bookmarkEnd w:id="452"/>
    </w:p>
    <w:p>
      <w:pPr>
        <w:pStyle w:val="BookText"/>
      </w:pPr>
      <w:r>
        <w:rPr>
          <w:rFonts w:ascii="Amiri" w:hAnsi="Amiri" w:eastAsia="Amiri" w:cs="Amiri"/>
          <w:lang w:bidi="ar-SA"/>
          <w:color w:val="111111"/>
          <w:sz w:val="28"/>
          <w:szCs w:val="28"/>
          <w:rtl/>
        </w:rPr>
        <w:t xml:space="preserve">فيما قالَ : بَخٍ بَخٍ لَكَ يا عِلِيُّ ! أصبَحتَ مَولايَ ومَولى كُلِّ مُؤمِنٍ ومُؤمِنَةٍ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«الغدير» : ج ۱ ص ۲۷۰ ـ ۲۸۳ . كتاب «فيض القدير» : ج ۶ ص ۲۱۸ .</w:t>
      </w:r>
    </w:p>
    <w:p>
      <w:pPr>
        <w:pStyle w:val="BookText"/>
      </w:pPr>
      <w:r>
        <w:rPr>
          <w:rFonts w:ascii="Amiri" w:hAnsi="Amiri" w:eastAsia="Amiri" w:cs="Amiri"/>
          <w:lang w:bidi="ar-SA"/>
          <w:color w:val="111111"/>
          <w:sz w:val="28"/>
          <w:szCs w:val="28"/>
          <w:rtl/>
        </w:rPr>
        <w:t xml:space="preserve">۱۰ / ۶ذِكرَياتُ أصحابِ النَّبِيِّ مِن واقِعَةِ الغَديرِ۱۰ / ۶ ـ ۱أبو سَعيدٍ الخُدرِيُّتاريخ دمشق عن عبد اللّه بن شريك عن سهم بن حصين الأسدي :قَدِمتُ إلى مَكَّةَ أنَا وعَبدُ اللّهِ بنُ عَلقَمَةَ ـ وكانَ عَبدُ اللّهِ بنُ عَلقَمَةَ سَبّابَةً لِعَلِيٍّ دَهرا ـ قالَ : فَقُلتُ لَهُ : هَل لَكَ في هذا ـ يَعني أبا سَعيدٍ الخُدرِيَّ ـ نُحدِثُ </w:t>
      </w:r>
      <w:r>
        <w:rPr>
          <w:rStyle w:val="FootnoteReference"/>
        </w:rPr>
        <w:footnoteReference w:id="1656"/>
      </w:r>
      <w:r>
        <w:rPr>
          <w:rFonts w:ascii="Amiri" w:hAnsi="Amiri" w:eastAsia="Amiri" w:cs="Amiri"/>
          <w:lang w:bidi="ar-SA"/>
          <w:color w:val="111111"/>
          <w:sz w:val="28"/>
          <w:szCs w:val="28"/>
          <w:rtl/>
        </w:rPr>
        <w:t xml:space="preserve">بِهِ عَهدا ؟ قالَ : نَعَم ، قالَ : فَأَتَيناهُ ، فَقالَ : هَل سَمِعتَ لِعَلِيٍّ رِضوانُ اللّهِ عَلَيهِ مَنقَبَةً ؟ قالَ : نَعَم ، إذا حَدَّثتُكَ فَسَل عَنهَا المُهاجِرينَ وَالأَنصارَ وقُرَيشا </w:t>
      </w:r>
      <w:r>
        <w:rPr>
          <w:rStyle w:val="FootnoteReference"/>
        </w:rPr>
        <w:footnoteReference w:id="1657"/>
      </w:r>
      <w:r>
        <w:rPr>
          <w:rFonts w:ascii="Amiri" w:hAnsi="Amiri" w:eastAsia="Amiri" w:cs="Amiri"/>
          <w:lang w:bidi="ar-SA"/>
          <w:color w:val="111111"/>
          <w:sz w:val="28"/>
          <w:szCs w:val="28"/>
          <w:rtl/>
        </w:rPr>
        <w:t xml:space="preserve">: إنَّ رَسولَ اللّهِ صلى الله عليه و آله قامَ يَومَ غَديرِ خُمٍّ فَأَبلَغَ ، ثُمَّ قالَ : يا أيُّهَا النّاسُ ! أ لَستُ أولى بِالمُؤمِنينَ مِن أنفُسِهِم ؟ قالوا : بَلى ـ قالَها ثَلاثَ مَرّاتٍ ـ ثُمَّ قالَ : اُدنُ يا عَلِيُّ. فَرَفَعَ رَسولُ اللّهِ صلى الله عليه و آله يَدَيهِ حَتّى نَظَرتُ إلى بَياضِ آباطِهِما ؛ قالَ : مَن كُنتُ مَولاهُ فَعَلِيٌّ مَولاهُ ـ ثَلاثَ مَرّاتٍ ـ . قالَ : فَقالَ عَبدُ اللّهِ بنُ عَلقَمَةَ : أنتَ سَمِعتَ هذا مِن رَسولِ اللّهِ صلى الله عليه و آله ؟ قالَ أبو سَعيدٍ : نَعَم ، وأشارَ إلى اُذُنَيهِ وصَدرِهِ ؛ قالَ : سَمِعتهُ اُذُنايَ ووَعاهُ قَلبي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78" w:name="pg12733_130876"/>
    <w:bookmarkEnd w:id="178"/>
    <w:p>
      <w:pPr>
        <w:pStyle w:val="Heading6"/>
      </w:pPr>
      <w:bookmarkStart w:id="453" w:name="_Toc243"/>
      <w:r>
        <w:t>۱۰ / ۶ ـ ۲ أبو هريرة</w:t>
      </w:r>
      <w:bookmarkEnd w:id="453"/>
    </w:p>
    <w:p>
      <w:pPr>
        <w:pStyle w:val="Heading6"/>
      </w:pPr>
      <w:bookmarkStart w:id="454" w:name="_Toc244"/>
      <w:r>
        <w:t>۱۰ / ۶ ـ ۳ البراء بن عازب</w:t>
      </w:r>
      <w:bookmarkEnd w:id="454"/>
    </w:p>
    <w:p>
      <w:pPr>
        <w:pStyle w:val="BookText"/>
      </w:pPr>
      <w:r>
        <w:rPr>
          <w:rFonts w:ascii="Amiri" w:hAnsi="Amiri" w:eastAsia="Amiri" w:cs="Amiri"/>
          <w:lang w:bidi="ar-SA"/>
          <w:color w:val="111111"/>
          <w:sz w:val="28"/>
          <w:szCs w:val="28"/>
          <w:rtl/>
        </w:rPr>
        <w:t xml:space="preserve">قالَ عَبدُ اللّهِ بنُ شَريكٍ : فَقَدِمَ عَلَينا عَبدُ اللّهِ بنُ عَلقَمَةَ وسَهمُ بنُ حُصَينٍ ، فَلَمّا صَلَّينَا الهَجيرَ </w:t>
      </w:r>
      <w:r>
        <w:rPr>
          <w:rStyle w:val="FootnoteReference"/>
        </w:rPr>
        <w:footnoteReference w:id="1658"/>
      </w:r>
      <w:r>
        <w:rPr>
          <w:rFonts w:ascii="Amiri" w:hAnsi="Amiri" w:eastAsia="Amiri" w:cs="Amiri"/>
          <w:lang w:bidi="ar-SA"/>
          <w:color w:val="111111"/>
          <w:sz w:val="28"/>
          <w:szCs w:val="28"/>
          <w:rtl/>
        </w:rPr>
        <w:t xml:space="preserve">، قامَ عَبدُ اللّهِ بنُ عَلقَمَةَ فَقالَ : إنّي أتوبُ إلَى اللّهِ وأستَغفِرُهُ مِن سَبِّ عَلِيٍّ ـ ثَلاثَ مَرّاتٍ ـ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۲أبو هُرَيرَةَأنساب الأشراف عن أبي هريرة :نَظَرتُ إلى رَسولِ اللّهِ صلى الله عليه و آله بِغَديرِ خُمٍّ وهُوَ قائِمٌ يَخطُبُ ، وعَلِيٌّ إلى جَنبِهِ ، فَأَخَذَ بِيَدِهِ فَأَقامَهُ وقالَ : مَن كُنتُ مَولاهُ فَهذا مَولاهُ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المصنّف عن أبي يزيد الأودي عن أبيه :دَخَلَ أبو هُرَيرَةَ المَسجِدَ فَاجتَمَعنا إلَيهِ ، فَقامَ إلَيهِ شابٌّ فَقالَ : أنشُدُكَ بِاللّهِ ! أ سَمِعتَ رَسولَ اللّهِ صلى الله عليه و آله يَقولُ : مَن كُنتُ مَولاهُ فَعَلِيٌّ مَولاهُ ، اللّهُمَّ والِ مَن والاهُ وعادِ مَن عاداهُ ؟ فَقالَ : نَعَم . فَقالَ الشّابُّ : أنَا مِنكَ بَريءٌ ! أشهَدُ أنَّكَ قَد عادَيتَ مَن والاهُ ووالَيتَ مَن عاداهُ ! قالَ : فَحَصَبَهُ النّاسُ بِالحَصى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۳البَراءُ بنُ عازِبٍسنن ابن ماجة عن البراء بن عازب :أقبَلنا مَعَ رَسولِ اللّهِ صلى الله عليه و آله في حَجَّتِهِ الَّتي حَجَّ، فَنَزَلَ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179" w:name="pg12733_130877"/>
    <w:bookmarkEnd w:id="179"/>
    <w:p>
      <w:pPr>
        <w:pStyle w:val="Heading6"/>
      </w:pPr>
      <w:bookmarkStart w:id="455" w:name="_Toc245"/>
      <w:r>
        <w:t>۱۰ / ۶ ـ ۴ جابر بن عبد اللّه</w:t>
      </w:r>
      <w:bookmarkEnd w:id="455"/>
    </w:p>
    <w:p>
      <w:pPr>
        <w:pStyle w:val="BookText"/>
      </w:pPr>
      <w:r>
        <w:rPr>
          <w:rFonts w:ascii="Amiri" w:hAnsi="Amiri" w:eastAsia="Amiri" w:cs="Amiri"/>
          <w:lang w:bidi="ar-SA"/>
          <w:color w:val="111111"/>
          <w:sz w:val="28"/>
          <w:szCs w:val="28"/>
          <w:rtl/>
        </w:rPr>
        <w:t xml:space="preserve">بَعضِ الطَّريقِ ، فَأَمَرَ : الصَّلاةَ جامِعَةً ، فَأَخَذَ بِيَدِ عَلِيٍّ فَقالَ : أ لَستُ أولى بِالمُؤمِنينَ مِن أنفُسِهِم ؟ قالوا : بَلى . قالَ : أ لَستُ أولى بِكُلِّ مُؤمِنٍ مِن نَفسِهِ ؟ قالوا : بَلى . قالَ : فَهذا وَلِيُّ مَن أنَا مَولاهُ ، اللّهُمَّ والِ مَن والاهُ ، اللّهُمَّ عادِ مَن عاداهُ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دمشق عن البراء بن عازب وزيد بن أرقم :كُنّا مَعَ النَّبِيِّ صلى الله عليه و آله يَومَ غَديرِ خُمٍّ ، ونَحنُ نَرفَعُ غُصنَ الشَّجَرَةِ عَن رَأسِهِ ، فَقالَ : . . . ألا وإنَّ اللّهَ وَلِيّي ، وأنَا وَلِيُّ كُلِّ مُؤمِنٍ ، فَمَن كُنتُ مَولاهُ فَعَلِيٌّ مَولاهُ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۴جابِرُ بنُ عَبدِ اللّهِالمصنّف عن جابر بن عبد اللّه :كُنّا بِالجُحفَةِ بِغَديرِ خُمٍّ ، إذا خَرَجَ عَلَينا رَسولُ اللّهِ صلى الله عليه و آله فَأَخَذَ بِيَدِ عَلِيٍّ فَقالَ : مَن كُنتُ مَولاهُ فَعَلِيٍّ مَولاهُ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سير أعلام النبلاء عن عبد اللّه بن محمّد بن عقيل :كُنتُ عِندَ جابِرٍ في بَيتِهِ ، وعَلِيُّ بنُ الحُسَينِ ، ومُحَمَّدُ ابنُ الحَنَفِيَّةِ ، وأبو جَعفَرٍ ، فَدَخَلَ رَجُلٌ مِن أهلِ العِراقِ ، فَقالَ : أنشُدُكَ بِاللّهِ إلّا حَدَّثتَني ما رَأَيتَ وما سَمِعتَ مِن رَسولِ اللّهِ صلى الله عليه و آله ! فَقالَ : كُنّا بِالجُحفَةِ بِغَديرِ خُمٍّ ، وثَمَّ ناسٌ كَثيرٌ مِن جُهَينَةَ ومُزَينَةَ وغِفارٍ ، فَخَرَجَ عَلَينا رَسولُ اللّهِ صلى الله عليه و آله مِن خِباءٍ أو فُسطاطٍ ، فَأَشارَ بِيَدِهِ ثَلاثا ، فَأَخَذَ بِيَدِ عَلِيٍّ رضى الله عنه فَقالَ : مَن كُنتُ مَولاهُ فَعَلِيٌّ مَولاهُ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80" w:name="pg12733_130878"/>
    <w:bookmarkEnd w:id="180"/>
    <w:p>
      <w:pPr>
        <w:pStyle w:val="Heading6"/>
      </w:pPr>
      <w:bookmarkStart w:id="456" w:name="_Toc246"/>
      <w:r>
        <w:t>۱۰ / ۶ ـ ۵ جرير بن عبد اللّه</w:t>
      </w:r>
      <w:bookmarkEnd w:id="456"/>
    </w:p>
    <w:p>
      <w:pPr>
        <w:pStyle w:val="BookText"/>
      </w:pPr>
      <w:r>
        <w:rPr>
          <w:rFonts w:ascii="Amiri" w:hAnsi="Amiri" w:eastAsia="Amiri" w:cs="Amiri"/>
          <w:lang w:bidi="ar-SA"/>
          <w:color w:val="111111"/>
          <w:sz w:val="28"/>
          <w:szCs w:val="28"/>
          <w:rtl/>
        </w:rPr>
        <w:t xml:space="preserve">تاريخ دمشق عن جابر بن عبد اللّه :إنَّ رَسولَ اللّهِ صلى الله عليه و آله نَزَلَ بِخُمٍّ ، فَتَنَحَّى النّاسُ عَنهُ ، ونَزَلَ مَعَهُ عَلِيُّ بنُ أبي طالِبٍ ، فَشَقَّ عَلَى النَّبِيِّ صلى الله عليه و آله تَأَخُّرُ النّاسِ عَنهُ ، فَأَمَرَ عَلِيّا لِيَجمَعَهُم ، فَلَمّا اجتَمَعوا قامَ فيهِم وهُوَ مُتَوَسِّدٌ عَلَى ابنِ أبي طالِبٍ ، فَحَمِدَ اللّهَ وأثنى عَلَيهِ ، ثُمَّ قالَ : أيُّهَا النّاسُ ! إنّي قَد كَرِهتُ تَخَلُّفَكُم وتَنَحِّيَكُم عَنّي ، حَتّى خُيِّلَ إليَّ أنَّهُ لَيسَ مِن شَجَرَةٍ أبغَضَ إلَيكُم مَن شَجَرَةٍ تَليني . ثُمَّ قالَ : لكِنَّ عَلِيَّ بنَ أبي طالِبٍ أنزَلَهُ [اللّهُ] مِنّي بِمَنزِلَتي عِندَهُ ، فَرَضِيَ اللّهُ عَنهُ كَما أنَا راضٍ عَنهُ ! فَإِنَّهُ لا يَختارُ عَلى قُربي ومَحَبَّتي شَيئا . ثُمَّ رَفَعَ يَدَيهِ ، فَقالَ : اللّهُمَّ مَن كُنتُ مَولاهُ فَعَلِيٌّ مَولاهُ ، اللّهُمَّ والِ مَن والاهُ وعادِ مَن عاداهُ . فَابتَدَرَ النّاسُ إلى رَسولِ اللّهِ صلى الله عليه و آله يَبكونَ ويَتَضَرَّعونَ ، ويَقولونَ : وَاللّهِ يا رَسولَ اللّهِ ، ما تَنَحَّينا عَنكَ إلّا كَراهِيَةَ أن نُثقِلَ عَلَيكَ ، فَنَعوذُ بِاللّهِ مِن سَخَطِ اللّهِ وسَخَطِ رَسولِهِ ، فَرَضِيَ عَنهُم رَسولُ اللّهِ صلى الله عليه و آله عِندَ ذلِكَ </w:t>
      </w:r>
      <w:r>
        <w:rPr>
          <w:rStyle w:val="FootnoteReference"/>
        </w:rPr>
        <w:footnoteReference w:id="1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۵جَريرُ بنُ عَبدِ اللّهِالمعجم الكبير عن جرير :شَهِدنَا المَوسِمَ في حِجَّةٍ مَعَ رَسولِ اللّهِ صلى الله عليه و آله وهِيَ حِجَّةُ الوَداعِ ، فَبَلَغنا مَكانا يُقالُ لَهُ غَديرُ خُمٍّ ، فَنادى : الصَّلاةَ جامِعَةً ، فَاجتَمَعنَا ـ المُهاجِرونَ وَالأَنصارُ ـ فَقامَ رَسولُ اللّهِ صلى الله عليه و آله وَسَطَنا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81" w:name="pg12733_130879"/>
    <w:bookmarkEnd w:id="181"/>
    <w:p>
      <w:pPr>
        <w:pStyle w:val="Heading6"/>
      </w:pPr>
      <w:bookmarkStart w:id="457" w:name="_Toc247"/>
      <w:r>
        <w:t>۱۰ / ۶ ـ ۶ حبشيّ بن جنادة</w:t>
      </w:r>
      <w:bookmarkEnd w:id="457"/>
    </w:p>
    <w:p>
      <w:pPr>
        <w:pStyle w:val="Heading6"/>
      </w:pPr>
      <w:bookmarkStart w:id="458" w:name="_Toc248"/>
      <w:r>
        <w:t>۱۰ / ۶ ـ ۷ حذيفة بن أسيد</w:t>
      </w:r>
      <w:bookmarkEnd w:id="458"/>
    </w:p>
    <w:p>
      <w:pPr>
        <w:pStyle w:val="BookText"/>
      </w:pPr>
      <w:r>
        <w:rPr>
          <w:rFonts w:ascii="Amiri" w:hAnsi="Amiri" w:eastAsia="Amiri" w:cs="Amiri"/>
          <w:lang w:bidi="ar-SA"/>
          <w:color w:val="111111"/>
          <w:sz w:val="28"/>
          <w:szCs w:val="28"/>
          <w:rtl/>
        </w:rPr>
        <w:t xml:space="preserve">أيُّهَا النّاسُ ! بِمَ تَشهَدونَ ؟ قالوا : نَشهَدُ أن لا إلهَ إلَا اللّهُ . قالَ : ثُمَّ مَه ؟ قالوا : وأنَّ مُحَمَّدا عَبدُهُ ورَسولُهُ . قالَ : فَمَن وَلِيُّكُم ؟ قالوا : اللّهُ ورَسولُهُ مَولانا . قالَ : مَن وَلِيُّكُم ؟ ثُمَّ ضَرَبَ بِيَدِهِ عَلى عَضُدِ عَلِيٍّ رضى الله عنهفَأَقامَهُ ، فَنَزَعَ </w:t>
      </w:r>
      <w:r>
        <w:rPr>
          <w:rStyle w:val="FootnoteReference"/>
        </w:rPr>
        <w:footnoteReference w:id="1667"/>
      </w:r>
      <w:r>
        <w:rPr>
          <w:rFonts w:ascii="Amiri" w:hAnsi="Amiri" w:eastAsia="Amiri" w:cs="Amiri"/>
          <w:lang w:bidi="ar-SA"/>
          <w:color w:val="111111"/>
          <w:sz w:val="28"/>
          <w:szCs w:val="28"/>
          <w:rtl/>
        </w:rPr>
        <w:t xml:space="preserve">عَضُدَهَ فَأَخَذَ بِذِراعَيهِ ، فَقالَ : مَن يَكُنِ اللّهُ ورَسولُهُ مَولَياهُ فَإِنَّ هذا مَولاهُ ، اللّهُمَّ والِ مَن والاهُ وعادِ مَن عاداهُ ؛ اللّهُمَّ مَن أحَبَّهُ مِن النّاسِ فَكُن لَهُ حَبيبا ، ومَن أبغَضَهُ فَكُن لَهُ مُبغِضا ؛ اللّهُمَّ إنّي لا أجِدُ أحَدا أستَودِعُهُ فِي الأَرضِ بَعدَ العَبدَينِ الصّالِحَينِ غَيرَكَ ، فَاقضِ فيهِ بِالحُسنى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۶حُبشِيُّ بنُ جُنادَةَتاريخ دمشق عن حبشي بن جنادة :سَمِعتُ رَسولَ اللّهِ صلى الله عليه و آله يَقولُ لِعَليٍّ يَومَ غَديرِ خُمٍّ : مَن كُنتُ مَولاهُ فَعَلِيٌّ مَولاهُ ، اللّهُمَّ والِ مَن والاهُ ، وعادِ مَن عاداهُ ، وَانصُر مَن نَصَرَهُ ، وأعِن مَن أعانَهُ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۷حُذَيفَةُ بنُ أسيدٍالمعجم الكبير عن حذيفة بن أسيد الغفاري :لَمّا صَدَرَ رَسولُ اللّهِ صلى الله عليه و آله مِن حِجَّةِ الوَداعِ ، نَهى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عَن شَجَراتٍ بِالبَطحاءِ مُتَقارِباتٍ أن يَنزِلوا تَحتَهُنَّ ، ثُمَّ بَعَثَ إلَيهِنَّ فَقُمَّ ما تَحتَهُنَّ مِنَ الشَّوكِ ، وعَمَدَ إلَيهِنَّ فَصَلّى تَحتَهُنَّ ، ثُمَّ قامَ فَقالَ : يا أيُّهَا النّاسُ ! إنّي قَد نَبَّأَنِي اللَّطيفُ الخَبيرُ أنَّهُ لَم يُعَمَّر نَبِيٌّ إلّا نِصفَ عُمُرِ الَّذي يَليهِ مِن قَبلِهِ . وإنّي لَأَظُنُّ أنّي يوشِكُ أن اُدعى فَاُجيبَ ، وإنّي مَسؤولٌ ، وإنَّكُم مَسؤولونَ ، فَماذا أنتُم قائِلونَ ؟ قالوا : نَشهَدُ أنَّكَ قَد بَلَّغتَ وجَهَدتَ ونَصَحتَ ، فَجَزاكَ اللّهُ خَيرا ! فَقالَ : أ لَيسَ تَشهَدونَ أن لا إلهَ إلَا اللّهُ ، وأنَّ مُحَمَّدا عَبدُهُ ورَسولُهُ ، وأنَّ جَنَّتَهُ حَقٌّ ونارَهُ حَقٌّ ، وأنَّ المَوتَ حَقٌّ ، وأنَّ البَعثَ بَعدَ المَوتِ حَقٌّ ، وأنَّ السَاعَةَ آتِيَةٌ لا رَيبَ فيها ، وأنَّ اللّهَ يَبعَثُ مَن فِي القُبورِ ؟ قالوا : بَلى نَشهَدُ بِذلِكَ . قالَ : اللّهُمَّ اشهَد ! ثُمَّ قالَ : أيُّهَا النّاسُ ! إنَّ اللّهَ مَولايَ ، وأنَا مَولَى المُؤمِنينَ ، وأنَا أولى بِهِم مِن أنفُسِهِم ، فَمَن كُنتُ مَولاهُ فَهذا مَولاهُ ـ يَعني عَلِيّا ـ اللّهُمَّ والِ مَن والاهُ وعادِ مَن عاداهُ . ثُمَّ قالَ : يا أيُّهَا النّاسُ ! إنّي فَرَطُكُم ، وإنَّكُم وارِدونَ عَلَيَّ الحَوضَ ؛ حَوضٌ أعرَضُ ما بَينَ بُصرى وصَنعاءَ ، فيهِ عَدَدَ النُّجومِ قِدحانٌ مِن فِضَّةٍ ، وإنّي سائِلُكُم حينَ تَرِدونَ عَلَيَّ عَنِ الثَّقَلَينِ </w:t>
      </w:r>
      <w:r>
        <w:rPr>
          <w:rStyle w:val="FootnoteReference"/>
        </w:rPr>
        <w:footnoteReference w:id="1670"/>
      </w:r>
      <w:r>
        <w:rPr>
          <w:rFonts w:ascii="Amiri" w:hAnsi="Amiri" w:eastAsia="Amiri" w:cs="Amiri"/>
          <w:lang w:bidi="ar-SA"/>
          <w:color w:val="111111"/>
          <w:sz w:val="28"/>
          <w:szCs w:val="28"/>
          <w:rtl/>
        </w:rPr>
        <w:t xml:space="preserve">، فَانظُروا كَيفَ تَخلُفوني فيهِما ! الثَّقَلُ الأَكبَرُ كِتابُ اللّهِ عزّوجلّ ، سَبَبٌ طَرَفُهُ بِيَدِ اللّهِ وطَرَفُهُ بِأَيديكُم ، فَاستَمسِكوا بِهِ لا تَضِلّوا ولا تُبَدِّلوا ؛ وعِترَتي أهلُ بَيتي ، فَإنَّهُ نَبَّأَنِي اللَّطيفُ الخَبيرُ أنَّهُما لَن يَنقَضِيا حَتّى يَرِدا عَلَيَّ الحَوضَ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الخصال عن حذيفة بن أسيد :لَمّا رَجَعَ رَسولُ اللّهِ صلى الله عليه و آله مِن حِجَّةِ الوِداعِ ونَحنُ مَعَهُ ، أقبَلَ حَتَّى انتَهى إلَى الجُحْفَةِ ، فَأَمَرَ أصحابَهُ بِالنُّزولِ ، فَنَزَلَ القَومُ مَنازِلَهُم ، ثُمَّ نودِيَ بِالصَّلاةِ ، فَصَلّى بِأَصحابِهِ رَكعَتَينِ ، ثُمَّ أقبَلَ بِوَجهِهِ إلَيهِم فَقالَ لَهُم : إنَّهُ قَد نَبَّأَنِي اللَّطيفُ الخَبيرُ أنّي مَيِّتٌ وأنَّكُم مَيِّتونَ . وكَأَنّي قَد دُعيتُ فَأَجَبتُ ، وإنّي مَسؤولٌ عَمّا اُرسِلتُ بِهِ إلَيكُم ، وعَمّا خَلَّفتُ فيكُم مِن كِتابِ اللّهِ وحُجَّتِهِ ، وإنَّكُم مَسؤولونَ ، فَما أنتُم قائِلونَ لِرَبِّكُم ؟ ثُمَّ قالَ لَهُم : أ لَستُم تَشهَدونَ أن لا إلهَ إلَا اللّهُ ، وأنّي رَسولُ اللّهِ إلَيكُم ، وأنَّ الجَنَّةَ حَقٌّ ، وأنَّ النّارَ حَقٌّ ، وأنَّ البَعثَ بَعدَ المَوتِ حَقٌّ ؟ فَقالوا : نَشهَدُ بِذلِكَ . قالَ : اللّهُمَّ اشهَد عَلى ما يَقولونَ ! ألا وإنّي اُشهِدُكُم أنّي أشهَدُ أنَّ اللّهَ مَولايَ ، وأنَا مَولى كُلِّ مُسلِمٍ ، وأنَا أولى بِالمُؤمِنينَ مِن أنفُسِهِم ، فَهَل تُقِرّونَ لي بِذلِكَ وتَشهَدونَ لي بِهِ ؟ فَقالوا : نَعَم نَشهَدُ لَكَ بِذلِكَ . فَقالَ : ألا مَن كُنتُ مَولاهُ فَإِنَّ عَلِيّا مَولاهُ ، وهُوَ هذا . ثُمَّ أخَذَ بِيَدِ عَلِيٍّ عليه السلام فَرَفَعَها مَعَ يَدِهِ حَتّى بَدَت آباطُهُما ، ثُمَّ قالَ : اللّهُمَّ والِ مَن والاهُ وعادِ مَن عاداهُ ، وَانصُر مَن نصََرَهُ وَاخذُل مَن خَذَلَهُ ، ألا وإنّي فَرَطُكُم وأنتُم وارِدونَ عَلَيَّ الحَوضَ ؛ حَوضي غَدا ، وهُوَ حَوضٌ عَرضُهُ ما بَينَ بُصرى وصَنعاءَ ، فيهِ أقداحٌ مِن فِضَّةٍ عَدَدَ نُجومِ السَّماءِ ، ألا وإنّي سائِلُكُم غَدا : ماذا صَنَعتُم فيما أشهَدتُ اللّهَ بِهِ عَلَيكُم في يَومِكُم هذا إذا وَرَدتُم عَلَيَّ حَوضي ؟ وماذا صَنَعتُم بِالثَّقَلَينِ مِن بَعدي ؟ فَانظُروا كَيفَ تَكونونَ خَلَفتُموني فيهِما حينَ تَلقَوني ! قالوا : وما هذانِ الثَّقَلانِ يا رَسولَ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182" w:name="pg12733_130882"/>
    <w:bookmarkEnd w:id="182"/>
    <w:p>
      <w:pPr>
        <w:pStyle w:val="Heading6"/>
      </w:pPr>
      <w:bookmarkStart w:id="459" w:name="_Toc249"/>
      <w:r>
        <w:t>۱۰ / ۶ ـ ۸ زيد بن أرقم</w:t>
      </w:r>
      <w:bookmarkEnd w:id="459"/>
    </w:p>
    <w:p>
      <w:pPr>
        <w:pStyle w:val="BookText"/>
      </w:pPr>
      <w:r>
        <w:rPr>
          <w:rFonts w:ascii="Amiri" w:hAnsi="Amiri" w:eastAsia="Amiri" w:cs="Amiri"/>
          <w:lang w:bidi="ar-SA"/>
          <w:color w:val="111111"/>
          <w:sz w:val="28"/>
          <w:szCs w:val="28"/>
          <w:rtl/>
        </w:rPr>
        <w:t xml:space="preserve">قالَ : أمَّا الثَّقَلُ الأَكبَرُ فَكِتابُ اللّهِ عزّ وجلّ ، سَبَبٌ مَمدودٌ مِنَ اللّهِ ومِنّي في أيديكُم ، طَرَفُهُ بِيَدِ اللّهِ ، وَالطَّرَفُ الآخَرُ بِأَيديكُم ، فيهِ عِلمُ ما مَضى وما بَقِيَ إلى أن تَقومَ السّاعَةُ ؛ وأمَّا الثَّقَلُ الأَصغَرُ فَهُوَ حَليفُ </w:t>
      </w:r>
      <w:r>
        <w:rPr>
          <w:rStyle w:val="FootnoteReference"/>
        </w:rPr>
        <w:footnoteReference w:id="1672"/>
      </w:r>
      <w:r>
        <w:rPr>
          <w:rFonts w:ascii="Amiri" w:hAnsi="Amiri" w:eastAsia="Amiri" w:cs="Amiri"/>
          <w:lang w:bidi="ar-SA"/>
          <w:color w:val="111111"/>
          <w:sz w:val="28"/>
          <w:szCs w:val="28"/>
          <w:rtl/>
        </w:rPr>
        <w:t xml:space="preserve">القُرآنِ ، وهُوَ عَلِيُّ بنُ أبي طالِبٍ وعِترَتُهُ . وإنَّهُما لَن يَفتَرِقا حَتّى يَرِدا عَلَيَّ الحَوضَ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۸زَيدُ بنُ أرقَمَمسند ابن حنبل عن ميمون أبي عبد اللّه :قال زَيدُ بنُ أرقَمَ وأنَا أسمَعُ : نَزَلنا مَعَ رَسولِ اللّهِ صلى الله عليه و آله بِوادٍ يُقالُ لَهُ وادي خُمٍّ ، فَأَمَرَ بِالصَّلاةِ فَصَلّاها بِهَجِيرٍ ، قالَ : فَخَطَبَنا ، وظُلِّلَ لِرَسولِ اللّهِ صلى الله عليه و آله بِثَوبٍ عَلى شَجَرَةٍ سَمُرَةٍ مِنَ الشَّمسِ ، فَقالَ : أ لَستُم تَعلَمونَ ، أوَلَستُم تَشهَدونَ أنّي أولى بِكُلِّ مُؤمِنٍ مِن نَفسِهِ ؟ قالوا : بَلى . قالَ : فَمَن كُنتُ مَولاهُ فَإِنَّ عَلِيّا مَولاهُ ، اللّهُمَّ عادِ مَن عاداهُ ووالِ مَن والاهُ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زيد بن أرقم :خَرَجنا مَعَ رَسولِ اللّهِ صلى الله عليه و آله حَتَّى انتَهَينا إلى غَديرِ خُمٍّ ، فَأمَرَ بِرَوحٍ </w:t>
      </w:r>
      <w:r>
        <w:rPr>
          <w:rStyle w:val="FootnoteReference"/>
        </w:rPr>
        <w:footnoteReference w:id="1675"/>
      </w:r>
      <w:r>
        <w:rPr>
          <w:rFonts w:ascii="Amiri" w:hAnsi="Amiri" w:eastAsia="Amiri" w:cs="Amiri"/>
          <w:lang w:bidi="ar-SA"/>
          <w:color w:val="111111"/>
          <w:sz w:val="28"/>
          <w:szCs w:val="28"/>
          <w:rtl/>
        </w:rPr>
        <w:t xml:space="preserve">فَكُسِحَ ، في يَومٍ ما أتى عَلَينا يَومٌ كانَ أشَدَّ حَرّا مِنهُ !فَحَمِدَ اللّهَ وأثنى عَلَيهِ ، وقالَ : يا أيُّهَا النّاسُ ! إنَّهُ لَم يُبعَث نَبِيٌّ قَطُّ إلّا ما عاشَ نِصفَ ما عاشَ الَّذي كانَ قَبلَهُ ، وإنّي اُوشِكُ أن اُدعى فَاُجيبَ ، وإنّي تارِكٌ فيكُم ما لَن تَضِلّوا بَعدَهُ ؛ كِتابَ اللّهِ عزّ وجلّ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فَأَخَذَ بِيَدِ عَلِيٍّ رضى الله عنه فَقالَ : يا أيُّهَا النّاسُ ! مَن أولى بِكُم مِن أنفُسِكُم ؟ قالوا : اللّهُ ورَسولُهُ أعلَمُ ! قالَ : مَن كُنتُ مَولاهُ فَعَلِيٌّ مَولاهُ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أبي الطفيل عن زيد بن أرقم :لَمّا دَفَعَ </w:t>
      </w:r>
      <w:r>
        <w:rPr>
          <w:rStyle w:val="FootnoteReference"/>
        </w:rPr>
        <w:footnoteReference w:id="1677"/>
      </w:r>
      <w:r>
        <w:rPr>
          <w:rFonts w:ascii="Amiri" w:hAnsi="Amiri" w:eastAsia="Amiri" w:cs="Amiri"/>
          <w:lang w:bidi="ar-SA"/>
          <w:color w:val="111111"/>
          <w:sz w:val="28"/>
          <w:szCs w:val="28"/>
          <w:rtl/>
        </w:rPr>
        <w:t xml:space="preserve">النَّبِيُّ صلى الله عليه و آله مِن حِجَّةِ الوَداعِ ونَزَلَ غَديرَ خُمٍّ ، أمَرَ بِدَوحاتٍ فَقُمِمنَ ، ثُمَّ قالَ : كَأَنّي دُعيتُ فَأَجَبتُ ، وإنّي تارِكٌ فيكُمُ الثَّقَلَينِ ، أحَدُهُما أكبَرُ مِنَ الآخَرِ ؛ كِتابُ اللّهِ وعِترَتي أهلُ بَيتي ، فَانظُروا كَيفَ تَخلُفوني فيهِما ! فَإِنَّهما لَن يَفتَرِقا حَتّى يَرِدا عَلَيَّ الحَوضَ . ثُمَّ قالَ : إنَّ اللّهَ مَولايَ ، وأنَا وَلِيُّ كُلِّ مَؤمِنٍ . ثُمَّ إنَّهُ أخَذَ بِيَدِ عَلِيٍّ رضى الله عنه فَقالَ : مَن كُنتُ وَلِيَّهُ فَهذا وَلِيُّهُ ، اللّهُمَّ والِ مَن والاهُ وعادِ مَن عاداهُ . قالَ أبو الطُّفَيلِ : فَقُلتُ لِزَيدٍ : أنتَ سَمِعتَهُ مِن رَسولِ اللّهِ صلى الله عليه و آله ؟ قالَ : نَعَم ، وإنَّهُ ما كانَ فِي الدَّوحاتِ أحَدٌ إلّا رَآهُ بِعَينِهِ وسَمِعَهُ بِاُذُنِهِ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زيد بن أرقم :نَزَلَ النَّبِيُّ صلى الله عليه و آله يَومَ الجُحفَةِ ، ثُمَّ أقبَلَ عَلَى النّاسِ ، فَحَمِد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وأثنى عَلَيهِ ، ثُمَّ قالَ : إنّي لا أجِدُ لِنَبِيٍّ إلّا نِصفَ عُمُرِ الَّذي قَبلَهُ ، وإنّي اُوشِكُ أن اُدعى فَاُجيبَ ، فَما أنتُم قائِلونَ ؟ قالوا : نَصَحتَ . قالَ : أ لَيسَ تَشهَدونَ أن لا إلهَ إلَا اللّهُ ، وأنَّ مُحَمَّدا عَبدُهُ ورَسولُهُ ، وأنَّ الجَنَّةَ حَقٌّ والنّارَ حَقٌّ ، وأنَّ البَعثَ بَعدَ المَوتِ حَقٌّ ؟ قالوا : نَشهَدُ . قالَ : فَرَفَعَ يَدَيهِ فَوَضَعَهُما عَلى صَدرِهِ ، ثُمَّ قالَ : وأنَا أشهَدُ مَعَكُم . ثُمَّ قالَ : أ لا تَسمَعونَ ؟ قالوا : نَعَم . قالَ : فَإِنّي فَرَطُكُم عَلَى الحَوضِ ، وأنتمُ وارِدونَ عَلَيَّ الحَوضَ ، وإنَّ عَرضَهُ أبعَدُ ما بَينَ صَنعاءَ وبُصرى ، فيهِ أقداحٌ عَدَدَ النُّجومِ مِن فِضَّةٍ ، فَانظُروا كَيفَ تَخلُفوني فِي الثَّقَلَينِ ! فَنادى مُنادٍ : ومَا الثَّقَلانِ يا رَسولَ اللّهِ ؟ قالَ : كِتابُ اللّهِ ، طَرَفٌ بِيَدِ اللّهِ عزّ وجلّ وطَرَفٌ بِأَيديكُم ، فَاستَمسِكوا بِهِ لا تَضِلّوا ؛ وَالآخَرُ عِترَتي . وإنَّ اللَّطيفَ الخَبيرَ نَبَّأَني أنَّهُما لَن يَتَفَرَّقا حَتّى يَرِدا عَلَيَّ الحَوضَ ، وسَأَلتُ ذلِكَ لَهُما رَبّي . فَلا تَقَدَّموهُما فَتَهلِكوا ، ولا تُقَصِّروا عَنهُما فَتَهلِكوا ، ولا تُعَلِّموهُم فَإِنَّهُم أعلَمُ مِنكُم . ثُمَّ أخَذَ بِيَدِ عَلِيٍّ رضى الله عنه فَقالَ : مَن كُنتُ أولى بِهِ مِن نَفسي فَعَلِيٌّ وَلِيُّهُ ، اللّهُمَّ والِ مَن والاهُ وعادِ مَن عاداهُ </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فضائل الصحابة عن أبي ليلى الكندي :سَمِعتُ زَيدَ بنَ أرقَمَ يَقولُ ونَحنُ نَنتَظِرُ جِنازَةً ، فَسَأَلَهُ رَجُلٌ مِنَ القَومِ فَقالَ : أبا عامرٍ ! أسَمِعتَ رَسولَ اللّهِ صلى الله عليه و آله يَقولُ يَومَ غَديرِ خُمٍّ لِعَلِيٍّ : مَن كُنتُ مَولاهُ فَعَلِيٌّ مَولاهُ ؟ قالَ : نَعَم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83" w:name="pg12733_130885"/>
    <w:bookmarkEnd w:id="183"/>
    <w:p>
      <w:pPr>
        <w:pStyle w:val="Heading6"/>
      </w:pPr>
      <w:bookmarkStart w:id="460" w:name="_Toc250"/>
      <w:r>
        <w:t>۱۰ / ۶ ـ ۹ سعد بن أبي وقّاص</w:t>
      </w:r>
      <w:bookmarkEnd w:id="460"/>
    </w:p>
    <w:p>
      <w:pPr>
        <w:pStyle w:val="BookText"/>
      </w:pPr>
      <w:r>
        <w:rPr>
          <w:rFonts w:ascii="Amiri" w:hAnsi="Amiri" w:eastAsia="Amiri" w:cs="Amiri"/>
          <w:lang w:bidi="ar-SA"/>
          <w:color w:val="111111"/>
          <w:sz w:val="28"/>
          <w:szCs w:val="28"/>
          <w:rtl/>
        </w:rPr>
        <w:t xml:space="preserve">قالَ أبو لَيلى : فَقُلتُ لِزَيدِ بنِ أرقَمَ : قالَها رَسولُ اللّهِ صلى الله عليه و آله ؟ قالَ : نَعَم ، قَد قالَها لَهُ أربَعَ مَرّاتٍ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۹سَعدُ بنُ أبي وَقّاصٍتاريخ دمشق عن سعد بن أبي وقّاص :شَهِدتُ لَهُ [لِعَلِيٍّ عليه السلام ]أربَعاً . . . الرّابِعَةُ : يَومُ غَديرِ خُمٍّ ؛ قامَ رَسولُ اللّهِ صلى الله عليه و آله فَأَبلَغَ ، ثُمَّ قالَ : يا أيُّهَا النّاسُ ! أ لَستُ أولى بِالمُؤمِنينَ مِن أنفُسِهِم ؟ ـ ثَلاثَ مَرّاتٍ ـ قالوا : بَلى . قالَ : اُدنُ يا عَلِيُّ . فَرَفَعَ يَدَهُ ورَفَعَ رَسولُ اللّهِ صلى الله عليه و آله يَدَهُ حَتّى نَظَرتُ إلى بَياضِ إبطَيهِ ، فَقالَ : مَن كُنتُ مَولاهُ فَعَلِيٌّ مَولاهُ ـ حَتّى قالَها ثَلاثَ مَرّاتٍ ـ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سعد :كُنّا مَعَ رَسولِ اللّهِ صلى الله عليه و آله بِطَريقِ مَكَّةَ وهُوَ مُتَوَجِّهٌ إلَيها ، فَلَمّا بَلَغَ غَديرَ خُمٍّ وَقَّفَ النّاسَ ، ثُمَّ رَدَّ مَن مَضى ، ولَحِقَهُ مَن تَخَلَّفَ عَنهُ ، فَلَمّا اجتَمَعَ النّاسُ إلَيهِ قالَ : أيُّهَا النّاسُ ! هَل بَلَّغتُ ؟ قالوا : نَعَم . قالَ : اللّهُمَّ اشهَد ! ـ ثَلاثَ مَرّاتٍ يَقولُها ـ . ثُمَّ قالَ : أيُّهَا النّاسُ ! مَن وَلِيُّكُم ؟ قالوا : اللّهُ ورَسولُهُ ـ ثَلاثا ـ . ثُمَّ أخَذَ بِيَدِ عَلِيٍّ فَأَقامَهُ ، ثُمَّ قالَ : مَن كانَ اللّهُ ورَسولُهُ وَلِيَّهُ فَهذا وَلِيُّهُ ، اللّهُم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184" w:name="pg12733_130886"/>
    <w:bookmarkEnd w:id="184"/>
    <w:p>
      <w:pPr>
        <w:pStyle w:val="Heading6"/>
      </w:pPr>
      <w:bookmarkStart w:id="461" w:name="_Toc251"/>
      <w:r>
        <w:t>۱۰ / ۶ ـ ۱۰ عبد اللّه بن عمر</w:t>
      </w:r>
      <w:bookmarkEnd w:id="461"/>
    </w:p>
    <w:p>
      <w:pPr>
        <w:pStyle w:val="Heading6"/>
      </w:pPr>
      <w:bookmarkStart w:id="462" w:name="_Toc252"/>
      <w:r>
        <w:t>۱۰ / ۷ ذكريات الإمام</w:t>
      </w:r>
      <w:bookmarkEnd w:id="462"/>
    </w:p>
    <w:p>
      <w:pPr>
        <w:pStyle w:val="BookText"/>
      </w:pPr>
      <w:r>
        <w:rPr>
          <w:rFonts w:ascii="Amiri" w:hAnsi="Amiri" w:eastAsia="Amiri" w:cs="Amiri"/>
          <w:lang w:bidi="ar-SA"/>
          <w:color w:val="111111"/>
          <w:sz w:val="28"/>
          <w:szCs w:val="28"/>
          <w:rtl/>
        </w:rPr>
        <w:t xml:space="preserve">والِ مَن والاهُ وعادِ مَن عاداهُ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۶ ـ ۱۰عَبدُ اللّهِ بنُ عُمَرَشرح الأخبار عن عبد اللّه بن عمر :شَهِدتُ مَعَ رَسولِ اللّهِ صلى الله عليه و آله يَومَ الغَديرِ ، فَأَمَرَ بِشَجَراتٍ هُنالِكَ فَكُسِحَ ما تَحتَهُنّ ، وسَمِعتُهُ يَقولُ : أيُّهَا النّاسُ ! أ لَستُ أولى بِالمُؤمِنينَ مِن أنفُسِهِم ؟ فَأَجَبناهُ كُلُّنا : بَلى يا رَسولَ اللّهِ . فَأَخَذَ يَدَهُ فَوَضَعَها عَلى يَدِ عَلِيّ بنِ أبي طالِبٍ عليه السلام ، ثُمَّ رَفَعَها حَتّى رَأَينا بَياضَ إبطَيهِما ، ثُمَّ قالَ : مَن كُنتُ مَولاهُ فَهذا عَلِيٌّ مَولاهُ ، اللّهُمَّ والِ مَن والاهُ وعادِ مَن عاداهُ ، وَانصُر مَن نَصَرَهُ وَاخذُل مَن خَذَلَهُ </w:t>
      </w:r>
      <w:r>
        <w:rPr>
          <w:rStyle w:val="FootnoteReference"/>
        </w:rPr>
        <w:footnoteReference w:id="1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۷ذِكرَياتُ الإِمامِالإمام عليّ عليه السلام :خَرَجَ رَسولُ اللّهِ صلى الله عليه و آله إلى حِجَّةِ الوَداعِ ، ثُمَّ صارَ إلى غَديرِ خُمٍّ ، فَأَمَرَ فَاُصلِحَ لَهُ شِبهُ المِنبَرِ ، ثُمَّ عَلاهُ وأخَذَ بِعَضُدي حَتّى رُئِيَ بَياضُ إبطَيهِ ، رافِعا صَوتَهُ قائِلاً في مَحفِلِهِ : مَن كُنتُ مَولاهُ فَعَلِيٌّ مَولاهُ ، اللّهُمَّ والِ مَن والاهُ وعادِ مَن عاداهُ . فَكانَت عَلى وِلايَتي وِلايَةُ اللّهِ ، وعَلى عَداوَتي عَداوَةُ اللّهِ . وأنزَلَ اللّهُ عزّ وجلّ في ذلِكَ اليَومِ : «الْيَوْمَ أَكْمَلْتُ لَكُمْ دِينَكُمْ وَأَتْمَمْتُ عَلَيْكُمْ نِعْمَتِى وَرَضِيتُ لَكُمُ الْاءِسْلَـمَ دِينًا»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85" w:name="pg12733_130887"/>
    <w:bookmarkEnd w:id="185"/>
    <w:p>
      <w:pPr>
        <w:pStyle w:val="Heading6"/>
      </w:pPr>
      <w:bookmarkStart w:id="463" w:name="_Toc253"/>
      <w:r>
        <w:t>۱۰ / ۸ أبيات حسّان بن ثابت</w:t>
      </w:r>
      <w:bookmarkEnd w:id="463"/>
    </w:p>
    <w:p>
      <w:pPr>
        <w:pStyle w:val="BookText"/>
      </w:pPr>
      <w:r>
        <w:rPr>
          <w:rFonts w:ascii="Amiri" w:hAnsi="Amiri" w:eastAsia="Amiri" w:cs="Amiri"/>
          <w:lang w:bidi="ar-SA"/>
          <w:color w:val="111111"/>
          <w:sz w:val="28"/>
          <w:szCs w:val="28"/>
          <w:rtl/>
        </w:rPr>
        <w:t xml:space="preserve">فَكانَت وِلايَتي كَمالَ الدّينِ ، ورِضَى الرَّبِّ جَلَّ ذِكرُهُ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:عَمَّمَني رَسولُ اللّهِ صلى الله عليه و آله يَومَ غَديرِ خُمٍّ بِعِمامَةٍ سَدَلَها خَلفي ، ثُمَّ قالَ : إنَّ اللّهَ أمَدَّني يَومَ بَدرٍ وحُنَينٍ بِمَلائِكَةٍ يَعتَمّونَ هذِهِ العِمَّةَ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ج۱ ص۵۳۵ ـ ۵۴۶ (إكمال الدين ، والتتويج يوم الغدير ، ومناشدات عليّ) .</w:t>
      </w:r>
    </w:p>
    <w:p>
      <w:pPr>
        <w:pStyle w:val="BookText"/>
      </w:pPr>
      <w:r>
        <w:rPr>
          <w:rFonts w:ascii="Amiri" w:hAnsi="Amiri" w:eastAsia="Amiri" w:cs="Amiri"/>
          <w:lang w:bidi="ar-SA"/>
          <w:color w:val="111111"/>
          <w:sz w:val="28"/>
          <w:szCs w:val="28"/>
          <w:rtl/>
        </w:rPr>
        <w:t xml:space="preserve">۱۰ / ۸أبياتُ حَسّانِ بنِ ثابِتٍالمناقب للخوارزمي عن أبي سعيد الخدري :إنَّ النَّبِيَّ صلى الله عليه و آله ، يَومَ دَعَا النّاسَ إلى غَديرِ خُمٍّ ، أمَرَ بِما كان تَحتَ الشَّجَرَةِ مِنَ الشَّوكِ فَقُمَّ ، وذلِكَ يَومُ الخَميسِ ، ثُمَّ دعَا النّاسَ إلى عَلِيٍّ ، فَأَخَذَ بِضَبعِهِ </w:t>
      </w:r>
      <w:r>
        <w:rPr>
          <w:rStyle w:val="FootnoteReference"/>
        </w:rPr>
        <w:footnoteReference w:id="1687"/>
      </w:r>
      <w:r>
        <w:rPr>
          <w:rFonts w:ascii="Amiri" w:hAnsi="Amiri" w:eastAsia="Amiri" w:cs="Amiri"/>
          <w:lang w:bidi="ar-SA"/>
          <w:color w:val="111111"/>
          <w:sz w:val="28"/>
          <w:szCs w:val="28"/>
          <w:rtl/>
        </w:rPr>
        <w:t xml:space="preserve">فَرَفَعَها حَتّى نَظَرَ النّاسُ إلى بَياضِ إبطِهِ ، ثُمَّ لَم يَتَفَرَّقا حَتّى نَزَلَت : «الْيَوْمَ أَكْمَلْتُ لَكُمْ دِينَكُمْ وَأَتْمَمْتُ عَلَيْكُمْ نِعْمَتِى وَرَضِيتُ لَكُمُ الْاءِسْلَـمَ دِينًا» </w:t>
      </w:r>
      <w:r>
        <w:rPr>
          <w:rStyle w:val="FootnoteReference"/>
        </w:rPr>
        <w:footnoteReference w:id="1688"/>
      </w:r>
      <w:r>
        <w:rPr>
          <w:rFonts w:ascii="Amiri" w:hAnsi="Amiri" w:eastAsia="Amiri" w:cs="Amiri"/>
          <w:lang w:bidi="ar-SA"/>
          <w:color w:val="111111"/>
          <w:sz w:val="28"/>
          <w:szCs w:val="28"/>
          <w:rtl/>
        </w:rPr>
        <w:t xml:space="preserve">. فَقالَ رَسولُ اللّهِ صلى الله عليه و آله : اللّهُ أكبَرُ عَلى إكمالِ الدّينِ ، وإتمامِ النِّعمَةِ ، ورِضَى الرَّبِّ بِرِسالاتي ، وَالوِلايَةِ لِعَلِيٍّ ! ثُمَّ قالَ : اللّهُمَّ والِ مَن والاهُ ، وعادِ مَن عاداهُ ، وَانصُر مَن نَصَرَهُ ، وَاخذُل مَن خَذَلَهُ . فَقالَ حَسّانُ بنُ ثابِتٍ : اِيذَن لي يا رَسولَ اللّهِ أن أقولَ أبياتا . قالَ : قُل بِبَرَكَةِ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فَقالَ حَسّانُ بنُ ثابِتٍ : يا مَعشَرَ مَشيخَةِ قُرَيشٍ ! اسمَعوا شَهادَةَ رَسولِ اللّهِ صلى الله عليه و آله ، ثُمَّ قالَ : يُناديهِمُ يَومَ الغَديرِ نَبِيُّهُم بِخُمٍّ وأسمِع بِالرَّسولِ مُنادِيا بِأَنّي مَولاكُم نَعَم ونَبِيُّكُم فَقالوا ولَم يُبدوا هُناكَ التَّعامِيا إلهُكَ مَولانا وأنتَ وَلِيُّنا ولا تَجِدَن فِي الخَلقِ لِلأَمرِ عاصِيا فَقالَ لَهُ قُم يا عَلِيُّ فَإِنَّني رَضيتُكَ مِن بَعدي إماما وهادِيا </w:t>
      </w:r>
      <w:r>
        <w:rPr>
          <w:rStyle w:val="FootnoteReference"/>
        </w:rPr>
        <w:footnoteReference w:id="1689"/>
      </w:r>
    </w:p>
    <w:p>
      <w:pPr>
        <w:pStyle w:val="BookText"/>
      </w:pPr>
      <w:r>
        <w:rPr>
          <w:rFonts w:ascii="Amiri" w:hAnsi="Amiri" w:eastAsia="Amiri" w:cs="Amiri"/>
          <w:lang w:bidi="ar-SA"/>
          <w:color w:val="111111"/>
          <w:sz w:val="28"/>
          <w:szCs w:val="28"/>
          <w:rtl/>
        </w:rPr>
        <w:t xml:space="preserve">الأمالي للصدوق عن أبي سعيد :لَمّا كانَ يَومُ غَديرِ خُمٍّ أمَرَ رَسولُ اللّهِ صلى الله عليه و آله مُنادِيا ، فَنادى : الصَّلاةَ جامِعَةً ، فَأَخَذَ بِيَدِ عَلِيٍّ عليه السلام وقالَ : اللّهُمَّ مَن كُنتُ مَولاهُ فَعَلِيٌّ مَولاهُ ، اللّهُمَّ والِ مَن والاهُ وعادِ مَن عاداهُ . فَقالَ حَسّانُ بنُ ثابِتٍ : يا رَسولَ اللّهِ ، أقولُ في عَلِيٍّ شِعرا ؟ فَقالَ لَهُ رَسولُ اللّهِ صلى الله عليه و آله : اِفعَل . فَقالَ : يُناديهِمُ يَومَ الغَديرِ نَبِيُّهُم بِخُمٍّ وأكرِم بِالنَّبِيِّ مُنادِيا يَقولُ فَمَن مَولاكُم ووَلِيُّكُم فَقالوا ولَم يُبدوا هُناكَ التَّعادِيا إلهُكَ مَولانا وأنتَ وَلِيُّنا ولَن تَجِدَن مِنّا لَكَ اليَومَ عاصِيا فَقالَ لَهُ قُم يا عَلِيُّ فَإِنَّني رَضيتُكَ مِن بَعدي إماماوهادِيا </w:t>
      </w:r>
      <w:r>
        <w:rPr>
          <w:rStyle w:val="FootnoteReference"/>
        </w:rPr>
        <w:footnoteReference w:id="16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186" w:name="pg12733_130889"/>
    <w:bookmarkEnd w:id="186"/>
    <w:p>
      <w:pPr>
        <w:pStyle w:val="Heading6"/>
      </w:pPr>
      <w:bookmarkStart w:id="464" w:name="_Toc254"/>
      <w:r>
        <w:t>۱۰ / ۹ سؤال عذاب واقع</w:t>
      </w:r>
      <w:bookmarkEnd w:id="464"/>
    </w:p>
    <w:p>
      <w:pPr>
        <w:pStyle w:val="BookText"/>
      </w:pPr>
      <w:r>
        <w:rPr>
          <w:rFonts w:ascii="Amiri" w:hAnsi="Amiri" w:eastAsia="Amiri" w:cs="Amiri"/>
          <w:lang w:bidi="ar-SA"/>
          <w:color w:val="111111"/>
          <w:sz w:val="28"/>
          <w:szCs w:val="28"/>
          <w:rtl/>
        </w:rPr>
        <w:t xml:space="preserve">تذكرة الخواصّ :قَد أكثَرَتِ الشُّعَراءُ في يَومِ غَديرِ خُمٍّ ، فَقالَ حَسّانُ بنُ ثابِتٍ : يُناديهِمُ يَومَ الغَديرِ نَبِيُّهُم بِخُمٍّ فَأَسمِع بِالرَّسولِ مُنادِيا وقالَ فَمَن مَولاكُم ووَلِيُّكُم فَقالوا ولَم يُبدوا هُناكَ التَّعامِيا إلهُكَ مَولانا وأنتَ وَلِيُّنا وما لَكَ مِنّا فِي الوِلايَةِ عاصِيا فَقالَ لَهُ قُم يا عَلِيُّ فَإِنَّني رَضيتُكَ مِن بَعدي إماما وهادِيا فَمَن كُنتُ مَولاهُ فَهذا وَلِيُّهُ فَكونوا لَهُ أنصارَ صِدقٍ مَوالِيا هُناكَ دَعَا اللّهُمَّ والِ وَلِيَّهُ وكُن لِلَّذي عادى عَلِيّا مُعادِيا ويُروى أنَّ النَّبِيَّ صلى الله عليه و آله لَمّا سَمِعَهُ يُنشِدُ هذِهِ الأَبياتَ قالَ لَهُ : يا حَسّانُ ، لا تَزالُ مُؤَيَّدا بِروحِ القُدُسِ ما نَصَرتَنا أو نافَحتَ </w:t>
      </w:r>
      <w:r>
        <w:rPr>
          <w:rStyle w:val="FootnoteReference"/>
        </w:rPr>
        <w:footnoteReference w:id="1691"/>
      </w:r>
      <w:r>
        <w:rPr>
          <w:rFonts w:ascii="Amiri" w:hAnsi="Amiri" w:eastAsia="Amiri" w:cs="Amiri"/>
          <w:lang w:bidi="ar-SA"/>
          <w:color w:val="111111"/>
          <w:sz w:val="28"/>
          <w:szCs w:val="28"/>
          <w:rtl/>
        </w:rPr>
        <w:t xml:space="preserve">عَنّا بِلِسانِكَ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ج ۵ ص ۱۰۱ (الفصل العاشر : عليّ عن لسان الشعراء) .</w:t>
      </w:r>
    </w:p>
    <w:p>
      <w:pPr>
        <w:pStyle w:val="BookText"/>
      </w:pPr>
      <w:r>
        <w:rPr>
          <w:rFonts w:ascii="Amiri" w:hAnsi="Amiri" w:eastAsia="Amiri" w:cs="Amiri"/>
          <w:lang w:bidi="ar-SA"/>
          <w:color w:val="111111"/>
          <w:sz w:val="28"/>
          <w:szCs w:val="28"/>
          <w:rtl/>
        </w:rPr>
        <w:t xml:space="preserve">۱۰ / ۹سُؤالُ عَذابٍ واقِعٍ«وَإِذْ قَالُواْ اللَّهُمَّ إِن كَانَ هَـذَا هُوَ الْحَقَّ مِنْ عِندِكَ فَأَمْطِرْ عَلَيْنَا حِجَارَةً مِّنَ السَّمَآءِ أَوِ ائْتِنَا بِعَذَابٍ أَلِيمٍ»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سَآئِل بِعَذَابٍ وَاقِعٍ * لِّلْكَـفِرِينَ لَيْسَ لَهُ دَافِعٌ»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:أنَا الَّذي نَزَلَ عَلى أعدائي : «سَأَلَ سَآئِل بِعَذَابٍ وَاقِعٍ * لِّلْكَـفِرِينَ لَيْسَ لَهُ دَافِعٌ» ؛ بِمَعنى مَن أنكَرَ وِلايَتي ، وهُوَ النُّعمانُ بنُ الحارِثِ اليَهودِيُّ ، لَعَنَهُ اللّهُ تَعالى ! </w:t>
      </w:r>
      <w:r>
        <w:rPr>
          <w:rStyle w:val="FootnoteReference"/>
        </w:rPr>
        <w:footnoteReference w:id="1695"/>
      </w:r>
    </w:p>
    <w:p>
      <w:pPr>
        <w:pStyle w:val="BookText"/>
      </w:pPr>
      <w:r>
        <w:rPr>
          <w:rFonts w:ascii="Amiri" w:hAnsi="Amiri" w:eastAsia="Amiri" w:cs="Amiri"/>
          <w:lang w:bidi="ar-SA"/>
          <w:color w:val="111111"/>
          <w:sz w:val="28"/>
          <w:szCs w:val="28"/>
          <w:rtl/>
        </w:rPr>
        <w:t xml:space="preserve">الإمام الباقر عن الإمام زين العابدين عليهماالسلام :لَمّا نَصَبَ رَسولُ اللّهِ صلى الله عليه و آله عَلِيّا يَومَ غَديرِ خُمٍّ فَقالَ : «مَن كُنتُ مَولاهُ فَعَلِيٌّ مَولاهُ» طارَ ذلِكَ فِي البِلادِ ، فَقَدِمَ عَلى رَسولِ اللّهِ النُّعمانُ بنُ الحارِثِ الفِهِريُّ ، فَقالَ : أمَرتَنا عَنِ اللّهِ أن نَشهَدَ أن لا إلهَ إلَا اللّهُ وأنَّكَ رَسولُ اللّهِ ، وأمَرتَنا بِالجِهادِ وَالحَجِّ وَالصَّلاةِ وَالزَّكاةِ وَالصَّومِ ، فَقَبِلناها مِنكَ ، ثُمَّ لَم تَرضَ حَتّى نَصَبتَ هذَا الغُلامَ فَقُلتَ : مَن كُنتُ مَولاهُ فَهذا مَولاهُ ! فَهذا شَيءٌ مِنكَ أو أمرٌ مِن عِندِ اللّهِ ؟ ! قالَ : أمرٌ مِن عِندِ اللّهِ . قالَ : اللّهُ الَّذي لا إلهَ إلّا هُوَ إنَّ هذا مِنَ اللّهِ ؟ قالَ : اللّهُ الَّذي لا إلهَ إلّا هُوَ إنَّ هذا مِنَ اللّهِ . قالَ : فَوَلَّى النُّعمانُ وهُوَ يَقولُ : اللّهُمَّ إن كانَ هذا هُوَ الحَقُّ مِن عِندِكَ فَأَمطِر عَلَينا حِجارَةً مِنَ السَّماءِ أوِ ائتِنا بِعَذابٍ أليمٍ ! فَرَماهُ اللّهُ بِحَجَرٍ عَلى رَأسِهِ فَقَتَلَهُ . فَأَنزَلَ اللّهُ تَعالى : «سَأَلَ سَآئِل»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تأويل الآيات الظاهرة عن حسين بن محمّد :سَأَلتُ سُفيانَ بنَ عُيَينَةَ عَن قَولِ اللّهِ عزّ وجلّ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سَآئِل» فيمَن نَزَلَت ؟ فَقالَ : يَا بنَ أخي ، لَقَد سَأَلتَني عَن شَيءٍ ما سَأَلَني عَنهُ أحَدٌ قَبلَكَ ، لَقَد سَأَلتُ جَعفَرَ بنَ مُحَمَّدٍ عليهماالسلام عَنِ مِثلِ الَّذي سَأَلتَني فَقالَ : أخبَرَني أبي ، عَن جَدّي ، عَن أبيهِ ، عَنِ ابنِ عَبّاسٍ قالَ : لَمّا كانَ يَومُ غَديرِ خُمٍّ قامَ رَسولُ اللّهِ صلى الله عليه و آله خَطيبا ، فَأَوجَزَ في خُطبَتِهِ ، ثُمَّ دَعا عَلِيَّ بنَ أبي طالِبٍ عليه السلام فَأَخَذَ بِضَبعَيهِ ، ثُمَّ رَفَعَ بِيَدِهِ حَتّى رُئِيَ بَياضُ إبطَيهِ ، وقالَ لِلنّاسِ : أ لَم اُبَلِّغكُمُ الرِّسالَةَ ؟ أ لَم أنصَح لَكُم ؟ قالوا : اللّهُمَّ نَعَم . قالَ : فَمَن كُنتُ مَولاهُ فَعَلِيٌّ مَولاهُ ، اللّهُمَّ والِ مَن والاهُ وعادِ مَن عاداهُ . قالَ : فَفَشَت هذِهِ فِي النّاسِ ، فَبَلَغَ ذلِكَ الحارِثَ بنَ النُّعمانِ الفِهرِيَّ ، فَرَحَّلَ راحِلَتَهُ ثُمَّ استَوى عَلَيها ـ ورَسولُ اللّهِ صلى الله عليه و آله إذ ذاكَ فِي الأبطَحِ </w:t>
      </w:r>
      <w:r>
        <w:rPr>
          <w:rStyle w:val="FootnoteReference"/>
        </w:rPr>
        <w:footnoteReference w:id="1697"/>
      </w:r>
      <w:r>
        <w:rPr>
          <w:rFonts w:ascii="Amiri" w:hAnsi="Amiri" w:eastAsia="Amiri" w:cs="Amiri"/>
          <w:lang w:bidi="ar-SA"/>
          <w:color w:val="111111"/>
          <w:sz w:val="28"/>
          <w:szCs w:val="28"/>
          <w:rtl/>
        </w:rPr>
        <w:t xml:space="preserve">ـ فَأَناخَ ناقَتَهُ ثُمَّ عَقَلَها ، ثُمَّ أتَى النَّبِيَّ صلى الله عليه و آله فَسَلَّمَ ، ثُمَّ قالَ : يا عَبدَ اللّهِ ! إنَّكَ دَعَوتَنا إلى أن نَقولَ : لا إلهَ إلَا اللّهُ ، فَقُلنا ، ثُمَّ دَعَوتَنا إلى أن نَقولَ : إنَّكَ رَسولُ اللّهِ ، فَقُلنا وفِي القَلبِ ما فيهِ ! ثُمَّ قُلتَ لَنا : صَلّوا ، فَصَلَّينا ، ثُمَّ قُلتَ لَنا : صوموا ، فَصُمنا ، ثُمَّ قُلتَ لَنا : حُجّوا فَحَجَجنا ، ثُمَّ قُلتَ لَنا : «مَن كُنتُ مَولاهُ فَعَلِيٌّ مَولاهُ ، اللّهُمَّ والِ مَن والاهُ وعادِ مَن عاداهُ» ، فَهذا عَنكَ أو عَنِ اللّهِ ؟ ! فَقالَ لَهُ : بَل عَنِ اللّهِ ـ فَقالَها ثَلاثا ـ . فَنَهَضَ وإنَّهُ لَمُغضَبٌ ، وإنَّهُ يَقولُ : اللّهُمَّ إن كانَ ما يَقولُ مُحَمَّدٌ حَقّا ، فَأَمطِر عَلَينا حِجارَةً مِنَ السَّماءِ تَكونُ نِقمَةً في أوَّلِنا وآيَةً في آخِرِنا ؛ وإن كانَ ما يَقولُ كَذِبا فَأَنزِل بِهِ نِقمَتَكَ ! ثُمَّ استَوى عَلى ناقَتِهِ فَأَثارَها </w:t>
      </w:r>
      <w:r>
        <w:rPr>
          <w:rStyle w:val="FootnoteReference"/>
        </w:rPr>
        <w:footnoteReference w:id="1698"/>
      </w:r>
      <w:r>
        <w:rPr>
          <w:rFonts w:ascii="Amiri" w:hAnsi="Amiri" w:eastAsia="Amiri" w:cs="Amiri"/>
          <w:lang w:bidi="ar-SA"/>
          <w:color w:val="111111"/>
          <w:sz w:val="28"/>
          <w:szCs w:val="28"/>
          <w:rtl/>
        </w:rPr>
        <w:t xml:space="preserve">، فَلَمّا خَرَجَ مِنَ الأَبطَحِ رَماهُ اللّهُ بِحَجَرٍ عَلى</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 فَخَرَجَ مِن دُبُرِهِ ، فَسَقَطَ مَيِّتا ! فَأَنزَلَ اللّهُ تَبارَكَ وتَعالى : «سَأَلَ سَآئِل بِعَذَابٍ وَاقِعٍ * لِّلْكَـفِرِينَ لَيْسَ لَهُ دَافِعٌ * مِّنَ اللَّهِ ذِى الْمَعَارِجِ»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الحلبيّة :قالَ بَعضُهُم : ولَمّا شاعَ قَولُهُ صلى الله عليه و آله : «مَن كُنتُ مَولاهُ فَعَلِيٌّ مَولاهُ» ، في سائِرِ الأَمصارِ وطارَ في جَميعِ الأَقطارِ ؛ بَلَغَ الحارِثَ بنَ النُّعمانِ الفِهرِيَّ ، فَقَدِمَ المَدينَةَ ، فَأَناخَ راحِلَتَهُ عِندَ بابِ المَسجِدِ ، فَدَخَلَ وَالنَّبِيُّ صلى الله عليه و آله جالِسٌ وحَولَهُ أصحابُهُ ، فَجاءَ حَتّى جَثا </w:t>
      </w:r>
      <w:r>
        <w:rPr>
          <w:rStyle w:val="FootnoteReference"/>
        </w:rPr>
        <w:footnoteReference w:id="1700"/>
      </w:r>
      <w:r>
        <w:rPr>
          <w:rFonts w:ascii="Amiri" w:hAnsi="Amiri" w:eastAsia="Amiri" w:cs="Amiri"/>
          <w:lang w:bidi="ar-SA"/>
          <w:color w:val="111111"/>
          <w:sz w:val="28"/>
          <w:szCs w:val="28"/>
          <w:rtl/>
        </w:rPr>
        <w:t xml:space="preserve">بَينَ يَدَيهِ ، ثُمَّ قالَ : يا مُحَمَّدُ ! إنَّكَ أمَرتَنا أن نَشهَدَ أن لا إلهَ إلَا اللّهُ وأنَّكَ رَسولُ اللّهِ ، فَقَبِلنا ذلِكَ مِنكَ ، وإنَّكَ أمَرتَنا أن نُصَلِّيَ فِي اليَومِ وَاللَّيلَةِ خَمسَ صَلَواتٍ ، ونَصومَ شَهرَ رَمَضانَ ، ونُزَكِّيَ أموالَنا ، ونَحُجَّ البَيتَ ، فَقَبِلنا ذلِكَ مِنكَ ، ثُمَّ لَم تَرضَ بِهذا حَتّى رَفَعتَ بِضَبعَيِ ابنِ عَمِّكَ فَفَضَّلتَهُ وقُلتَ : مَن كُنتُ مَولاهُ فَعَلِيٌّ مَولاهُ ! فَهذا شَيءٌ مِنَ اللّهِ أو مِنكَ ؟ ! فَاحمَرَّت عَينا رَسولِ اللّهِ صلى الله عليه و آله وقالَ : وَاللّهِ الّذي لا إلهَ إلّا هُوَ إنَّهُ مِن اللّهِ ولَيسَ مِنّي ـ قالَها ثَلاثا ـ . فَقامَ الحارِثُ وهُوَ يَقولُ : اللّهُمَّ إن كانَ هذا هُوَ الحَقُّ مِن عِندِكَ ـ وفي رِوايَةٍ : اللّهُمَّ إن كانَ ما يَقولُ مُحَمَّدٌ حَقّا ـ فَأَرسِل عَلَينا حِجارَةً مِنَ السَّماءِ أوِ ائتِنا بِعَذابٍ أليمٍ ! فَوَاللّهِ ما بَلَغَ بابَ المَسجِدِ حَتّى رَماهُ اللّهُ بِحَجَرٍ مِنَ السَّماءِ ، فَوَقَعَ عَلى رَأسِهِ ، فَخَرَجَ مِن دُبُرِهِ فَماتَ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اللّهُ تَعالى : «سَأَلَ سَآئِل بِعَذَابٍ وَاقِعٍ * لِّلْكَـفِرِينَ لَيْسَ لَهُ دَافِعٌ» الآيَةَ . وكانَ ذلِكَ اليَومُ الثّامِن عَشَرَ مِن ذِي الحِجَّةِ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القرطبيـ في تَفسيرِ قَولِهِ تَعالى : «سَأَلَ سَآئِل بِعَذَابٍ وَاقِعٍ» ـ: قيلَ : إنَّ السّائِلَ هُنا هُوَ الحارِثُ بنُ النُّعمانِ الفِهرِيُّ . وذلِكَ أنَّهُ لَمّا بَلَغَهُ قَولُ النَّبِيِّ صلى الله عليه و آله في عَلِيٍّ رضى الله عنه : «مَن كُنتُ مَولاهُ فَعَلِيٌّ مَولاهُ» رَكِبَ ناقَتَهُ فَجاءَ حَتّى أناخَ راحِلَتَهُ بِالأَبطَحِ ، ثُمَّ قالَ : يا مُحَمَّدُ ! أمَرتَنا عَنِ اللّهِ أن نَشهَدَ أن لا إلهَ إلَا اللّهُ وأنَّكَ رَسولُ اللّهِ ، فَقَبِلناهُ مِنكَ ، وأن نُصَلِّيَ خَمسا ، فَقَبِلناهُ مِنكَ ، ونُزَكِّيَ أموالَنا ، فَقَبِلناهُ مِنكَ ، وأن نَصومَ شَهرَ رَمَضانَ في كُلِّ عامٍ ، فَقَبِلناهُ مِنكَ ، وأن نَحُجَّ ، فَقَبِلناهُ مِنكَ . ثُمَّ لَم تَرضَ بِهذا حَتّى فَضَّلتَ ابنَ عَمِّكَ عَلَينا ! أفَهذا شَيءٌ مِنكَ أم مِنَ اللّهِ ؟ ! فَقالَ النَّبِيُّ صلى الله عليه و آله : وَاللّهِ الَّذي لا إلهَ إلّا هُوَ ما هُوَ إلّا مِنَ اللّهِ . فَوَلَّى الحارِثُ وهُوَ يَقولُ : اللّهُمَّ إن كانَ ما يَقولُ مُحَمَّدٌ حَقّا فَأَمطِر عَلَينا حِجارَةً مِنَ السَّماءِ أوِ ائتِنا بِعَذابٍ أليمٍ ! فَوَاللّهِ ما وَصَلَ إلى ناقَتِهِ حَتّى رَماهُ اللّهُ بِحَجَرٍ ، فَوَقَعَ عَلى دِماغِهِ ، فَخَرَجَ مِن دُبُرِهِ فَقَتَلَهُ ! فَنَزَلَت : «سَأَلَ سَآئِل بِعَذَابٍ وَاقِعٍ» الآيَةَ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:أبو عُبَيدٍ ، وَالثَّعلَبِيُّ ، وَالنَقّاشُ ، وسُفيانُ بنُ عُيَينَةَ، وَالرّازِيُّ، وَالقَزوينِيُّ، والنَّيسابورِيُّ، وَالطَّبرِسِيُّ، وَالطّوسِيُّ، في تَفاسيرِهِم: أنَّهُ لَمّا بَلَّغَ رَسولُ اللّهِ صلى الله عليه و آله بِغَديرِ خُمٍّ ما بَلَّغَ وشاعَ ذلِكَ فِي البِلادِ ؛ أتَى الحارِثُ بنُ النُّعمانِ الفِهرِيُّـ وفي رِوايَةِ أبي عُبَيدٍ : جابِرُ بنُ النَّضرِ بنِ الحارِثِ بنِ كَلدَةَ العَبدَرِيُّ ـ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187" w:name="pg12733_130894"/>
    <w:bookmarkEnd w:id="187"/>
    <w:p>
      <w:pPr>
        <w:pStyle w:val="Heading6"/>
      </w:pPr>
      <w:bookmarkStart w:id="465" w:name="_Toc255"/>
      <w:r>
        <w:t>۱۰ / ۱۰ احتجاج فاطمة بنت رسول اللّه</w:t>
      </w:r>
      <w:bookmarkEnd w:id="465"/>
    </w:p>
    <w:p>
      <w:pPr>
        <w:pStyle w:val="BookText"/>
      </w:pPr>
      <w:r>
        <w:rPr>
          <w:rFonts w:ascii="Amiri" w:hAnsi="Amiri" w:eastAsia="Amiri" w:cs="Amiri"/>
          <w:lang w:bidi="ar-SA"/>
          <w:color w:val="111111"/>
          <w:sz w:val="28"/>
          <w:szCs w:val="28"/>
          <w:rtl/>
        </w:rPr>
        <w:t xml:space="preserve">يا مُحَمَّدُ ! أمَرتَنا عَنِ اللّهِ بِشَهادَةِ أن لا إلهَ إلَا اللّهُ وأنَّ مُحَمَّدا رَسولُ اللّهِ ، وبِالصَّلاةِ وَالصَّومِ وَالحَجِّ وَالزَّكاةِ ، فَقَبِلنا مِنكَ ، ثُمَّ لَم تَرضَ بِذلِكَ حَتّى رَفَعتَ بِضَبعِ ابنِ عَمِّكَ فَفَضَّلتَهُ عَلَينا وقُلتَ : مَن كُنتُ مَولاهُ فَعَلِيٌّ مَولاهُ ! فَهذا شَيءٌ مِنكَ أم مِنَ اللّهِ ؟ ! فَقالَ رَسولُ اللّهِ صلى الله عليه و آله : وَالَّذي لا إلهَ إلّا هُوَ إنَّ هذا مِنَ اللّهِ . فَوَلَّى الحارِثُ يُريدُ راحِلَتَهُ وهُوَ يَقولُ : اللّهُمَّ إن كانَ ما يَقولُ مُحَمَّدٌ حَقّا فَأَمطِر عَلَينا حِجارَةً مِنَ السَّماءِ أوِ ائتِنا بِعَذابٍ أليمٍ ! فَما وَصَلَ إلَيها حَتّى رَماهُ اللّهُ بِحَجَرٍ فَسَقَطَ عَلى هامَتِهِ ، وخَرَجَ مِن دُبُرِهِ وقَتَلَهُ ! وأنزَلَ اللّهُ تَعالى : «سَأَلَ سَآئِل بِعَذَابٍ وَاقِعٍ» الآيَةَ . وفي شَرحِ الأَخبارِ أنَّهُ نَزَلَ : «أَفَبِعَذَابِنَا يَسْتَعْجِلُونَ» </w:t>
      </w:r>
      <w:r>
        <w:rPr>
          <w:rStyle w:val="FootnoteReference"/>
        </w:rPr>
        <w:footnoteReference w:id="1703"/>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«الغدير» : ج۱ ص۲۳۹ ـ ۲۶۶ .</w:t>
      </w:r>
    </w:p>
    <w:p>
      <w:pPr>
        <w:pStyle w:val="BookText"/>
      </w:pPr>
      <w:r>
        <w:rPr>
          <w:rFonts w:ascii="Amiri" w:hAnsi="Amiri" w:eastAsia="Amiri" w:cs="Amiri"/>
          <w:lang w:bidi="ar-SA"/>
          <w:color w:val="111111"/>
          <w:sz w:val="28"/>
          <w:szCs w:val="28"/>
          <w:rtl/>
        </w:rPr>
        <w:t xml:space="preserve">۱۰ / ۱۰اِحتِجاجُ فاطِمَةَ بِنتِ رَسولِ اللّهِفاطمة عليهاالسلام بنت رسول اللّه صلى الله عليه و آلهـ لَمّا مُنِعَت فَدَكَ وخاطَبَتِ الأَنصارَ ، فَقالوا : يا بِنتَ مُحَمَّدٍ ، لَو سَمِعنا هذَا الكَلامَ مِنكَ قَبلَ بَيعَتِنا لِأَبي بَكرٍ ما عَدَلنا بِعَلِيٍّ أحَدا ، فَقالَت ـ: وهَل تَرَكَ أبي يَومَ غَديرِ خُمٍّ لِأَحَدٍ عُذرا ؟ </w:t>
      </w:r>
      <w:r>
        <w:rPr>
          <w:rStyle w:val="FootnoteReference"/>
        </w:rPr>
        <w:footnoteReference w:id="1705"/>
      </w:r>
    </w:p>
    <w:p>
      <w:pPr>
        <w:pStyle w:val="BookText"/>
      </w:pPr>
      <w:r>
        <w:rPr>
          <w:rFonts w:ascii="Amiri" w:hAnsi="Amiri" w:eastAsia="Amiri" w:cs="Amiri"/>
          <w:lang w:bidi="ar-SA"/>
          <w:color w:val="111111"/>
          <w:sz w:val="28"/>
          <w:szCs w:val="28"/>
          <w:rtl/>
        </w:rPr>
        <w:t xml:space="preserve">عنها عليهاالسلام :أنَسيتُم قَولَ رَسولِ اللّهِ صلى الله عليه و آله يَومَ غَديرِ خُمٍّ : مَن كُنتُ مَولاهُ فَعَلِيٌّ مَولاهُ ؟ </w:t>
      </w:r>
      <w:r>
        <w:rPr>
          <w:rStyle w:val="FootnoteReference"/>
        </w:rPr>
        <w:footnoteReference w:id="1706"/>
      </w:r>
      <w:r>
        <w:rPr>
          <w:rStyle w:val="FootnoteReference"/>
        </w:rPr>
        <w:footnoteReference w:id="170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188" w:name="pg12733_130895"/>
    <w:bookmarkEnd w:id="188"/>
    <w:p>
      <w:pPr>
        <w:pStyle w:val="Heading6"/>
      </w:pPr>
      <w:bookmarkStart w:id="466" w:name="_Toc256"/>
      <w:r>
        <w:t>۱۰ / ۱۱ احتجاج عليّ</w:t>
      </w:r>
      <w:bookmarkEnd w:id="466"/>
    </w:p>
    <w:p>
      <w:pPr>
        <w:pStyle w:val="BookText"/>
      </w:pPr>
      <w:r>
        <w:rPr>
          <w:rFonts w:ascii="Amiri" w:hAnsi="Amiri" w:eastAsia="Amiri" w:cs="Amiri"/>
          <w:lang w:bidi="ar-SA"/>
          <w:color w:val="111111"/>
          <w:sz w:val="28"/>
          <w:szCs w:val="28"/>
          <w:rtl/>
        </w:rPr>
        <w:t xml:space="preserve">عنها عليهاالسلامـ خِطابا لِقَومٍ وَقَفوا خَلفَ بابِ بَيتِها لِأَخذِ البَيعَةِ مِن أميرِ المُؤمِنينَ عليه السلام ـ: لا عَهدَ لي بِقَومٍ أَسوَأَ مَحضَرا مِنكُم ! تَرَكتُم رَسولَ اللّهِ صلى الله عليه و آله جِنازَةً بَينَ أيدينا ، وقَطَعتُم أمرَكُم فيما بَينَكُم ، ولَم تُؤَمِّرونا ولَم تَرَوا لَنا حَقّا ، كَأَنَّكُم لَم تَعلَموا ما قالَ يَومَ غَديرِ خُمٍّ ، وَاللّهِ لَقَد عَقَدَ لَهُ يَومَئِذٍ الوَلاءَ لِيَقطَعَ مِنكُم بِذلِكَ مِنهَا الرَّجاءَ ، ولكِنَّكُم قَطَعتُمُ الأَسبابَ بَينَكُم وبَينَ نَبِيِّكُم ، وَاللّهُ حَسيبٌ بَينَنا وبَينَكُم فِي الدُّنيا وَالآخِرَةِ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«الغدير» : ج ۱ ص ۱۹۶ (احتجاج الصدّيقة فاطمة بنت رسول اللّه ) .</w:t>
      </w:r>
    </w:p>
    <w:p>
      <w:pPr>
        <w:pStyle w:val="BookText"/>
      </w:pPr>
      <w:r>
        <w:rPr>
          <w:rFonts w:ascii="Amiri" w:hAnsi="Amiri" w:eastAsia="Amiri" w:cs="Amiri"/>
          <w:lang w:bidi="ar-SA"/>
          <w:color w:val="111111"/>
          <w:sz w:val="28"/>
          <w:szCs w:val="28"/>
          <w:rtl/>
        </w:rPr>
        <w:t xml:space="preserve">۱۰ / ۱۱اِحتِجاجُ عَلِيٍّالاحتجاج :قالَ أميرُ المُؤمِنينَ عليه السلام [بَعدَ وَفاةِ الرَّسولِ صلى الله عليه و آله وَانتِخابِ أبي بَكرٍ ] : يا مَعاشِرَ المُهاجِرينَ وَالأَنصارِ ، اللّهَ اللّهَ لاتَنسَوا عَهدَ نَبِيِّكُم إلَيكُم في أمري ، ولا تُخرِجوا سَلطانَ مُحَمَّدٍ صلى الله عليه و آله مِن دارِهِ وقَعرِ بَيتِهِ إلى دورِكُم وقَعرِ بُيوتِكُم ، ولاتَدفَعوا أهلَهُ عَن حَقِّهِ ومَقامِهِ في النّاسِ ! فَوَاللّهِ يا مَعاشِرَ الجَمعِ ! إنَّ اللّهَ قَضى وحَكَمَ ونَبِيُّهُ أعلَمُ وأنتُم تَعلَمونَ أنّا أهلَ البَيتِ أحَقُّ بِهذَا الأَمرِ مِنكُم ، أ ما كانَ القارِئُ مِنكُم لِكِتابِ اللّهِ ، الفَقيهُ في دينِ اللّهِ ، المُضطَلِعُ بِأَمرِ الرَّعِيَّةِ ؟ وَاللّهِ إنَّهُ لفينا لا فيكُم ! فَلا تَتَّبِعُوا الهَوى فَتَزدادوا مِنَ الحَقِّ بُعداً ، وتُفسِدوا قَديمَكُم بِشَرٍّ مِن حَديثِكُم . فَقالَ بَشيرُ بنُ سَعدٍ الأَنصارِيُّ الَّذي وَطَّأَ الأَرضَ لِأَبي بَكرٍ ، وقالَت جَماعَةٌ مِنَ الأَنصارِ: يا أبَا الحَسَنِ ، لَو كانَ هذَا الأَمرُ سَمِعَتهُ مِنكَ الأَنصارُ قَبلَ بَيعَتِها لِأَبي بَكرٍ مَا اختَلَفَ فيكَ اثنانِ. فَقالَ عَلِيٌّ عليه السلام : ياهؤُلاءِ ! أ كُنتُ أدَعُ رَسولَ اللّهِ مُسَجّىً لا اُواريهِ وأخرُجُ اُنازِع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سُلطانِهِ ؟ وَاللّهِ ماخِفتُ أحَداً يَسمو لَهُ ويُنازِعُنا أهلَ البَيتِ فيهِ ، ويَستَحِلَّ مَا استَحلَلتُموهُ ، ولا عَلِمتُ أنَّ رَسولَ اللّهِ صلى الله عليه و آله تَرَكَ يَومَ غَديرِ خُمٍّ لِأَحَدٍ حُجَّةً ، ولا لِقائِلٍ مَقالاً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السلامـ مِن كَلامِهِ عليه السلام لَمّا عَزَمَ عَلَى المَسيرِ إلَى الشّامِ لِقِتالِ مُعاوِيَةَ ـ: فَالعَجَبُ مِن مُعاوِيَةَ بنِ أبي سُفيانَ ! يُنازِعُنِي الخِلافَةَ ، ويَجحَدُنِي الاِءمامَةَ ، ويَزعُمُ أنَّهُ أحَقُّ بِها مِنّي ، جُرأَةً مِنهُ عَلَى اللّهِ وعَلى رَسولِهِ ، بِغَيرِ حَقٍّ لَهُ فيها ولا حُجَّةٍ ، لَم يُبايِعهُ عَلَيهَا المُهاجِرونَ ، ولا سَلَّمَ لَهُ الأَنصارُ والمُسلِمونَ... ما بالُ مُعاوِيَةَ وأصحابِهِ طاعِنينَ في بَيعَتي ؟ ! ولِمَ لَم يَفوا بِها لي وأنَا في قَرابَتي وسابِقَتي وصِهري أولى بِالأَمرِ مِمَّن تَقَدَّمَني ؟ أ ما سَمِعتُم قَولَ رَسولِ اللّهِ صلى الله عليه و آله يَومَ الغَديرِ في وِلايَتي وموالاتي ؟ فَاتَّقُوا اللّهَ أيُّهَا المُسلِمونَ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المناقب لابن شهر آشوب :رَوى عَلقَمَةُ أنَّهُ خَرَجَ يَومَ صِفّينَ رَجُلٌ مِن عَسكَرِ الشّامِ وعَلَيهِ سِلاحٌ ومُصحَفٌ فَوقَهُ ، وهُوَ يَقولُ: «عَمَّ يَتَسَآءَلُونَ» </w:t>
      </w:r>
      <w:r>
        <w:rPr>
          <w:rStyle w:val="FootnoteReference"/>
        </w:rPr>
        <w:footnoteReference w:id="1711"/>
      </w:r>
      <w:r>
        <w:rPr>
          <w:rFonts w:ascii="Amiri" w:hAnsi="Amiri" w:eastAsia="Amiri" w:cs="Amiri"/>
          <w:lang w:bidi="ar-SA"/>
          <w:color w:val="111111"/>
          <w:sz w:val="28"/>
          <w:szCs w:val="28"/>
          <w:rtl/>
        </w:rPr>
        <w:t xml:space="preserve">فَأَرَدتُ البِرازَ ، فَقالَ عليه السلام : مَكانك. وخَرَجَ بِنَفسِهِ وقالَ : أ تَعرِفُ النَّبَأَ العَظيمَ الَّذي هُم فيهِ مُختَلِفونَ ؟قالَ: لا ، قالَ: وَاللّهِ إنّي أنَا النَّبَأُ العَظيمُ الَّذي فِيَّ اختَلَفتُم ، وعَلى وِلايَتي تَنازَعتُم ، وعَن وِلايَتي رَجَعتُم بَعدَما قَبِلتُم ، وبِبَغيِكُم هَلَكتُم بَعدَما بِسَيفي نَجَوتُم ، ويَومَ غَديرٍ قَد عَلِمتُم ، ويَومَ القِيامَةِ تَعلَمونَ ما عَلِمتُم ، ثُمَّ عَلاهُ بِسَيفِهِ فَرَمى رَأسَهُ ويَدَهُ ، ثُمَّ قالَ : أبَى اللّهُ إلّا أنَّ صِفّينَ دارُنا ودارُكُم ما لاحَ فِي الاُفُقِ كَوكَبٌ وحَتّى تَموتوا أو نَموتَ ومالَنا ومالَكُم عَن حَومَةِ الحَربِ مَهرَبٌ </w:t>
      </w:r>
      <w:r>
        <w:rPr>
          <w:rStyle w:val="FootnoteReference"/>
        </w:rPr>
        <w:footnoteReference w:id="17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عليّ عليه السلامـ مِن كِتابٍ كَتَبَهُ بَعدَ مُنصَرَفِهِ مِنَ النَّهرَوانِ وأمَرَ أن يُقرَأَ عَلَى النّاسِ ـ: إنَّ هذَا لَأَمرٌ عَجيبٌ ، ولَم يَكونوا لِوِلايَةِ أحَدٍ مِنهُم أكرَهَ مِنهُم لِوِلايَتي ، كانوا يَسمَعونَ وأنَا اُحاجُّ أبا بَكرٍ وأقولُ يا مَعشَرَ قُرَيشٍ ، أنَا أحَقُّ بِهذَا الأَمرِ مِنكُم ما كان مِنكُم مَن يَقرَأُ القُرآنَ ويَعرِفُ السُّنَّةَ ، ويَدينُ بِدينِ اللّهِ الحَقِّ ، وإنَّما حُجَّتي أنّي وَلِيُّ هذَا الأَمرِ مِن دون قُرَيشٍ ، إنَّ نَبِيَّ اللّهِ صلى الله عليه و آله قالَ: الوَلاءُ لِمَن أعتَقَ . فَجاءَ رَسولُ اللّهِ صلى الله عليه و آله بِعِتقِ الرِّقابِ مِنَ النّارِ وأعتَقَها مِنَ الرِّقِّ ، فَكانَ لِلنَّبِيِّ صلى الله عليه و آله وَلاءُ هذِهِ الاُمَّةِ . وكانَ لي بَعدَهُ ما كانَ لَهُ ، فَما جازَ لِقُرَيشٍ مِن فَضلِها عَلَيها بِالنَّبِيِّ صلى الله عليه و آله جازَ لِبَني هاشِمٍ عَلى قُرَيشٍ ، وجازَ لي عَلى بَني هاشِمٍ بِقَولِ النَّبِيِّ صلى الله عليه و آله يَومَ غَديرِ خُمٍّ: مَن كُنتُ مَولاهُ فَهذا عَلِيٌّ مَولاهُ . إلّا أن تَدَّعِيَ قُرَيشٌ فَضلَها عَلَى العَرَبِ بِغَيرِ النَّبِيِّ صلى الله عليه و آله ، فَإِن شاؤوا فَليَقولوا ذلِكَ </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للمفيد عن أبي عليّ الهمداني :إنَّ عَبدَ الرَّحمنِ بنِ أبي لَيلَى قامَ إلى أميرِ المُؤمِنينَ عَلِيِّ بنِ أبي طالِبٍ عليه السلام فَقالَ: يا أميرَ المُؤمِنينَ إنّي سائِلُكَ لِاخُذَ عَنكَ ، وقَدِ انتَظَرنا أن تَقولَ مِن أمرِكَ شَيئاً فَلَم تَقُلهُ ، أ لا تُحَدِّثُنا عَن أمرِكَ هذا أكانَ بِعَهدٍ مِن رَسولِ اللّهِ صلى الله عليه و آله أو شَيءٍ رَأَيتَهُ ؟ فَإِنّا قَد أكثَرنا فيكَ الأَقاويلَ ، وأوثقُهُ عِندَنا ما قَبِلناهُ عَنكَ وسَمِعناهُ مِن فيكَ. إنّا كُنّا نَقولُ: لَو رَجَعَت إلَيكم بَعدَ رَسولِ اللّهِ صلى الله عليه و آله لَم يُنازِعكُم فيها أحَدٌ ، وَاللّهِ ما أدري إذا سُئِلتُ ما أقولُ ! أزعُمُ أنَّ القَومَ كانوا أولى بِما كانوا فيهِ مِنكَ ؛ فَإِن قُلتُ ذلِكَ ، فَعَلامَ نَصَبَكَ رَسولُ اللّهِ صلى الله عليه و آله بَعدَ حِجَّةِ الوِداعِ ؟ فَقالَ : « أيُّهَا النّاسُ مَن كُنتُ مَولاهُ فَعَلِيٌّ مَولاهُ ». وإن تَكُ أولى مِنهُم بِما كانوا فيهِ فَعَلامَ نَتَوَلّاهُم ؟ فَقالَ أميرُ المُؤمِنينَ عليه السلام : يا عَبدَ الرَّحمنِ ، إنَّ اللّهَ تَعالى قَبَضَ نَبِيَّهُ صلى الله عليه و آله وأنَا يَومَ قَبَضَه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189" w:name="pg12733_130898"/>
    <w:bookmarkEnd w:id="189"/>
    <w:p>
      <w:pPr>
        <w:pStyle w:val="Heading6"/>
      </w:pPr>
      <w:bookmarkStart w:id="467" w:name="_Toc257"/>
      <w:r>
        <w:t>۱۰ / ۱۲ مناشدات عليّ</w:t>
      </w:r>
      <w:bookmarkEnd w:id="467"/>
    </w:p>
    <w:p>
      <w:pPr>
        <w:pStyle w:val="BookText"/>
      </w:pPr>
      <w:r>
        <w:rPr>
          <w:rFonts w:ascii="Amiri" w:hAnsi="Amiri" w:eastAsia="Amiri" w:cs="Amiri"/>
          <w:lang w:bidi="ar-SA"/>
          <w:color w:val="111111"/>
          <w:sz w:val="28"/>
          <w:szCs w:val="28"/>
          <w:rtl/>
        </w:rPr>
        <w:t xml:space="preserve">أولى بِالنّاسِ مِنّي بِقَميصي هذا ، وقَد كانَ مِن نَبِيِّ اللّهِ إلَيَّ عَهدٌ لَو خَزَمتُموني بِأَنفي لَأَقرَرتُ سَمعاً للّهِِ وطاعَةً ، وإنَّ أوَّلَ مَا انتَقَصناهُ بَعدَهُ إبطالُ حَقِّنا فِي الخُمُسِ ، فَلَمّا رَقَّ أمرُنا طَمِعَت رُعيانُ البَهَمِ مِن قُرَيشٍ فينا ، وقَد كانَ لي عَلَى النّاسِ حَقٌّ لَو رَدّوهُ إلَيَّ عَفواً قَبِلتُهُ وقُمتُ بِهِ وكانَ إلى أجَلٍ مَعلومٍ ، وكُنتُ كَرَجُلٍ لَهُ عَلَى النّاسِ حَقٌّ إلى أجَلٍ ، فَإِن عَجَّلوا لَهُ مالَهُ أخَذَهُ وحَمِدَهُم عَلَيهِ ، وإن أخَّروهُ أخَذَهُ غَيرَ مَحمودينَ ، وكُنتُ كَرَجُلٍ يَأخُذُ السُّهولَةَ وهُوَ عِندَ النّاسِ مَحزونٌ . وإنَّما يُعرَفُ الهُدى بِقِلَّةِ مَن يَأخُذُهُ مِنَ النّاسِ ، فَإِذا سَكَتُّ فَأَعفوني فَإِنَّهُ لَو جاءَ أمرٌ تَحتاجونَ فيهِ إلَى الجَوابِ أجَبتُكُم ، فَكُفّوا عَنّي ما كَفَفتُ عَنكُم. فَقالَ عَبدُ الرَّحمنِ: يا أميرَ المُؤمِنينَ ، فَأَنتَ لَعَمرُكَ كَما قالَ الأَوَّلُ: لَعَمرُكَ لَقَد أيقَظتَ مَن كانَ نائِماً وأسمَعتَ مَن كانَت لَهُ اُذُنانِ </w:t>
      </w:r>
      <w:r>
        <w:rPr>
          <w:rStyle w:val="FootnoteReference"/>
        </w:rPr>
        <w:footnoteReference w:id="1714"/>
      </w:r>
    </w:p>
    <w:p>
      <w:pPr>
        <w:pStyle w:val="BookText"/>
      </w:pPr>
      <w:r>
        <w:rPr>
          <w:rFonts w:ascii="Amiri" w:hAnsi="Amiri" w:eastAsia="Amiri" w:cs="Amiri"/>
          <w:lang w:bidi="ar-SA"/>
          <w:color w:val="111111"/>
          <w:sz w:val="28"/>
          <w:szCs w:val="28"/>
          <w:rtl/>
        </w:rPr>
        <w:t xml:space="preserve">۱۰ / ۱۲مُناشَداتُ عَلِيٍّمسند ابن حنبل عن أبي الطفيل :جَمَع عَلِيٌّ رضى الله عنه النّاسَ فِي الرَّحبَةِ </w:t>
      </w:r>
      <w:r>
        <w:rPr>
          <w:rStyle w:val="FootnoteReference"/>
        </w:rPr>
        <w:footnoteReference w:id="1715"/>
      </w:r>
      <w:r>
        <w:rPr>
          <w:rFonts w:ascii="Amiri" w:hAnsi="Amiri" w:eastAsia="Amiri" w:cs="Amiri"/>
          <w:lang w:bidi="ar-SA"/>
          <w:color w:val="111111"/>
          <w:sz w:val="28"/>
          <w:szCs w:val="28"/>
          <w:rtl/>
        </w:rPr>
        <w:t xml:space="preserve">، ثُمَّ قالَ لَهُم : أنشُدُ اللّهَ كُلَّ امرِئٍ مُسلِمٍ سَمِعَ رَسولَ اللّهِ صلى الله عليه و آله يَقولُ يَومَ غَديرِ خُمٍّ ما سَمِعَ لَمّا قامَ . فَقامَ ثَلاثونَ مِنَ النّاسِ ـ وقالَ أبو نَعيمٍ : فَقامَ ناسٌ كَثيرٌ ـ فَشَهِدوا حينَ أخَذَهُ بِيَدِهِ فَقالَ لِلنّاسِ : أ تَعلَمونَ أنّي أولى بِالمُؤمِنينَ مِن أنفُسِهِم ؟ قالوا : نَعَم يا رَسولَ اللّهِ . قالَ : مَن كُنتُ مَولاهُ فَهذا مَولاهُ ، اللّهُمَّ والِ مَن والاهُ وعادِ مَن عاداهُ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فَخَرَجتُ وكَأَنَّ في نَفسي شَيئا ، فَلَقيتُ زَيدَ بنَ أرقَمَ ، فَقُلتُ لَهُ : إنّي سَمِعتُ عَلِيّا رضى الله عنه يَقولُ كَذا وكَذا . قالَ : فَما تُنكِرُ ؟ قَد سَمِعتُ رَسولَ اللّهِ صلى الله عليه و آله يَقولُ ذلِكَ لَهُ </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أبي الطفيل :كُنّا عِندَ عَلِيٍّ رضى الله عنه فَقالَ : أنشُدُ اللّهَ تَعالى مَن شَهِدَ يَومَ غَديرِ خُمٍّ إلّا قامَ . فَقامَ سَبعَةَ عَشَرَ رَجُلاً ؛ مِنهُم أبو قُدامَةَ الأَنصارِيُّ ، فَقالوا : نَشهَدُ أنّا أقبَلنا مَعَ رَسولِ اللّهِ صلى الله عليه و آله مِن حِجَّةِ الوَداعِ ، حَتّى إذا كانَ الظُّهرُ خَرَجَ رَسولُ اللّهِ صلى الله عليه و آله فَأَمَرَ بِشَجَراتٍ فَشُدِدنَ ، واُلقِيَ عَلَيهِنَّ ثَوبٌ ، ثُمَّ نادى : الصَّلاةَ ، فَخَرَجنا فَصَلَّينا ، ثُمَّ قامَ فَحَمِدَ اللّهَ تَعالى وأثنى عَلَيهِ ، ثُمَّ قالَ : يا أيُّهَا النّاسُ ! أ تَعلَمونَ أنَّ اللّهَ عزّوجلّ مَولايَ وأنَا مَولَى المُؤمِنين ، وأنّي أولى بِكُم مِن أنفُسِكُم ؟ يَقولُ ذلِكَ مِرارا . قُلنا : نَعَم ، وهُوَ آخِذٌ بِيَدِكَ يَقولُ : مَن كُنتُ مَولاهُ فَعَلِيٌّ مَولاهُ ، اللّهُمَّ والِ مَن والاهُ وعادِ مَن عاداهُ . ثَلاثَ مَرّاتٍ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زيد بن أرقم :اِستَشهَدَ عَلِيٌّ النّاسَ ، فَقالَ : أنشُدُ اللّهَ رَجُلاً سَمِعَ النَّبِيَّ صلى الله عليه و آله يَقولُ : اللّهُمَّ مَن كُنتُ مَولاهُ فَعَلِيٌّ مَولاهُ ، اللّهُمَّ والِ مَن والاهُ ، وعادِ مَن عاداهُ ، فَقامَ سِتَّةَ عَشَرَ رَجُلاً فَشَهِدوا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زاذان بن عمر :سَمِعتُ عَلِيّا فِي الرَّحبَةِ وهُوَ يَنشُدُ النّاسَ : مَن شَهِد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يَومَ غَديرِ خُمٍّ وهُوَ يَقولُ ما قالَ ؟ فَقامَ ثَلاثَةَ عَشَرَ رَجُلاً ، فَشَهِدوا أنَّهُم سَمِعوا رَسولَ اللّهِ صلى الله عليه و آله وهُوَ يَقولُ : مَن كُنتُ مَولاهُ فَعَلِيٌّ مَولاهُ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عن عميرة بن سعد :سَمِعتُ عَلِيّا يَنشُدُ النّاسَ : مَن سَمِعَ رَسولَ اللّهِ صلى الله عليه و آله يَقولُ : مَن كُنتُ مَولاهُ فَعَلِيٌّ مَولاهُ ؟ فَقامَ ثَلاثَةَ عَشَرَ ، فَشَهِدوا أنَّ رَسولَ اللّهِ صلى الله عليه و آله قالَ : مَن كُنتُ مَولاهُ فَعَلِيٌّ مَولاهُ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زياد بن أبي زياد :سَمِعتُ عَلِيَّ بنَ أبي طالِبٍ رضى الله عنه يَنشُدُ النّاسَ ، فَقالَ : أنشُدُ اللّهَ رَجُلاً مُسلِما سَمِعَ رَسولَ اللّهِ صلى الله عليه و آله يَقولُ يَومَ غَديرِ خُمٍّ ما قالَ ؟ فَقامَ : اِثنا عَشَرَ بَدرِيّا فَشَهِدوا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السنّة عن المهاجر بن عميرة أو عميرة بن المهاجر :سَمِعتُ عَلِيّا رضى الله عنه ناشَدَ النّاسَ عَلَى المِنبَرِ : مَن سَمِعَ رَسولَ اللّهِ صلى الله عليه و آله يَقولُ : مَن كُنتُ مَولاهُ فَعَلِيٌّ مَولاهُ ؟ فَقامَ اثنا عَشَرَ رَجُلاً ، فَقالوا : سَمِعنا رَسولَ اللّهِ صلى الله عليه و آله يَقولُهُ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مسند ابن حنبل عن عبد الرحمن بن أبي ليلى :شَهِدتُ عَلِيّا فِي الرَّحبَةِ يَنشُدُ النّاسَ : أنشُدُ اللّهَ مَن سَمِعَ رَسولَ اللّهِ صلى الله عليه و آله يَقولُ يَومَ غَديرِ خُمٍّ : مَن كُنتُ مَولاهُ فَعَلِيٌّ مَولاهُ . لَمّا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فَشَهِدَ . قالَ عَبدُ الرَّحمنِ : فَقامَ اثنا عَشَرَ بَدرِيّا كَأَنّي أنظُرُ إلى أحَدِهِم ، فَقالوا : نَشهَدُ أنّا سَمِعنا رَسولَ اللّهِ صلى الله عليه و آله يَقولُ يَومَ غَديرِ خُمٍّ : أ لَستُ أولى بِالمُؤمِنينَ مِن أنفُسِهِم وأزواجي اُمَّهاتِهِم ؟ فَقُلنا : بَلى يا رَسولَ اللّهِ . قالَ : فَمَن كُنتُ مَولاهُ فَعَلِيٌّ مَولاهُ ، اللّهُمَّ والِ مَن والاهُ ، وعادِ مَن عاداهُ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زيد بن يثيع :سَمِعتُ عَلِيَّ بنَ أبي طالِبٍ رضى الله عنهيَقولُ عَلى مِنبَرِ الكوفَةِ : إنّي أنشُدُ اللّهَ رَجُلاً ـ ولا أنشُدُ إلّا أصحابَ مُحَمَّدٍ صلى الله عليه و آله ـ سَمِعَ رَسولَ اللّهِ صلى الله عليه و آله يَومَ غَديرِ خُمٍّ يَقولُ : مَن كُنتُ مَولاهُ فَعَلِيٌّ مَولاهُ ، اللّهُمَّ والِ مَن والاهُ ، وعادِ مَن عاداهُ . فَقامَ سِتَّةٌ مِن جانِبِ المِنبَرِ ، وسِتَّةٌ مِنَ الجانِبِ الآخَرِ ، فَشَهِدوا أنَّهُم سَمِعوا رَسولَ اللّهِ صلى الله عليه و آله يَقولُ ذلِكَ </w:t>
      </w:r>
      <w:r>
        <w:rPr>
          <w:rStyle w:val="FootnoteReference"/>
        </w:rPr>
        <w:footnoteReference w:id="1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الأخبار عن أبي رملة :كُنتُ جالِسا عِندَ عَلِيٍّ عليه السلام فِي الرَّحبَةِ ؛ إذ أقبَلَ إلَينا أربَعَةٌ عَلى نَجائِبَ </w:t>
      </w:r>
      <w:r>
        <w:rPr>
          <w:rStyle w:val="FootnoteReference"/>
        </w:rPr>
        <w:footnoteReference w:id="1725"/>
      </w:r>
      <w:r>
        <w:rPr>
          <w:rFonts w:ascii="Amiri" w:hAnsi="Amiri" w:eastAsia="Amiri" w:cs="Amiri"/>
          <w:lang w:bidi="ar-SA"/>
          <w:color w:val="111111"/>
          <w:sz w:val="28"/>
          <w:szCs w:val="28"/>
          <w:rtl/>
        </w:rPr>
        <w:t xml:space="preserve">، فَأَناخوها عَن بُعدٍ ، ثُمَّ تَقَدَّموا حَتّى وَقَفوا عَلى عَلِيٍّ عليه السلام ، فَقالوا :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يا مَولانا . قالَ : وعَلَيكُمُ السَّلامُ ، مِن أينَ أقبَلتُم ؟ قالوا : أقبَلنا مِن أرضٍ كَذا وكَذا . قالَ : ولِمَ دَعَوتُموني مَولاكُم ؟ قالوا : سَمِعنا رَسولَ اللّهِ صلى الله عليه و آله يَومَ غَديرِ خُمٍّ يَقولُ : مَن كُنتُ مَولاهُ فَعَلِيٌّ مَولاهُ ، اللّهُمَّ والِ مَن والاهُ وعادِ مَن عاداهُ . فَقالَ ـ عِندَ ذلِكَ ـ : اُناشِدُ اللّهَ رَجُلاً سَمِعَ مِن رَسولِ اللّهِ صلى الله عليه و آله يَقولُ ما يَقولُهُ هؤُلاءِ الرَّهطُ إلّا قامَ فَتَكَلَّمَ ، فَقامَ اثنا عَشَرَ رَجُلاً ، فَشَهِدوا بِذلِكَ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المؤمنين عن عمرو ذي مرّ :شَهِدتُ عَلِيّا بِالرَّحبَةِ يَنشُدُ أصحابَ مُحَمَّدٍ : أيُّكُم سَمِعَ رَسولَ اللّهِ صلى الله عليه و آله يَقولُ يَومَ غَديرِ خُمٍّ ما قالَ ؟ قالَ : فَقامَ اُناسٌ فَشَهِدوا أنَّهُم سَمِعوا رَسولَ اللّهِ صلى الله عليه و آله يَقولُ : مَن كُنتُ مَولاهُ فَإِنَّ عَلِيّا مَولاهُ ، اللّهُمَّ والِ مَن والاهُ وعادِ مَن عاداهُ ، وأحِبَّ مَن أحَبَّهُ ، وأبغِض مَن أبغَضَهُ ، وَانصُر مَن نَصَرَهُ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يعلى بن مرّة :سَمِعتُ رَسولَ اللّهِ صلى الله عليه و آله يَقولُ : مَن كُنتُ مَولاهُ فَعَلِيٌّ مَولاهُ ، اللّهُمَّ والِ مَن والاهُ وعادِ مَن عاداهُ . فَلَمّا قَدِمَ عَلِيٌّ الكوفَةَ نَشَدَ النّاسَ : مَن سَمِعَ النَّبِيَّ صلى الله عليه و آله ؟ فَانتَشَدَ لَهُ بِضعَةَ عَشَرَ رَجُلاً ، فيهِم : عامِرُ بنُ لَيلَى الغِفارِيُّ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الأصبغ بن نباتة :نَشَدَ عَلِيٌّ النّاسَ : مَن سَمِعَ رَسولَ اللّهِ صلى الله عليه و آله يَقولُ يَوم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غَديرِ خُمٍّ ما قالَ إلّا قامَ . فَقامَ بِضعَةَ عَشَرَ ؛ فيهِم أبو أيّوبَ الأَنصارِيُّ وأبو زَينَبَ ، فَقالوا : نَشهَدُ أنّا سَمِعنا رَسولَ اللّهِ صلى الله عليه و آله وأخَذَ بِيَدِكَ يَومَ غَديرِ خُمٍّ فَرَفَعَها فَقالَ : أ لَستُم تَشهَدونَ أنّي قَد بَلَّغتُ ونَصَحتُ ، قالوا : نَشهَدُ أنَّكَ قَد بَلَّغتَ ونَصَحتَ . قالَ : ألا إنَّ اللّهَ عزّوجلّ وَلِيّي وأنَا وَلِيُّ المُؤمِنينَ ، فَمَن كُنتُ مَولاهُ فَهذا عَلِيٌّ مَولاهُ ، اللّهُمَّ والِ مَن والاهُ وعادِ مَن عاداهُ ، وأحِبَّ مَن أحَبَّهُ ، وأعِن مَن أعانَهُ ، وأبغِض مَن أبغَضَهُ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الأصبغ بن نباتة :نَشَدَ عَلِيٌّ النّاسَ فِي الرَّحبَةِ : مَن سَمِعَ النَّبِيَّ صلى الله عليه و آله يَومَ غَديرِ خُمٍّ ما قالَ إلّا قامَ ، ولا يَقومُ إلّا مَن سَمِعَ رَسولَ اللّهِ صلى الله عليه و آله يَقولُ . فَقامَ بِضعَةَ عَشَرَ رَجُلاً ؛ فيهِم أبو أيّوبَ الأَنصارِيُّ ، وأبو عَمرَةَ بنُ عَمرِو بنِ مِحصَنٍ ، وأبو زَينَبَ ، وسَهلُ بنُ حُنَيفٍ ، وخُزَيمَةُ بنُ ثابِتٍ ، وعَبدُ اللّهِ بنُ ثابِتٍ الأَنصارِيُّ ، وحُبشِيُّ بنُ جُنادَةَ السَّلولِيُّ ، وعُبَيدُ بنُ عازِبٍ الأَنصارِيُّ ، وَالنُّعمانُ بنُ عَجلانَ الأَنصارِيُّ ، وثابِتُ بنُ وَديعَةَ الأَنصارِيُّ ، وأبو فُضالَةَ الأَنصارِيُّ ، وعَبدُ الرَّحمنِ بنُ عَبدِ رَبٍّ الأَنصارِيُّ . فَقالوا : نَشهَدُ أنّا سَمِعنا رَسولَ اللّهِ صلى الله عليه و آله يَقولُ : ألا إنَّ اللّهَ عزّوجلّ وَلِيّي وأنَا وَلِيُّ المُؤمِنينَ ، ألا فَمَن كُنتُ مَولاهُ فَعَلِيٌّ مَولاهُ ، اللّهُمَّ والِ مَن والاهُ ، وعادِ مَن عاداهُ ، وأحِبَّ مَن أحَبَّهُ ، وأبغِض مَن أبغَضَهُ ، وأعِن مَن أعانَهُ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خصائص أمير المومنين عن سعيد بن وهب :قالَ عَلِيٌّ كَرَّمَ اللّهُ وَجهَهُ فِي الرَّحبَةِ : أنشُدُ بِاللّهِ مَن سَمِعَ رَسولَ اللّهِ صلى الله عليه و آله يَومَ غَديرِ خُمٍّ يَقولُ : اللّهُ وَلِيّي وأنَا وِلِيُّ المُؤمِنينَ ، ومَن كُنتُ وَلِيَّهُ فَهذا وَلِيُّهُ ، اللّهُمَّ والِ مَن والاهُ وعادِ مَن عاداهُ ، وَانصُر مَن نَصَرَهُ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190" w:name="pg12733_130904"/>
    <w:bookmarkEnd w:id="190"/>
    <w:p>
      <w:pPr>
        <w:pStyle w:val="Heading6"/>
      </w:pPr>
      <w:bookmarkStart w:id="468" w:name="_Toc258"/>
      <w:r>
        <w:t>۱۰ / ۱۳ الدّعاء على الكاتمين</w:t>
      </w:r>
      <w:bookmarkEnd w:id="468"/>
    </w:p>
    <w:p>
      <w:pPr>
        <w:pStyle w:val="BookText"/>
      </w:pPr>
      <w:r>
        <w:rPr>
          <w:rFonts w:ascii="Amiri" w:hAnsi="Amiri" w:eastAsia="Amiri" w:cs="Amiri"/>
          <w:lang w:bidi="ar-SA"/>
          <w:color w:val="111111"/>
          <w:sz w:val="28"/>
          <w:szCs w:val="28"/>
          <w:rtl/>
        </w:rPr>
        <w:t xml:space="preserve">قالَ سَعيدٌ : فَقامَ إلى جَنبي سِتَّةٌ ، وقالَ زَيدُ بنُ يُثَيعٍ : قامَ عِندي سِتَّةٌ ، وقالَ عَمرٌو ذو مُرٍّ وساقَ الحَديثَ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المستدرك على الصحيحين عن إياس الضبّي عن أبيه :كُنّا مَعَ عَلِيٍّ يَومَ الجَمَلِ ، فَبَعَثَ إلى طَلحَةَ بنِ عُبيدِ اللّهِ أن ألقِني ، فَأَتاهُ طَلحَةُ فَقالَ : نَشَدتُكَ اللّهَ ، هَل سَمِعتَ رَسولَ اللّهِ صلى الله عليه و آله يَقولُ : مَن كُنتُ مَولاهُ فَعَلِيٌّ مَولاهُ ، اللّهُمَّ والِ مَن والاهُ ، وعادِ مَن عاداهُ ؟ قالَ : نَعَم ، قالَ : فَلِمَ تُقاتِلُني ؟ قالَ : لَم أذكُر ! ! قالَ : فَانصَرَفَ طَلحَةُ </w:t>
      </w:r>
      <w:r>
        <w:rPr>
          <w:rStyle w:val="FootnoteReference"/>
        </w:rPr>
        <w:footnoteReference w:id="1732"/>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«الغدير» : ج ۱ ص ۱۵۹ ـ ۱۸۷ .</w:t>
      </w:r>
    </w:p>
    <w:p>
      <w:pPr>
        <w:pStyle w:val="BookText"/>
      </w:pPr>
      <w:r>
        <w:rPr>
          <w:rFonts w:ascii="Amiri" w:hAnsi="Amiri" w:eastAsia="Amiri" w:cs="Amiri"/>
          <w:lang w:bidi="ar-SA"/>
          <w:color w:val="111111"/>
          <w:sz w:val="28"/>
          <w:szCs w:val="28"/>
          <w:rtl/>
        </w:rPr>
        <w:t xml:space="preserve">۱۰ / ۱۳الدُّعاءُ عَلَى الكاتِمينَمسند ابن حنبل عن سماك بن عبيد بن الوليد العبسي :دَخَلتُ عَلى عَبدِ الرَّحمنِ بنِ أبي لَيلى فَحَدَّثَني أنَّهُ شَهِدَ عَلِيّا فِي الرَّحبَةِ قالَ : أنشُدُ اللّهَ رَجُلاً سَمِعَ رَسولَ اللّهِ صلى الله عليه و آله وشَهِدَهُ يَومَ غَديرِ خُمٍّ إلّا قامَ ، ولا يَقومُ إلّا مَن قَد رَآهُ . فَقامَ اثنا عَشَرَ رَجُلاً ، فَقالوا : قَد رَأَيناهُ وسَمِعناهُ حَيثُ أخَذَ بِيَدِهِ يَقولُ : اللّهُمَّ والِ مَن والاهُ ، وعادِ مَن عاداهُ ، وَانصُر مَن نَصَرَهُ ، وَاخذُل مَن خَذَلَهُ . فَقامَ إلّا ثَلاثَةٌ لَم يَقوموا ، فَدَعا عَلَيهِم فَأَصابَتهُم دَعوَتُهُ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 دمشق عن عبد الرحمن بن أبي ليلى :خَطَبَ النّاسَ أميرُ المُؤمِنينَ عَلِيُّ بنُ أبي طالِبٍ فِي الرَّحبَةِ ، قالَ : أنشُدُ اللّهَ امرَأً نِشدَةَ الإِسلامِ سَمِعَ رَسولَ اللّهِ صلى الله عليه و آله يَومَ غَديرِ خُمٍّ أخَذَ بِيَدي يَقولُ : أ لَستُ أولى بِكُم ـ يا مَعشَرَ المُسلِمينَ ـ مِن أنفُسِكُم ؟ قالوا : بَلى يا رَسولَ اللّهِ ، قالَ : مَن كُنتُ مَولاهُ فَعَلِيٌّ مَولاهُ ، اللّهُمَّ والِ مَن والاهُ ، وعادِ مَن عاداهُ ، وَانصُر مَن نَصَرَهُ ، وَاخذُل مَن خَذَلَهُ . إلّا قامَ . فَقامَ بِضعَةَ عَشَرَ رَجُلاً ، فَشَهِدوا ، وكَتَمَ قَومٌ ؛ فَما فَنوا مِنَ الدُّنيا إلّا عَموا وبَرِصوا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حلية الأولياء عن عميرة بن سعد :شَهِدتُ عَلِيّا عَلَى المِنبَرِ ناشِدا أصحابَ رَسولِ اللّهِ صلى الله عليه و آله وفيهِم أبو سَعيدٍ ، وأبو هُرَيرَةَ ، وأنَسُ بنُ مالِكٍ ، وهُم حَولَ المِنبَرِ ، وعَلِيٌّ عَلَى المِنبَرِ ، وحَولَ المِنبَرِ اثنا عَشَرَ رَجُلاً هؤُلاءِ مِنهُم . فَقالَ عَلِيٌّ : نَشَدتُكُم بِاللّهِ ، هَل سَمِعتُم رَسولَ اللّهِ صلى الله عليه و آله يَقولُ : مَن كُنتُ مَولاهُ فَعَلِيٌّ مَولاهُ ؟ فَقاموا كُلُّهُم فَقالوا : اللّهُمَّ نَعَم . وقَعَدَ رَجُلٌ فَقالَ : ما مَنَعَكَ أن تَقومَ ؟ قالَ : يا أميرَ المُؤمِنينَ ، كَبِرتُ ونَسيتُ ! فَقالَ : اللّهُمَّ إن كانَ كاذِبا فَاضرِبهُ بِبَلاءٍ حَسَنٍ . قالَ فَما ماتَ حَتّى رَأَينا بَينَ عَينَيهِ نُكتَةً </w:t>
      </w:r>
      <w:r>
        <w:rPr>
          <w:rStyle w:val="FootnoteReference"/>
        </w:rPr>
        <w:footnoteReference w:id="1736"/>
      </w:r>
      <w:r>
        <w:rPr>
          <w:rFonts w:ascii="Amiri" w:hAnsi="Amiri" w:eastAsia="Amiri" w:cs="Amiri"/>
          <w:lang w:bidi="ar-SA"/>
          <w:color w:val="111111"/>
          <w:sz w:val="28"/>
          <w:szCs w:val="28"/>
          <w:rtl/>
        </w:rPr>
        <w:t xml:space="preserve">بَيضاءَ لا تُواريهَا العِمامَةُ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المعارف لابن قتيبةـ في أنَسِ بنِ مالِكٍ ـ: كانَ بِوَجهِهِ بَرَصٌ . وذَكَرَ قَومٌ أنَّ عَلِيّا رضى الله عنهسَأَلَهُ عَن قَولِ رَسولِ اللّهِ صلى الله عليه و آله : اللّهُمَّ والِ مَن والاهُ ، وعادِ مَن عاداهُ ؟ فَقالَ : كَبِرَت سِنّي ونَسيتُ ! فَقالَ لَهُ عَلِيٌّ رضى الله عنه : إن كُنتَ كاذِبا فَضَرَبَكَ اللّهُ بِبَيضاءَ لا تُواريهَا العِمامَةُ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للصدوق عن أبي هدبة :رَأَيتُ أنَسَ بنَ مالِكٍ مَعصوبا بِعِصابَةٍ ، فَسَأَلتُهُ عَنها ، فَقالَ : هذِهِ دَعوَةُ عَلِيِّ بنِ أبي طالِبٍ عليه السلام ، فَقُلتُ لَهُ : وكَيفَ كانَ ذاكَ ؟ فَقالَ : . . . لَمّا كانَ يَومُ الدّارِ استَشهَدَني عَلِيٌّ عليه السلام فَكَتَمتُهُ ، فَقُلتُ : إنّي نَسيتُهُ ! فَرَفَعَ عَلِيٌّ عليه السلام يَدَهُ إلَى السَّماءِ ، فَقالَ : اللّهُمَّ ارمِ أنَسا بِوَضَحٍ </w:t>
      </w:r>
      <w:r>
        <w:rPr>
          <w:rStyle w:val="FootnoteReference"/>
        </w:rPr>
        <w:footnoteReference w:id="1739"/>
      </w:r>
      <w:r>
        <w:rPr>
          <w:rFonts w:ascii="Amiri" w:hAnsi="Amiri" w:eastAsia="Amiri" w:cs="Amiri"/>
          <w:lang w:bidi="ar-SA"/>
          <w:color w:val="111111"/>
          <w:sz w:val="28"/>
          <w:szCs w:val="28"/>
          <w:rtl/>
        </w:rPr>
        <w:t xml:space="preserve">لا يَستُرُهُ مِنَ النّاسِ . ثُمَّ كَشَفَ العِصابَةَ عَن رَأسِهِ ، فَقالَ : هذِهِ دَعوَةُ عَلِيٍّ ، هذِهِ دَعوَةُ عَلِيٍّ ، هذِهِ دَعوَةُ عَلِيٍّ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اُسد الغابة عن أبي إسحاق :حَدَّثَني مَن لا اُحصي </w:t>
      </w:r>
      <w:r>
        <w:rPr>
          <w:rStyle w:val="FootnoteReference"/>
        </w:rPr>
        <w:footnoteReference w:id="1741"/>
      </w:r>
      <w:r>
        <w:rPr>
          <w:rFonts w:ascii="Amiri" w:hAnsi="Amiri" w:eastAsia="Amiri" w:cs="Amiri"/>
          <w:lang w:bidi="ar-SA"/>
          <w:color w:val="111111"/>
          <w:sz w:val="28"/>
          <w:szCs w:val="28"/>
          <w:rtl/>
        </w:rPr>
        <w:t xml:space="preserve">: أنَّ عَلِيّا نَشَدَ النّاسَ فِي الرَّحبَةِ : مَن سَمِعَ قَولَ رَسولِ اللّهِ صلى الله عليه و آله : مَن كُنتُ مَولاهُ فَعَلِيٌّ مَولاهُ ، اللّهُمَّ والِ مَن والاهُ ، وعادِ مَن عاداهُ ؟ فَقامَ نَفَرٌ شَهِدوا أنَّهُم سَمِعوا ذلِكَ مِن رَسولِ اللّهِ صلى الله عليه و آله ، وكَتَمَ قَومٌ ؛ فَما خَرَجوا مِنَ الدُّنيا حَتّى عَموا ، وأصابَتهُم آفَةٌ ، مِنهُم : يَزيدُ بنُ وَديعَةَ ، وعَبدُ الرَّحمنِ بنُ مُدلِجٍ </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الكشّي عن زِرّ بن حُبَيش :خَرَجَ عَلِيُّ بنُ أبي طالِبٍ عليه السلام مِنَ القَصرِ ، فَاستَقبَلَهُ رُكبانٌ مُتَقَلِّدونَ بِالسُّيوفِ ، عَلَيهِمُ العَمائِمُ ، فَقالوا : السَّلامُ عَلَيكَ يا أميرِ المُؤمِنينَ ورَحمَةُ اللّهِ وبَرَكاتُهُ ، السَّلامُ عَلَيكَ يا مَولانا . فَقالَ عَلِيٌّ عليه السلام : مَن هاهُنا مِن أصحابِ رَسولِ اللّهِ صلى الله عليه و آله ؟ فَقامَ خالِدُ بنُ زَيدٍ ؛ أبو أيّوبَ ، وخُزَيمَةُ بنُ ثابِتٍ ذُو الشَّهادَتَينِ ، وقَيسُ بنُ سَعدِ بنِ عُبادَةَ ، وعَبدُ اللّهِ ابنُ بُدَيلِ بنِ وَرقاءِ ، فَشَهِدوا جَميعا أنَّهُم سَمِعوا رَسولَ اللّهِ صلى الله عليه و آله يَقولُ يَومَ غَديرِ خُمٍّ : مَن كُنتُ مَولاهُ فَعَلِيٌّ مَولاهُ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لِأَنَسِ بنِ مالِكٍ وَالبَراءِ بنِ عازِبٍ : ما مَنَعَكُما أن تَقوما فَتَشهَدا ؟ فَقَد سَمِعتُما كَما سَمِعَ القَومُ . ثُمَّ قالَ : اللّهُمَّ إن كانا كَتَماها مُعانَدَةً فَابتَلِهِما . فَعَمِيَ البَراءُ بنُ عازِبٍ ، وبَرِصَ قَدَما أنَسِ بنِ مالِكٍ ، فَحَلَفَ أنَسُ بنُ مالِكٍ أن لا يَكتُمَ مَنقَبَةً لِعَلِيِّ بنِ أبي طالِبٍ ولا فَضلاً أبَدا ، وأمَّا البَراءُ بنُ عازِبٍ فَكانَ يَسألُ عَن مَنزِلِهِ ، فَيُقالُ : هُوَ في مَوضِعِ كَذا وكَذا ، فَيَقولُ : كَيفَ يَرشُدُ مَن أصابَتهُ الدَّعوَةُ ؟ ! </w:t>
      </w:r>
      <w:r>
        <w:rPr>
          <w:rStyle w:val="FootnoteReference"/>
        </w:rPr>
        <w:footnoteReference w:id="1743"/>
      </w:r>
    </w:p>
    <w:p>
      <w:pPr>
        <w:pStyle w:val="BookText"/>
      </w:pPr>
      <w:r>
        <w:rPr>
          <w:rFonts w:ascii="Amiri" w:hAnsi="Amiri" w:eastAsia="Amiri" w:cs="Amiri"/>
          <w:lang w:bidi="ar-SA"/>
          <w:color w:val="111111"/>
          <w:sz w:val="28"/>
          <w:szCs w:val="28"/>
          <w:rtl/>
        </w:rPr>
        <w:t xml:space="preserve">أنساب الأشراف عن أبي وائل شقيق بن سلمة :قالَ عَلِيٌّ عَلَى المِنبَرِ : نَشَدتُ اللّهَ رَجُلاً سَمِعَ رَسولَ اللّهِ صلى الله عليه و آله يَقولُ يَومَ غَديرِ خُمٍّ : اللّهُمَّ والِ مَن والاهُ ، وعادِ مَن عاداهُ ، إلّا قامَ فَشَهِدَ ـ وتَحتَ المِنبَرِ أنَسُ بنُ مالِكٍ ، وَالبَراءُ بنُ عازِبٍ ، وجَريرُ بنُ عَبدِ اللّهِ ـ فَأَعادَها ، فَلَم يُجِبهُ أحَدٌ ، فَقالَ : اللّهُمَّ مَن كَتَمَ هذِهِ الشَّهادَةَ وهُوَ يَعرِفُها فَلا تُخرِجهُ مِنَ الدُّنيا حَتّى تَجعَلَ بِهِ آيَةً يُعرَفُ بِها . قالَ : فَبَرِصَ أنسٌ ، وعَمِيَ البَراءُ ، ورَجَعَ جَريرٌ أعرابِيّا بَعدَ هِجرَتِهِ ، فَأَتَى السَّراةَ </w:t>
      </w:r>
      <w:r>
        <w:rPr>
          <w:rStyle w:val="FootnoteReference"/>
        </w:rPr>
        <w:footnoteReference w:id="1744"/>
      </w:r>
      <w:r>
        <w:rPr>
          <w:rFonts w:ascii="Amiri" w:hAnsi="Amiri" w:eastAsia="Amiri" w:cs="Amiri"/>
          <w:lang w:bidi="ar-SA"/>
          <w:color w:val="111111"/>
          <w:sz w:val="28"/>
          <w:szCs w:val="28"/>
          <w:rtl/>
        </w:rPr>
        <w:t xml:space="preserve">فَماتَ في بَيتِ اُمِّهِ بِالسَّراةِ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الكبير عن أبي سلمان المؤذّن عن زيد بن أرقم :نَشَدَ عَلِيٌّ النّاسَ: أنشُدُ اللّهَ رَجُلاً سَمِعَ النَّبِيَّ صلى الله عليه و آله يَقولُ : مَن كُنتُ مَولاهُ فَعَلِيٌّ مَولاهُ ، اللّهُمَّ والِ مَن والاهُ ، وعادِ مَن عاداهُ . فَقامَ اثنا عَشَرَ بَدرِيّا ، فَشَهِدوا بِذلِكَ . قالَ زَيدٌ : وكُنتُ أنَا فيمَن كَتَمَ ، فَذَهَبَ بَصَري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 عن أبي سلمان المؤذّن عن زيد بن أرقم :نَشَدَ عَلِيٌّ النّاسَ فِي المَسجِدِ فَقالَ : أنشُدُ اللّهَ رَجُلاً سَمِعَ النَّبِيَّ صلى الله عليه و آله يَقولُ : مَن كُنتُ مَولاهُ فَعَلِيٌّ مَولاهُ ، اللّهُمَّ والِ مَن والاهُ ، وعادِ مَن عاداهُ . فَقامَ اثنا عَشَرَ بَدرِيّا ؛ سِتَّةٌ مِنَ الجانِبِ الأَيمَنِ ، وسِتَّةٌ مِنَ الجانِبِ الأَيسَرِ ، فَشَهِدوا بِذلِكَ . قالَ زَيدُ بنُ أرقَمَ : وكُنتُ أنَا فيمَن سَمِعَ ذلِكَ فَكَتَمتُهُ ، فَذَهَبَ اللّهُ بِبَصَري ، وكانَ يَتَنَدَّمُ عَلى ما فاتَهُ مِنَ الشَّهادَةِ ويَستَغفِرُ ۱ .</w:t>
      </w:r>
    </w:p>
    <w:p>
      <w:pPr>
        <w:pStyle w:val="BookText"/>
      </w:pPr>
      <w:r>
        <w:rPr>
          <w:rFonts w:ascii="Amiri" w:hAnsi="Amiri" w:eastAsia="Amiri" w:cs="Amiri"/>
          <w:lang w:bidi="ar-SA"/>
          <w:color w:val="111111"/>
          <w:sz w:val="28"/>
          <w:szCs w:val="28"/>
          <w:rtl/>
        </w:rPr>
        <w:t xml:space="preserve">شرح نهج البلاغة :وذَكَرَ جَماعَةٌ مِن شُيوخِنَا البَغدادِيّينَ أنَّ عِدَّةً مِنَ الصَّحابَةِ وَالتّابِعينَ وَالمُحَدِّثينَ كانوا مُنحَرِفينَ عَن عَلِيٍّ عليه السلام ، قائِلينَ فيهِ السّوءَ ، ومِنهُم مَن كَتَمَ مَناقِبَهُ وأعانَ أعداءَهُ مَيلاً مَعَ الدُّنيا ، وإيثارا لِلعاجِلَةِ ، فَمِنهُم أنَسُ ابنُ مالِكٍ . ناشَدَ عَلِيٌّ عليه السلام النّاسَ في رَحبَةِ القَصرِ ـ أو قالَ : رحَبَةِ الجامِعِ بِالكوفَةِ ـ : أيُّكُم سَمِعَ رَسولَ اللّهِ صلى الله عليه و آله يَقولُ : مَن كُنتُ مَولاهُ فَعَلِيٌّ مَولاهُ ؟ فَقامَ اثنا عَشَرَ رَجُلاً فَشَهِدوا بِها ، وأنَسُ بنُ مالِكٍ فِي القَومِ لَم يَقُم ، فَقالَ لَهُ : يا أنَسُ ! ما يَمنَعُكَ أن تَقومَ فَتَشهَدَ ، ولَقَد حَضَرتَها ؟ فَقالَ : يا أميرَ المُؤمِنينَ ، كَبِرتُ ونَسيتُ ! فَقالَ : اللّهُمَّ إن كانَ كاذِبا فَارمِهِ بِها بَيضاءَ لا تُواريهَا العِمامَةُ . قالَ طَلحَةُ بنُ عُمَيرٍ : فَوَاللّهِ لَقَد رَأَيتُ الوَضَحَ بِهِ بَعدَ ذلِكَ أبيَضَ بَينَ عَينَيهِ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عُثمانُ بنُ مُطَرِّفٍ أنَّ رَجُلاً سَأَلَ أنَسَ بنَ مالِكٍ في آخِرِ عُمُرِهَِعن عَلِيِّ بنِ أبي طالِبٍ ، فقَالَ : إنّي آلَيتُ أن لا أكتُمَ حَديثا سُئِلتُ عَنهُ في عَلِيٍّ بَعدَ يَومِ الرَّحبَةِ ، ذاكَ رَأسُ المُتَّقينَ يَومَ القِيامَةِ ، سَمِعتُهُ وَاللّهِ مِن نَبِيِّكُم . ورَوى أبو إسرائيلَ عَنِ الحَكَمِ عَن أبي سُلَيمانَ المُؤَذِّنِ : أنَّ عَلِيّا عليه السلام نَشَدَ النّاسَ مَن سَمِعَ رَسولَ اللّهِ صلى الله عليه و آله يَقولُ : مَن كُنتُ مَولاهُ فَعَلِيٌّ مَولاهُ . فَشَهِدَ لَهُ قَومٌ وأمسَكَ زَيدُ بنُ أرقَمَ ؛ فَلَم يَشهَد ـ وكانَ يَعلَمُها ـ فَدَعا عَلِيٌّ عليه السلام عَلَيهِ بِذِهابِ البَصَرِ ، فَعَمِيَ ، فَكانَ يُحَدِّثُ النّاسَ بِالحَديثِ بَعدَ ما كُفَّ بَصَرُهُ </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جابر بن يزيد الجعفيّ عن جابر بن عبد اللّه الأنصاري :خَطَبَنا عَلِيُّ بنُ أبي طالِبٍ عليه السلام فَحَمِدَ اللّهَ وأثنى عَلَيهِ ، ثُمَّ قالَ : أيُّهَا النّاسُ ! إنَّ قُدّامَ مَنبَرِكُم هذا أربَعَةُ رَهطٍ مِن أصحابِ مُحَمَّدٍ صلى الله عليه و آله ؛ مِنهُم أنَسُ بنُ مالِكٍ ، وَالبَراءُ بنُ عازِبٍ ، وَالأَشعَثُ بنُ قَيسٍ الكِندِيُّ ، وخالِدُ بنُ يَزيدَ البَجَلِيُّ . ثُمَّ أقبَلَ عَلى أنَسٍ فَقالَ : يا أنَسُ ! إن كُنتَ سَمِعتَ رَسولَ اللّهِ صلى الله عليه و آله يَقولُ : مَن كُنتُ مَولاهُ فَهذا عَلِيٌّ مَولاهُ . ثُمَّ لَم تَشهَد لِيَ اليَومَ بِالوِلايَةِ فَلا أماتَكَ اللّهُ حَتّى يَبتَلِيَكَ بِبَرَصٍ لا تُغَطّيهِ العِمامَةُ . وأمّا أنتَ يا أشعَثُ ، فَإِن كُنتَ سَمِعتَ رَسولَ اللّهِ صلى الله عليه و آله يَقولُ : مَن كُنتُ مَولاهُ فَهذا عَلِيٌّ مَولاهُ . ثُمَّ لَم تَشهَد لِيَ اليَومَ بِالوِلايَةِ فَلا أماتَكَ اللّهُ حَتّى يَذهَبَ بِكَريمَتَيكَ </w:t>
      </w:r>
      <w:r>
        <w:rPr>
          <w:rStyle w:val="FootnoteReference"/>
        </w:rPr>
        <w:footnoteReference w:id="1748"/>
      </w:r>
      <w:r>
        <w:rPr>
          <w:rFonts w:ascii="Amiri" w:hAnsi="Amiri" w:eastAsia="Amiri" w:cs="Amiri"/>
          <w:lang w:bidi="ar-SA"/>
          <w:color w:val="111111"/>
          <w:sz w:val="28"/>
          <w:szCs w:val="28"/>
          <w:rtl/>
        </w:rPr>
        <w:t xml:space="preserve">. وأمّا أنتَ يا خالِدَ بنَ يَزيدَ ، فَإِن كُنتَ سَمِعتَ رَسولَ اللّهِ صلى الله عليه و آله يَقولُ : مَن كُنتُ مَولاهُ فَهذا عَلِيٌّ مَولاهُ ، اللّهُمَّ والِ مَن والاهُ ، وعادِ مَن عاداهُ . ثُمَّ لَم تَشهَد لِيَ اليَومَ بِالوِلايَةِ فَلا أماتَكَ اللّهُ إلّا ميتَةً جاهِلِيَّةً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191" w:name="pg12733_130910"/>
    <w:bookmarkEnd w:id="191"/>
    <w:p>
      <w:pPr>
        <w:pStyle w:val="Heading6"/>
      </w:pPr>
      <w:bookmarkStart w:id="469" w:name="_Toc259"/>
      <w:r>
        <w:t>۱۰ / ۱۴ تفسير كلمة «المولى»</w:t>
      </w:r>
      <w:bookmarkEnd w:id="469"/>
    </w:p>
    <w:p>
      <w:pPr>
        <w:pStyle w:val="BookText"/>
      </w:pPr>
      <w:r>
        <w:rPr>
          <w:rFonts w:ascii="Amiri" w:hAnsi="Amiri" w:eastAsia="Amiri" w:cs="Amiri"/>
          <w:lang w:bidi="ar-SA"/>
          <w:color w:val="111111"/>
          <w:sz w:val="28"/>
          <w:szCs w:val="28"/>
          <w:rtl/>
        </w:rPr>
        <w:t xml:space="preserve">وأمّا أنتَ يا بَراءَ بنَ عازِبٍ ، فَإِن كُنتَ سَمِعتَ رَسولَ اللّهِ صلى الله عليه و آله يَقولُ : مَن كُنتُ مَولاهُ فَهذا عَلِيٌّ مَولاهُ ، اللّهُمَّ والِ مَن والاهُ ، وعادِ مَن عاداهُ . ثُمَّ لَم تَشهَد لِيَ اليَومَ بِالوِلايَةِ فَلا أماتَكَ اللّهُ إلّا حَيثُ هاجَرتَ مِنهُ . قالَ جابِرُ بنُ عَبدِ اللّهِ الأَنصارِيُّ : وَاللّهِ لَقَد رَأَيتُ أنَسَ بنَ مالِكٍ وقَدِ ابتُلِيَ بِبَرَصٍ يُغَطّيهِ بِالعِمامَةِ فَما تَستُرُهُ . ولَقَد رَأَيتُ الأَشعَثَ بنَ قَيسٍ وقَد ذَهَبَت كَريمَتاهُ وهُوَ يَقولُ : الحَمدُ للّهِِ الَّذي جَعَلَ دُعاءَ أميرِ المُؤمِنينَ عَلِيِّ بنِ أبي طالِبٍ عَلَيَّ بِالعَمى فِي الدُّنيا ، ولَم يَدعُ عَلَيَّ بِالعَذابِ فِي الآخِرَةِ فَاُعَذَّبَ . وأمّا خالِدُ بنُ يَزيدَ فَإِنَّهُ ماتَ فَأَرادَ أهلُهُ أن يَدفِنوهُ وحُفِرَ لَهُ في مَنزِلِهِ فَدُفِنَ ، فَسَمِعَت بِذلِكَ كِندَةُ فَجاءَت بِالخَيلِ وَالإِبِلِ فَعَقَرَتها عَلى بابِ مَنزِلِهِ ، فَماتَ ميتَةً جاهِلِيَّةً . وأمَّا البَراءُ بنُ عازِبٍ فَإِنَّهُ وَلّاهُ مُعاوِيَةُ اليَمَنَ فَماتَ بِها ، ومِنها كان هاجَرَ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۱۴تَفسيرُ كَلِمَةِ «المَولى»الإمام الحسين عليه السلام :إنَّ اللّهَ تَبارَكَ وتَعالى أدَّبَ نَبِيَّهُ الآدابَ كُلَّها ، فَلَمَّا استَحكَمَ الأَدَبَ فَوَّضَ الأَمرَ إلَيهِ ، فَقالَ : «وَ مَآ ءَاتَكُمُ الرَّسُولُ فَخُذُوهُ وَ مَا نَهَـكُمْ عَنْهُ فَانتَهُواْ» </w:t>
      </w:r>
      <w:r>
        <w:rPr>
          <w:rStyle w:val="FootnoteReference"/>
        </w:rPr>
        <w:footnoteReference w:id="1750"/>
      </w:r>
      <w:r>
        <w:rPr>
          <w:rFonts w:ascii="Amiri" w:hAnsi="Amiri" w:eastAsia="Amiri" w:cs="Amiri"/>
          <w:lang w:bidi="ar-SA"/>
          <w:color w:val="111111"/>
          <w:sz w:val="28"/>
          <w:szCs w:val="28"/>
          <w:rtl/>
        </w:rPr>
        <w:t xml:space="preserve">إنَّ رَسولَ اللّهِ صلى الله عليه و آله أدَّبَ عَلِيّا بِتِلكَ الآدابِ الَّتي أدَّبَهُ بِها ، فَلَمَّا استَحكَمَ الآدابَ كُلَّها فَوَّضَ الأَمرَ إلَيهِ ، فَقالَ : مَن كُنتُ مَولاهُ فَعَلِيٌّ مَولاهُ </w:t>
      </w:r>
      <w:r>
        <w:rPr>
          <w:rStyle w:val="FootnoteReference"/>
        </w:rPr>
        <w:footnoteReference w:id="1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أبي إسحاق :قُلتُ لِعَلِيِّ بنِ الحُسَينِ عليهماالسلام : ما مَعنى قَولِ النَّبِيِّ صلى الله عليه و آله :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مَولاهُ فَعَلِيٌّ مَولاهُ ؟ قالَ : أخبَرَهُم أنَّهُ الإِمامُ بَعدَهُ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معاني الأخبار عن أبان بن تغلب :سَأَلتُ أبا جَعفَرٍ مَحَمَّدَ بنَ عَلِيٍّ عليهماالسلام عَن قَولِ النَّبِيِّ صلى الله عليه و آله : مَن كُنتُ مَولاهُ فَعَلِيٌّ مَولاهُ . فَقالَ : يا أبا سَعيدٍ ، تَسأَلُ عَن مِثلِ هذا ؟ !عَلَّمَهُم أنَّهُ يَقومُ فيهِم مَقامَهُ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عن أبيه عليهماالسلام :إنَّ رَجُلاً سَأَلَهُ فَقالَ : يَا بنَ رَسولِ اللّهِ ، بِماذا فُضِّلَ عَلِيٌّ صَلَواتُ اللّهِ عَلَيهِ عَلَى النّاسِ ؟ فَقالَ : يَقولُ رَسولُ اللّهِ صلى الله عليه و آله : مَن كُنتُ مَولاهُ فَعَلِيٌّ مَولاهُ ، اللّهُمَّ والِ مَن والاهُ ، وعادِ مَن عاداهُ . فَقالَ الرَّجُلُ : فَهذا حَديثٌ مَعروفٌ عِندَ النّاسِ يَعرِفُهُ الخاصُّ وَالعامُّ ، فَهَل غَيرُ ذلِكَ ؟ فَقالَ لَهُ أبو جَعفَرٍ عليه السلام : ويَحَكَ ! وهَل تَدري ما يَجمَعُهُ هذَا القولُ ، وما يَقتَضيهِ ؟ ! إنَّ اللّهَ عزّوجلّ جَعَلَ لَهُ بِهِ عَلَى الاُمَّةِ ما جَعَلَهُ لِرَسولِ اللّهِ صلى الله عليه و آله عَلَيها مِنَ السَّمعِ والطَّاعَةِ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:إنَّ رَسولَ اللّهِ صلى الله عليه و آله رَفَعَ يَدَي عَلِيٍّ عليه السلام بِغَديرِ خُمٍّ حَتّى نَظَرَ النّاسُ إلى بَياضِ إبطَيهِما ، فَجَعَلَهُ موَلَى المُسلِمينَ وإمامَهُم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عنه عليه السلام :إنَّ اللّهَ أثنى عَلى نَبِيِّهِ مُحَمَّدٍ صلى الله عليه و آله [بِقَولِهِ] : «وَ إِنَّكَ لَعَلَى خُلُقٍ عَظِيمٍ» </w:t>
      </w:r>
      <w:r>
        <w:rPr>
          <w:rStyle w:val="FootnoteReference"/>
        </w:rPr>
        <w:footnoteReference w:id="1756"/>
      </w:r>
      <w:r>
        <w:rPr>
          <w:rFonts w:ascii="Amiri" w:hAnsi="Amiri" w:eastAsia="Amiri" w:cs="Amiri"/>
          <w:lang w:bidi="ar-SA"/>
          <w:color w:val="111111"/>
          <w:sz w:val="28"/>
          <w:szCs w:val="28"/>
          <w:rtl/>
        </w:rPr>
        <w:t xml:space="preserve">ثُمَّ فَوَّضَ إلَيهِ فَقالَ : «وَ مَآ ءَاتَـكُمُ الرَّسُولُ فَخُذُوهُ وَ مَا نَهَكُمْ عَنْهُ فَانتَهُواْ» . وإنَّ نَبِيَّ اللّهِ فَوَّضَ إلى عَلِيٍّ عليه السلام فَقالَ : مَن كُنتُ مَولاهُ فَعَلِيٌّ مَولاهُ . وَائتَمَنَهُ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بشارة المصطفى عن إبراهيم بن رجاء الشيباني :قيلَ لِجَعفَرِ بنِ مُحَمَّدٍ عليهماالسلام : ما أرادَ رَسولُ اللّهِ صلى الله عليه و آله بِقَولِهِ لِعَلِيٍّ يَومَ الغَديرِ : مَن كُنتُ مَولاهُ فَعَلِيٌّ مَولاهُ ، اللّهُمَّ والِ مَن والاهُ ، وعادِ منَ عاداهُ ؟ قالَ : فَاستَوى جَعفَرُ بنُ مُحَمَّدٍ عليهماالسلام قاعِدا ، ثُمَّ قالَ : سُئِلَ وَاللّهِ عَنها رَسولُ اللّهِ صلى الله عليه و آله فَقالَ : اللّهُ مَولايَ أولى بي مِن نَفسي لا أمرَ لي مَعَهُ ، وأنَا مَولَى المُؤمِنينَ أولى بِهِم مِن أنفُسِهِم لا أمرَ لَهُم مَعي ، ومَن كُنتُ مَولاهُ أولى بِهِ مِن نَفسِهِ لا أمرَ لَهُ مَعي ، فَعَلِيُّ بنُ أبي طالِبٍ عليه السلام مَولاهُ أولى بِهِ مِن نَفسِهِ لا أمرَ لَهُ مَعَهُ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الكاظم عليه السلام :نَحنُ نَدَّعي إنَّ وَلاءَ جَميعِ الخَلائِقِ لَنا ، نَعني وَلاءَ الدّينِ ... ونَحنُ نَدَّعي ذلِكَ لِقَولِ النَّبِيِّ صلى الله عليه و آله يَومَ غَديرِخُمٍّ : مَن كُنتُ مَولاهُ فَعَلِيٌّ مَولاهُ . يَعني بِذلِكَ وَلاءَ الدّينِ </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عبد العزيز بن مسلم :كُنّا مَعَ الرِّضا عليه السلام بِمَروٍ ، فَاجتَمَعنا فِي الجامِعِ يَومَ الجُمُعَةِ في بَدءِ مَقدَمِنا ، فَأَداروا أمرَ الإِمامَةِ ، وذَكَروا كَثرَةَ اختِلافِ النّاسِ فيها ، فَدَخَلتُ عَلى سَيِّدي عليه السلام فَأَعلَمتُهُ خَوضَ النّاسِ فيهِ ، فَتَبَسَّمَ عليه السلام ثُمَّ قالَ : يا عَبدَ العَزيزِ ! جَهِلَ القَومُ وخُدِعوا عَن آرائِهِم ؛ إنَّ اللّهَ عزّوجلّ لَم يَقبِض نَبِيَّهُ صلى الله عليه و آله حَتّى أكمَلَ لَهُ الدّينَ ، وأنزَلَ عَلَيهِ القُرآنَ فيهِ تِبيانُ كُلِّ شَيءٍ ، بَيِّنَ فيهِ الحَلالَ وَالحَرامَ ، وَالحُدودَ وَالأَحكامَ ، وجَميعَ ما يَحتاجُ إلَيهِ النّاسُ كَمَلاً ، فَقالَ عزّ وجلّ : «مَّا فَرَّطْنَا فِى الْكِتَـبِ مِن شَىْ ءٍ» </w:t>
      </w:r>
      <w:r>
        <w:rPr>
          <w:rStyle w:val="FootnoteReference"/>
        </w:rPr>
        <w:footnoteReference w:id="1760"/>
      </w:r>
      <w:r>
        <w:rPr>
          <w:rFonts w:ascii="Amiri" w:hAnsi="Amiri" w:eastAsia="Amiri" w:cs="Amiri"/>
          <w:lang w:bidi="ar-SA"/>
          <w:color w:val="111111"/>
          <w:sz w:val="28"/>
          <w:szCs w:val="28"/>
          <w:rtl/>
        </w:rPr>
        <w:t xml:space="preserve">وأنزَلَ في حِجَّةِ الوَداعِ ؛ وهِيَ آخِرُ عُمُرِهِ صلى الله عليه و آله : «الْيَوْمَ أَكْمَلْتُ لَكُمْ دِينَكُمْ وَأَتْمَمْتُ عَلَيْكُمْ نِعْمَتِى وَرَضِيتُ لَكُمُ الْاءِسْلَـمَ دِينًا»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الإِمامَةِ مِن تَمامِ الدّينِ ، ولَم يَمضِ صلى الله عليه و آله حَتّى بَيَّنَ لِاُمَّتِهِ مَعالِمَ دينِهِم وأوضَحَ لَهُم سَبيلَهُم ، وتَرَكَهُم عَلى قَصدِ سَبيل الحَقِّ ، وأقامَ لَهُم عَلِيّا عليه السلام عَلَما وإماما ، وما تَرَكَ لَهُم شَيئا يَحتاجُ إلَيهِ الاُمَّةُ إلّا بَيَّنَهُ ، فَمَن زَعَمَ أنَّ اللّهَ عزّوجلّ لَم يُكمِل دينَهُ ، فَقَد رَدَّ كِتابَ اللّهِ ، ومَن رَدَّ كِتابَ اللّهِ فَهُو كافِرٌ بِهِ . هَل يَعرِفونَ قَدرَ الإِمامَةِ ومَحَلَّها مِنَ الاُمَّةِ ، فَيَجوزَ فيهَا اختِيارُهُم ؟ ! إنَّ الإِمامَةَ أجَلُّ قَدرا ، وأعظَمُ شَأنا ، وأعلا مَكانا ، وأمنَعُ جانِبا ، وأبعَدُ غَورا مِن أن يَبلُغَهَا النّاسُ بِعُقولِهِم ، أو يَنالوها بِآرائِهِم ، أو يُقيموا إماما بِاختِيارِهِم . إنَّ الإِمامَةَ خَصَّ اللّهُ عزّوجلّ بِها إبراهيمَ الخَليلَ عليه السلام بَعدَ النُّبُوَّةِ ، وَالخُلَّةِ مَرتَبَةً ثالِثَةً ، وفَضيلَةً شَرَّفَهُ بِها ، وأشادَ بِها ذِكرَهُ ، فَقالَ : «إِنِّى جَاعِلُكَ لِلنَّاسِ إِمَامًا» فَقالَ الخَليلُ عليه السلام سُرورا بِها : «وَ مِن ذُرِّيَّتِى» قالَ اللّهُ تَبارَكَ وتَعالى : «لَا يَنَالُ عَهْدِى الظَّــلِمِينَ» </w:t>
      </w:r>
      <w:r>
        <w:rPr>
          <w:rStyle w:val="FootnoteReference"/>
        </w:rPr>
        <w:footnoteReference w:id="1762"/>
      </w:r>
      <w:r>
        <w:rPr>
          <w:rFonts w:ascii="Amiri" w:hAnsi="Amiri" w:eastAsia="Amiri" w:cs="Amiri"/>
          <w:lang w:bidi="ar-SA"/>
          <w:color w:val="111111"/>
          <w:sz w:val="28"/>
          <w:szCs w:val="28"/>
          <w:rtl/>
        </w:rPr>
        <w:t xml:space="preserve">فَأَبطَلَت هذِهِ الآيَةُ إمامَةَ كُلِّ ظالِمٍ إلى يَومِ القِيامَةِ ، وصارَت فِي الصَّفوَةِ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كشف الغمّة عن الحسن بن ظريف :كَتَبتُ إلى أبي مُحَمَّدٍ [الإِمامِ العَسكَرِيِّ عليه السلام ]أسأَلُهُ : ما مَعنى قَولِ رَسولِ اللّهِ صلى الله عليه و آله لِأَميرِ المُؤمِنينَ عليه السلام : مَن كُنتُ مَولاهُ فَهذا مَولاهُ ؟قال : أرادَ بِذلِكَ أن يَجعَلَهُ عَلَماً يُعرَفُ بِهِ حِزبُ اللّهِ عِندَ الفُرقَةِ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192" w:name="pg12733_130914"/>
    <w:bookmarkEnd w:id="192"/>
    <w:p>
      <w:pPr>
        <w:pStyle w:val="Heading6"/>
      </w:pPr>
      <w:bookmarkStart w:id="470" w:name="_Toc260"/>
      <w:r>
        <w:t>۱۰ / ۱۵ عيد الغدير في الإسلام</w:t>
      </w:r>
      <w:bookmarkEnd w:id="470"/>
    </w:p>
    <w:p>
      <w:pPr>
        <w:pStyle w:val="BookText"/>
      </w:pPr>
      <w:r>
        <w:rPr>
          <w:rFonts w:ascii="Amiri" w:hAnsi="Amiri" w:eastAsia="Amiri" w:cs="Amiri"/>
          <w:lang w:bidi="ar-SA"/>
          <w:color w:val="111111"/>
          <w:sz w:val="28"/>
          <w:szCs w:val="28"/>
          <w:rtl/>
        </w:rPr>
        <w:t xml:space="preserve">۱۰ / ۱۵عيدُ الغَديرِ فِي الإِسلامِرسول اللّه صلى الله عليه و آله :يَومُ غَديرِ خُمٍّ أفضَلُ أعيادِ اُمَّتي وهُوَ اليَومُ الَّذي أمَرَنِي اللّهُ تَعالى ذِكرُهُ فيهِ بِنَصبِ أخي عَلِيِّ بنِ أبي طالِبٍ عَلَما لِاُمَّتي ، يَهتَدونَ بِهِ مِن بَعدي ، وهُوَ اليَومُ الَّذي أكمَلَ اللّهُ فيهِ الدّينَ ، وأتَمَّ عَلى اُمَّتي فيهِ النِّعمَةَ ، ورَضِيَ لَهُمُ الاِءسلامَ دينا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الحسين عليه السلام :اِتَّفَقَ في بَعضِ سِني أميرِ المُؤمِنينَ عليه السلام الجُمُعَةُ وَالغَديرُ ، فَصَعِدَ المِنبَرَ عَلى خَمسِ ساعاتٍ مِن نَهارِ ذلِكَ اليَومِ فَحَمِدَ اللّهَ وأثنى عَلَيهِ حَمدا لَم يُسمَع بِمِثلِهِ ، وأثنى عَلَيهِ ثَناءً لَم يَتَوَجَّه إلَيهِ غَيرُهُ ، فَكانَ ما حُفِظَ مِن ذلِكَ . . . : ثُمَّ إنَّ اللّهَ تَعالى جَمَعَ لَكُم مَعشَرَ المُؤمِنينَ في هذَا اليَومِ عيدَينِ عَظيمَينِ كَبيرَينِ لا يَقومُ أحَدُهُما إلّا بِصاحِبِهِ ؛ لِيُكمِلَ عِندَكُم جَميلَ صَنيعَتِهِ ، ويَقِفَكُم عَلى طَريقِ رُشدِهِ ، ويَقفُوَ بِكُم آثارَ المُستَضيئينَ بِنورِ هِدايَتِهِ ، ويُشمِلَكُم </w:t>
      </w:r>
      <w:r>
        <w:rPr>
          <w:rStyle w:val="FootnoteReference"/>
        </w:rPr>
        <w:footnoteReference w:id="1766"/>
      </w:r>
      <w:r>
        <w:rPr>
          <w:rFonts w:ascii="Amiri" w:hAnsi="Amiri" w:eastAsia="Amiri" w:cs="Amiri"/>
          <w:lang w:bidi="ar-SA"/>
          <w:color w:val="111111"/>
          <w:sz w:val="28"/>
          <w:szCs w:val="28"/>
          <w:rtl/>
        </w:rPr>
        <w:t xml:space="preserve">مِنهاجَ قَصدِهِ ، ويُوَفِّرَ عَلَيكُم هَنيءَ رِفدِهِ ، فَجَعَلَ الجُمُعَةَ مَجمَعا نَدَبَ إلَيهِ لِتَطهيرِ ما كانَ قَبلَهُ ، وغَسلِ ما كانَ أوقَعَتهُ مَكاسِبُ السَّوءِ مِن مِثلِهِ إلى مِثلِهِ ، وذِكرى لِلمُؤمِنينَ ، وتِبيانَ خَشيَةِ المُتَّقينَ ، ووَهَبَ مِن ثَوابِ الأَعمالِ فيهِ أضعافَ ماوَهَبَ لِأَهلِ طاعَتِهِ فِي الأَيّامِ قَبلَهُ وجَعَلَهُ لا يَتِمُّ إلّا بِالاِئتِمارِ لِما أمَرَ بِهِ ، وَالاِنتِهاءِ عَمّا نَهى عَنهُ ، وَالبُخوعِ </w:t>
      </w:r>
      <w:r>
        <w:rPr>
          <w:rStyle w:val="FootnoteReference"/>
        </w:rPr>
        <w:footnoteReference w:id="1767"/>
      </w:r>
      <w:r>
        <w:rPr>
          <w:rFonts w:ascii="Amiri" w:hAnsi="Amiri" w:eastAsia="Amiri" w:cs="Amiri"/>
          <w:lang w:bidi="ar-SA"/>
          <w:color w:val="111111"/>
          <w:sz w:val="28"/>
          <w:szCs w:val="28"/>
          <w:rtl/>
        </w:rPr>
        <w:t xml:space="preserve">بِطاعَتِهِ فيما حَثَّ عَلَيهِ ونَدَبَ إلَيهِ ، فَلا يَقبَلُ تَوحيدَهُ إلّا بِالاِعتِرافِ لِنَبِيِّهِ صلى الله عليه و آله بِنُبُوَّتِهِ ، ولا يَقبَلُ ديناً إلّا بِوِلايَةِ مَن أمَرَ بِوِلايَتِهِ ، ولا تَنتَظِمُ أسبابُ طاعَتِهِ إلّا بِالتَّمَسُّكِ بِعِصَمِهِ وعِصَمِ أهل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وِلايَتِهِ ، فَأَنزَلَ عَلى نَبِيِّهِ صلى الله عليه و آله في يَومِ الدَّوحِ مابَيَّنَ بِهِ عَن إرادَتِهِ في خُلَصائِهِ وذَوِي اجتِبائِهِ . . . إنَّ هذا يَومٌ عَظيمُ الشَّأنِ ، فيهِ وَقَعَ الفَرَجُ ، ورُفِعَتِ الدَّرَجُ ، ووَضَحَتِ الحُجَجُ ، وهُوَ يَومُ الإِيضاحِ وَالإِفصاحِ عَنِ المَقامِ الصِّراحِ ، ويَومُ كَمالِ الدّينِ ، ويَومُ العَهدِ المَعهودِ ، ويَومُ الشّاهِدِ وَالمَشهودِ . . . عودوا رَحِمَكُمُ اللّهُ بَعدَ انقِضاءِ مَجمَعِكُم ، بِالتَّوسِعَةِ عَلى عِيالِكُم ، وَالبِرِّ بِإِخوانِكُم ، وَالشُّكرِ للّهِِ عزّوجلّ عَلى ما مَنَحَكُم ، وَاجمَعوا يَجمَعِ اللّهُ شَملَكُم ، وتَبارّوا يَصِلِ اللّهُ اُلفَتَكُم ، وتَهادَوا نِعَمَ اللّهِ كَما مَنّاكُم بِالثَّوابِ فيهِ عَلى أضعافِ الأَعيادِ قَبلَهُ وبَعدَهُ إلّا في مِثلِهِ ، وَالبِرُّ فيهِ يُثمِرُ المالَ ، ويَزيدُ فِي العُمُرِ ، وَالتَّعاطُفُ فيهِ يَقتَضي رَحمَةَ اللّهِ وعَطفَهُ ، وهَيِّؤوا لِاءِخوانِكُم وعِيالِكُم عَن فَضلِهِ بِالجَهدِ مِن جودِكُم ، وبِما تَنالُهُ القُدرَةُ مِنِ استِطاعَتِكُم ، وأظهِرُوا البِشرَ فيما بيَنَكُم ، وَالسُّرورَ في مُلاقاتِكُم ، وَالحَمدَ للّهِِ عَلى ما مَنَحَكُم ، وعودوا بِالمَزيدِ مِنَ الخَيرِ عَلى أهلِ التَّأميلِ لَكُم ، وساووا بِكُم ضَعَفاءَكُم في مَأكَلِكُم ، وما تَنالُهُ القُدرَةُ مِنِ استِطاعَتِكُم ، وعَلى حَسَبِ إمكانِكُم ، فَالدِّرهَمُ فيهِ بِمِائَةِ ألفِ دِرهَمٍ ، وَالمَزيدُ مِنَ اللّهِ عزَّوجَلَّ ، وصَومُ هذَا اليَومِ مِمّا نَدَبَ اللّهُ تَعالى إلَيهِ ، وجَعَلَ الجَزاءَ العَظيمَ كَفالَةً عَنهُ حَتّى لَو تَعَبَّدَ لَهُ عَبدٌ مِنَ العَبيدِ فِي الشَّبِيبَةِ مِنَ ابتِداءِ الدُّنيا إلى تَقَضّيها صائِماً نَهارَها قائِماً لَيلَها ، إذا أخلَصَ المُخلِصُ في صَومِهِ لَقَصُرَت إلَيهِ أيّامُ الدُّنيا عَن كِفايَةٍ ، ومَن أسعَفَ أخاهُ مُبتَدِئاً ، وبَرَّهُ راغِباً ، فَلَهُ كَأَجرِ مَن صامَ هذَا اليَومِ وقامَ لَيلَتَهُ </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الحسن بن راشد عن الإمام الصادق عليه السلام :قُلتُ : جُعِلتُ فِداكَ ! لِلمُسلِمينَ عيدٌ غَير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العيدَينِ ؟ قالَ : نَعَم يا حَسَنُ ، أعظَمُهُما وأشرَفُهُما ، قُلتُ : وأيُّ يَومٍ هُوَ ؟قال : هُوَ يَومُ نَصبِ أميرِ المُؤمِنينَ صَلَواتُ اللّهِ وسَلامُهُ عَلَيهِ فيهِ عَلَما لِلنّاسِ ، قُلتُ : جُعِلتُ فِداكَ وما يَنبَغي لَنا أن نَصنَعَ فيهِ ؟ قالَ : تَصومُهُ يا حَسَنُ ، وتُكِثرُ الصَّلاةَ عَلى مُحَمَّدٍ وآلِهِ ، وتَبَرَّأُ إلَى اللّهِ مِمَّن ظَلَمَهُم ؛ فَإِنَّ الأَنبِياءَ صَلَواتُ اللّهِ عَلَيهِم كانَت تَأمُرُ الأَوصِياءَ بِاليَومِ الَّذي كانَ يُقامُ فيهِ الوَصِيُّ أن يُتَّخَذَ عيدا . قالَ : قُلتُ : فَما لِمَن صامَهُ ؟ قالَ : صِيامُ سِتّينَ شَهراً </w:t>
      </w:r>
      <w:r>
        <w:rPr>
          <w:rStyle w:val="FootnoteReference"/>
        </w:rPr>
        <w:footnoteReference w:id="1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سالم :سَأَلتُ أبا عَبدِ اللّهِ عليه السلام : هَل لِلمُسلِمينَ عيدٌ غَيرُ يَومِ الجُمُعَةِ وَالأَضحى وَالفِطرِ ؟ قالَ : نَعَم ، أعظَمُها حُرمَةً . قُلتُ : وأيُّ عيدٍ هُوَ جُعِلتُ فِداكَ ؟قالَ : اليَومُ الَّذي نَصَبَ فيهِ رَسولُ اللّهِ صلى الله عليه و آله أميرَ المُؤمِنينَ عليه السلام وقالَ : مَن كُنتُ مَولاهُ فَعَلِيٌّ مَولاهُ . قُلتُ : وأيُّ يَومٍ هُوَ ؟ قالَ : وما تَصنَعُ بِاليَومِ ؟ إنَّ السَّنَةَ تَدورُ ، ولكِنَّهُ يَومُ ثَمانِيَةَ عَشَرَ مِن ذِي الحِجَّةِ . فَقُلتُ : وما يَنبَغي لَنا أن نَفعَلَ في ذلِكَ اليَومِ ؟ قالَ : تَذكُرونَ اللّهَ عَزَّ ذِكرُهُ فيهِ بِالصِّيامِ وَالعِبادَةِ وَالذِّكرِ لِمُحَمَّدٍ ؛ وآلِ مُحَمَّدٍ فَإِنَّ رَسولَ اللّهِ صلى الله عليه و آله أوصى أميرَ المُؤمِنينَ عليه السلام أن يَتَّخِذَ ذلِكَ اليَومَ عيداً ، وكَذلِكَ كانَتِ الأَنبِياءُ عليهم السلام : تَفعَلُ ؛ كانوا يوصونَ أوصِياءَهُم بِذلِكَ فَيَتَّخِذونَهُ عيدا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الخصال عن المفضّل بن عمر :قُلتُ لِأَبي عَبدِ اللّهِ عليه السلام : كَم لِلمُسلمِينَ مِن عيدٍ ؟فَقالَ : أربَعَةُ أعيادٍ . قالَ : قُلتُ : قَد عَرَفتُ العيدَينِ وَالجُمُعَةَ . فَقالَ لي : أعظَمُها وأشرَفُها يَومُ الثّامِنَ عَشَرَ مِن ذِي الحِجَّةِ ، وهُوَ اليَومُ الَّذي أقامَ فيهِ رَسولُ اللّهِ صلى الله عليه و آله أميرَ المُؤمِنينَ عليه السلام ونَصَبَهُ لِلنّاسِ عَلَما . قالَ : قُلتُ : ما يَجِبُ عَلَينا في ذلِكَ اليَومِ ؟ قالَ : يَجِبُ عَلَيكُم صِيامُه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شُكرا للّهِِ وحَمدا لَهُ ، مَعَ أنَّهُ أهلٌ أن يُشكَرَ كُلَّ ساعَةٍ ، وكَذلِكَ أمَرَتِ الأَنبِياءُ أوصِياءَها أن يَصومُوا اليَومَ الَّذي يُقامُ فيهِ الوَصِيُّ يَتَّخِذونَهُ عيدا ، ومَن صامَهُ كانَ أفضَلَ مِن عَمَلِ سِتّينَ سَنَةً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الإقبال عن أبي الحسن الليثي عن الإمام الصادق عليه السلام :أنَّهُ قالَ لِمَن حَضَرَهُ مِن مَواليهِ وشيعَتِهِ : أ تَعرِفونَ يَوما شَيَّدَ اللّهُ بِهِ الإِسلامَ ، وأظهَرَ بِهِ مَنارَ الدّينِ ، وجَعَلَهُ عيدا لَنا ولِمَوالينا وشيعَتِنا ؟ فَقالوا : اللّهُ ورَسولُهُ وابنُ رَسولِهِ أعلَمُ ، أ يَومُ الفِطرِ هُوَ يا سَيِّدَنا ؟قالَ: لا . قالوا : أفَيَومُ الأَضحى هُوَ ؟ قالَ : لا ، وهذانِ يَومانِ جَليلانِ شَريفانِ ، ويَومُ مَنارِ الدّينِ أشرَفُ مِنهُما ؛ وهُوَ اليَومُ الثّامِنَ عَشَرَ مِن ذِي الحِجَّةِ ، وإنَّ رَسولَ اللّهِ صلى الله عليه و آله لَمَّا انصَرَفَ مِن حِجَّةِ الوَداعِ وصارَ بِغَديرِ خُمٍّ أمَرَ اللّهُ عزّوجلّ جَبرَئيلَ عليه السلام أن يَهبِطَ عَلَى النَّبِيِّ صلى الله عليه و آله وَقتَ قِيامِ الظُّهرِ مِن ذلِكَ اليَومِ ، وأمَرَهُ أن يَقومَ بِوِلايَةِ أميرِ المُؤمِنينَ عليه السلام ، وأن يَنصِبَهُ عَلَما لِلنّاسِ بَعدَهُ ، وأن يَستَخلِفَهُ في اُمَّتِهِ . فَهَبَطَ إلَيهِ وقالَ لَهُ : حَبيبي مُحَمَّدُ ! إنَّ اللّهَ يُقرِئُكَ السَّلامَ ، ويَقولُ لَكَ : قُم في هذَا اليَومِ بِوِلايَةِ عَلِيٍّ عليه السلام ؛ لِيَكونَ عَلَما لِاُمَّتِكَ بَعدَكَ ، يَرجِعونَ إلَيهِ ، ويَكونُ لَهُم كَأَنتَ ، فَقالَ النَّبِيُّ صلى الله عليه و آله : حَبيبي جَبرَئيلُ ! إنّي أخافُ تَغَيُّرَ أصحابي لِما قَد وُتِروهُ ، وأن يُبدوا ما يُضمِرونَ فيهِ . فَعَرَجَ ، وما لَبِثَ أن هَبَطَ بِأَمرِ اللّهِ فَقالَ لَهُ : «يَـأَيُّهَا الرَّسُولُ بَلِّغْ مَآ أُنزِلَ إِلَيْكَ مِن رَّبِّكَ وَإِن لَّمْ تَفْعَلْ فَمَا بَلَّغْتَ رِسَالَتَهُ وَاللَّهُ يَعْصِمُكَ مِنَ النَّاسِ» </w:t>
      </w:r>
      <w:r>
        <w:rPr>
          <w:rStyle w:val="FootnoteReference"/>
        </w:rPr>
        <w:footnoteReference w:id="1772"/>
      </w:r>
      <w:r>
        <w:rPr>
          <w:rFonts w:ascii="Amiri" w:hAnsi="Amiri" w:eastAsia="Amiri" w:cs="Amiri"/>
          <w:lang w:bidi="ar-SA"/>
          <w:color w:val="111111"/>
          <w:sz w:val="28"/>
          <w:szCs w:val="28"/>
          <w:rtl/>
        </w:rPr>
        <w:t xml:space="preserve">. فَقامَ رَسولُ اللّهِ صلى الله عليه و آله ذَعِرا مَرعوبا خائِفا مِن شِدَّةِ الرَّمضاءِ وقَدَماهُ تُشوَيانِ ، وأمَر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 يُنَظَّفَ المَوضِعُ ويُقَمَّ </w:t>
      </w:r>
      <w:r>
        <w:rPr>
          <w:rStyle w:val="FootnoteReference"/>
        </w:rPr>
        <w:footnoteReference w:id="1773"/>
      </w:r>
      <w:r>
        <w:rPr>
          <w:rFonts w:ascii="Amiri" w:hAnsi="Amiri" w:eastAsia="Amiri" w:cs="Amiri"/>
          <w:lang w:bidi="ar-SA"/>
          <w:color w:val="111111"/>
          <w:sz w:val="28"/>
          <w:szCs w:val="28"/>
          <w:rtl/>
        </w:rPr>
        <w:t xml:space="preserve">ما تَحتَ الدَّوحِ </w:t>
      </w:r>
      <w:r>
        <w:rPr>
          <w:rStyle w:val="FootnoteReference"/>
        </w:rPr>
        <w:footnoteReference w:id="1774"/>
      </w:r>
      <w:r>
        <w:rPr>
          <w:rFonts w:ascii="Amiri" w:hAnsi="Amiri" w:eastAsia="Amiri" w:cs="Amiri"/>
          <w:lang w:bidi="ar-SA"/>
          <w:color w:val="111111"/>
          <w:sz w:val="28"/>
          <w:szCs w:val="28"/>
          <w:rtl/>
        </w:rPr>
        <w:t xml:space="preserve">مِنَ الشَّوكِ وغَيرِهِ ، فَفُعِلَ ذلِكَ ، ثُمَّ نادى بِالصَّلاةِ جامِعَةً ، فَاجتَمَعَ المُسلِمونَ ، وفيمَنِ اجتَمَعَ أبو بَكرٍ وعُمَرُ وعُثمانُ وسائِرُ المُهاجِرينَ وَالأَنصارِ . ثُمَّ قامَ خَطيبا وذَكَرَ بَعدَهُ الوِلايَةَ ، فَأَلزَمَها لِلنّاسِ جَميعا ، فَأَعلَمَهُم أمرَ اللّهِ بِذلِكَ فَقالَ قَومٌ ما قالوا ، وتَناجَوا بما أسَرّوا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الأمالي للشجري عن صفوان بن يحيى :سَمِعتُ الصّادِقَ جَعفَرَ بنَ مُحَمَّدٍ عليهماالسلاميَقولُ : الثّامِنَ عَشَرَ مِن ذِي الحِجَّةِ عيدُ اللّهِ الأَكبَرُ ، ما طَلَعَت عَلَيهِ شَمسٌ في يَومٍ أفضَلَ عِندَ اللّهِ مِنهُ ، وهُوَ الَّذي أكمَلَ اللّهُ فيهِ دينَهُ لِخَلقِهِ ، وأتَمَّ عَلَيهِم نِعَمَهُ ، ورَضِيَ لَهُمُ الإِسلامَ ديناً ، وما بَعَثَ اللّهُ نَبِيّا إلّا أقامَ وَصِيَّهُ في مِثلِ هذَا اليَومِ ، ونَصَبَهُ عَلَما لِاُمَّتِهِ ، فَليَذكُرِاللّهَ شيعَتُنا عَلى ما مَنَّ عَلَيهِم بِمَعرِفَتِهِ هذَا اليَومَ دونَ سائِرِ النّاسِ . قالَ : فَقُلتُ : يَا بنَ رَسولِ اللّهِ ، فَما نَصنَعُ فيهِ ؟ فَقالَ : تَصومُهُ ؛ فَإِنَّ صِيامَهُ يَعدِلُ سِتّينَ شَهرا ، وتُحسِنُ فيهِ إلى نَفسِكَ وعِيالِكَ وما مَلَكَت يَمينُكَ بِما قَدَرتَ عَلَيهِ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عن أبي هارون عمّار بن حريز العبدي :دَخَلتُ عَلى أبي عَبدِ اللّهِ عليه السلام في يَومِ الثّامِنَ عَشَرَ مِن ذِي الحِجَّةِ ، فَوَجَدتُهُ صائِما ، فَقالَ لي : هذا يَومٌ عَظيمٌ ، عَظَّمَ اللّهُ حُرمَتَهُ عَلَى المُؤمِنينَ ، وأكمَلَ لَهُم فيهِ الدّينَ ، وتَمَّمَ عَلَيهِمُ النِّعمَةَ ، وجَدَّدَ لَهُم ما أخَذَ عَلَيهِم مِنَ العَهدِ وَالميثاقِ . فَقيلَ لَهُ : ما ثَوابُ صَومِ هذَا اليَومِ ؟ قالَ : إنَّهُ يَومُ عيدٍ وفَرَحٍ وسُرورٍ ويَومُ صَومٍ شُكرا للّهِِ تَعالى ، وإنَّ صَومَهُ يَعدِلُ سِتّينَ شَهرا مِن أشهُرِ الحُرُمِ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:صِيامُ يَومِ غَديرِ خُمٍّ يَعدِلُ صِيامَ عُمُرِ الدُّنيا ؛ لَو عاشَ إنسانٌ ثُمَّ صامَ ما عَمَرَتِ الدُّنيا لَكانَ لَهُ ثَوابُ ذلِكَ ، وصِيامُهُ يَعدِلُ عِندَ اللّهِ عزّوجلّ في كُلِّ عامٍ مِائَةَ حَجَّةٍ ومِائَةَ عُمرَةٍ مَبروراتٍ مُتَقَبَّلاتٍ ، وهُوَ عيدُ اللّهِ الأَكبَرُ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الإقبال عن الإمام الرضا عليه السلام :إذا كانَ يَومُ القِيامَةِ زُفَّت أربَعَةُ أيّامٍ إلَى اللّهِ كَما تُزَفُّ العَروسُ إلى خِدرِها . قيلَ : ما هذِهِ الأَيّامُ ؟ قالَ : يَومُ الأَضحى ، ويَومُ الفِطرِ ، ويَومُ الجُمُعَةِ ، ويَومُ الغَديرِ ، وإنَّ يَومَ الغَديرِ بَينَ الأَضحى وَالفِطرِ وَالجُمُعَةِ كَالقَمَرِ بَينَ الكَواكِبِ ، وهُوَ اليَومُ الَّذي نَجّى فيهِ إبراهيمَ الخَليلَ مِنَ النّارِ ، فَصامَهُ شُكرا للّهِِ ، وهُوَ اليَومُ الَّذي أكمَلَ اللّهُ بِهِ الدّينَ في إقامَةِ النَّبِيِّ صلى الله عليه و آله عَلِيّا أميرَ المُؤمِنينَ عَلَما ، وأبانَ فَضيلَتَهُ ووِصايَتَهُ ، فَصامَ ذلِكَ اليَومَ ، وإنَّهُ لَيَومُ الكَمالِ ، ويَومُ مَرغمَةِ الشَّيطانِ ، ويَومُ تَقَبُّلِ أعمالِ الشّيعَةِ ومُحِبّي آلِ مُحَمَّدٍ . . . وهُوَ يَومُ تَنفيسِ الكَربِ ، ويَومُ تَحطيطِ الوِزرِ ، ويَومُ الحِباءِ وَالعَطِيَّةِ ، ويَومُ نَشرِ العِلمِ ، ويَومُ البِشارَةِ ، وَالعيدِ الأَكبَرِ ، ويَومٌ يُستَجابُ فيهِ الدُّعاءُ ، ويَومُ المَوقِفِ العَظيمِ ، ويَومُ لُبسَ الثِّيابِ ونَزعِ السَّوادِ ، ويَومُ الشَّرطِ المَشروطِ ، ويَومُ نَفيِ الهُمومِ ، ويَومُ الصَّفحِ عَن مُذنِبي شيعَةِ أميرِ المُؤمِنينَ . وهُوَ يَومُ السَّبقَةِ ، ويَومُ إكثارِ الصَّلاةِ عَلى مُحَمَّدٍ وآلِ مُحَمَّدٍ ، ويَومُ الرِّضا ، ويَومُ عيدِ أهلِ بَيتِ مُحَمَّدٍ ، ويَومُ قَبولِ الأَعمالِ ، ويَومُ طَلَبِ الزِّيادَةِ ، ويَومُ استِراحَةِ المُؤمِنينَ ، ويَومُ المُتاجَرَةِ ، ويَومُ التَوَدُّدِ ، ويَومُ الوُصولِ إلى رَحمَةِ اللّهِ ، ويَومُ التَزكِيَةِ ، ويَومُ تَركِ الكَبائِرِ وَالذُّنوبِ ، ويَومُ العِبادَةِ ، ويَومُ تَفطيرِ الصّائِمينَ ، فَمَن فَطَّرَ فيهِ صائِما مُؤمِنا كانَ كَمَن أطعَمَ فِئاما وفِئاما ـ إلى أن عَدَّ عَشرا . ثُمَّ قالَ : أوَتَدرى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193" w:name="pg12733_130920"/>
    <w:bookmarkEnd w:id="193"/>
    <w:p>
      <w:pPr>
        <w:pStyle w:val="Heading6"/>
      </w:pPr>
      <w:bookmarkStart w:id="471" w:name="_Toc261"/>
      <w:r>
        <w:t>۱۰ / ۱۶ زيارة أمير المؤمنين في عيد الغدير</w:t>
      </w:r>
      <w:bookmarkEnd w:id="471"/>
    </w:p>
    <w:p>
      <w:pPr>
        <w:pStyle w:val="BookText"/>
      </w:pPr>
      <w:r>
        <w:rPr>
          <w:rFonts w:ascii="Amiri" w:hAnsi="Amiri" w:eastAsia="Amiri" w:cs="Amiri"/>
          <w:lang w:bidi="ar-SA"/>
          <w:color w:val="111111"/>
          <w:sz w:val="28"/>
          <w:szCs w:val="28"/>
          <w:rtl/>
        </w:rPr>
        <w:t xml:space="preserve">مَا الفِئامُ ؟ قالَ : لا . قالَ : مِائَةُ ألفٍ ـ وهُوَ يَومُ التَّهنِئَةِ ، يُهَنِّى ءُ بَعضُكُم بَعضا ، فَإِذا لَقِيَ المُؤمِنُ أخاهُ يَقولُ : الحَمدُ للّهِِ الَّذي جَعَلَنا مِنَ المُتَمَسِّكينَ بِوِلايَةِ أميرِ المُؤمِنينَ وَالأَئِمَّةِ عليهم السلام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الرضا عليه السلامـ في بَيانِ فَضلِ يَومِ الغَديرِ ـ: لَو عَرَفَ النّاسُ فَضلَ هذَا اليَومِ بِحَقيقَتِهِ لَصافَحَتهُمُ المَلائِكَةُ في كُلِّ يَومٍ عَشرَ مَرّاتٍ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مصباح المتهجّد عن الفيّاض بن محمّد الطرسوسي :أَنّهُ شَهِدَ أبَا الحَسَنِ عَلِيَّ بنَ موسى الرِّضا عليه السلام في يَومِ الغَديرِ وبِحَضرَتِهِ جَماعَةٌ مِن خاصَّتِهِ قَدِ احتَبَسَهُم لِلإِفطارِ ، وقَد قَدَّمَ إلى مَنازِلِهِمُ الطَّعامَ وَالبُرَّ وَالصِّلاتِ وَالكِسوَةَ حَتَّى الخَواتيمَ وَالنِّعالَ ، وقَد غَيَّرَ مِن أحوالِهِم وأحوالِ حاشِيَتِهِ ، وجُدِّدَت لَهُ آلَةٌ غَيرُ الآلَةِ الَّتي جَرَى الرَّسمُ بِابتِذالِها قَبلَ يَومِهِ ، وهُوَ يَذكُرُ فَضلَ اليَومِ وقِدَمَهُ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 كتاب «نفحات الأزهار» : ج ۶ ، ۷ ، ۸ ، ۹ . كتاب «الغدير» : ج ۱ ص ۱۲ ـ ۱۴ و ص ۲۶۷ ـ ۲۸۹ .</w:t>
      </w:r>
    </w:p>
    <w:p>
      <w:pPr>
        <w:pStyle w:val="BookText"/>
      </w:pPr>
      <w:r>
        <w:rPr>
          <w:rFonts w:ascii="Amiri" w:hAnsi="Amiri" w:eastAsia="Amiri" w:cs="Amiri"/>
          <w:lang w:bidi="ar-SA"/>
          <w:color w:val="111111"/>
          <w:sz w:val="28"/>
          <w:szCs w:val="28"/>
          <w:rtl/>
        </w:rPr>
        <w:t xml:space="preserve">۱۰ / ۱۶زِيارَةُ أميرِ المُؤمِنينَ في عيدِ الغَديرتهذيب الأحكام عن أحمد بن محمّد بن أبي نصر :كُنّا عِندَ الرِّضا عليه السلام وَالمَجلِسُ غاصٌّ بِأَهلِهِ ، فَتَذاكَروا يَومَ الغَديرِ ، فَأَنكَرَهُ بَعضُ النّاسِ ، فَقالَ الرِّضا عليه السلام : حَدَّثَني أبي عَن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عليه السلام قالَ : إنَّ يَومَ الغَديرِ فِي السَّماءِ أشهَرُ مِنهُ فِي الأَرضِ ، إنَّ للّهِِ فِي الفِردَوسِ الأَعلى قَصرا لَبِنَةً مِن فِضَّةٍ ولَبِنَةً مِن ذَهَبٍ ، فيهِ مِائَةُ ألفِ قُبَّةٍ مِن ياقوتَةٍ حَمراءَ ، ومِائَةُ ألفِ خَيمَةٍ مِن ياقوتٍ أخضَرَ ، تُرابُهُ المِسكُ وَالعَنبَرُ ، فيهِ أربَعَةُ أنهارٍ : نَهرٌ مِن خَمرٍ ، ونَهرٌ مِن ماءٍ ، ونَهرٌ مِن لَبَنٍ ، ونَهرٌ مِن عَسَلٍ ، وحَواليهِ أشجارُ جَميعِ الفَواكِهِ ، عَلَيهِ طُيورٌ أبدانُها مِن لُؤلُؤٍ وأجنِحَتُها مِن ياقوتٍ تُصَوِّتُ بِأَلوانِ الأَصواتِ ، إذا كانَ يَومُ الغَديرِ وَرَدَ إلى ذلِكَ القَصرِ أهلُ السَّماواتِ يُسَبِّحونَ اللّهَ ويُقَدِّسونَهُ ويُهَلِّلونَهُ ، فَتَطايَرُ تِلكَ الطُّيورُ فَتَقَعُ في ذلِكَ الماءِ وتَتَمَرَّغُ عَلى ذلِكَ المِسكِ وَالعَنبَرِ ، فَإِذَا اجتَمَعَتِ المَلائِكَةُ طارَت ، فَتَنفُضُ ذلِكَ عَلَيهِم ، وإنَّهُم في ذلِكَ اليَومِ لَيَتَهادَونَ نِثارَ فاطِمَةَ عليهاالسلام ، فَإِذا كانَ آخِرُ ذلِكَ اليَومِ نودوا : اِنصَرِفوا إلى مَراتِبِكُم فَقَد أمِنتُم مِنَ الخَطَأِ وَالزَّلَلِ إلى قابِلٍ في مِثلِ هذَا اليَومِ تَكرِمَةً لِمُحَمَّدٍ صلى الله عليه و آله وعَلِيٍّ عليه السلام . ثُمَّ قالَ : يَا بنَ أبي نَصرٍ ، أينَما كُنتَ فَاحضُر يَومَ الغَديرِ عِندَ أميرِ المُؤمِنينَ عليه السلام ؛ فَإِنَّ اللّهَ يَغفِرُ لِكُلِّ مُؤمِنٍ ومُؤمِنَةٍ ، ومُسلِمٍ ومُسلِمَةٍ ذُنوبَ سِتّينَ سَنَةً ، ويُعتِقُ مِنَ النّارِ ضِعفَ ما أعتَقَ في شَهرِ رَمَضانَ ولَيلَةِ القَدرِ ولَيلَةِ الفِطرِ ، وَالدِّرهَمُ فيهِ بِأَلفِ دِرهَمٍ لِاءِخوانِكَ العارِفينَ ، فَأَفضِل عَلى إخوانِكَ في هذَا اليَومِ وسُرَّ فيهِ كُلَّ مُؤمِنٍ ومُؤمِنَةٍ . ثُمَّ قالَ : يا أهلَ الكوفَةِ ! لَقَد اُعطيتُم خَيرا كَثيرا ، وإنَّكُم لَمِمَّنِ امتَحَنَ اللّهُ قَلبَهُ لِلإِيمانِ ، مُستَقَلّونَ مَقهورونَ مُمتَحَنونَ يُصَبُّ عَلَيكُمُ البَلاءُ صَبّاً ، ثُمَّ يَكشِفُهُ كاشِفُ الكَربِ العَظيمِ ، وَاللّهِ لَو عَرَفَ النّاسُ فَضلَ هذَا اليَومِ بِحَقيقَتِهِ لَصافَحَتهُمُ المَلائِكَةُ في كُلِّ يَومٍ عَشرَ مَرّاتٍ ، ولَولا أنّي أكرَهُ التَّطويلَ لَذَكَرتُ مِن فَضلِ هذَا اليَومِ وما أعطَى اللّهُ فيهِ مَن عَرَفَهُ ما لا يُحصى بِعَدَدٍ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الصادق عليه السلام :إذا كُنتَ في يَومِ الغَديرِ في مَشهَدِ مَولانا أميرِ المُؤمِنينَ صَلَواتُ اللّهُ عَلَيهِ فَادنُ مِن قَبرِهِ بَعدَ الصَّلاةِ وَالدُّعاءِ ، وإن كُنتَ في بُعدٍ مِنهُ فَأَومِ إلَيهِ بَعدَ الصَّلاةِ وهذَا الدُّعاءُ : اللّهُمَّ صَلِّ عَلى وَلِيِّكَ ، وأخي نَبِيِّكَ ، ووَزيرِهِ ، وحَبيبِهِ ، وخَليلِهِ ، ومَوضِعِ سِرِّهِ ، وخِيَرَتِهِ مِن اُسرَتِهِ ، ووَصِيِّهِ وصَفوَتِهِ وخالِصَتِهِ وأمينِهِ ووَلِيِّهِ وأشرَفِ عِترَتِهِ ؛ الَّذينَ آمَنوا بِهِ ، وأبي ذُرِّيَّتِهِ ، وبابِ حِكمَتِهِ ، وَالنّاطِقِ بِحُجَّتِهِ ، وَالدّاعي إلى شَريعَتِهِ ، وَالماضي عَلى سُنَّتِهِ ، وخَليفَتِهِ عَلى اُمَّتِهِ ، سَيِّدِ المُسلِمينَ </w:t>
      </w:r>
      <w:r>
        <w:rPr>
          <w:rStyle w:val="FootnoteReference"/>
        </w:rPr>
        <w:footnoteReference w:id="1783"/>
      </w:r>
      <w:r>
        <w:rPr>
          <w:rFonts w:ascii="Amiri" w:hAnsi="Amiri" w:eastAsia="Amiri" w:cs="Amiri"/>
          <w:lang w:bidi="ar-SA"/>
          <w:color w:val="111111"/>
          <w:sz w:val="28"/>
          <w:szCs w:val="28"/>
          <w:rtl/>
        </w:rPr>
        <w:t xml:space="preserve">وأميرِ المُؤمِنينَ ، وقائِدِ الغُرِّ المُحَجَّلينَ ، أفضَلَ ما صَلَّيتَ عَلى أحَدٍ مِن خَلقِكَ وأصفِيائِكَ وأوصِياءِ أنبِيائِكَ . اللّهُمَّ إنّي أشهَدُ أنَّهُ قَد بَلَّغَ عَن نَبِيِّكَ ما حُمِّلَ ، ورَعى مَا استُحفِظَ ، وحَفِظَ مَا استودِعَ ، وحَلَّلَ حَلالَكَ ، وحَرَّمَ حَرامَكَ ، وأقامَ أحكامَكَ ، ودَعا إلى سَبيلِكَ ، ووالى أولِياءَكَ ، وعادى أعداءَكَ ، وجاهَدَ النّاكِثينَ عَن سَبيلِكَ ، وَالقاسِطينَ وَالمارِقينَ عَن أمرِكَ ، صابِرا مُحتَسِبا ، [ مُقبِلاً] </w:t>
      </w:r>
      <w:r>
        <w:rPr>
          <w:rStyle w:val="FootnoteReference"/>
        </w:rPr>
        <w:footnoteReference w:id="1784"/>
      </w:r>
      <w:r>
        <w:rPr>
          <w:rFonts w:ascii="Amiri" w:hAnsi="Amiri" w:eastAsia="Amiri" w:cs="Amiri"/>
          <w:lang w:bidi="ar-SA"/>
          <w:color w:val="111111"/>
          <w:sz w:val="28"/>
          <w:szCs w:val="28"/>
          <w:rtl/>
        </w:rPr>
        <w:t xml:space="preserve">غَيرَ مُدبِرٍ ، لا تَأخُذُهُ فِي اللّهِ لَومَةُ لائِمٍ ، حَتّى بَلَغَ في ذلِكَ الرِّضاء[و] </w:t>
      </w:r>
      <w:r>
        <w:rPr>
          <w:rStyle w:val="FootnoteReference"/>
        </w:rPr>
        <w:footnoteReference w:id="1785"/>
      </w:r>
      <w:r>
        <w:rPr>
          <w:rFonts w:ascii="Amiri" w:hAnsi="Amiri" w:eastAsia="Amiri" w:cs="Amiri"/>
          <w:lang w:bidi="ar-SA"/>
          <w:color w:val="111111"/>
          <w:sz w:val="28"/>
          <w:szCs w:val="28"/>
          <w:rtl/>
        </w:rPr>
        <w:t xml:space="preserve">سَلَّمَ إلَيكَ القَضاءَ ، وعَبَدَكَ مُخلِصا ، ونَصَحَ لَكَ مُجتَهِدا ، حَتّى أتاهُ اليَقينُ ، فَقَبَضتَهُ إلَيكَ شَهيدا سَعيدا ، وَلِيّا تَقِيّا ، رَضِيّا زَكِيّا ، هادِيا مَهدِيّا ، اللّهُمَّ صَلِّ عَلى مُحَمَّدٍ وعَلَيهِ ، أفضَلَ ما صَلَّيتَ عَلى أحَدٍ مِن أنبِيائِكَ وأصفِيائِكَ ، يا رَبَّ العالَمينَ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الهادي عليه السلامـ في زِيارَةٍ زارَ بِها في يَومِ الغَديرِ فِي السَّنَةِ الَّتي أشخَصَهُ المُعتَصِمُ ـ: تَقِفُ عَلَيهِ صَلَواتُ اللّهِ عَلَيهِ وتَقولُ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عَلى مُحَمَّدٍ رَسولِ اللّهِ ، خاتَمِ النَّبِيّينَ ، وسَيِّدِ المُرسَلينَ ، وصَفوَةِ رَبِّ العالَمينَ ، أمينِ اللّهِ عَلى وَحيِهِ ، وعَزائِمِ أمرِهِ ، الخاتِمِ لِما سَبَقَ ، وَالفاتِحِ لِمَا استَقبَلَ ، والمُهَيمِنِ عَلى ذلِكَ كُلِّهِ ، ورَحمَةُ اللّهِ وبَرَكاتُهُ ، وصَلَواتُهُ وتَحِيّاتُهُ ، السَّلامُ عَلى أنبِياءِ اللّهِ ورُسُلِهِ ومَلائِكَتِهِ المُقَرَّبينَ وعِبادِهِ الصّالِحينَ ، السَّلامُ عَلَيكَ يا أميرَ المُؤمِنينَ ، وسَيِّدَ الوَصِيّينَ ، ووارِثَ عِلمِ النَّبِيّينَ ، ووَلِيَّ رَبِّ العالَمينَ ، ومَولايَ ومَولَى المُؤمِنينَ ، ورَحمَةُ اللّهِ وبَرَكاتُهُ ، السَّلامُ عَلَيكَ يا أميرَ المُؤمِنينَ ، يا أمينَ اللّهِ في أرضِهِ ، وسَفيرَهُ في خَلقِهِ ، وحُجَّتَهُ البالِغَةَ عَلى عِبادِهِ ، السَّلامُ عَلَيكَ يا دينَ اللّهِ القَويمَ ، وصِراطَهُ المُستَقيمَ . السَّلامُ عَلَيكَ أيُّهَا النَّبَأُ العَظيمُ ، الَّذي هُم فيهِ مُختَلِفونَ ، وعَنهُ يُسأَلونَ . السَّلامُ عَلَيكَ يا أميرَ المُؤمِنينَ ؛ آمَنتَ بِاللّهِ وهُم مُشرِكونَ ، وصَدَّقتَ بِالحَقِّ وهُم مُكَذِّبونُ ، وجاهَدتَ وهُم مُحجِمونَ ، وعَبَدتَ اللّهَ مُخلِصا لَهُ الدّينَ ، صابِرا مُحتَسِبا حَتّى أتاكَ اليَقينُ ، ألا لَعنَةُ اللّهِ عَلَى الظّالِمينَ . السَّلامُ عَلَيكَ يا سَيِّدَ المُسلِمينَ ، ويَعسوبَ المُؤمِنينَ ، وإمامَ المُتَّقينَ ، وقائِدَ الغُرِّ المُحَجَّلينَ ورَحمَةُ اللّهِ وَبرَكاتُهُ ، أشهَدُ أنَّكَ أخُو الرَّسولِ ووَصِيُّهُ ، ووارِثُ عِلمِهِ ، وأمينُهُ عَلى شَرعِهِ ، وخَليفَتُهُ في اُمَّتِهِ ، وأوَّلُ مَن آمَنَ بِاللّهِ وصَدَّقَ بِما أنزَلَ عَلى نَبِيِّهِ ، وأشهَدُ أنَّهُ قَد بَلَّغَ عَنِ اللّهِ ما أنزَلَهُ فيكَ ، وصَدَعَ بِأَمرِهِ ، وأوجَبَ عَلى اُمَّتِهِ فَرضَ وِلايَتِكَ ، وعَقَدَ عَلَيهِمُ البَيعَةَ لَكَ ، وجَعَلَكَ أولى بِالمُؤمِنينَ مِن أنفُسِهِم كَما جَعَلَهُ اللّهُ كَذلِكَ . ثُمَّ أشهَدَ اللّهَ تَعالى عَلَيهِم فَقالَ : أ لَستُ قَد بَلَّغتُ ؟ فَقالوا : اللّهُمَّ بَلى . فَقالَ : اللّهُمَّ اشهَد ، وكَفى بِكَ شَهيدا وحاكِما بَينَ العِبادِ . فَلَعَنَ اللّهُ جاحِدَ وِلايَتِكَ بَعدَ الاِءقرارِ ، وناكِثَ عَهدِكَ بَعدَ الميثاقِ ، وأشهَدُ أنَّكَ أوفَيتَ بِعَهدِ اللّهِ تَعالى ، وأنَّ اللّهَتَعالى موفٍ بِعَهدِهِ لَكَ «وَ مَنْ أَوْفَى بِمَا عَـهَدَ عَلَيْهُ اللَّهَ فَسَيُؤْتِيهِ أَجْرًا عَظِيمًا» </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وأشهَدُ أنَّكَ أميرُ المُؤمِنينَ ، الحَقُّ الَّذي نَطَقَ بِوِلايَتِكَ التَّنزيلُ ، وأخَذَ لَكَ العَهدَ عَلَى الاُمَّةِ بِذلِكَ الرَّسولُ ، وأشهَدُ أنَّكَ وعَمَّكَ وأخاكَ الَّذينَ تاجَرتُمُ اللّهَ بِنُفوسِكُم ، فَأَنزَلَ اللّهُ فيكُم : «إِنَّ اللَّهَ اشْتَرَى مِنَ الْمُؤْمِنِينَ أَنفُسَهُمْ وَ أَمْوَ لَهُم بِأَنَّ لَهُمُ الْجَنَّةَ يُقَـتِلُونَ فِى سَبِيلِ اللَّهِ فَيَقْتُلُونَ وَ يُقْتَلُونَ وَعْدًا عَلَيْهِ حَقًّا فِى التَّوْرَاةِ وَ الْاءِنجِيلِ وَ الْقُرْءَانِ وَ مَنْ أَوْفَى بِعَهْدِهِ مِنَ اللَّهِ فَاسْتَبْشِرُواْ بِبَيْعِكُمُ الَّذِى بَايَعْتُم بِهِ وَ ذَ لِكَ هُوَ الْفَوْزُ الْعَظِيمُ * التَّـئِبُونَ الْعَـبِدُونَ الْحَـمِدُونَ السَّـئِحُونَ الرَّ كِعُونَ السَّـجِدُونَ الْأَمِرُونَ بِالْمَعْرُوفِ وَ النَّاهُونَ عَنِ الْمُنكَرِ وَ الْحَـفِظُونَ لِحُدُودِ اللَّهِ وَبَشِّرِ الْمُؤْمِنِينَ» </w:t>
      </w:r>
      <w:r>
        <w:rPr>
          <w:rStyle w:val="FootnoteReference"/>
        </w:rPr>
        <w:footnoteReference w:id="1788"/>
      </w:r>
      <w:r>
        <w:rPr>
          <w:rFonts w:ascii="Amiri" w:hAnsi="Amiri" w:eastAsia="Amiri" w:cs="Amiri"/>
          <w:lang w:bidi="ar-SA"/>
          <w:color w:val="111111"/>
          <w:sz w:val="28"/>
          <w:szCs w:val="28"/>
          <w:rtl/>
        </w:rPr>
        <w:t xml:space="preserve">. أشهَدُ يا أميرَ المُؤمِنينَ أنَّ الشّاكَّ فيكَ ما آمَنَ بِالرَّسولِ الأَمينِ ، وأنَّ العادِلَ بِكَ غَيرَكَ عادِلٌ عَنِ الدّينِ القَويمِ الَّذِي ارتَضاهُ لَنا رَبُّ العالَمينَ ، فَأَكمَلَهُ بِوِلايَتِكَ يَومَ الغَديرِ ، وأشهَدُ أنَّكَ المَعنِيُّ بِقَولِ العَزيزِ الرَّحيمِ : «وَأَنَّ هَـذَا صِرَ طِى مُسْتَقِيمًا فَاتَّبِعُوهُ وَلَا تَتَّبِعُواْ السُّبُلَ فَتَفَرَّقَ بِكُمْ عَن سَبِيلِهِ» </w:t>
      </w:r>
      <w:r>
        <w:rPr>
          <w:rStyle w:val="FootnoteReference"/>
        </w:rPr>
        <w:footnoteReference w:id="1789"/>
      </w:r>
      <w:r>
        <w:rPr>
          <w:rFonts w:ascii="Amiri" w:hAnsi="Amiri" w:eastAsia="Amiri" w:cs="Amiri"/>
          <w:lang w:bidi="ar-SA"/>
          <w:color w:val="111111"/>
          <w:sz w:val="28"/>
          <w:szCs w:val="28"/>
          <w:rtl/>
        </w:rPr>
        <w:t xml:space="preserve">ضَلَّ وَاللّهِ وأضَلَّ مَنِ اتَّبَعَ سِواكَ ، وعَنَدَ عَنِ الحَقِّ مَن عاداكَ . اللّهُمَّ سَمِعنا لِأَمرِكَ ، وأطَعنا وَاتَّبَعنا صِراطَكَ المُستَقيمَ ، فَاهدِنا رَبَّنا ولا تُزِغ قُلوبَنا بَعدَ الهُدى عَن طاعَتِكَ ، وَاجعَلنا مِنَ الشّاكِرينَ لِأَنعُمِكَ ، وأشهَدُ أنَّكَ لَم تَزَل لِلهَوى مُخالِفا ، ولِلتُّقى مُحالِفا ، وعَلى كَظمِ الغَيظِ قادِرا ، وعَنِ النّاسِ عافِياً ، وإذا عُصِيَ اللّهُ ساخِطاً ، وإذا اُطيعَ اللّهُ راضِياً ، وبِما عَهِدَ إلَيكَ عامِلاً ، راعِيا لِمَا استُحفِظتَ ، حافِظا مَا استودِعتَ ، مُبَلِّغا ما حُمِّلتَ ، مُنتَظِرا ما وُعِدتَ، وأشهَدُ أنَّكَ مَا اتَّقَيتَ ضارِعا </w:t>
      </w:r>
      <w:r>
        <w:rPr>
          <w:rStyle w:val="FootnoteReference"/>
        </w:rPr>
        <w:footnoteReference w:id="1790"/>
      </w:r>
      <w:r>
        <w:rPr>
          <w:rFonts w:ascii="Amiri" w:hAnsi="Amiri" w:eastAsia="Amiri" w:cs="Amiri"/>
          <w:lang w:bidi="ar-SA"/>
          <w:color w:val="111111"/>
          <w:sz w:val="28"/>
          <w:szCs w:val="28"/>
          <w:rtl/>
        </w:rPr>
        <w:t xml:space="preserve">، ولا أمسَكتَ عَن حَقِّكَ جازِعا ، ولا أحجَمتَ عَن مُجاهَدَةِ عاصيكَ ناكِلاً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أظهَرتَ الرِّضا بِخِلافِ ما يَرضَى اللّهُ مُداهِناً ، ولا وَهَنتَ لِما أصابَكَ في سَبيلِ اللّهِ ، ولا ضَعُفتَ ولَا استَكَنتَ </w:t>
      </w:r>
      <w:r>
        <w:rPr>
          <w:rStyle w:val="FootnoteReference"/>
        </w:rPr>
        <w:footnoteReference w:id="1791"/>
      </w:r>
      <w:r>
        <w:rPr>
          <w:rFonts w:ascii="Amiri" w:hAnsi="Amiri" w:eastAsia="Amiri" w:cs="Amiri"/>
          <w:lang w:bidi="ar-SA"/>
          <w:color w:val="111111"/>
          <w:sz w:val="28"/>
          <w:szCs w:val="28"/>
          <w:rtl/>
        </w:rPr>
        <w:t xml:space="preserve">عَن طَلَبِ حَقِّكَ مُراقِبا </w:t>
      </w:r>
      <w:r>
        <w:rPr>
          <w:rStyle w:val="FootnoteReference"/>
        </w:rPr>
        <w:footnoteReference w:id="1792"/>
      </w:r>
      <w:r>
        <w:rPr>
          <w:rFonts w:ascii="Amiri" w:hAnsi="Amiri" w:eastAsia="Amiri" w:cs="Amiri"/>
          <w:lang w:bidi="ar-SA"/>
          <w:color w:val="111111"/>
          <w:sz w:val="28"/>
          <w:szCs w:val="28"/>
          <w:rtl/>
        </w:rPr>
        <w:t xml:space="preserve">. مَعاذَ اللّهِ أن تَكونَ كَذلِكَ ، بَل إذ ظُلِمتَ فَاحتَسَبتَ رَبَّكَ ، وفَوَّضتَ إلَيهِ أمرَكَ ، وذَكَّرتَ فَما ذَكَروا ، ووَعَظتَ فَمَا اتَّعَظوا ، وخَوَّفتَهُمُ اللّهَ فَما تَخَوَّفوا </w:t>
      </w:r>
      <w:r>
        <w:rPr>
          <w:rStyle w:val="FootnoteReference"/>
        </w:rPr>
        <w:footnoteReference w:id="1793"/>
      </w:r>
      <w:r>
        <w:rPr>
          <w:rFonts w:ascii="Amiri" w:hAnsi="Amiri" w:eastAsia="Amiri" w:cs="Amiri"/>
          <w:lang w:bidi="ar-SA"/>
          <w:color w:val="111111"/>
          <w:sz w:val="28"/>
          <w:szCs w:val="28"/>
          <w:rtl/>
        </w:rPr>
        <w:t xml:space="preserve">. وأشهَدُ أنَّكَ يا أميرَ المُؤمِنينَ جاهَدتَ فِي اللّهِ حَقَّ جِهادِهِ ، حَتّى دَعاكَ اللّهُ إلى جِوارِهِ ، وقَبَضَكَ إلَيهِ بِاختِيارِهِ ، وألزَمَ أعداءَكَ الحُجَّةَ بِقَتلِهِم إيّاكَ ؛ لِتَكونَ لَكَ الحُجَّةُ عَلَيهِم ، مَعَ ما لَكَ مِنَ الحُجَجِ البالِغَةِ عَلى جَميعِ خَلقِهِ . السَّلامُ عَلَيكَ يا أميرَ المُؤمِنينَ ، عَبَدتَ اللّهَ مُخلِصا ، وجاهَدتَ فِي اللّهِ صابِرا ، وجُدتَ بِنَفسِكَ مُحتَسِبا ، وعَمِلتَ بِكِتابِهِ ، وَاتَّبَعتَ سُنَّةَ نَبِيِّهِ ، وأقَمتَ الصَّلاةَ ، وآتَيتَ الزَّكاةَ ، وأمَرتَ بِالمَعروفِ ، ونَهَيتَ عَنِ المُنكَرِ مَا استَطَعتَ ، مُبتَغِيا مَرضاةَ ما عِندَ اللّهِ ، راغِبا فيما وَعَدَ اللّهُ ، لا تَحفِلُ </w:t>
      </w:r>
      <w:r>
        <w:rPr>
          <w:rStyle w:val="FootnoteReference"/>
        </w:rPr>
        <w:footnoteReference w:id="1794"/>
      </w:r>
      <w:r>
        <w:rPr>
          <w:rFonts w:ascii="Amiri" w:hAnsi="Amiri" w:eastAsia="Amiri" w:cs="Amiri"/>
          <w:lang w:bidi="ar-SA"/>
          <w:color w:val="111111"/>
          <w:sz w:val="28"/>
          <w:szCs w:val="28"/>
          <w:rtl/>
        </w:rPr>
        <w:t xml:space="preserve">بِالنَّوائِبِ ، ولا تَهِنُ عِندَ الشَّدائِدِ ، ولا تُحجِمُ عَن مُحارِبٍ ، أفِكَ مَن نَسَبَ غَيرَ ذلِكَ ، وَافتَرى باطِلاً عَلَيكَ ، وأولى لِمَن </w:t>
      </w:r>
      <w:r>
        <w:rPr>
          <w:rStyle w:val="FootnoteReference"/>
        </w:rPr>
        <w:footnoteReference w:id="1795"/>
      </w:r>
      <w:r>
        <w:rPr>
          <w:rFonts w:ascii="Amiri" w:hAnsi="Amiri" w:eastAsia="Amiri" w:cs="Amiri"/>
          <w:lang w:bidi="ar-SA"/>
          <w:color w:val="111111"/>
          <w:sz w:val="28"/>
          <w:szCs w:val="28"/>
          <w:rtl/>
        </w:rPr>
        <w:t xml:space="preserve">عَنَدَ عَنكَ . لَقَد جاهَدتَ فِي اللّهِ حَقَّ الجِهادِ ، وصَبَرتَ عَلَى الأَذى صَبرَ احتِسابٍ ، وأنتَ أوَّلُ مَن آمَنَ بِاللّهِ وصَلّى لَهُ وجاهَدَ ، وأبدى صَفحَتَهُ في دارِ الشِّركِ ، وَالأَرضُ مَشحونَةٌ ضَلالَةً ، وَالشَّيطانُ يُعبَدُ جَهرَةً . وأنتَ القائِلُ : لا تَزيدُني كَثرَةُ النّاسِ حَولي عِزَّةً ، ولا تَفَرُّقُهُم عَنّي وَحشَةً ، ولَو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أسلَمَنِي النّاسُ جَميعا لَم أكُن مُتَضَرِّعا ، اِعتَصَمتَ بِاللّهِ فَعَزَزتَ ، وآثَرتَ الآخِرَةَ عَلَى الاُولى فَزَهِدتَ . وأيَّدَكَ اللّهُ وهَداكَ ، وأخلَصَكَ وَاجتَباكَ ، فَما تَناقَضَت أفعالُكَ ، ولَا اختَلَفَت أقوالُكَ ، ولا تَقَلَّبَت أحوالُكَ ، ولَا ادَّعَيتَ ولَا افتَرَيتَ عَلَى اللّهِ كَذِبا ، ولا شَرِهتَ إلَى الحُطامِ ، ولادَنَّسَكَ الآثامُ ، ولَم تَزَل عَلى بَيِّنَةٍ مِن رَبِّكَ ويَقينٍ مِن أمرِكَ ، تَهدي إلَى الحَقِّ وإلى صِراطٍ مُستَقيمٍ . أشهَدُ شَهادَةَ حَقٍّ ، واُقسِمُ بِاللّهِ قَسَمَ صِدقٍ أنَّ مُحَمَّدا وآلَهُ صَلَواتُ اللّهِ عَلَيهِم ساداتُ الخَلقِ ، وأنَّكَ مَولايَ ومَولَى المُؤمِنينَ ، وأنَّكَ عَبدُ اللّهِ ووَلِيُّهُ ، وأخُو الرَّسولِ ووَصِيُّهُ ووارِثُهُ ، وأنَّهُ القائِلُ لَكَ : وَالَّذي بَعَثَني بِالحَقِّ ما آمَنَ بي مَن كَفَرَ بِكَ ، ولا أقَرَّ بِاللّهِ مَن جَحَدَكَ ، وقَد ضَلَّ مَن صَدَّ عَنكَ ، ولَم يَهتَدِ إلَى اللّهِ تَعالى ولا إلَيَّ مَن لا يُهدى بِكَ ، وهُوَ قَولُ رَبّي عزّوجلّ : «وَإِنِّى لَغَفَّارٌ لِّمَن تَابَ وَ ءَامَنَ وَ عَمِلَ صَــلِحًا ثُمَّ اهْتَدَى» </w:t>
      </w:r>
      <w:r>
        <w:rPr>
          <w:rStyle w:val="FootnoteReference"/>
        </w:rPr>
        <w:footnoteReference w:id="1796"/>
      </w:r>
      <w:r>
        <w:rPr>
          <w:rFonts w:ascii="Amiri" w:hAnsi="Amiri" w:eastAsia="Amiri" w:cs="Amiri"/>
          <w:lang w:bidi="ar-SA"/>
          <w:color w:val="111111"/>
          <w:sz w:val="28"/>
          <w:szCs w:val="28"/>
          <w:rtl/>
        </w:rPr>
        <w:t xml:space="preserve">إلى وِلايَتِكَ . مَولايَ فَضلُكَ لا يَخفى ، ونورُكَ لا يُطفى ، وإنَّ مَن جَحَدَكَ الظَّلومُ الأَشقى . مَولايَ أنتَ الحُجَّةُ عَلَى الِعبادِ ، وَالهادي إلَى الرَّشادِ ، وَالعُدَّةُ لِلمَعادِ . مَولايَ لَقَد رَفَعَ اللّهُ فِي الاُولى مَنزِلَتَكَ ، وأعلى فِي الآخِرَةِ دَرَجَتَكَ ، وبَصَّرَكَ ما عَمِيَ عَلى مَن خالَفَكَ ، وحالَ بَينَكَ وبَينَ مَواهِبِ اللّهِ لَكَ ؛ فَلَعَنَ اللّهُ مُستَحِلِّي الحُرمَةِ مِنكَ ، وذائِدَ الحَقِّ عَنكَ ، وأشهَدُ أنَّهُمُ الأَخسَرونَ الَّذينَ «تَلْفَحُ وُجُوهَهُمُ النَّارُ وَ هُمْ فِيهَا كَــلِحُونَ» </w:t>
      </w:r>
      <w:r>
        <w:rPr>
          <w:rStyle w:val="FootnoteReference"/>
        </w:rPr>
        <w:footnoteReference w:id="1797"/>
      </w:r>
      <w:r>
        <w:rPr>
          <w:rFonts w:ascii="Amiri" w:hAnsi="Amiri" w:eastAsia="Amiri" w:cs="Amiri"/>
          <w:lang w:bidi="ar-SA"/>
          <w:color w:val="111111"/>
          <w:sz w:val="28"/>
          <w:szCs w:val="28"/>
          <w:rtl/>
        </w:rPr>
        <w:t xml:space="preserve">، وأشهَدُ أنَّكَ ما أقدَمتَ ولا أحجَمتَ ولا نَطَقتَ ولا أمسَكتَ إلّا بِأَمرٍ مِنَ اللّهِ ورَسولِهِ . قُلتَ : وَالَّذي نَفسي بِيَدِهِ لَقَد نَظَرَ إلَيَّ رَسولُ اللّهِ صلى الله عليه و آله أضرِبُ قُدّامَهُ بِسَيفي . فَقالَ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أنتَ عِندي بِمَنزِلَةِ هارونَ مِن موسى إلّا أنَّهُ لا نَبِيَّ بَعدي ، واُعلِمُكَ أنَّ مَوتَكَ وحَياتَكَ مَعي وعَلى سُنَّتي» ، فَوَاللّهِ ما كَذَبتُ ولا كُذِّبتُ ، ولا ضَلَلتُ ولا ضَلَّ بي ، ولا نَسيتُ ما عَهِدَ إلَيَّ رَبّي ، وإنّي لَعَلى بَيِّنَةٍ مِن رَبّي بَيَّنَها لِنَبِيِّهِ ، وبَيَّنَهَا النَّبِيُّ لي ، وإنّي لَعَلَى الطَّريقِ الواضِحِ ، ألفِظُهُ لَفظا . صَدَقتَ وَاللّهِ وقُلتَ الحَقَّ ؛ فَلَعَنَ اللّهُ مَن ساواكَ بِمَن ناواكَ ، </w:t>
      </w:r>
      <w:r>
        <w:rPr>
          <w:rStyle w:val="FootnoteReference"/>
        </w:rPr>
        <w:footnoteReference w:id="1798"/>
      </w:r>
      <w:r>
        <w:rPr>
          <w:rFonts w:ascii="Amiri" w:hAnsi="Amiri" w:eastAsia="Amiri" w:cs="Amiri"/>
          <w:lang w:bidi="ar-SA"/>
          <w:color w:val="111111"/>
          <w:sz w:val="28"/>
          <w:szCs w:val="28"/>
          <w:rtl/>
        </w:rPr>
        <w:t xml:space="preserve">وَاللّهُ جَلَّ ذِكرُهُ يَقولُ : «هَلْ يَسْتَوِى الَّذِينَ يعْلَمُونَ وَ الَّذِينَ لَا يَعْلَمُونَ» </w:t>
      </w:r>
      <w:r>
        <w:rPr>
          <w:rStyle w:val="FootnoteReference"/>
        </w:rPr>
        <w:footnoteReference w:id="1799"/>
      </w:r>
      <w:r>
        <w:rPr>
          <w:rFonts w:ascii="Amiri" w:hAnsi="Amiri" w:eastAsia="Amiri" w:cs="Amiri"/>
          <w:lang w:bidi="ar-SA"/>
          <w:color w:val="111111"/>
          <w:sz w:val="28"/>
          <w:szCs w:val="28"/>
          <w:rtl/>
        </w:rPr>
        <w:t xml:space="preserve">ولَعَنَ اللّهُ مَن عَدَلَ بِكَ مَن فَرَضَ اللّهُ عَلَيهِ وِلايَتَكَ ، وأنتَ وَلِيُّ اللّهِ وأخو رَسولِهِ وَالذّابُّ عَن دينِهِ ، وَالَّذي نَطَقَ القُرآنُ بِتَفضيلِهِ ، قالَ اللّهُ تَعالى : «وَفَضَّلَ اللَّهُ الْمُجَـهِدِينَ عَلَى الْقَـعِدِينَ أَجْرًا عَظِيمًا * دَرَجَـتٍ مِّنْهُ وَمَغْفِرَةً وَرَحْمَةً وَكَانَ اللَّهُ غَفُورًا رَّحِيمًا» </w:t>
      </w:r>
      <w:r>
        <w:rPr>
          <w:rStyle w:val="FootnoteReference"/>
        </w:rPr>
        <w:footnoteReference w:id="1800"/>
      </w:r>
      <w:r>
        <w:rPr>
          <w:rFonts w:ascii="Amiri" w:hAnsi="Amiri" w:eastAsia="Amiri" w:cs="Amiri"/>
          <w:lang w:bidi="ar-SA"/>
          <w:color w:val="111111"/>
          <w:sz w:val="28"/>
          <w:szCs w:val="28"/>
          <w:rtl/>
        </w:rPr>
        <w:t xml:space="preserve">وقالَ اللّهُ تَعالى : «أَجَعَلْتُمْ سِقَايَةَ الْحَآجِّ وَعِمَارَةَ الْمَسْجِدِ الْحَرَامِ كَمَنْ ءَامَنَ بِاللَّهِ وَالْيَوْمِ الأَْخِرِ وَجَـهَدَ فِى سَبِيلِ اللَّهِ لَا يَسْتَوُونَ عِندَ اللَّهِ وَاللَّهُ لَا يَهْدِى الْقَوْمَ الظَّــلِمِينَ * الَّذِينَ ءَامَنُواْ وَهَاجَرُواْ وَجَـهَدُواْ فِى سَبِيلِ اللَّهِ بِأَمْوَ لِهِمْ وَأَنفُسِهِمْ أَعْظَمُ دَرَجَةً عِندَ اللَّهِ وَأُوْلَـلـءِكَ هُمُ الْفَآلـءِزُونَ * يُبَشِّرُهُمْ رَبُّهُم بِرَحْمَةٍ مِّنْهُ وَرِضْوَ نٍ وَجَنَّـتٍ لَّهُمْ فِيهَا نَعِيمٌ مُّقِيمٌ * خَــلِدِينَ فِيهَآ أَبَدًا إِنَّ اللَّهَ عِندَهُ أَجْرٌ عَظِيمٌ» </w:t>
      </w:r>
      <w:r>
        <w:rPr>
          <w:rStyle w:val="FootnoteReference"/>
        </w:rPr>
        <w:footnoteReference w:id="1801"/>
      </w:r>
      <w:r>
        <w:rPr>
          <w:rFonts w:ascii="Amiri" w:hAnsi="Amiri" w:eastAsia="Amiri" w:cs="Amiri"/>
          <w:lang w:bidi="ar-SA"/>
          <w:color w:val="111111"/>
          <w:sz w:val="28"/>
          <w:szCs w:val="28"/>
          <w:rtl/>
        </w:rPr>
        <w:t xml:space="preserve">. أشهَدُ أنَّكَ المَخصوصُ بِمِدحَةِ اللّهِ ، المُخلِصُ لِطاعَةِ اللّهِ ، لَم تَبغِ بِالهُدى بَدَلاً ، ولَم تُشرِكُ بِعِبادَةِ رَبِّكَ أحَدا ، وأنَّ اللّهَ تَعالَى استَجابَ لِنَبِيِّهِ صلى الله عليه و آله فيكَ دَعوَتَهُ . ثُمَّ أمَرَهُ بِإِظهارِ ما أولاكَ لِاُمَّتِهِ ، إعلاءً لِشَأنِكَ ، وإعلاناً لِبُرهانِكَ ، ودَحضاً لِلأَباطيلِ ، وقَطعا لِلمَعاذيرِ ، فَلَمّا أشفَقَ مِن فِتنَةِ الفاسِقينَ ، وَاتَّقى فيكَ المُنافِقينَ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أوحَى اللّهُ رَبُّ العالَمينَ : «يَـأَيُّهَا الرَّسُولُ بَلِّغْ مَآ أُنزِلَ إِلَيْكَ مِن رَّبِّكَ وَإِن لَّمْ تَفْعَلْ فَمَا بَلَّغْتَ رِسَالَتَهُ وَاللَّهُ يَعْصِمُكَ مِنَ النَّاسِ» </w:t>
      </w:r>
      <w:r>
        <w:rPr>
          <w:rStyle w:val="FootnoteReference"/>
        </w:rPr>
        <w:footnoteReference w:id="1802"/>
      </w:r>
      <w:r>
        <w:rPr>
          <w:rFonts w:ascii="Amiri" w:hAnsi="Amiri" w:eastAsia="Amiri" w:cs="Amiri"/>
          <w:lang w:bidi="ar-SA"/>
          <w:color w:val="111111"/>
          <w:sz w:val="28"/>
          <w:szCs w:val="28"/>
          <w:rtl/>
        </w:rPr>
        <w:t xml:space="preserve">فَوَضَعَ عَلى نَفسِهِ أوزارَ المَسيرِ ، ونَهَضَ في رَمضاءِ الهَجيرِ ، فَخَطَبَ فَأَسمَعَ ، ونادى فَأَبلَغَ ، ثُمَّ سَأَلَهُم أجمَعَ فَقالَ : هَل بَلَّغتُ ؟فَقالوا : اللّهُمَّ بَلى . فَقالَ : اللّهُمَّ اشهَد . ثُمَّ قالَ : أ لَستُ أولى بِالمُؤمِنينَ مِن أنفُسِهِم ؟ فَقالوا : بَلى ، فَأَخَذَ بِيَدِكَ وقالَ : «مَن كُنتُ مَولاهُ فَهذا عَلِيٌّ مَولاهُ ، اللّهُمَّ والِ مَن والاهُ ، وعادِ مَن عاداهُ ، وَانصُر مَن نَصَرَهُ ، وَاخذُل مَن خَذَلَهُ» فَما آمَنَ بِما أنزَلَ اللّهُ فيكَ عَلى نَبِيِّهِ إلّا قَليلٌ ، ولا زادَ أكثَرُهُم إلّا تَخسيرا ، ولَقَد أنزَلَ اللّهُ تَعالى فيكَ مِن قَبلُ وهُم كارِهونَ : «يَـأَيُّهَا الَّذِينَ ءَامَنُواْ مَن يَرْتَدَّ مِنكُمْ عَن دِينِهِ فَسَوْفَ يَأْتِى اللَّهُ بِقَوْمٍ يُحِبُّهُمْ وَيُحِبُّونَهُ أَذِلَّةٍ عَلَى الْمُؤْمِنِينَ أَعِزَّةٍ عَلَى الْكَـفِرِينَ يُجَـهِدُونَ فِى سَبِيلِ اللَّهِ وَلَا يَخَافُونَ لَوْمَةَ لَائِمٍ ذَ لِكَ فَضْلُ اللَّهِ يُؤْتِيهِ مَن يَشَآءُ وَاللَّهُ وَ سِعٌ عَلِيمٌ * إِنَّمَا وَلِيُّكُمُ اللَّهُ وَرَسُولُهُ وَالَّذِينَ ءَامَنُواْ الَّذِينَ يُقِيمُونَ الصَّلَوةَ وَيُؤْتُونَ الزَّكَوةَ وَهُمْ رَ كِعُونَ * وَمَن يَتَوَلَّ اللَّهَ وَرَسُولَهُ وَالَّذِينَ ءَامَنُواْ فَإِنَّ حِزْبَ اللَّهِ هُمُ الْغَــلِبُونَ» </w:t>
      </w:r>
      <w:r>
        <w:rPr>
          <w:rStyle w:val="FootnoteReference"/>
        </w:rPr>
        <w:footnoteReference w:id="1803"/>
      </w:r>
      <w:r>
        <w:rPr>
          <w:rFonts w:ascii="Amiri" w:hAnsi="Amiri" w:eastAsia="Amiri" w:cs="Amiri"/>
          <w:lang w:bidi="ar-SA"/>
          <w:color w:val="111111"/>
          <w:sz w:val="28"/>
          <w:szCs w:val="28"/>
          <w:rtl/>
        </w:rPr>
        <w:t xml:space="preserve">«رَبَّنَآ ءَامَنَّا بِمَآ أَنزَلْتَ وَاتَّبَعْنَا الرَّسُولَ فَاكْتُبْنَا مَعَ الشَّـهِدِينَ» </w:t>
      </w:r>
      <w:r>
        <w:rPr>
          <w:rStyle w:val="FootnoteReference"/>
        </w:rPr>
        <w:footnoteReference w:id="1804"/>
      </w:r>
      <w:r>
        <w:rPr>
          <w:rFonts w:ascii="Amiri" w:hAnsi="Amiri" w:eastAsia="Amiri" w:cs="Amiri"/>
          <w:lang w:bidi="ar-SA"/>
          <w:color w:val="111111"/>
          <w:sz w:val="28"/>
          <w:szCs w:val="28"/>
          <w:rtl/>
        </w:rPr>
        <w:t xml:space="preserve">«رَبَّنَا لَا تُزِغْ قُلُوبَنَا بَعْدَ إِذْ هَدَيْتَنَا وَهَبْ لَنَا مِن لَّدُنكَ رَحْمَةً إِنَّكَ أَنتَ الْوَهَّابُ» </w:t>
      </w:r>
      <w:r>
        <w:rPr>
          <w:rStyle w:val="FootnoteReference"/>
        </w:rPr>
        <w:footnoteReference w:id="1805"/>
      </w:r>
      <w:r>
        <w:rPr>
          <w:rFonts w:ascii="Amiri" w:hAnsi="Amiri" w:eastAsia="Amiri" w:cs="Amiri"/>
          <w:lang w:bidi="ar-SA"/>
          <w:color w:val="111111"/>
          <w:sz w:val="28"/>
          <w:szCs w:val="28"/>
          <w:rtl/>
        </w:rPr>
        <w:t xml:space="preserve">. اللّهُمَّ إنّا نَعلَمُ أنَّ هذا هُوَ الحَقُّ مِن عِندِكَ ، فَالعَن مَن عارَضَهُ وَاستَكبَرَ ، وكَذَّبَ بِهِ وكَفَرَ «وَ سَيَعْلَمُ الَّذِينَ ظَـلَمُواْ أَىَّ مُنقَلَبٍ يَنقَلِبُونَ»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أميرَ المُؤمِنينَ ، وسَيِّدَ الوَصِيّينَ ، وأوَّلَ العابِدينَ ، وأزهَدَ الزّاهِدينَ ، ورَحمَةُ اللّهِ وبَرَكاتُهُ ، وصَلَواتُهُ وتَحِيّاتُهُ . أنتَ مُطعِمُ الطَّعامِ عَلى حُبِّهِ مِسكينا ويَتيما وأسيرا لِوَجهِ اللّهِ ، لا تُريدُ جَزاءً ولا شُكوراً ، وفيكَ أنزَلَ اللّهُ تَعالى : «وَ يُؤْثِرُونَ عَلَى أَنفُسِهِمْ وَلَوْ كَانَ بِهِمْ خَصَاصَةٌ وَ مَن يُوقَ شُحَّ نَفْسِهِ فَأُوْلَـئِكَ هُمُ الْمُفْلِحُونَ» </w:t>
      </w:r>
      <w:r>
        <w:rPr>
          <w:rStyle w:val="FootnoteReference"/>
        </w:rPr>
        <w:footnoteReference w:id="1807"/>
      </w:r>
      <w:r>
        <w:rPr>
          <w:rFonts w:ascii="Amiri" w:hAnsi="Amiri" w:eastAsia="Amiri" w:cs="Amiri"/>
          <w:lang w:bidi="ar-SA"/>
          <w:color w:val="111111"/>
          <w:sz w:val="28"/>
          <w:szCs w:val="28"/>
          <w:rtl/>
        </w:rPr>
        <w:t xml:space="preserve">وأنتَ الكاظِمُ لِلغَيظِ ، وَالعافي عَنِ النّاسِ ، وَاللّهُ يُحِبُّ المُحسِنينَ </w:t>
      </w:r>
      <w:r>
        <w:rPr>
          <w:rStyle w:val="FootnoteReference"/>
        </w:rPr>
        <w:footnoteReference w:id="1808"/>
      </w:r>
      <w:r>
        <w:rPr>
          <w:rFonts w:ascii="Amiri" w:hAnsi="Amiri" w:eastAsia="Amiri" w:cs="Amiri"/>
          <w:lang w:bidi="ar-SA"/>
          <w:color w:val="111111"/>
          <w:sz w:val="28"/>
          <w:szCs w:val="28"/>
          <w:rtl/>
        </w:rPr>
        <w:t xml:space="preserve">، وأنتَ الصّابِرُ فِي البَأساءِ وَالضَّرّاءِ وحينَ البَأسِ </w:t>
      </w:r>
      <w:r>
        <w:rPr>
          <w:rStyle w:val="FootnoteReference"/>
        </w:rPr>
        <w:footnoteReference w:id="1809"/>
      </w:r>
      <w:r>
        <w:rPr>
          <w:rFonts w:ascii="Amiri" w:hAnsi="Amiri" w:eastAsia="Amiri" w:cs="Amiri"/>
          <w:lang w:bidi="ar-SA"/>
          <w:color w:val="111111"/>
          <w:sz w:val="28"/>
          <w:szCs w:val="28"/>
          <w:rtl/>
        </w:rPr>
        <w:t xml:space="preserve">وأنتَ القاسِمُ بِالسَّوِيَّةِ ، وَالعادِلُ فِي الرَّعِيَّةِ ، وَالعالِمُ بِحُدودِ اللّهِ مِن جَميعِ البَرِيَّةِ ، وَاللّهُ تَعالى أخبَرَ عَمّا أولاكَ مِن فَضلِهِ بِقَولِهِ : «أَفَمَن كَانَ مُؤْمِنًا كَمَن كَانَ فَاسِقًا لَا يَسْتَوُونَ * أَمَّا الَّذِينَ ءَامَنُواْ وَعَمِلُواْ الصَّــلِحَـتِ فَلَهُمْ جَنَّـتُ الْمَأْوَى نُزُلَا بِمَا كَانُواْ يَعْمَلُونَ» </w:t>
      </w:r>
      <w:r>
        <w:rPr>
          <w:rStyle w:val="FootnoteReference"/>
        </w:rPr>
        <w:footnoteReference w:id="1810"/>
      </w:r>
      <w:r>
        <w:rPr>
          <w:rFonts w:ascii="Amiri" w:hAnsi="Amiri" w:eastAsia="Amiri" w:cs="Amiri"/>
          <w:lang w:bidi="ar-SA"/>
          <w:color w:val="111111"/>
          <w:sz w:val="28"/>
          <w:szCs w:val="28"/>
          <w:rtl/>
        </w:rPr>
        <w:t xml:space="preserve">. وأنتَ المَخصوصُ بِعِلمِ التَّنزِيلِ ، وحُكمِ التَّأويلِ ، ونَصرِ الرَّسولِ ، ولَكَ المَواقِفُ المَشهودَةِ </w:t>
      </w:r>
      <w:r>
        <w:rPr>
          <w:rStyle w:val="FootnoteReference"/>
        </w:rPr>
        <w:footnoteReference w:id="1811"/>
      </w:r>
      <w:r>
        <w:rPr>
          <w:rFonts w:ascii="Amiri" w:hAnsi="Amiri" w:eastAsia="Amiri" w:cs="Amiri"/>
          <w:lang w:bidi="ar-SA"/>
          <w:color w:val="111111"/>
          <w:sz w:val="28"/>
          <w:szCs w:val="28"/>
          <w:rtl/>
        </w:rPr>
        <w:t xml:space="preserve">، وَالمَقاماتُ المَشهورَةِ ، وَالأَيّامُ المَذكورَةِ ؛ يَومُ بَدرٍ ويَومُ الأَحزابِ «إِذْ زَاغَتِ الْأَبْصَـرُ وَ بَلَغَتِ الْقُلُوبُ الْحَنَاجِرَ وَ تَظُنُّونَ بِاللَّهِ الظُّنُونَا * هُنَالِكَ ابْتُلِىَ الْمُؤْمِنُونَ وَ زُلْزِلُواْ زِلْزَالًا شَدِيدًا * وَ إِذْ يَقُولُ الْمُنَـفِقُونَ وَ الَّذِينَ فِى قُلُوبِهِم مَّرَضٌ مَّا وَعَدَنَا اللَّهُ وَ رَسُولُهُ إِلَا غُرُورًا * وَ إِذْ قَالَت طَّـآئِفَةٌ مِّنْهُمْ يَـأَهْلَ يَثْرِبَ لَا مُقَامَ لَكُمْ فَارْجِعُواْ وَ يَسْتَـاذِنُ فَرِيقٌ مِّنْهُمُ النَّبِىَّ يَقُولُونَ إِنَّ بُيُوتَنَا عَوْرَةٌ وَمَا هِىَ بِعَوْرَةٍ إِن يُرِيدُونَ إِلَا فِرَارًا» </w:t>
      </w:r>
      <w:r>
        <w:rPr>
          <w:rStyle w:val="FootnoteReference"/>
        </w:rPr>
        <w:footnoteReference w:id="1812"/>
      </w:r>
      <w:r>
        <w:rPr>
          <w:rFonts w:ascii="Amiri" w:hAnsi="Amiri" w:eastAsia="Amiri" w:cs="Amiri"/>
          <w:lang w:bidi="ar-SA"/>
          <w:color w:val="111111"/>
          <w:sz w:val="28"/>
          <w:szCs w:val="28"/>
          <w:rtl/>
        </w:rPr>
        <w:t xml:space="preserve">وقالَ اللّهُ تَعالى : «وَ لَمَّا رَءَا الْمُؤْمِنُونَ الْأَحْزَابَ قَالُواْ هَـذَا مَا وَعَدَنَا اللَّهُ وَ رَسُولُهُ وَ صَدَقَ اللَّهُ وَ رَسُولُهُ وَ مَا زَادَهُمْ إِلَا إِيمَـنًا وَتَسْلِيمًا» </w:t>
      </w:r>
      <w:r>
        <w:rPr>
          <w:rStyle w:val="FootnoteReference"/>
        </w:rPr>
        <w:footnoteReference w:id="1813"/>
      </w:r>
      <w:r>
        <w:rPr>
          <w:rFonts w:ascii="Amiri" w:hAnsi="Amiri" w:eastAsia="Amiri" w:cs="Amiri"/>
          <w:lang w:bidi="ar-SA"/>
          <w:color w:val="111111"/>
          <w:sz w:val="28"/>
          <w:szCs w:val="28"/>
          <w:rtl/>
        </w:rPr>
        <w:t xml:space="preserve">فَقَتَلت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عَمرَوهُم ، وهَزَمتَ جَمعَهُم «وَ رَدَّ اللَّهُ الَّذِينَ كَفَرُواْ بِغَيْظِهِمْ لَمْ يَنَالُواْ خَيْرًا وَ كَفَى اللَّهُ الْمُؤْمِنِينَ الْقِتَالَ وَ كَانَ اللَّهُ قَوِيًّا عَزِيزًا» </w:t>
      </w:r>
      <w:r>
        <w:rPr>
          <w:rStyle w:val="FootnoteReference"/>
        </w:rPr>
        <w:footnoteReference w:id="1814"/>
      </w:r>
      <w:r>
        <w:rPr>
          <w:rFonts w:ascii="Amiri" w:hAnsi="Amiri" w:eastAsia="Amiri" w:cs="Amiri"/>
          <w:lang w:bidi="ar-SA"/>
          <w:color w:val="111111"/>
          <w:sz w:val="28"/>
          <w:szCs w:val="28"/>
          <w:rtl/>
        </w:rPr>
        <w:t xml:space="preserve">. ويَومُ اُحُدٍ إذ يُصعِدونَ ولا يَلوونَ </w:t>
      </w:r>
      <w:r>
        <w:rPr>
          <w:rStyle w:val="FootnoteReference"/>
        </w:rPr>
        <w:footnoteReference w:id="1815"/>
      </w:r>
      <w:r>
        <w:rPr>
          <w:rFonts w:ascii="Amiri" w:hAnsi="Amiri" w:eastAsia="Amiri" w:cs="Amiri"/>
          <w:lang w:bidi="ar-SA"/>
          <w:color w:val="111111"/>
          <w:sz w:val="28"/>
          <w:szCs w:val="28"/>
          <w:rtl/>
        </w:rPr>
        <w:t xml:space="preserve">عَلى أحَدٍ وَالرَّسولُ يَدعوهُم في اُخراهُم </w:t>
      </w:r>
      <w:r>
        <w:rPr>
          <w:rStyle w:val="FootnoteReference"/>
        </w:rPr>
        <w:footnoteReference w:id="1816"/>
      </w:r>
      <w:r>
        <w:rPr>
          <w:rFonts w:ascii="Amiri" w:hAnsi="Amiri" w:eastAsia="Amiri" w:cs="Amiri"/>
          <w:lang w:bidi="ar-SA"/>
          <w:color w:val="111111"/>
          <w:sz w:val="28"/>
          <w:szCs w:val="28"/>
          <w:rtl/>
        </w:rPr>
        <w:t xml:space="preserve">وأنتَ تَذودُ بِهِمُ المُشرِكينَ عَنِ النَّبِيِّ ذاتَ اليَمينِ وذاتَ الشِّمالِ ، حَتّى رَدَّهُمُ اللّهُ عَنكُما خائِفينَ </w:t>
      </w:r>
      <w:r>
        <w:rPr>
          <w:rStyle w:val="FootnoteReference"/>
        </w:rPr>
        <w:footnoteReference w:id="1817"/>
      </w:r>
      <w:r>
        <w:rPr>
          <w:rFonts w:ascii="Amiri" w:hAnsi="Amiri" w:eastAsia="Amiri" w:cs="Amiri"/>
          <w:lang w:bidi="ar-SA"/>
          <w:color w:val="111111"/>
          <w:sz w:val="28"/>
          <w:szCs w:val="28"/>
          <w:rtl/>
        </w:rPr>
        <w:t xml:space="preserve">، ونَصَرَ بِكَ الخاذِلينَ . ويَومُ حُنَينٍ عَلى ما نَطَقَ بِهِ التَّنزيلُ «إِذْ أَعْجَبَتْكُمْ كَثْرَتُكُمْ فَلَمْ تُغْنِ عَنكُمْ شَيْـئا وَضَاقَتْ عَلَيْكُمُ الأَْرْضُ بِمَا رَحُبَتْ ثُمَّ وَلَّيْتُم مُّدْبِرِينَ * ثُمَّ أَنزَلَ اللَّهُ سَكِينَتَهُ عَلَى رَسُولِهِ وَعَلَى الْمُؤْمِنِينَ» </w:t>
      </w:r>
      <w:r>
        <w:rPr>
          <w:rStyle w:val="FootnoteReference"/>
        </w:rPr>
        <w:footnoteReference w:id="1818"/>
      </w:r>
      <w:r>
        <w:rPr>
          <w:rFonts w:ascii="Amiri" w:hAnsi="Amiri" w:eastAsia="Amiri" w:cs="Amiri"/>
          <w:lang w:bidi="ar-SA"/>
          <w:color w:val="111111"/>
          <w:sz w:val="28"/>
          <w:szCs w:val="28"/>
          <w:rtl/>
        </w:rPr>
        <w:t xml:space="preserve">وَالمُؤمِنونَ أنتَ ومَن يَليكَ ، وعَمُّكَ العَبّاسُ يُنادِي المُنهَزِمينَ : يا أصحابَ سورَةِ البَقَرَةِ ، يا أهلَ بَيعَةِ الشَّجَرَةِ ! حَتَّى استَجابَ لَهُ قَومٌ قَد كَفَيتَهُمُ المَؤونَةَ ، وتَكَفَّلتَ دونَهُمُ المَعونَةَ ، فَعادوا آيِسينَ مِنَ المَثوبَةِ ، راجينَ وَعدَ اللّهِ تَعالى بِالتَّوبَةِ ، وذلِكَ قَولُهُ جَلَّ ذِكرُهُ : « ثُمَّ يَتُوبُ اللَّهُ مِن بَعْدِ ذَ لِكَ عَلَى مَن يَشَآءُ» </w:t>
      </w:r>
      <w:r>
        <w:rPr>
          <w:rStyle w:val="FootnoteReference"/>
        </w:rPr>
        <w:footnoteReference w:id="1819"/>
      </w:r>
      <w:r>
        <w:rPr>
          <w:rFonts w:ascii="Amiri" w:hAnsi="Amiri" w:eastAsia="Amiri" w:cs="Amiri"/>
          <w:lang w:bidi="ar-SA"/>
          <w:color w:val="111111"/>
          <w:sz w:val="28"/>
          <w:szCs w:val="28"/>
          <w:rtl/>
        </w:rPr>
        <w:t xml:space="preserve">وأنتَ حائِزٌ دَرَجَةَ الصَّبرِ ، فائِزٌ بِعَظيمِ الأَجرِ . ويَومُ خَيبَرَ إذ أظهَرَ اللّهُ خَوَرَ المُنافِقينَ ، وقَطَعَ دابِرَ الكافِرينَ ، وَالحَمدُ للّهِِ رَبِّ العالَمينَ «وَلَقَدْ كَانُواْ عَـهَدُواْ اللَّهَ مِن قَبْلُ لَا يُوَلُّونَ الْأَدْبَـرَ وَ كَانَ عَهْدُ اللَّهِ مَسْـئولًا» </w:t>
      </w:r>
      <w:r>
        <w:rPr>
          <w:rStyle w:val="FootnoteReference"/>
        </w:rPr>
        <w:footnoteReference w:id="1820"/>
      </w:r>
      <w:r>
        <w:rPr>
          <w:rFonts w:ascii="Amiri" w:hAnsi="Amiri" w:eastAsia="Amiri" w:cs="Amiri"/>
          <w:lang w:bidi="ar-SA"/>
          <w:color w:val="111111"/>
          <w:sz w:val="28"/>
          <w:szCs w:val="28"/>
          <w:rtl/>
        </w:rPr>
        <w:t xml:space="preserve">. مَولايَ أنتَ الحُجَّةُ البالِغَةُ ، وَالمَحَجَّةُ الواضِحَةُ ، والنِّعمَةُ السّابِغَةُ ، وَالبُرهانُ المُنيرُ ، فَهَنيئا لَكَ ما آتاكَ اللّهُ مِن فَضلٍ ، وتَبّاً لِشانِئِكَ ذِي الجَهلِ . شَهِدَت مَعَ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حُروبِهِ ومَغازيهِ ، تَحمِلُ الرايَةَ أمامَهُ ، وتَضرِبُ بِالسَّيفِ قُدّامَهُ ، ثُمَّ لِحَزمِكَ المَشهورِ ، وبَصيرَتِكَ بِما فِي الاُمورِ ، أمَّرَكَ فِي المَواطِنِ ولَم يَكُ عَلَيكَ أميرٌ ، وكَم مِن أمرٍ صَدَّكَ عَن إمضاءِ عَزمِكَ فيهِ التُّقى ، وَاتَّبَعَ غَيرُكَ في نَيلِهِ الهَوى ، فَظَنَّ الجاهِلونَ أنَّكَ عَجَزتَ عَمّا إلَيهِ انتَهى ، ضَلَّ وَاللّهِ الظّانُّ لِذلِكَ ومَا اهتَدى ، ولَقَد أوضَحتَ ما أشكَلَ مِن ذلِكَ لِمَن تَوَهَّمَ وَامتَرى ، بِقَولِكَ صَلَّى اللّهُ عَلَيكَ : قَد يَرَى الحُوَّلُ القُلَّبُ وَجهَ الحيلَةِ ودونَها حاجِزٌ مِن تَقوَى اللّهِ ، فَيَدَعُها رَأيَ العَينِ ، ويَنتَهِزُ فُرصَتَها مَن لا جَريحَةَ </w:t>
      </w:r>
      <w:r>
        <w:rPr>
          <w:rStyle w:val="FootnoteReference"/>
        </w:rPr>
        <w:footnoteReference w:id="1821"/>
      </w:r>
      <w:r>
        <w:rPr>
          <w:rFonts w:ascii="Amiri" w:hAnsi="Amiri" w:eastAsia="Amiri" w:cs="Amiri"/>
          <w:lang w:bidi="ar-SA"/>
          <w:color w:val="111111"/>
          <w:sz w:val="28"/>
          <w:szCs w:val="28"/>
          <w:rtl/>
        </w:rPr>
        <w:t xml:space="preserve">لَهُ فِي الدّينِ . صَدَقتَ وخَسِرَ المُبطِلونَ . وإذ ماكَرَكَ النّاكِثانِ فَقالا : نُريدُ العُمرَةَ . فَقُلتَ لَهُما : لَعَمرُكُما ما تُريدانِ </w:t>
      </w:r>
      <w:r>
        <w:rPr>
          <w:rStyle w:val="FootnoteReference"/>
        </w:rPr>
        <w:footnoteReference w:id="1822"/>
      </w:r>
      <w:r>
        <w:rPr>
          <w:rFonts w:ascii="Amiri" w:hAnsi="Amiri" w:eastAsia="Amiri" w:cs="Amiri"/>
          <w:lang w:bidi="ar-SA"/>
          <w:color w:val="111111"/>
          <w:sz w:val="28"/>
          <w:szCs w:val="28"/>
          <w:rtl/>
        </w:rPr>
        <w:t xml:space="preserve">العُمرَةَ لكِنِ الغَدرَةَ ، وأخَذتَ البَيعَةَ عَلَيهِما ، وجَدَّدتَ الميثاقَ فَجَدّا فِي النِّفاقِ ، فَلَمّا نَبَّهتَهُما عَلى فِعلِهِما أغفَلا وعادا ومَا انتَفَعا ، وكانَ عاقِبَةُ أمرِهِما خُسراً . ثُمَّ تَلاهُما أهلُ الشّامِ فَسِرتَ إلَيهِم بَعدَ الإِعذارِ وهُم لا يَدينونَ دينَ الحَقِّ ولا يَتَدَبَّرونَ القُرآنَ ، هَمَجٌ </w:t>
      </w:r>
      <w:r>
        <w:rPr>
          <w:rStyle w:val="FootnoteReference"/>
        </w:rPr>
        <w:footnoteReference w:id="1823"/>
      </w:r>
      <w:r>
        <w:rPr>
          <w:rFonts w:ascii="Amiri" w:hAnsi="Amiri" w:eastAsia="Amiri" w:cs="Amiri"/>
          <w:lang w:bidi="ar-SA"/>
          <w:color w:val="111111"/>
          <w:sz w:val="28"/>
          <w:szCs w:val="28"/>
          <w:rtl/>
        </w:rPr>
        <w:t xml:space="preserve">رَعاعٌ </w:t>
      </w:r>
      <w:r>
        <w:rPr>
          <w:rStyle w:val="FootnoteReference"/>
        </w:rPr>
        <w:footnoteReference w:id="1824"/>
      </w:r>
      <w:r>
        <w:rPr>
          <w:rFonts w:ascii="Amiri" w:hAnsi="Amiri" w:eastAsia="Amiri" w:cs="Amiri"/>
          <w:lang w:bidi="ar-SA"/>
          <w:color w:val="111111"/>
          <w:sz w:val="28"/>
          <w:szCs w:val="28"/>
          <w:rtl/>
        </w:rPr>
        <w:t xml:space="preserve">ضالّونَ ، وبِالَّذي اُنزِلَ عَلى مُحَمَّدٍ فيكَ كافِرونَ ، ولِأَهلِ الخِلافِ عَلَيكِ ناصِرونَ ، وقَد أمَرَ اللّهُ تَعالى بِاتِّباعِكَ ونَدَبَ المُؤمِنينَ إلى نَصرِكَ ، قالَ اللّهُ تَعالى : «يَـأَيُّهَا الَّذِينَ ءَامَنُواْ اتَّقُواْ اللَّهَ وَ كُونُواْ مَعَ الصَّـدِقِينَ» </w:t>
      </w:r>
      <w:r>
        <w:rPr>
          <w:rStyle w:val="FootnoteReference"/>
        </w:rPr>
        <w:footnoteReference w:id="1825"/>
      </w:r>
      <w:r>
        <w:rPr>
          <w:rFonts w:ascii="Amiri" w:hAnsi="Amiri" w:eastAsia="Amiri" w:cs="Amiri"/>
          <w:lang w:bidi="ar-SA"/>
          <w:color w:val="111111"/>
          <w:sz w:val="28"/>
          <w:szCs w:val="28"/>
          <w:rtl/>
        </w:rPr>
        <w:t xml:space="preserve">. مَولايَ بِكَ ظَهَرَ الحَقُّ وقَد نَبَذَهُ الخَلقُ ، وأوضَحتَ السُّنَنَ بَعدَ الدُّروسِ وَالطَّمسِ ، ولَكَ سابِقَةُ الجِهادِ عَلى تَصديقِ التَّنزيلِ ، ولَكَ فَضيلَةُ الجِهادِ عَلى تَحقيقِ التَّأويلِ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وعَدُوُّكَ عَدُوُّ اللّهِ جاحِدٌ لِرَسولِ اللّهِ ، يَدعو باطِلاً ويَحكُمُ جائِرا ويَتَأَمَّرُ غاصِباً ويَدعو حِزبَهُ إلَى النّارِ ، وعَمّارٌ يُجاهِدُ ويُنادي بَينَ الصَّفَّينِ : الرَّواحَ الرَّواحَ إلَى الجَنَّةِ ، ولَمَّا استَسقى فَسُقِيَ اللَّبَنَ كَبَّرَ وقالَ : قالَ لي رَسولُ اللّهِ صلى الله عليه و آله : آخِرُ شَرابِكَ مِنَ الدُّنيا ضَياحٌ مِن لَبَنٍ ، وتَقتُلُكَ الفِئَةُ الباغِيَةُ ، فَاعتَرَضَهُ أبُو العادِيَةِ الفَزارِيُّ فَقَتَلَهُ ، فَعَلى أبِي العادِيَةِ لَعنَةُ اللّهِ ولَعنَةُ مَلائِكَتِهِ ورُسُلِهِ أجمَعينَ ، وعَلى مَن سَلَّ سَيفَهُ عَلَيكَ ، وسَلَلتَ عَلَيهِ سَيفَكَ يا أميرَ المُؤمِنينَ مِنَ المُشرِكينَ وَالمُنافِقينَ إلى يَومِ الدّينِ ، وعَلى مَن رَضِيَ بِما ساءَكَ ولَم يَكرَههُ ، وأغمَضَ عَينَهُ ولَم يُنكِرهُ ، أو أعانَ عَلَيكَ بِيَدٍ أو لِسانٍ ، أو قَعَدَ عَن نَصرِكَ ، أو خَذَلَ عَنِ الجِهادِ مَعَكَ ، أو غَمَطَ فَضلَكَ ، أو جَحَدَ حَقَّكَ ، أو عَدَلَ بِكَ مَن جَعَلَكَ اللّهُ أولى بِهِ مِن نَفسِهِ ، وصَلَواتُ اللّهِ عَلَيكَ ورَحمَةُ اللّهِ وبَرَكاتُهُ وسَلامُهُ وتَحِيّاتُهُ ، وعَلَى الأَئِمَّةِ مِن آلِكَ الطّاهِرينَ ، إنَّهُ حَميدٌ مَجيدٌ . . . وأشبَهتَ فِي البَياتِ عَلَى الفِراشِ الذَّبيحَ عليه السلام ؛ إذ أجَبتَ كَما أجابَ ، وأطَعتَ كَما أطاعَ إسماعيلُ صابِرا مُحتَسِبا ؛ إذ قالَ لَهُ : «يَـبُنَىَّ إِنِّى أَرَى فِى الْمَنَامِ أَنِّى أَذْبَحُكَ فَانظُرْ مَاذَا تَرَى قَالَ يَـأَبَتِ افْعَلْ مَا تُؤْمَرُ سَتَجِدُنِى إِن شَآءَ اللَّهُ مِنَ الصَّـبِرِينَ» </w:t>
      </w:r>
      <w:r>
        <w:rPr>
          <w:rStyle w:val="FootnoteReference"/>
        </w:rPr>
        <w:footnoteReference w:id="1826"/>
      </w:r>
      <w:r>
        <w:rPr>
          <w:rFonts w:ascii="Amiri" w:hAnsi="Amiri" w:eastAsia="Amiri" w:cs="Amiri"/>
          <w:lang w:bidi="ar-SA"/>
          <w:color w:val="111111"/>
          <w:sz w:val="28"/>
          <w:szCs w:val="28"/>
          <w:rtl/>
        </w:rPr>
        <w:t xml:space="preserve">وكَذلِكَ أنتَ لَمّا أباتَكَ النَّبِيُّ صَلَّى اللّهُ عَلَيكُما وأمَرَكَ أن تَضطَجِعَ في مَرقَدِهِ واقِياً لَهُ بِنَفِسَك ، أسرَعتَ إلى إجابَتِهِ مُطيعاً ، ولِنَفسِكَ عَلَى القَتلِ مُوَطِّناً ، فَشَكَرَ اللّهُ تَعالى طاعَتَكَ ، وأبانَ عَن جَميلِ فِعلِكَ بِقَولِهِ جَلَّ ذِكرُهُ : «وَمِنَ النَّاسِ مَن يَشْرِى نَفْسَهُ ابْتِغَآءَ مَرْضَاتِ اللَّهِ» </w:t>
      </w:r>
      <w:r>
        <w:rPr>
          <w:rStyle w:val="FootnoteReference"/>
        </w:rPr>
        <w:footnoteReference w:id="1827"/>
      </w:r>
      <w:r>
        <w:rPr>
          <w:rFonts w:ascii="Amiri" w:hAnsi="Amiri" w:eastAsia="Amiri" w:cs="Amiri"/>
          <w:lang w:bidi="ar-SA"/>
          <w:color w:val="111111"/>
          <w:sz w:val="28"/>
          <w:szCs w:val="28"/>
          <w:rtl/>
        </w:rPr>
        <w:t xml:space="preserve">. ثُمَّ مِحنَتُكَ يَومَ صِفّينَ وقَد رُفِعَتِ المَصاحِفُ حيلَةً ومَكرا ، فَاُعرِضَ الشَّكُّ ، وعُرِفَ الحَقُّ، وَاتُّبِعَ الظَنُّ ، أشبَهَت مِحنَةَ هارونَ ؛ إذ أمَّرَهُ موسى عَلى قَومِهِ فَتَفَرَّقوا عَنهُ ، وهارونُ يُناديهِم : «يَـقَوْمِ إِنَّمَا فُتِنتُم بِهِ وَ إِنَّ رَبَّكُمُ الرَّحْمَـنُ فَاتَّبِعُونِى وَ أَطِيعُوا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أَمْرِى * قَالُواْ لَن نَّبْرَحَ عَلَيْهِ عَـكِفِينَ حَتَّى يَرْجِعَ إِلَيْنَا مُوسَى» </w:t>
      </w:r>
      <w:r>
        <w:rPr>
          <w:rStyle w:val="FootnoteReference"/>
        </w:rPr>
        <w:footnoteReference w:id="1828"/>
      </w:r>
      <w:r>
        <w:rPr>
          <w:rFonts w:ascii="Amiri" w:hAnsi="Amiri" w:eastAsia="Amiri" w:cs="Amiri"/>
          <w:lang w:bidi="ar-SA"/>
          <w:color w:val="111111"/>
          <w:sz w:val="28"/>
          <w:szCs w:val="28"/>
          <w:rtl/>
        </w:rPr>
        <w:t xml:space="preserve">وكَذلِكَ أنتَ لَمّا رُفِعَتِ المَصاحِفُ قُلتَ : يا قَومِ إنَّما فُتِنتُم بِها وخُدِعتُم . فَعَصَوكَ وخَالَفوا عَلَيكَ وَاستَدعَوا نَصبَ الحَكَمَينِ ، فَأَبَيتَ عَلَيهِم وتَبَرَّأتَ إلَى اللّهِ مِن فِعلِهِم وفَوَّضتَهُ إلَيهِم ، فَلَمّا أسفَرَ الحَقُّ ، وسَفِهَ المُنكَرُ ، وَاعتَرَفوا بِالزَّلَلِ وَالجَورِ عَنِ القَصدِ ، وَاختَلَفوا مِن بَعدِهِ ، وألزَموكَ عَلى سَفَهِ التَّحكيمِ الَّذي أبَيتَهُ ، وأحَبّوهُ ، وحَظَرتَهُ وأباحوا ذَنبَهُمُ الَّذِي اقتَرَفوهُ ، وأنتَ عَلى نَهجِ بَصيرَةٍ وهُدىً ، وهُم عَلى سُنَنِ ضَلالَةٍ وعَمىً ، فَما زالوا عَلَى النِّفاقِ مُصِرّينَ ، وفِي الغَيِّ مُتَرَدِّدينَ ، حَتّى أذاقَهُمُ اللّهُ وَبالَ أمرِهِم ، فَأَماتَ بِسَيفِكَ مَن عانَدَكَ فَشَقِيَ وهَوى ، وأحيا بِحُجَّتِكَ مَن سَعِدَ فَهَدى ، صَلَواتُ اللّهِ عَلَيكَ غادِيَةً ورائِحَةً وعاكِفَةً وذاهِبَةً ، فَما يُحيطُ المادِحُ وَصفَكَ ، ولا يُحبِطُ الطاعِنُ فَضلَكَ ، أنتَ أحسَنُ الخَلقِ عِبادَةً ، وأخلَصُهُم زَهادَةً ، وأذَبُّهُم عَنِ الدّينِ ، أقَمتَ حُدودَ اللّهِ بِجُهدِكَ ، وفَلَلتَ عَساكِرَ المارِقينَ بِسَيفِكَ ، تُخمِدُ لَهَبَ الحُروبِ بِبَنانِكَ ، وتَهتِكُ سُتورَ الشُّبَهِ بِبَيانِكَ ، وتَكشِفُ لَبسَ الباطِلِ عَن صَريحِ الحَقِّ ، لا تَأخُذُكَ فِي اللّهِ لَومَةُ لائِمٍ ، وفي مَدحِ اللّهِ تَعالى لَكَ غِنىً عَن مَدحِ المادِحينَ وتَقريظِ الواصِفينَ ، قالَ اللّهُ تَعالى : «مِنَ الْمُؤْمِنِينَ رِجَالٌ صَدَقُواْ مَا عَـهَدُواْ اللَّهَ عَلَيْهِ فَمِنْهُم مَّن قَضَى نَحْبَهُ وَ مِنْهُم مَّن يَنتَظِرُ وَ مَا بَدَّلُواْ تَبْدِيلاً» </w:t>
      </w:r>
      <w:r>
        <w:rPr>
          <w:rStyle w:val="FootnoteReference"/>
        </w:rPr>
        <w:footnoteReference w:id="1829"/>
      </w:r>
      <w:r>
        <w:rPr>
          <w:rFonts w:ascii="Amiri" w:hAnsi="Amiri" w:eastAsia="Amiri" w:cs="Amiri"/>
          <w:lang w:bidi="ar-SA"/>
          <w:color w:val="111111"/>
          <w:sz w:val="28"/>
          <w:szCs w:val="28"/>
          <w:rtl/>
        </w:rPr>
        <w:t xml:space="preserve">ولَمّا رَأَيتَ أن قَتَلتَ النّاكِثينَ وَالقاسِطينَ وَالمارِقينَ وصَدَّقَكَ رَسولُ اللّهِ صلى الله عليه و آله وَعدَهُ فَأَوفَيتَ بِعَهدِهِ ، قُلتَ : أ ما آنَ أن تُخضَبَ هذِهِ مِن هذِهِ ؟ أم مَتى يُبعَثُ أشقاها ؟ واثِقاً بِأَنَّكَ عَلى بَيِّنَةٍ مِن رَبِّكَ ، وبَصيرَةٍ مِن أمرِكَ ، قادِما عَلَى اللّهِ ، مُستَبشِرا بِبَيعِكَ الَّذي بايَعتَهُ بِهِ ، وذلِكَ هُوَ الفَوزُ العَظيمُ </w:t>
      </w:r>
      <w:r>
        <w:rPr>
          <w:rStyle w:val="FootnoteReference"/>
        </w:rPr>
        <w:footnoteReference w:id="1830"/>
      </w:r>
      <w:r>
        <w:rPr>
          <w:rFonts w:ascii="Amiri" w:hAnsi="Amiri" w:eastAsia="Amiri" w:cs="Amiri"/>
          <w:lang w:bidi="ar-SA"/>
          <w:color w:val="111111"/>
          <w:sz w:val="28"/>
          <w:szCs w:val="28"/>
          <w:rtl/>
        </w:rPr>
        <w:t xml:space="preserve">. اللّهُمَّ العَن قَتَلَةَ أنبِيائِكَ، وأوصِياءِ أنبِيائِكَ، بِجَميعِ لَعَناتِكَ، وأصلِهِم حَرَّ نارِكَ...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194" w:name="pg12733_130934"/>
    <w:bookmarkEnd w:id="194"/>
    <w:p>
      <w:pPr>
        <w:pStyle w:val="Heading6"/>
      </w:pPr>
      <w:bookmarkStart w:id="472" w:name="_Toc262"/>
      <w:r>
        <w:t>۱۰ / ۱۷ مسجد الغدير</w:t>
      </w:r>
      <w:bookmarkEnd w:id="472"/>
    </w:p>
    <w:p>
      <w:pPr>
        <w:pStyle w:val="Heading6"/>
      </w:pPr>
      <w:bookmarkStart w:id="473" w:name="_Toc263"/>
      <w:r>
        <w:t>اشاره</w:t>
      </w:r>
      <w:bookmarkEnd w:id="473"/>
    </w:p>
    <w:p>
      <w:pPr>
        <w:pStyle w:val="BookText"/>
      </w:pPr>
      <w:r>
        <w:rPr>
          <w:rFonts w:ascii="Amiri" w:hAnsi="Amiri" w:eastAsia="Amiri" w:cs="Amiri"/>
          <w:lang w:bidi="ar-SA"/>
          <w:color w:val="111111"/>
          <w:sz w:val="28"/>
          <w:szCs w:val="28"/>
          <w:rtl/>
        </w:rPr>
        <w:t xml:space="preserve">اللّهُمَّ العَن قَتَلَةَ أميرِ المُؤمِنينَ ومَن ظَلَمَهُ </w:t>
      </w:r>
      <w:r>
        <w:rPr>
          <w:rStyle w:val="FootnoteReference"/>
        </w:rPr>
        <w:footnoteReference w:id="1831"/>
      </w:r>
      <w:r>
        <w:rPr>
          <w:rFonts w:ascii="Amiri" w:hAnsi="Amiri" w:eastAsia="Amiri" w:cs="Amiri"/>
          <w:lang w:bidi="ar-SA"/>
          <w:color w:val="111111"/>
          <w:sz w:val="28"/>
          <w:szCs w:val="28"/>
          <w:rtl/>
        </w:rPr>
        <w:t xml:space="preserve">وأشياعَهُم وأنصارَهُم ، اللّهُمَّ العَن ظالِمِي الحُسَينِ وقاتِليهِ ، وَالمُتابِعينَ عَدُوَّهُ وناصِريهِ ، وَالرّاضِينَ بِقَتلِهِ وخاذِليهِ ، لَعناً وَبيلاً ، اللّهُمَّ العَن أوَّلَ ظالِمٍ ظَلَمَ آلَ مُحَمَّدٍ ومانِعيهِم حُقوقَهُم ، اللّهُمَّ خُصَّ أوَّلَ ظالِمٍ وغاصِبٍ لآلِ مُحَمَّدٍ بِاللَّعنِ ، وكُلَّ مُستَنٍّ بِما سَنَّ إلى يَومِ الدّينِ . اللّهُمَّ صَلِّ عَلى مُحَمَّدٍ خاتَمِ النَّبِيّينَ وسَيِّدِ المُرسَلينَ وآلِهِ الطّاهِرينَ ، وَاجعَلنا بِهِم مُتَمَسِّكينَ ، وبِمُوالاتِهِم مِنَ الفائِزينَ الآمِنينَ ، الَّذينَ لا خَوفٌ عَلَيهِم ولا[هُم] </w:t>
      </w:r>
      <w:r>
        <w:rPr>
          <w:rStyle w:val="FootnoteReference"/>
        </w:rPr>
        <w:footnoteReference w:id="1832"/>
      </w:r>
      <w:r>
        <w:rPr>
          <w:rFonts w:ascii="Amiri" w:hAnsi="Amiri" w:eastAsia="Amiri" w:cs="Amiri"/>
          <w:lang w:bidi="ar-SA"/>
          <w:color w:val="111111"/>
          <w:sz w:val="28"/>
          <w:szCs w:val="28"/>
          <w:rtl/>
        </w:rPr>
        <w:t xml:space="preserve">يَحزَنونُ إنَّكَ حَميدٌ مَجيدٌ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۱۷مَسجِدُ الغَديرِالإمام الباقر عليه السلام :أمَرَ رَسولُ اللّهِ صلى الله عليه و آله ـ عِندَما جاءَتهُ آيَةُ العِصمَةِ ـ مُنادِيا يُنادي فِي النّاسِ بِالصَّلاةِ جامِعَةً ، ويَرُدُّ مَن تَقَدَّم مِنهُم ، ويَحبِسُ مَن تَأَخَّرَ ، وتَنَحّى عَن يَمينِ الطَّريقِ إلى جَنبِ مَسجِدِ الغَديرِ ، أمَرَهُ بِذلِكَ جَبرَئيلُ عَنِ اللّهِ عزّوجلّ ، وكانَ فِي المَوضِعِ سَلَماتٌ </w:t>
      </w:r>
      <w:r>
        <w:rPr>
          <w:rStyle w:val="FootnoteReference"/>
        </w:rPr>
        <w:footnoteReference w:id="1834"/>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حسّان الجمّال :حَمَلتُ أبا عَبدِ اللّهِ عليه السلام مِنَ المَدينَةِ إلى مَكَّةَ ، فَلَمَّا انتَهَينا إلى مَسجِدِ الغَديرِِ نَظَرَ إلى مَيسَرَةِ المَسجِدِ فَقالَ : ذلِكَ مَوضِعُ قَدَمِ رَسولِ اللّهِ صلى الله عليه و آله حَيث</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مَن كُنتُ مَولاهُ فَعَلِيٌّ مَولاهُ </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الصادق عليه السلام :يُستَحَبُّ الصَّلاةُ في مَسجِدِ الغَديرِ ؛ لِأَنَّ النَّبِيَّ صلى الله عليه و آله أقامَ فيهِ أميرَ المُؤمِنينَ عليه السلام ، وهُوَ مَوضِعٌ أظهَرَ اللّهُ عزّوجلّ فيهِ الحَقَّ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عن عبد الرحمن ابن الحجّاج :سَأَلتُ أبا إبراهيمَ عليه السلام عَنِ الصَّلاةِ في مَسجِدِ غَديرِ خُمٍّ بِالنَّهارِ وأنَا مُسافِرٌ ، فَقالَ : صَلِّ فيهِ ؛ فَإِنَّ فيهِ فَضلاً ، وقَد كانَ أبي يَأمُرُ بِذلِكَ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195" w:name="pg12733_130936"/>
    <w:bookmarkEnd w:id="195"/>
    <w:p>
      <w:pPr>
        <w:pStyle w:val="Heading6"/>
      </w:pPr>
      <w:bookmarkStart w:id="474" w:name="_Toc264"/>
      <w:r>
        <w:t>بحث حول موضع الغدير</w:t>
      </w:r>
      <w:bookmarkEnd w:id="474"/>
    </w:p>
    <w:p>
      <w:pPr>
        <w:pStyle w:val="BookText"/>
      </w:pPr>
      <w:r>
        <w:rPr>
          <w:rFonts w:ascii="Amiri" w:hAnsi="Amiri" w:eastAsia="Amiri" w:cs="Amiri"/>
          <w:lang w:bidi="ar-SA"/>
          <w:color w:val="111111"/>
          <w:sz w:val="28"/>
          <w:szCs w:val="28"/>
          <w:rtl/>
        </w:rPr>
        <w:t xml:space="preserve">بحث حول موضع الغدير </w:t>
      </w:r>
      <w:r>
        <w:rPr>
          <w:rStyle w:val="FootnoteReference"/>
        </w:rPr>
        <w:footnoteReference w:id="1839"/>
      </w:r>
      <w:r>
        <w:rPr>
          <w:rFonts w:ascii="Amiri" w:hAnsi="Amiri" w:eastAsia="Amiri" w:cs="Amiri"/>
          <w:lang w:bidi="ar-SA"/>
          <w:color w:val="111111"/>
          <w:sz w:val="28"/>
          <w:szCs w:val="28"/>
          <w:rtl/>
        </w:rPr>
        <w:t xml:space="preserve">إنّ موضع غدير خُمّ من المواضع الإسلاميّة التي شهدت أكثر من موقف من مواقف النبيّ صلى الله عليه و آله ، والتي يمكننا تلخيصها بالتالي : ۱ ـ وقوعه في طريق الهجرة النبويّة . ۲ ـ وقوعه في طريق عودة النبيّ صلى الله عليه و آله من حَجَّة الوداع . ۳ ـ وقوع بيعة الغدير فيه . وكلّ واحد من هذه المواقف الثلاثة يشكّل بُعدا مهمّا في مسيرة التاريخ الإسلامي ، فالهجرة كانت البدء لانتشار الدعوة الإسلاميّة وانطلاقها خارج ربوع مكّة ، ومن ثمّ إلى العالم كلّه . وحَجَّة الوداع والعودة منها إلى المدينة المنوّرة كانت ختم الرسالة ؛ حيث كمل الدين فتمّت النعمة . وبيعة الغدير هي التمهيد لعهد الإمامة والإمام حيث ينتهي عهد الرسالة والرسول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196" w:name="pg12733_130937"/>
    <w:bookmarkEnd w:id="196"/>
    <w:p>
      <w:pPr>
        <w:pStyle w:val="Heading6"/>
      </w:pPr>
      <w:bookmarkStart w:id="475" w:name="_Toc265"/>
      <w:r>
        <w:t>اسم الموقع</w:t>
      </w:r>
      <w:bookmarkEnd w:id="475"/>
    </w:p>
    <w:p>
      <w:pPr>
        <w:pStyle w:val="BookText"/>
      </w:pPr>
      <w:r>
        <w:rPr>
          <w:rFonts w:ascii="Amiri" w:hAnsi="Amiri" w:eastAsia="Amiri" w:cs="Amiri"/>
          <w:lang w:bidi="ar-SA"/>
          <w:color w:val="111111"/>
          <w:sz w:val="28"/>
          <w:szCs w:val="28"/>
          <w:rtl/>
        </w:rPr>
        <w:t xml:space="preserve">ومن هنا اكتسب موضع «غدير خُمّ» أهمّيته الجغرافيّة في التراث الإسلامي ، ومنزلته التكريميّة كمَعْلَمة خطيرة من معالم التاريخ الإسلامي . واشتهر الموقع بحادثة الولاية للإمام أمير المؤمنين عليه السلام أكثر من شهرته موقعا أو منزلاً من معالم طريق الهجرة النبويّة أو من طريق العودة من حَجَّة الوداع . . . . وسيكون الحديث عن هذا الموضع الشريف في حدود النقاط التالية : ـ اسم الموقع . ـ سبب التسمية . ـ تحديد الموقع جغرافيّا . ـ وصف الموقع تاريخيّا . ـ وصف مشهد النصّ بالولاية . ـ الأعمال المندوب إليها شرعا في هذا الموقع . ـ وصف الموقع الراهن . ـ الطرق المؤدّية إليه . ـ صور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اسم الموقع :۱ ـ اشتهر الموضع باسم «غدير خُمّ» ؛ ففي حديث السيرة لابن كثير : «قالَ المُطَّلِبُ بنُ زِيادٍ ، عَن عَبدِ اللّهِ بنِ مُحَمَّدِ بنِ عَقيلٍ : سَمِعَ جابِرُ بنُ عَبدِ اللّهِ يَقولُ : كُنّا بِالجُحفَةِ بِغَديرِ خُمٍّ ، فَخَرَجَ عَلَينا رَسولُ اللّهِ صلى الله عليه و آله مِن خِباءٍ أو فُسطاطٍ . . .»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زيد بن أرقم ، قال : «خَطَبَ رَسولُ اللّهِ صلى الله عليه و آله بِغَديرِ خُمٍّ تَحتَ شَجَراتٍ» </w:t>
      </w:r>
      <w:r>
        <w:rPr>
          <w:rStyle w:val="FootnoteReference"/>
        </w:rPr>
        <w:footnoteReference w:id="1842"/>
      </w:r>
      <w:r>
        <w:rPr>
          <w:rFonts w:ascii="Amiri" w:hAnsi="Amiri" w:eastAsia="Amiri" w:cs="Amiri"/>
          <w:lang w:bidi="ar-SA"/>
          <w:color w:val="111111"/>
          <w:sz w:val="28"/>
          <w:szCs w:val="28"/>
          <w:rtl/>
        </w:rPr>
        <w:t xml:space="preserve">. وكذلك في حديثه الآخر ، قال : «لَمّا رَجَعَ رَسولُ اللّهِ صلى الله عليه و آله مِن حِجَّةِ الوَداعِ ونَزَلَ غَديرَ خُمٍّ ، أمَرَ بِدَوحاتٍ فَقُمِمنَ . . .» </w:t>
      </w:r>
      <w:r>
        <w:rPr>
          <w:rStyle w:val="FootnoteReference"/>
        </w:rPr>
        <w:footnoteReference w:id="1843"/>
      </w:r>
      <w:r>
        <w:rPr>
          <w:rFonts w:ascii="Amiri" w:hAnsi="Amiri" w:eastAsia="Amiri" w:cs="Amiri"/>
          <w:lang w:bidi="ar-SA"/>
          <w:color w:val="111111"/>
          <w:sz w:val="28"/>
          <w:szCs w:val="28"/>
          <w:rtl/>
        </w:rPr>
        <w:t xml:space="preserve">. وفي شعر نُصيب : وقالَت بِالغَديرِ غَديرِ خُمٍّ : اُخَيَّ إلى مَتى هذَا الرُّكوبُ ألَم تَرَ أنَّني ما دُمتَ فينا أنامُ ولا أنامُ إذا تَغيبُ </w:t>
      </w:r>
      <w:r>
        <w:rPr>
          <w:rStyle w:val="FootnoteReference"/>
        </w:rPr>
        <w:footnoteReference w:id="1844"/>
      </w:r>
      <w:r>
        <w:rPr>
          <w:rFonts w:ascii="Amiri" w:hAnsi="Amiri" w:eastAsia="Amiri" w:cs="Amiri"/>
          <w:lang w:bidi="ar-SA"/>
          <w:color w:val="111111"/>
          <w:sz w:val="28"/>
          <w:szCs w:val="28"/>
          <w:rtl/>
        </w:rPr>
        <w:t xml:space="preserve">وفي قَولِ الكُمَيتِ الأَسَدِيِّ : ويَومَ الدَّوحِ دَوحِ غَديرِ خُمٍّ أبانَ لَهُ الوِلايَةَ لَو اُطيعا </w:t>
      </w:r>
      <w:r>
        <w:rPr>
          <w:rStyle w:val="FootnoteReference"/>
        </w:rPr>
        <w:footnoteReference w:id="1845"/>
      </w:r>
      <w:r>
        <w:rPr>
          <w:rFonts w:ascii="Amiri" w:hAnsi="Amiri" w:eastAsia="Amiri" w:cs="Amiri"/>
          <w:lang w:bidi="ar-SA"/>
          <w:color w:val="111111"/>
          <w:sz w:val="28"/>
          <w:szCs w:val="28"/>
          <w:rtl/>
        </w:rPr>
        <w:t xml:space="preserve">وضُبط لفظ «خُمّ» في لسان العرب بفتح الخاء ، ونقل عن ابن دريد أنّه قال : «إنَّما هُوَ خُمٌّ ، بِضَمِّ الخاءِ» </w:t>
      </w:r>
      <w:r>
        <w:rPr>
          <w:rStyle w:val="FootnoteReference"/>
        </w:rPr>
        <w:footnoteReference w:id="1846"/>
      </w:r>
      <w:r>
        <w:rPr>
          <w:rFonts w:ascii="Amiri" w:hAnsi="Amiri" w:eastAsia="Amiri" w:cs="Amiri"/>
          <w:lang w:bidi="ar-SA"/>
          <w:color w:val="111111"/>
          <w:sz w:val="28"/>
          <w:szCs w:val="28"/>
          <w:rtl/>
        </w:rPr>
        <w:t xml:space="preserve">. ۲ ـ كما أنّه يسمّى بـ «وادي خُمّ» ، أخذا من واقع الموضع ، قال الحازمي : «خُمٌّ : وادٍ بَينَ مَكَّةَ وَالمَدينَةِ عِندَ الجُحفَةِ ، بِهِ غَديرٌ ، عِندَهُ خَطَبَ رَسولُ اللّهِ صلى الله عليه و آله ، وهذَا الوادي مَوصوفٌ بِكَثرَةِ الوَخامَةِ» </w:t>
      </w:r>
      <w:r>
        <w:rPr>
          <w:rStyle w:val="FootnoteReference"/>
        </w:rPr>
        <w:footnoteReference w:id="1847"/>
      </w:r>
      <w:r>
        <w:rPr>
          <w:rFonts w:ascii="Amiri" w:hAnsi="Amiri" w:eastAsia="Amiri" w:cs="Amiri"/>
          <w:lang w:bidi="ar-SA"/>
          <w:color w:val="111111"/>
          <w:sz w:val="28"/>
          <w:szCs w:val="28"/>
          <w:rtl/>
        </w:rPr>
        <w:t xml:space="preserve">. وقد ورد هذا الاسم في حديث السيرة لابن كثير ونصّه : «قالَ الإِمامُ أحمَدُ : حَدَّثَنا عَفّانُ ، حَدَّثَنا أبو عَوانَةَ ، عَنِ المُغيرَةِ ، عَن أبي عُبَيدٍ ، عَن مَيمونٍ أبي عَبدِ اللّهِ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قالَ زَيدُ بنُ أرقَمَ ـ وأنَا أسمَعُ ـ : نَزَلنا مَعَ رَسولِ اللّه مَنزِلاً يُقالُ لَهُ : وادي خُمٍّ . . .» </w:t>
      </w:r>
      <w:r>
        <w:rPr>
          <w:rStyle w:val="FootnoteReference"/>
        </w:rPr>
        <w:footnoteReference w:id="1848"/>
      </w:r>
      <w:r>
        <w:rPr>
          <w:rFonts w:ascii="Amiri" w:hAnsi="Amiri" w:eastAsia="Amiri" w:cs="Amiri"/>
          <w:lang w:bidi="ar-SA"/>
          <w:color w:val="111111"/>
          <w:sz w:val="28"/>
          <w:szCs w:val="28"/>
          <w:rtl/>
        </w:rPr>
        <w:t xml:space="preserve">. وفي نصّ المراجعات : «وأخرَجَ الإِمامُ أحمَدُ مِن حَديثِ زَيدِ بنِ أرقَمَ : قالَ : نَزَلنا مَعَ رَسولِ اللّهِ صلى الله عليه و آله بِوادٍ يُقالُ لَهُ : وادي خُمٍّ ، فَأَمَرَ بِالصَّلاةِ ، فَصَلّاها بِهَجيرٍ . . .» </w:t>
      </w:r>
      <w:r>
        <w:rPr>
          <w:rStyle w:val="FootnoteReference"/>
        </w:rPr>
        <w:footnoteReference w:id="1849"/>
      </w:r>
      <w:r>
        <w:rPr>
          <w:rFonts w:ascii="Amiri" w:hAnsi="Amiri" w:eastAsia="Amiri" w:cs="Amiri"/>
          <w:lang w:bidi="ar-SA"/>
          <w:color w:val="111111"/>
          <w:sz w:val="28"/>
          <w:szCs w:val="28"/>
          <w:rtl/>
        </w:rPr>
        <w:t xml:space="preserve">. ۳ ـ وقد يطلق عليه «خُمّ» اختصارا كما في كتاب صفة جزيرة العرب ، فقد قال مؤلّفه الهمداني ـ وهو يعدّد بلدان تهامة اليمن ـ : «ومَكَّةُ : أحوازُها لِقُرَيشٍ وخُزاعَةَ ، ومِنها : مَرُّ الظَّهرانِ ، وَالتَّنعيمُ ، وَالجِعرانَةُ ، وسَرِفٌ ، وفَخٌّ ، وَالعُصمُ ، وعُسفانُ ، وقُدَيدٌ ـ وهُوَ لِخُزاعَةَ ـ وَالجُحفَةُ ، وخُمٌّ ، إلى ما يَتَّصِلُ بِذلِكَ مِن بَلَدِ جُهَينَةَ ومَحالِّ بَني حَربٍ» </w:t>
      </w:r>
      <w:r>
        <w:rPr>
          <w:rStyle w:val="FootnoteReference"/>
        </w:rPr>
        <w:footnoteReference w:id="1850"/>
      </w:r>
      <w:r>
        <w:rPr>
          <w:rFonts w:ascii="Amiri" w:hAnsi="Amiri" w:eastAsia="Amiri" w:cs="Amiri"/>
          <w:lang w:bidi="ar-SA"/>
          <w:color w:val="111111"/>
          <w:sz w:val="28"/>
          <w:szCs w:val="28"/>
          <w:rtl/>
        </w:rPr>
        <w:t xml:space="preserve">. وكما في شعر معن بن أوس المزني : عَفا وخَلا مِمَّن عَهِدَت بِهِ خُمٌ وشاقَكَ بِالمَسحاءِ مِن سَرِفٍ رَسمٌ وفي قول المجالد بن ذي مرّان الهمداني من قصيدة قالها لمعاوية بن أبي سفيان وقد رأى تمويهه وتمويه عمرو بن العاص على الناس في دم عثمان : وَلَهُ حُرمَةُ الوَلاءِ عَلَى النّا سِ بِخُمٍّ وكانَ ذَا القَولُ جَهرا </w:t>
      </w:r>
      <w:r>
        <w:rPr>
          <w:rStyle w:val="FootnoteReference"/>
        </w:rPr>
        <w:footnoteReference w:id="1851"/>
      </w:r>
      <w:r>
        <w:rPr>
          <w:rFonts w:ascii="Amiri" w:hAnsi="Amiri" w:eastAsia="Amiri" w:cs="Amiri"/>
          <w:lang w:bidi="ar-SA"/>
          <w:color w:val="111111"/>
          <w:sz w:val="28"/>
          <w:szCs w:val="28"/>
          <w:rtl/>
        </w:rPr>
        <w:t xml:space="preserve">۴ ـ واُطلق عليه في بعض الحديث اسم الجحفة من باب تسمية الجزء باسم الكلّ ؛ لأنّ خُمّا جزء من وادي الجحفة الكبير ـ كما سيأتي ـ . وقد جاء هذا في حديث عائشة بنت سعد الذي أخرجه النسائي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«الخصائص» </w:t>
      </w:r>
      <w:r>
        <w:rPr>
          <w:rStyle w:val="FootnoteReference"/>
        </w:rPr>
        <w:footnoteReference w:id="1852"/>
      </w:r>
      <w:r>
        <w:rPr>
          <w:rFonts w:ascii="Amiri" w:hAnsi="Amiri" w:eastAsia="Amiri" w:cs="Amiri"/>
          <w:lang w:bidi="ar-SA"/>
          <w:color w:val="111111"/>
          <w:sz w:val="28"/>
          <w:szCs w:val="28"/>
          <w:rtl/>
        </w:rPr>
        <w:t xml:space="preserve">ـ كما في المراجعات </w:t>
      </w:r>
      <w:r>
        <w:rPr>
          <w:rStyle w:val="FootnoteReference"/>
        </w:rPr>
        <w:footnoteReference w:id="1853"/>
      </w:r>
      <w:r>
        <w:rPr>
          <w:rFonts w:ascii="Amiri" w:hAnsi="Amiri" w:eastAsia="Amiri" w:cs="Amiri"/>
          <w:lang w:bidi="ar-SA"/>
          <w:color w:val="111111"/>
          <w:sz w:val="28"/>
          <w:szCs w:val="28"/>
          <w:rtl/>
        </w:rPr>
        <w:t xml:space="preserve">ـ ونصّه : «عَن عائِشَةَ بِنتِ سَعدٍ قالَت : سَمِعتُ أبي يَقولُ : سَمِعتُ رَسولَ اللّهِ صلى الله عليه و آله يَومَ الجُحفَةِ . . .» . ورواه ابن كثير في السيرة عن ابن جرير بسنده بالنصّ التالي : «عَن عائِشَةَ بِنتِ سَعدٍ ، سَمِعَت أباها يَقولُ : سَمِعتُ رَسولَ اللّهِ صلى الله عليه و آله يَقولُ يَومَ الجُحفَةِ ، وأخَذَ بِيَدِ عَلِيٍّ . . .» </w:t>
      </w:r>
      <w:r>
        <w:rPr>
          <w:rStyle w:val="FootnoteReference"/>
        </w:rPr>
        <w:footnoteReference w:id="1854"/>
      </w:r>
      <w:r>
        <w:rPr>
          <w:rFonts w:ascii="Amiri" w:hAnsi="Amiri" w:eastAsia="Amiri" w:cs="Amiri"/>
          <w:lang w:bidi="ar-SA"/>
          <w:color w:val="111111"/>
          <w:sz w:val="28"/>
          <w:szCs w:val="28"/>
          <w:rtl/>
        </w:rPr>
        <w:t xml:space="preserve">. ۵ ـ ويقال له : «الخرّار» ، قال السكوني : «مَوضِعُ الغَديرِ غَديرِ خُمٍّ يُقالُ لَهُ : الخَرّارُ» </w:t>
      </w:r>
      <w:r>
        <w:rPr>
          <w:rStyle w:val="FootnoteReference"/>
        </w:rPr>
        <w:footnoteReference w:id="1855"/>
      </w:r>
      <w:r>
        <w:rPr>
          <w:rFonts w:ascii="Amiri" w:hAnsi="Amiri" w:eastAsia="Amiri" w:cs="Amiri"/>
          <w:lang w:bidi="ar-SA"/>
          <w:color w:val="111111"/>
          <w:sz w:val="28"/>
          <w:szCs w:val="28"/>
          <w:rtl/>
        </w:rPr>
        <w:t xml:space="preserve">. ويلتقي هذا مع تعريف البكري في معجم ما استعجم للخرّار حيث قال : «قالَ الزُّبَيرُ : هُوَ وادِي الحِجازِ </w:t>
      </w:r>
      <w:r>
        <w:rPr>
          <w:rStyle w:val="FootnoteReference"/>
        </w:rPr>
        <w:footnoteReference w:id="1856"/>
      </w:r>
      <w:r>
        <w:rPr>
          <w:rFonts w:ascii="Amiri" w:hAnsi="Amiri" w:eastAsia="Amiri" w:cs="Amiri"/>
          <w:lang w:bidi="ar-SA"/>
          <w:color w:val="111111"/>
          <w:sz w:val="28"/>
          <w:szCs w:val="28"/>
          <w:rtl/>
        </w:rPr>
        <w:t xml:space="preserve">يَصُبُّ عَلَى الجُحفَةِ» </w:t>
      </w:r>
      <w:r>
        <w:rPr>
          <w:rStyle w:val="FootnoteReference"/>
        </w:rPr>
        <w:footnoteReference w:id="1857"/>
      </w:r>
      <w:r>
        <w:rPr>
          <w:rFonts w:ascii="Amiri" w:hAnsi="Amiri" w:eastAsia="Amiri" w:cs="Amiri"/>
          <w:lang w:bidi="ar-SA"/>
          <w:color w:val="111111"/>
          <w:sz w:val="28"/>
          <w:szCs w:val="28"/>
          <w:rtl/>
        </w:rPr>
        <w:t xml:space="preserve">. ۶ ـ ويختصر ناسُنا اليوم الاسم فيُطلقون عليه : «الغدير» . ۷ ـ الغُرَبَة ، بضمّ الغين المعجمة وفتح الراء المهملة والباء الموحّدة ، هكذا ضبطه البلادي في معجم معالم الحجاز </w:t>
      </w:r>
      <w:r>
        <w:rPr>
          <w:rStyle w:val="FootnoteReference"/>
        </w:rPr>
        <w:footnoteReference w:id="1858"/>
      </w:r>
      <w:r>
        <w:rPr>
          <w:rFonts w:ascii="Amiri" w:hAnsi="Amiri" w:eastAsia="Amiri" w:cs="Amiri"/>
          <w:lang w:bidi="ar-SA"/>
          <w:color w:val="111111"/>
          <w:sz w:val="28"/>
          <w:szCs w:val="28"/>
          <w:rtl/>
        </w:rPr>
        <w:t xml:space="preserve">، وهو الاسم الراهن الذي يسمّيه به أبناء المنطقة في أيّامنا هذه ، قال البلادي : «ويُعرَفُ غَديرُ خُمٍّ اليَومَ بِاسمِ «الغُرَبَةِ» ، وهُوَ غَديرٌ عَلَيهِ نَخلٌ قَليلٌ لِاُناسٍ مِنَ البَلادِيَّةِ مِن حَربٍ ، وهُوَ في دِيارِهِم يَقَعُ شَرقَ الجُحفَةِ عَلى(۸) أكيالٍ ، وواديهِما واحِدٌ ، وهُوَ وادِي الخَرّارِ»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97" w:name="pg12733_130941"/>
    <w:bookmarkEnd w:id="197"/>
    <w:p>
      <w:pPr>
        <w:pStyle w:val="Heading6"/>
      </w:pPr>
      <w:bookmarkStart w:id="476" w:name="_Toc266"/>
      <w:r>
        <w:t>سبب التسمية</w:t>
      </w:r>
      <w:bookmarkEnd w:id="476"/>
    </w:p>
    <w:p>
      <w:pPr>
        <w:pStyle w:val="BookText"/>
      </w:pPr>
      <w:r>
        <w:rPr>
          <w:rFonts w:ascii="Amiri" w:hAnsi="Amiri" w:eastAsia="Amiri" w:cs="Amiri"/>
          <w:lang w:bidi="ar-SA"/>
          <w:color w:val="111111"/>
          <w:sz w:val="28"/>
          <w:szCs w:val="28"/>
          <w:rtl/>
        </w:rPr>
        <w:t xml:space="preserve">ويقيّد لفظ «الغدير» بإضافته إلى «خُمّ» تمييزا بينه وبين غدران اُخرى ، قُيّدت ـ هي الاُخرى ـ بالإضافة ، أمثال : ـ غدير الأشطاط : موضع قرب عسفان . ـ غدير البركة : بركة زبيدة . ـ غدير البنات : في أسفل وادي خماس . ـ غدير سلمان : في وادي الأغراف . ـ غدير العروس : في وادي الأغراف أيضا </w:t>
      </w:r>
      <w:r>
        <w:rPr>
          <w:rStyle w:val="FootnoteReference"/>
        </w:rPr>
        <w:footnoteReference w:id="1859"/>
      </w:r>
      <w:r>
        <w:rPr>
          <w:rFonts w:ascii="Amiri" w:hAnsi="Amiri" w:eastAsia="Amiri" w:cs="Amiri"/>
          <w:lang w:bidi="ar-SA"/>
          <w:color w:val="111111"/>
          <w:sz w:val="28"/>
          <w:szCs w:val="28"/>
          <w:rtl/>
        </w:rPr>
        <w:t xml:space="preserve">. وقد يُطلق على غديرنا : «غدير الجحفة» ، كما في حديث زيد بن أرقم : «أقبَلَ النَّبِيُّ صلى الله عليه و آله في حِجَّةِ الوَداعِ حَتّى نَزَلَ بِغَديرِ الجُحفَةِ بَينَ مَكَّةَ وَالمَدينَةِ . . .»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سبب التسمية :نستطيع أن نستخلص من مجموع التعريفات التي ذكرتها المعجمات العربيّة للغدير التعريف التالي : الغدير : هو المنخفض الطبيعي من الأرض يجتمع فيه ماء المطر أو ماء السيل ، ولا يبقى إلى القيظ </w:t>
      </w:r>
      <w:r>
        <w:rPr>
          <w:rStyle w:val="FootnoteReference"/>
        </w:rPr>
        <w:footnoteReference w:id="1861"/>
      </w:r>
      <w:r>
        <w:rPr>
          <w:rFonts w:ascii="Amiri" w:hAnsi="Amiri" w:eastAsia="Amiri" w:cs="Amiri"/>
          <w:lang w:bidi="ar-SA"/>
          <w:color w:val="111111"/>
          <w:sz w:val="28"/>
          <w:szCs w:val="28"/>
          <w:rtl/>
        </w:rPr>
        <w:t xml:space="preserve">. ويجمع على : غُدُر ـ بضمّ أوّلَيْه ـ وغُدْر ـ بضمّ أوّله وسكون ثانيه ـ وأَغْدُرة ، وغُدْران . و علّلوا تسمية المنخفض الذي يجتمع فيه الماء غديرا بـ : ۱ ـ أنّه اسم مفعول لمغادرة السيل له ؛ أي أنّ السيل عندما يملأ المنخفض بالماء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198" w:name="pg12733_130942"/>
    <w:bookmarkEnd w:id="198"/>
    <w:p>
      <w:pPr>
        <w:pStyle w:val="Heading6"/>
      </w:pPr>
      <w:bookmarkStart w:id="477" w:name="_Toc267"/>
      <w:r>
        <w:t>تحديد الموقع جغرافيا</w:t>
      </w:r>
      <w:bookmarkEnd w:id="477"/>
    </w:p>
    <w:p>
      <w:pPr>
        <w:pStyle w:val="BookText"/>
      </w:pPr>
      <w:r>
        <w:rPr>
          <w:rFonts w:ascii="Amiri" w:hAnsi="Amiri" w:eastAsia="Amiri" w:cs="Amiri"/>
          <w:lang w:bidi="ar-SA"/>
          <w:color w:val="111111"/>
          <w:sz w:val="28"/>
          <w:szCs w:val="28"/>
          <w:rtl/>
        </w:rPr>
        <w:t xml:space="preserve">يغادره ؛ بمعنى يتركه بمائه . ۲ ـ أنّه اسم فاعل من الغَدْر ؛ لأنّه يخون ورّاده ؛ فينضب عنهم ، ويغدر بأهله ؛ فينقطع عند شدّة الحاجة إليه . وقوّاه الزبيدي في معجمه «تاج العروس» بقول الكميت : ومِن غَدرِهِ نَبَزَ الأَوَّلونَ بِأَن لَقَّبوهُ الغَديرَالغَديرَا </w:t>
      </w:r>
      <w:r>
        <w:rPr>
          <w:rStyle w:val="FootnoteReference"/>
        </w:rPr>
        <w:footnoteReference w:id="1862"/>
      </w:r>
      <w:r>
        <w:rPr>
          <w:rFonts w:ascii="Amiri" w:hAnsi="Amiri" w:eastAsia="Amiri" w:cs="Amiri"/>
          <w:lang w:bidi="ar-SA"/>
          <w:color w:val="111111"/>
          <w:sz w:val="28"/>
          <w:szCs w:val="28"/>
          <w:rtl/>
        </w:rPr>
        <w:t xml:space="preserve">وشرح معنى البيت : بأنّ الشاعر أراد أنّ من غدره نبز الأوّلون الغديرَ بأن لقّبوه الغديرَ ، فالغدير الأول مفعول نبز ، والثاني مفعول لقّبوه . وسبب تسمية الموقع بالغدير لأنّه منخفض الوادي . أمّا «خُمّ» فنقل ياقوت في معجم البلدان عن الزمخشري أنّه قال : «خُمٌّ : اِسمُ رَجُلٍ صَبّاغٍ ، اُضيفَ إلَيهِ الغَديرُ الَّذي بَينَ مَكَّةَ وَالمَدينَةِ بِالجُحفَةِ» </w:t>
      </w:r>
      <w:r>
        <w:rPr>
          <w:rStyle w:val="FootnoteReference"/>
        </w:rPr>
        <w:footnoteReference w:id="1863"/>
      </w:r>
      <w:r>
        <w:rPr>
          <w:rFonts w:ascii="Amiri" w:hAnsi="Amiri" w:eastAsia="Amiri" w:cs="Amiri"/>
          <w:lang w:bidi="ar-SA"/>
          <w:color w:val="111111"/>
          <w:sz w:val="28"/>
          <w:szCs w:val="28"/>
          <w:rtl/>
        </w:rPr>
        <w:t xml:space="preserve">. ثمّ نقل عن صاحب «المشارق» أنّه قال : «إنَّ خُمّا اسمُ غَيضَةٍ هُناكَ ، وبِها غَديرٌ نُسِبَ إلَيها» . والتعليل نفسه نجده عند البكري في معجم ما استعجم قال : «وغَديرُ خُمٍّ عَلى ثَلاثَةِ أميالٍ مِنَ الجُحفَةِ ، يَسرَةً عَنِ الطَّريقِ ، وهذَا الغَديرُ تَصُبُّ فيه عَينٌ ، وحَولَهُ شَجَرٌ كَثيرٌ مُلتَفٌّ ، وهُوَ الغَيضَةُ الَّتي تُسمّى خُمّا»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تحديد الموقع جغرافيا :نصَّ غير واحد من اللغويّين والجغرافيّين والمؤرّخين على أنّ موقع غدير خُمّ بين مكّة والمدينة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لسان العرب ـ مادّة خمم : «وخُمٌّ: غَديرٌ مَعروفٌ بَينَ مَكَّةَ وَالمَدينَةِ» </w:t>
      </w:r>
      <w:r>
        <w:rPr>
          <w:rStyle w:val="FootnoteReference"/>
        </w:rPr>
        <w:footnoteReference w:id="1865"/>
      </w:r>
      <w:r>
        <w:rPr>
          <w:rFonts w:ascii="Amiri" w:hAnsi="Amiri" w:eastAsia="Amiri" w:cs="Amiri"/>
          <w:lang w:bidi="ar-SA"/>
          <w:color w:val="111111"/>
          <w:sz w:val="28"/>
          <w:szCs w:val="28"/>
          <w:rtl/>
        </w:rPr>
        <w:t xml:space="preserve">. وفي النهاية ، لابن الأثير ـ مادّة : خمم : «غَديرُ خُمٍّ : مَوضِعٌ بَينَ مَكَّةَ وَالمَدينَةِ» </w:t>
      </w:r>
      <w:r>
        <w:rPr>
          <w:rStyle w:val="FootnoteReference"/>
        </w:rPr>
        <w:footnoteReference w:id="1866"/>
      </w:r>
      <w:r>
        <w:rPr>
          <w:rFonts w:ascii="Amiri" w:hAnsi="Amiri" w:eastAsia="Amiri" w:cs="Amiri"/>
          <w:lang w:bidi="ar-SA"/>
          <w:color w:val="111111"/>
          <w:sz w:val="28"/>
          <w:szCs w:val="28"/>
          <w:rtl/>
        </w:rPr>
        <w:t xml:space="preserve">. وفي معجم البلدان : «وقالَ الحازِمِيُّ : خُمٌّ : وادٍ بَينَ مَكَّةَ وَالمَدينَةِ» </w:t>
      </w:r>
      <w:r>
        <w:rPr>
          <w:rStyle w:val="FootnoteReference"/>
        </w:rPr>
        <w:footnoteReference w:id="1867"/>
      </w:r>
      <w:r>
        <w:rPr>
          <w:rFonts w:ascii="Amiri" w:hAnsi="Amiri" w:eastAsia="Amiri" w:cs="Amiri"/>
          <w:lang w:bidi="ar-SA"/>
          <w:color w:val="111111"/>
          <w:sz w:val="28"/>
          <w:szCs w:val="28"/>
          <w:rtl/>
        </w:rPr>
        <w:t xml:space="preserve">. وفي المصدر نفسه : «قالَ الزَّمَخشَرِيُّ : خُمٌّ : اِسمُ رَجُلٍ صَبّاغٍ ، اُضيفَ إلَيهِ الغَديرُ الَّذي هُوَ بَينَ مَكَّةَ وَالمَدينَةِ» . ويبدو أنّه لا خلاف بينهم في أنّ موضع غدير خُمّ بين مكّة والمدينة ، وإنّما وقع شيء قليل من الخلاف بينهم في تعيين مكانه بين مكّة والمدينة ، فذهب الأكثر إلى أنّه في «الجحفة» ، ويعنون بقولهم : «في الجحفة» أو «بالجحفة» وادي الجحفة ـ كما سيأتي ـ . من هؤلاء : ابن منظور في لسان العرب ـ مادّة : خمم ، قال : «وخَمٌّ : غَديرٌ مَعروفٌ بَينَ مَكَّةَ وَالمَدينَةِ بِالجُحفَةِ ، وهُوَ غَديرُ خَمٍّ» </w:t>
      </w:r>
      <w:r>
        <w:rPr>
          <w:rStyle w:val="FootnoteReference"/>
        </w:rPr>
        <w:footnoteReference w:id="1868"/>
      </w:r>
      <w:r>
        <w:rPr>
          <w:rFonts w:ascii="Amiri" w:hAnsi="Amiri" w:eastAsia="Amiri" w:cs="Amiri"/>
          <w:lang w:bidi="ar-SA"/>
          <w:color w:val="111111"/>
          <w:sz w:val="28"/>
          <w:szCs w:val="28"/>
          <w:rtl/>
        </w:rPr>
        <w:t xml:space="preserve">. والفيروزآبادي في القاموس المحيط ـ مادّة : خَمَّ ، قال : «وغَديرُ خُمٍّ : مَوضِعٌ عَلى ثَلاثَةِ أميالٍ بِالجُحفَةِ بَينَ الحَرَمَينِ» ۵ . والزمخشري في نصّه المتقدّم الذي نقله عنه الحموي في معجم البلدان القائل فيه : «خُمٌّ : اِسمُ رَجُلٍ صَبّاغٍ ، اُضيفَ إلَيهِ الغَديرُ الَّذي بَينَ مَكَّةَ وَالمَدينَةِ بِالجُحفَةِ» . وفي حديث السيرة لابن كثير ـ المتقدّم ـ : «قالَ المُطَّلِبُ بنُ زِيادٍ ، عَن عَبدِ اللّهِ بن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عَقيلٍ ، سَمِعَ جابِرَ بنَ عَبدِ اللّهِ يَقولُ : كُنّا بِالجُحفَةِ بِغَديرِ خُمٍّ . . .» . وكما قلتُ ، يريدون من «الجحفة» في هذا السياق : الوادي لا القرية التي هي الميقات ، وذلك بقرينة ما يأتي من ذكرهم تحديد المسافة بين غدير خُمّ والجحفة ، الذي يعني أنّ غدير خُمّ غير الجحفة (القرية) ، ولأنّ وادي الجحفة يبدأ من الغدير وينتهي عند البحر الأحمر ، فيكون الغدير جزءا منه ، وعليه لا معنى لتحديد المسافة بينه وبين الوادي الذي هو جزء منه . وتفرّد الحميري في الروض المعطار فحدّد موضعه بين الجحفة وعسفان ، قال : «وبَينَ الجُحفَةِ وعُسفانَ غَديرُ خُمٍّ» </w:t>
      </w:r>
      <w:r>
        <w:rPr>
          <w:rStyle w:val="FootnoteReference"/>
        </w:rPr>
        <w:footnoteReference w:id="1869"/>
      </w:r>
      <w:r>
        <w:rPr>
          <w:rFonts w:ascii="Amiri" w:hAnsi="Amiri" w:eastAsia="Amiri" w:cs="Amiri"/>
          <w:lang w:bidi="ar-SA"/>
          <w:color w:val="111111"/>
          <w:sz w:val="28"/>
          <w:szCs w:val="28"/>
          <w:rtl/>
        </w:rPr>
        <w:t xml:space="preserve">. وهو ـ من غير ريب ـ وَهْمٌ منه ، وبخاصّة أنّه حدّد الموضع بأنّه على ثلاثة أميال من الجحفة يسرة الطريق ، حيث لا يوجد عند هذه المسافة بين الجحفة وعسفان موضع يُعرف بهذا الاسم . والظاهر أنّه نقل العبارة التي تحدّد المسافة بثلاثة أميال من الجحفة يسرة الطريق من «معجم ما استعجم» ، ولم يلتفت إلى أنّ البكري يريد بيسرة الطريق الميسرة للقادم من المدينة إلى مكّة ، وليس العكس ، فوقع في هذا التوهّم . قال البكري في معجمه : «وغَديرُ خُمٍّ عَلى ثَلاثَةِ أميالٍ مِنَ الجُحفَةِ يَسرَةً عَنِ الطَّريقِ» </w:t>
      </w:r>
      <w:r>
        <w:rPr>
          <w:rStyle w:val="FootnoteReference"/>
        </w:rPr>
        <w:footnoteReference w:id="1870"/>
      </w:r>
      <w:r>
        <w:rPr>
          <w:rFonts w:ascii="Amiri" w:hAnsi="Amiri" w:eastAsia="Amiri" w:cs="Amiri"/>
          <w:lang w:bidi="ar-SA"/>
          <w:color w:val="111111"/>
          <w:sz w:val="28"/>
          <w:szCs w:val="28"/>
          <w:rtl/>
        </w:rPr>
        <w:t xml:space="preserve">ـ وكما قلت ـ يريد بالميسرة جهة اليسار بالنسبة إلى القادم من المدينة إلى مكّة بقرينة ما ذكره في بيان مراحل الطريق بين الحرمين ومسافاتها عند حديثه عن العقيق حيث بدأ بالمدينة ، قال : «وَالطَّريقُ إلى مَكَّةَ مِنَ المَدينَةِ عَلَى العَقيقِ : مِنَ المَدينَةِ إلى ذِي الحُلَيفَةِ . . .»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ونخلص من هذا إلى أنّ غدير خُمّ يقع في وادي الجحفة على يسرة طريق الحاجّ من المدينة إلى مكّة ، عند مبتدأ وادي الجحفة حيث منتهى وادي الخرّار . ومن هنا كان أنْ أسماه بعضهم بالخرّار ـ كما تقدّم ـ . ولعلّ علّة ما استظهره السمهودي في كتابه وفاء الوفا ، من أنّ الخرّار بالجحفة </w:t>
      </w:r>
      <w:r>
        <w:rPr>
          <w:rStyle w:val="FootnoteReference"/>
        </w:rPr>
        <w:footnoteReference w:id="1872"/>
      </w:r>
      <w:r>
        <w:rPr>
          <w:rFonts w:ascii="Amiri" w:hAnsi="Amiri" w:eastAsia="Amiri" w:cs="Amiri"/>
          <w:lang w:bidi="ar-SA"/>
          <w:color w:val="111111"/>
          <w:sz w:val="28"/>
          <w:szCs w:val="28"/>
          <w:rtl/>
        </w:rPr>
        <w:t xml:space="preserve">؛ هو ما أوضحته من أنّ غدير خُمّ مبتدأ وادي الجحفة ، وعنده منتهى وادي الخرّار . ويؤيّد هذا الذي ذكرته قول الزبير ـ الذي نقلته آنفا عن معجم ما استعجم من أنّ الخرّار وادٍ بالحجاز يصبّ على الجحفة . وقد يشير إلى هذا قول الحموي في معجم البلدان : «الخَرّارُ . . . وهُوَ مَوضِعٌ بِالحِجازِ ، يُقالُ : هُوَ قُربَ الجُحفَةِ» </w:t>
      </w:r>
      <w:r>
        <w:rPr>
          <w:rStyle w:val="FootnoteReference"/>
        </w:rPr>
        <w:footnoteReference w:id="1873"/>
      </w:r>
      <w:r>
        <w:rPr>
          <w:rFonts w:ascii="Amiri" w:hAnsi="Amiri" w:eastAsia="Amiri" w:cs="Amiri"/>
          <w:lang w:bidi="ar-SA"/>
          <w:color w:val="111111"/>
          <w:sz w:val="28"/>
          <w:szCs w:val="28"/>
          <w:rtl/>
        </w:rPr>
        <w:t xml:space="preserve">. وعبارة عرّام التالية تؤكّد لنا أنّ الغدير من الجحفة ، قال ـ كما نقله عنه الحموي في معجم البلدان ـ : «ودونَ الجُحفَةِ عَلى ميلٍ غَديرُ خُمٍّ ، وواديهِ يَصُبُّ فِي البَحرِ» </w:t>
      </w:r>
      <w:r>
        <w:rPr>
          <w:rStyle w:val="FootnoteReference"/>
        </w:rPr>
        <w:footnoteReference w:id="1874"/>
      </w:r>
      <w:r>
        <w:rPr>
          <w:rFonts w:ascii="Amiri" w:hAnsi="Amiri" w:eastAsia="Amiri" w:cs="Amiri"/>
          <w:lang w:bidi="ar-SA"/>
          <w:color w:val="111111"/>
          <w:sz w:val="28"/>
          <w:szCs w:val="28"/>
          <w:rtl/>
        </w:rPr>
        <w:t xml:space="preserve">، حيث يعني بواديه وادي الجحفة ؛ لأنّه هو الذي يصبّ في البحر حيث ينتهي عنده . أمّا المسافة بين موضع غدير خُمّ والجحفة (القرية = الميقات) فَحُدّدت ـ فيما لديَّ من مراجع ـ بالتالي : ـ حدّدها البكري في معجم ما استعجم بثلاثة أميال ، ونقل عن الزمخشري أنّ المسافة بينهما ميلان ناسبا ذلك إلى (القيل) إشعارا بضعفه </w:t>
      </w:r>
      <w:r>
        <w:rPr>
          <w:rStyle w:val="FootnoteReference"/>
        </w:rPr>
        <w:footnoteReference w:id="1875"/>
      </w:r>
      <w:r>
        <w:rPr>
          <w:rFonts w:ascii="Amiri" w:hAnsi="Amiri" w:eastAsia="Amiri" w:cs="Amiri"/>
          <w:lang w:bidi="ar-SA"/>
          <w:color w:val="111111"/>
          <w:sz w:val="28"/>
          <w:szCs w:val="28"/>
          <w:rtl/>
        </w:rPr>
        <w:t xml:space="preserve">. وإلى القول بأنّ المسافة بينهما ميلان ذهب الحموي في معجمه قال : «وغَديرُ خُم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199" w:name="pg12733_130946"/>
    <w:bookmarkEnd w:id="199"/>
    <w:p>
      <w:pPr>
        <w:pStyle w:val="Heading6"/>
      </w:pPr>
      <w:bookmarkStart w:id="478" w:name="_Toc268"/>
      <w:r>
        <w:t>وصف الموضع تاريخيا</w:t>
      </w:r>
      <w:bookmarkEnd w:id="478"/>
    </w:p>
    <w:p>
      <w:pPr>
        <w:pStyle w:val="Heading6"/>
      </w:pPr>
      <w:bookmarkStart w:id="479" w:name="_Toc269"/>
      <w:r>
        <w:t>اشاره</w:t>
      </w:r>
      <w:bookmarkEnd w:id="479"/>
    </w:p>
    <w:p>
      <w:pPr>
        <w:pStyle w:val="BookText"/>
      </w:pPr>
      <w:r>
        <w:rPr>
          <w:rFonts w:ascii="Amiri" w:hAnsi="Amiri" w:eastAsia="Amiri" w:cs="Amiri"/>
          <w:lang w:bidi="ar-SA"/>
          <w:color w:val="111111"/>
          <w:sz w:val="28"/>
          <w:szCs w:val="28"/>
          <w:rtl/>
        </w:rPr>
        <w:t xml:space="preserve">بَينَ مَكَّةَ وَالمَدينَةِ ، بَينَهُ وبَينَ الجُحفَةِ ميلانِ» </w:t>
      </w:r>
      <w:r>
        <w:rPr>
          <w:rStyle w:val="FootnoteReference"/>
        </w:rPr>
        <w:footnoteReference w:id="1876"/>
      </w:r>
      <w:r>
        <w:rPr>
          <w:rFonts w:ascii="Amiri" w:hAnsi="Amiri" w:eastAsia="Amiri" w:cs="Amiri"/>
          <w:lang w:bidi="ar-SA"/>
          <w:color w:val="111111"/>
          <w:sz w:val="28"/>
          <w:szCs w:val="28"/>
          <w:rtl/>
        </w:rPr>
        <w:t xml:space="preserve">. وقدّر الفيروز آبادي المسافة بثلاثة أميال ، قال في القاموس ـ مادّة : خَمَّ : «وغَديرٌ خُمٍّ : مَوضِعٌ عَلى ثَلاثَةِ أميالٍ بِالجُحفَةِ </w:t>
      </w:r>
      <w:r>
        <w:rPr>
          <w:rStyle w:val="FootnoteReference"/>
        </w:rPr>
        <w:footnoteReference w:id="1877"/>
      </w:r>
      <w:r>
        <w:rPr>
          <w:rFonts w:ascii="Amiri" w:hAnsi="Amiri" w:eastAsia="Amiri" w:cs="Amiri"/>
          <w:lang w:bidi="ar-SA"/>
          <w:color w:val="111111"/>
          <w:sz w:val="28"/>
          <w:szCs w:val="28"/>
          <w:rtl/>
        </w:rPr>
        <w:t xml:space="preserve">بَينَ الحَرَمَينِ» </w:t>
      </w:r>
      <w:r>
        <w:rPr>
          <w:rStyle w:val="FootnoteReference"/>
        </w:rPr>
        <w:footnoteReference w:id="1878"/>
      </w:r>
      <w:r>
        <w:rPr>
          <w:rFonts w:ascii="Amiri" w:hAnsi="Amiri" w:eastAsia="Amiri" w:cs="Amiri"/>
          <w:lang w:bidi="ar-SA"/>
          <w:color w:val="111111"/>
          <w:sz w:val="28"/>
          <w:szCs w:val="28"/>
          <w:rtl/>
        </w:rPr>
        <w:t xml:space="preserve">. وقدّرها بميل كلّ من نصر وعرّام </w:t>
      </w:r>
      <w:r>
        <w:rPr>
          <w:rStyle w:val="FootnoteReference"/>
        </w:rPr>
        <w:footnoteReference w:id="1879"/>
      </w:r>
      <w:r>
        <w:rPr>
          <w:rFonts w:ascii="Amiri" w:hAnsi="Amiri" w:eastAsia="Amiri" w:cs="Amiri"/>
          <w:lang w:bidi="ar-SA"/>
          <w:color w:val="111111"/>
          <w:sz w:val="28"/>
          <w:szCs w:val="28"/>
          <w:rtl/>
        </w:rPr>
        <w:t xml:space="preserve">، ففي تاج العروس </w:t>
      </w:r>
      <w:r>
        <w:rPr>
          <w:rStyle w:val="FootnoteReference"/>
        </w:rPr>
        <w:footnoteReference w:id="1880"/>
      </w:r>
      <w:r>
        <w:rPr>
          <w:rFonts w:ascii="Amiri" w:hAnsi="Amiri" w:eastAsia="Amiri" w:cs="Amiri"/>
          <w:lang w:bidi="ar-SA"/>
          <w:color w:val="111111"/>
          <w:sz w:val="28"/>
          <w:szCs w:val="28"/>
          <w:rtl/>
        </w:rPr>
        <w:t xml:space="preserve">ـ مادّة : خَمّ : «وقالَ نَصرٌ : دونَ الجُحفَةِ عَلى ميلٍ بَينَ الحَرَمَينِ الشَّريفَينِ» . وفي معجم البلدان : «وقالَ عَرّامٌ : ودونَ الجُحفَةِ عَلى ميلٍ غَديرُ خُمٍّ ...» </w:t>
      </w:r>
      <w:r>
        <w:rPr>
          <w:rStyle w:val="FootnoteReference"/>
        </w:rPr>
        <w:footnoteReference w:id="1881"/>
      </w:r>
      <w:r>
        <w:rPr>
          <w:rFonts w:ascii="Amiri" w:hAnsi="Amiri" w:eastAsia="Amiri" w:cs="Amiri"/>
          <w:lang w:bidi="ar-SA"/>
          <w:color w:val="111111"/>
          <w:sz w:val="28"/>
          <w:szCs w:val="28"/>
          <w:rtl/>
        </w:rPr>
        <w:t xml:space="preserve">. وهذا التفاوت في المسافة من الميل إلى الاثنين إلى الثلاثة أمر طبيعي ؛ لأنّه يأتي ـ عادة ـ من اختلاف الطريق التي تسلك ، وبخاصّة أنّ وادي الجحفة يتّسع بعد الغدير ، ويأخذ بالاتّساع أكثر حتى قرية الجحفة ومن بعدها أكثر حتى البحر ، فربّما سلك أحدهم حافّة الجبال فتكون المسافة ميلاً ، وقد يسلك أحدهم وسط الوادي فتكون المسافة ميلين ، ويسلك الآخر حافة الوادي من جهة السهل فتكون المسافة ثلاثة أميال .</w:t>
      </w:r>
    </w:p>
    <w:p>
      <w:pPr>
        <w:pStyle w:val="BookText"/>
      </w:pPr>
      <w:r>
        <w:rPr>
          <w:rFonts w:ascii="Amiri" w:hAnsi="Amiri" w:eastAsia="Amiri" w:cs="Amiri"/>
          <w:lang w:bidi="ar-SA"/>
          <w:color w:val="111111"/>
          <w:sz w:val="28"/>
          <w:szCs w:val="28"/>
          <w:rtl/>
        </w:rPr>
        <w:t xml:space="preserve">وصف الموضع تاريخيا :احتفظ لنا التاريخ بصورة تكاد تكون كاملة المعالم متكاملة الأبعاد لموضع غدير خُمّ ، فذكر أنّه يضمّ المعالم التالية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200" w:name="pg12733_130947"/>
    <w:bookmarkEnd w:id="200"/>
    <w:p>
      <w:pPr>
        <w:pStyle w:val="Heading6"/>
      </w:pPr>
      <w:bookmarkStart w:id="480" w:name="_Toc270"/>
      <w:r>
        <w:t>۱ . العين</w:t>
      </w:r>
      <w:bookmarkEnd w:id="480"/>
    </w:p>
    <w:p>
      <w:pPr>
        <w:pStyle w:val="Heading6"/>
      </w:pPr>
      <w:bookmarkStart w:id="481" w:name="_Toc271"/>
      <w:r>
        <w:t>۲ . الغدير</w:t>
      </w:r>
      <w:bookmarkEnd w:id="481"/>
    </w:p>
    <w:p>
      <w:pPr>
        <w:pStyle w:val="Heading6"/>
      </w:pPr>
      <w:bookmarkStart w:id="482" w:name="_Toc272"/>
      <w:r>
        <w:t>۳ . الشجر</w:t>
      </w:r>
      <w:bookmarkEnd w:id="482"/>
    </w:p>
    <w:p>
      <w:pPr>
        <w:pStyle w:val="BookText"/>
      </w:pPr>
      <w:r>
        <w:rPr>
          <w:rFonts w:ascii="Amiri" w:hAnsi="Amiri" w:eastAsia="Amiri" w:cs="Amiri"/>
          <w:lang w:bidi="ar-SA"/>
          <w:color w:val="111111"/>
          <w:sz w:val="28"/>
          <w:szCs w:val="28"/>
          <w:rtl/>
        </w:rPr>
        <w:t xml:space="preserve">۱ ـ العين :ففي لسان العرب مادّة خمم : «قالَ ابنُ الأَثيرِ : هُوَ مَوضِعٌ بَينَ مَكَّةَ وَالمَدينَةِ تَصُبُّ فيهِ عَينٌ هُناكَ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 </w:t>
      </w:r>
      <w:r>
        <w:rPr>
          <w:rStyle w:val="FootnoteReference"/>
        </w:rPr>
        <w:footnoteReference w:id="1883"/>
      </w:r>
      <w:r>
        <w:rPr>
          <w:rFonts w:ascii="Amiri" w:hAnsi="Amiri" w:eastAsia="Amiri" w:cs="Amiri"/>
          <w:lang w:bidi="ar-SA"/>
          <w:color w:val="111111"/>
          <w:sz w:val="28"/>
          <w:szCs w:val="28"/>
          <w:rtl/>
        </w:rPr>
        <w:t xml:space="preserve">. وفي معجم ما استعجم والروض المعطار : «وهذَا الغَديرُ تَصُبُّ فيهِ عَينٌ» </w:t>
      </w:r>
      <w:r>
        <w:rPr>
          <w:rStyle w:val="FootnoteReference"/>
        </w:rPr>
        <w:footnoteReference w:id="1884"/>
      </w:r>
      <w:r>
        <w:rPr>
          <w:rFonts w:ascii="Amiri" w:hAnsi="Amiri" w:eastAsia="Amiri" w:cs="Amiri"/>
          <w:lang w:bidi="ar-SA"/>
          <w:color w:val="111111"/>
          <w:sz w:val="28"/>
          <w:szCs w:val="28"/>
          <w:rtl/>
        </w:rPr>
        <w:t xml:space="preserve">. وفي معجم البلدان : «وخُمٌّ : مَوضِعٌ تَصُّبُ فيهِ عَينٌ» </w:t>
      </w:r>
      <w:r>
        <w:rPr>
          <w:rStyle w:val="FootnoteReference"/>
        </w:rPr>
        <w:footnoteReference w:id="1885"/>
      </w:r>
      <w:r>
        <w:rPr>
          <w:rFonts w:ascii="Amiri" w:hAnsi="Amiri" w:eastAsia="Amiri" w:cs="Amiri"/>
          <w:lang w:bidi="ar-SA"/>
          <w:color w:val="111111"/>
          <w:sz w:val="28"/>
          <w:szCs w:val="28"/>
          <w:rtl/>
        </w:rPr>
        <w:t xml:space="preserve">وتقع هذه العين في الشمال الغربي للموقع ـ كما سيتّضح لنا هذا من ذكر المعالم الاُخرى ـ .</w:t>
      </w:r>
    </w:p>
    <w:p>
      <w:pPr>
        <w:pStyle w:val="BookText"/>
      </w:pPr>
      <w:r>
        <w:rPr>
          <w:rFonts w:ascii="Amiri" w:hAnsi="Amiri" w:eastAsia="Amiri" w:cs="Amiri"/>
          <w:lang w:bidi="ar-SA"/>
          <w:color w:val="111111"/>
          <w:sz w:val="28"/>
          <w:szCs w:val="28"/>
          <w:rtl/>
        </w:rPr>
        <w:t xml:space="preserve">۲ ـ الغدير :وهو الذي تصبّ فيه العين المذكورة كما هو واضح من النصوص المنقولة المتقدّمة . ۳ ـ الشجر : ففي حديث الطبراني : «إنَّ رَسولَ اللّهِ صلى الله عليه و آله خَطَبَ بِغَديرِ خُمٍّ تَحتَ شَجَراتٍ» </w:t>
      </w:r>
      <w:r>
        <w:rPr>
          <w:rStyle w:val="FootnoteReference"/>
        </w:rPr>
        <w:footnoteReference w:id="1886"/>
      </w:r>
      <w:r>
        <w:rPr>
          <w:rFonts w:ascii="Amiri" w:hAnsi="Amiri" w:eastAsia="Amiri" w:cs="Amiri"/>
          <w:lang w:bidi="ar-SA"/>
          <w:color w:val="111111"/>
          <w:sz w:val="28"/>
          <w:szCs w:val="28"/>
          <w:rtl/>
        </w:rPr>
        <w:t xml:space="preserve">. وفي حديث الحاكم : «لَمّا رَجَعَ رَسولُ اللّهِ صلى الله عليه و آله مِن حِجَّةِ الوَداعِ ، ونَزَلَ غَديرَ خُمٍّ أمَرَ بِدَوحاتٍ فَقُمِمنَ» </w:t>
      </w:r>
      <w:r>
        <w:rPr>
          <w:rStyle w:val="FootnoteReference"/>
        </w:rPr>
        <w:footnoteReference w:id="1887"/>
      </w:r>
      <w:r>
        <w:rPr>
          <w:rFonts w:ascii="Amiri" w:hAnsi="Amiri" w:eastAsia="Amiri" w:cs="Amiri"/>
          <w:lang w:bidi="ar-SA"/>
          <w:color w:val="111111"/>
          <w:sz w:val="28"/>
          <w:szCs w:val="28"/>
          <w:rtl/>
        </w:rPr>
        <w:t xml:space="preserve">. وفي حديث الإمام أحمد : «وظُلِّلَ لِرَسولِ اللّهِ صلى الله عليه و آله بِثَوبٍ عَلى شَجَرَةٍ سَمُرَةٍ مِنَ الشَّمسِ»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01" w:name="pg12733_130948"/>
    <w:bookmarkEnd w:id="201"/>
    <w:p>
      <w:pPr>
        <w:pStyle w:val="Heading6"/>
      </w:pPr>
      <w:bookmarkStart w:id="483" w:name="_Toc273"/>
      <w:r>
        <w:t>۴ . الغيضة</w:t>
      </w:r>
      <w:bookmarkEnd w:id="483"/>
    </w:p>
    <w:p>
      <w:pPr>
        <w:pStyle w:val="Heading6"/>
      </w:pPr>
      <w:bookmarkStart w:id="484" w:name="_Toc274"/>
      <w:r>
        <w:t>۵ . النبت البرّي</w:t>
      </w:r>
      <w:bookmarkEnd w:id="484"/>
    </w:p>
    <w:p>
      <w:pPr>
        <w:pStyle w:val="Heading6"/>
      </w:pPr>
      <w:bookmarkStart w:id="485" w:name="_Toc275"/>
      <w:r>
        <w:t>۶ . المسجد</w:t>
      </w:r>
      <w:bookmarkEnd w:id="485"/>
    </w:p>
    <w:p>
      <w:pPr>
        <w:pStyle w:val="BookText"/>
      </w:pPr>
      <w:r>
        <w:rPr>
          <w:rFonts w:ascii="Amiri" w:hAnsi="Amiri" w:eastAsia="Amiri" w:cs="Amiri"/>
          <w:lang w:bidi="ar-SA"/>
          <w:color w:val="111111"/>
          <w:sz w:val="28"/>
          <w:szCs w:val="28"/>
          <w:rtl/>
        </w:rPr>
        <w:t xml:space="preserve">وفي حديثه الآخر : «وكُسِحَ لِرَسولِ اللّهِ صلى الله عليه و آله تَحتَ شَجَرَتَينِ فَصَلَّى الظُّهرَ» </w:t>
      </w:r>
      <w:r>
        <w:rPr>
          <w:rStyle w:val="FootnoteReference"/>
        </w:rPr>
        <w:footnoteReference w:id="1889"/>
      </w:r>
      <w:r>
        <w:rPr>
          <w:rFonts w:ascii="Amiri" w:hAnsi="Amiri" w:eastAsia="Amiri" w:cs="Amiri"/>
          <w:lang w:bidi="ar-SA"/>
          <w:color w:val="111111"/>
          <w:sz w:val="28"/>
          <w:szCs w:val="28"/>
          <w:rtl/>
        </w:rPr>
        <w:t xml:space="preserve">. والشجر المشار إليه هنا من نوع «السَّمُر» ، واحده «سَمُرَة» بفتح السين المهملة وضمّ الميم وفتح الراء المهملة ، وهو من شجر الطَلَح ؛ وهو شجر عظيم ، ولذا عبّر عنه ب«الدوح» كما في الأحاديث والأشعار التي مرّ شيء منها ، واحده «دوحة» ؛ وهي الشجرة العظيمة المتشعّبة ذات الفروع الممتدّة . وهو غير «الغيضة» الآتي ذكرها ؛ لأ نّه متفرّق في الوادي هنا وهناك .</w:t>
      </w:r>
    </w:p>
    <w:p>
      <w:pPr>
        <w:pStyle w:val="BookText"/>
      </w:pPr>
      <w:r>
        <w:rPr>
          <w:rFonts w:ascii="Amiri" w:hAnsi="Amiri" w:eastAsia="Amiri" w:cs="Amiri"/>
          <w:lang w:bidi="ar-SA"/>
          <w:color w:val="111111"/>
          <w:sz w:val="28"/>
          <w:szCs w:val="28"/>
          <w:rtl/>
        </w:rPr>
        <w:t xml:space="preserve">۴ ـ الغَيْضة :وهي الموضع الذي يكثر فيه الشجر ويلتفّ ، وتُجمع على غياض وأغياض . وموقعها حول الغدير ، كما ذكر البكري في معجم ما استعجم ، قال : «وهذَا الغَديرُ تَصُبُّ فيهِ عَينٌ ، وحَولَهُ شَجَرٌ كَثيرٌ مُلتَفٌّ ، وهِيَ الغَيضَةُ» </w:t>
      </w:r>
      <w:r>
        <w:rPr>
          <w:rStyle w:val="FootnoteReference"/>
        </w:rPr>
        <w:footnoteReference w:id="1890"/>
      </w:r>
      <w:r>
        <w:rPr>
          <w:rFonts w:ascii="Amiri" w:hAnsi="Amiri" w:eastAsia="Amiri" w:cs="Amiri"/>
          <w:lang w:bidi="ar-SA"/>
          <w:color w:val="111111"/>
          <w:sz w:val="28"/>
          <w:szCs w:val="28"/>
          <w:rtl/>
        </w:rPr>
        <w:t xml:space="preserve">. ومرّ بنا أنّ صاحب المشارق ذكر «أنَّ خُمّا اسمُ غَيضَةٍ هُناكَ ، وبِها غَديرٌ نُسِبَ إلَيها» .</w:t>
      </w:r>
    </w:p>
    <w:p>
      <w:pPr>
        <w:pStyle w:val="BookText"/>
      </w:pPr>
      <w:r>
        <w:rPr>
          <w:rFonts w:ascii="Amiri" w:hAnsi="Amiri" w:eastAsia="Amiri" w:cs="Amiri"/>
          <w:lang w:bidi="ar-SA"/>
          <w:color w:val="111111"/>
          <w:sz w:val="28"/>
          <w:szCs w:val="28"/>
          <w:rtl/>
        </w:rPr>
        <w:t xml:space="preserve">۵ ـ النبت البَرّي :ونقل ياقوت الحموي في معجمه البلداني عن عرّام أنّه قال : «لا نَبتٌ فيهِ غَيرَ المَرخِ وَالثُّمامِ وَالأَراكِ وَالعُشَرِ»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۶ ـ المسجد :وذكروا أنّ فيه مسجدا شُيِّد على المكان الذي وقف فيه رسول اللّه صلى الله عليه و آله ، وصلّى وخطب ونصب عليّا للمسلمين خليفة ووليّا . وعَيّنوا موقعه بين الغدير والعين ، قال البكري في معجمه : «وبَينَ الغَديرِ وَالعَين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02" w:name="pg12733_130949"/>
    <w:bookmarkEnd w:id="202"/>
    <w:p>
      <w:pPr>
        <w:pStyle w:val="Heading6"/>
      </w:pPr>
      <w:bookmarkStart w:id="486" w:name="_Toc276"/>
      <w:r>
        <w:t>وصف مشهد النصّ بالولاية</w:t>
      </w:r>
      <w:bookmarkEnd w:id="486"/>
    </w:p>
    <w:p>
      <w:pPr>
        <w:pStyle w:val="BookText"/>
      </w:pPr>
      <w:r>
        <w:rPr>
          <w:rFonts w:ascii="Amiri" w:hAnsi="Amiri" w:eastAsia="Amiri" w:cs="Amiri"/>
          <w:lang w:bidi="ar-SA"/>
          <w:color w:val="111111"/>
          <w:sz w:val="28"/>
          <w:szCs w:val="28"/>
          <w:rtl/>
        </w:rPr>
        <w:t xml:space="preserve">مَسجِدُ النَّبِيِّ صلى الله عليه و آله » </w:t>
      </w:r>
      <w:r>
        <w:rPr>
          <w:rStyle w:val="FootnoteReference"/>
        </w:rPr>
        <w:footnoteReference w:id="1892"/>
      </w:r>
      <w:r>
        <w:rPr>
          <w:rFonts w:ascii="Amiri" w:hAnsi="Amiri" w:eastAsia="Amiri" w:cs="Amiri"/>
          <w:lang w:bidi="ar-SA"/>
          <w:color w:val="111111"/>
          <w:sz w:val="28"/>
          <w:szCs w:val="28"/>
          <w:rtl/>
        </w:rPr>
        <w:t xml:space="preserve">. وفي معجم البلدان أنّ صاحب المشارق قال : «وخُمٌّ : مَوضِعٌ تَصُبُّ فيهِ عَينٌ ، بَينَ الغَديرِ وَالعَينِ وبَينَهُما مَسجِدُ رَسولِ اللّهِ صلى الله عليه و آله » </w:t>
      </w:r>
      <w:r>
        <w:rPr>
          <w:rStyle w:val="FootnoteReference"/>
        </w:rPr>
        <w:footnoteReference w:id="1893"/>
      </w:r>
      <w:r>
        <w:rPr>
          <w:rFonts w:ascii="Amiri" w:hAnsi="Amiri" w:eastAsia="Amiri" w:cs="Amiri"/>
          <w:lang w:bidi="ar-SA"/>
          <w:color w:val="111111"/>
          <w:sz w:val="28"/>
          <w:szCs w:val="28"/>
          <w:rtl/>
        </w:rPr>
        <w:t xml:space="preserve">. ويبدو أنّ هذا المسجد قد تداعى ولم يبقَ منه في زمن الشهيد الأول ـ المتوفّى سنة ۷۸۶ ه ـ إلّا جدرانه ، كما أشار إلى هذا الشيخ صاحب الجواهر في الجواهر نقلاً عن كتاب «الدروس في فقه الإماميّة </w:t>
      </w:r>
      <w:r>
        <w:rPr>
          <w:rStyle w:val="FootnoteReference"/>
        </w:rPr>
        <w:footnoteReference w:id="1894"/>
      </w:r>
      <w:r>
        <w:rPr>
          <w:rFonts w:ascii="Amiri" w:hAnsi="Amiri" w:eastAsia="Amiri" w:cs="Amiri"/>
          <w:lang w:bidi="ar-SA"/>
          <w:color w:val="111111"/>
          <w:sz w:val="28"/>
          <w:szCs w:val="28"/>
          <w:rtl/>
        </w:rPr>
        <w:t xml:space="preserve">» للشهيد الأوّل ، قال : «وفِي الدُّروسِ : وَالمَسجِدُ باقٍ إلَى الآنِ جُدرانُهُ ، وَاللّهُ العالِمُ» </w:t>
      </w:r>
      <w:r>
        <w:rPr>
          <w:rStyle w:val="FootnoteReference"/>
        </w:rPr>
        <w:footnoteReference w:id="1895"/>
      </w:r>
      <w:r>
        <w:rPr>
          <w:rFonts w:ascii="Amiri" w:hAnsi="Amiri" w:eastAsia="Amiri" w:cs="Amiri"/>
          <w:lang w:bidi="ar-SA"/>
          <w:color w:val="111111"/>
          <w:sz w:val="28"/>
          <w:szCs w:val="28"/>
          <w:rtl/>
        </w:rPr>
        <w:t xml:space="preserve">. أمّا الآن فلم نجد له أثرا . . . كما ساُشير إلى هذا فيما يعقبه . ۷ ـ ونقل ياقوت في معجم البلدان عن الحازمي أنّ «هذَا الوادي مَوصوفٌ بِكَثرَةِ الوَخامَةِ» ۵ . يقال : وخم المكان وخامة : إذا كان غير ملائم للسكنى فيه . ۸ ـ ومع وخامته ذكر عرّام ـ فيما نقله ياقوت عنه ـ أنّ به اُناسا من خزاعة وكنانة ، ولكنّهم قليلون ، قال : «وبِهِ اُناسٌ مِن خُزاعَةَ وكِنانَةَ غَيرُ كَثيرٍ» ۶ .</w:t>
      </w:r>
    </w:p>
    <w:p>
      <w:pPr>
        <w:pStyle w:val="BookText"/>
      </w:pPr>
      <w:r>
        <w:rPr>
          <w:rFonts w:ascii="Amiri" w:hAnsi="Amiri" w:eastAsia="Amiri" w:cs="Amiri"/>
          <w:lang w:bidi="ar-SA"/>
          <w:color w:val="111111"/>
          <w:sz w:val="28"/>
          <w:szCs w:val="28"/>
          <w:rtl/>
        </w:rPr>
        <w:t xml:space="preserve">وصف مشهد النصّ بالولاية :ويُنسق على ما تقدّم من وصف الموضع تاريخيا وصف حادثة الولاية بخطواتها المتسلسلة والمترتّب بعضها على بعض لتكتمل أمام القارئ الكريم الصورة للحادثة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أعطت هذا الموضع الشريف أهمّيّته كمَعْلَم مهمّ من معالم السيرة النبويّة المقدّسة ، وتتلخّص بالتالي : ۱ ـ وصول الركب النبوي بعد منصرفه من حَجَّة الوداع إلى موضع غدير خُمّ ضحى نهار الثامن عشر من شهر ذي الحَجَّة الحرام من السنة الحادية عشرة للهجرة . فعن زيد بن أرقم : «لَمّا حَجَّ رَسولُ اللّهِ صلى الله عليه و آله وسلم حِجَّةَ الوَداعِ ، وعادَ قاصِداً المَدينَةَ قامَ بِغَديرِ خُمٍّ ـ وهُوَ ماءٌ بَينَ مَكَّةَ وَالمَدينَةِ ـ وذلِكَ فِي اليَومِ الثّامِنَ عَشَرَ مِن ذِي الحِجَّةِ الحَرامِ» </w:t>
      </w:r>
      <w:r>
        <w:rPr>
          <w:rStyle w:val="FootnoteReference"/>
        </w:rPr>
        <w:footnoteReference w:id="1896"/>
      </w:r>
      <w:r>
        <w:rPr>
          <w:rFonts w:ascii="Amiri" w:hAnsi="Amiri" w:eastAsia="Amiri" w:cs="Amiri"/>
          <w:lang w:bidi="ar-SA"/>
          <w:color w:val="111111"/>
          <w:sz w:val="28"/>
          <w:szCs w:val="28"/>
          <w:rtl/>
        </w:rPr>
        <w:t xml:space="preserve">. ۲ ـ ولأنّ هذا الموضع كان مفترق الطرق المؤدّية إلى المدينة المنوّرة ، والعراق ، والشام ، ومصر ، تفرّق الناس عن رسول اللّه صلى الله عليه و آله وسلم متّجهين وجهة أوطانهم ، فأمر صلى الله عليه و آله وسلمعليّاً عليه السلام أن يجمعهم بردّ المتقدّم وانتظار المتأخّر . ففي حديث جابر بن عبد اللّه الأنصاري : «إنَّ رَسولَ اللّهِ صلى الله عليه و آله نَزَلَ بِخُمٍّ فَتَنَحَّى النّاسُ عَنهُ . . . فَأَمَرَ عَلِيّاً فَجَمَعَهُم» </w:t>
      </w:r>
      <w:r>
        <w:rPr>
          <w:rStyle w:val="FootnoteReference"/>
        </w:rPr>
        <w:footnoteReference w:id="1897"/>
      </w:r>
      <w:r>
        <w:rPr>
          <w:rFonts w:ascii="Amiri" w:hAnsi="Amiri" w:eastAsia="Amiri" w:cs="Amiri"/>
          <w:lang w:bidi="ar-SA"/>
          <w:color w:val="111111"/>
          <w:sz w:val="28"/>
          <w:szCs w:val="28"/>
          <w:rtl/>
        </w:rPr>
        <w:t xml:space="preserve">. وفي حديث سعد : «كُنّا مَعَ رَسولِ اللّهِ فَلَمّا بَلَغَ غَديرَ خُمٍّ وَقَفَ لِلنّاسِ ، ثُمَّ رَدَّ مَن تَقَدَّمَ ، ولَحِقَ مَن تَخَلَّفَ» </w:t>
      </w:r>
      <w:r>
        <w:rPr>
          <w:rStyle w:val="FootnoteReference"/>
        </w:rPr>
        <w:footnoteReference w:id="1898"/>
      </w:r>
      <w:r>
        <w:rPr>
          <w:rFonts w:ascii="Amiri" w:hAnsi="Amiri" w:eastAsia="Amiri" w:cs="Amiri"/>
          <w:lang w:bidi="ar-SA"/>
          <w:color w:val="111111"/>
          <w:sz w:val="28"/>
          <w:szCs w:val="28"/>
          <w:rtl/>
        </w:rPr>
        <w:t xml:space="preserve">. ۳ ـ ونزل الرسول قريباً من خمس سَمُرات دوحات متقاربات ، ونهى أن يُجلَس تحتهنّ . يقول زيد بن أرقم : «نَزَلَ رَسولُ اللّهِ صلى الله عليه و آله وسلم بَينَ مَكَّةَ وَالمَدينَةِ عِندَ سَمُراتٍ خَمسٍ دَوحاتٍ عِظامٍ»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عامر بن ضمرة وحذيفة بن اُسيد ، قالا : «لَمّا صَدَرَ رَسولُ اللّهِ صلى الله عليه و آله وسلممِن حِجَّةِ الوَداعِ ، ولَم يَحُجَّ غَيرَها ، أقبَلَ حَتّى إذا كانَ بِالجُحفَةِ نَهى عَن شَجَراتٍ بِالبَطحاءِ مُتَقارِباتٍ لا يَنزِلوا تَحتَهُنَّ» </w:t>
      </w:r>
      <w:r>
        <w:rPr>
          <w:rStyle w:val="FootnoteReference"/>
        </w:rPr>
        <w:footnoteReference w:id="1900"/>
      </w:r>
      <w:r>
        <w:rPr>
          <w:rFonts w:ascii="Amiri" w:hAnsi="Amiri" w:eastAsia="Amiri" w:cs="Amiri"/>
          <w:lang w:bidi="ar-SA"/>
          <w:color w:val="111111"/>
          <w:sz w:val="28"/>
          <w:szCs w:val="28"/>
          <w:rtl/>
        </w:rPr>
        <w:t xml:space="preserve">. ۴ ـ ثم أمر صلى الله عليه و آله وسلم أن يُقمّ ما تحت تلكم السمرات من شوك ، وأن تشذّب فروعهنّ المتدلّية ، وأن ترشّ الأرض تحتهنّ . ففي حديث زيد بن أرقم : «قامَ بِالدَّوحاتِ فَقُمَّ ما تَحتَهُنَّ مِن شَوكٍ» </w:t>
      </w:r>
      <w:r>
        <w:rPr>
          <w:rStyle w:val="FootnoteReference"/>
        </w:rPr>
        <w:footnoteReference w:id="1901"/>
      </w:r>
      <w:r>
        <w:rPr>
          <w:rFonts w:ascii="Amiri" w:hAnsi="Amiri" w:eastAsia="Amiri" w:cs="Amiri"/>
          <w:lang w:bidi="ar-SA"/>
          <w:color w:val="111111"/>
          <w:sz w:val="28"/>
          <w:szCs w:val="28"/>
          <w:rtl/>
        </w:rPr>
        <w:t xml:space="preserve">. وفي حديثه الآخر : «أمَرَ رَسولُ اللّهِ صلى الله عليه و آله وسلم بِالشَّجَراتِ فَقُمَّ ما تَحتَها ، ورُشَّ» </w:t>
      </w:r>
      <w:r>
        <w:rPr>
          <w:rStyle w:val="FootnoteReference"/>
        </w:rPr>
        <w:footnoteReference w:id="1902"/>
      </w:r>
      <w:r>
        <w:rPr>
          <w:rFonts w:ascii="Amiri" w:hAnsi="Amiri" w:eastAsia="Amiri" w:cs="Amiri"/>
          <w:lang w:bidi="ar-SA"/>
          <w:color w:val="111111"/>
          <w:sz w:val="28"/>
          <w:szCs w:val="28"/>
          <w:rtl/>
        </w:rPr>
        <w:t xml:space="preserve">. وفي حديث عامر بن ضمرة وحذيفة بن اُسيد : «فَقُمَّ ما تَحتَهُنّ وشُذِّبنَ عَن رُؤوسِ القَومِ» </w:t>
      </w:r>
      <w:r>
        <w:rPr>
          <w:rStyle w:val="FootnoteReference"/>
        </w:rPr>
        <w:footnoteReference w:id="1903"/>
      </w:r>
      <w:r>
        <w:rPr>
          <w:rFonts w:ascii="Amiri" w:hAnsi="Amiri" w:eastAsia="Amiri" w:cs="Amiri"/>
          <w:lang w:bidi="ar-SA"/>
          <w:color w:val="111111"/>
          <w:sz w:val="28"/>
          <w:szCs w:val="28"/>
          <w:rtl/>
        </w:rPr>
        <w:t xml:space="preserve">. ۵ ـ وبعد أن نزلت الجموع منازلها وأخذت أماكنها ، أمر صلى الله عليه و آله وسلممناديه أن ينادي : «الصَّلاةَ جامِعَةً» . يقول حبّة بن جوين العرني البجلي : «لَمّا كانَ يَومُ غَديرِ خُمٍّ دَعَا النَّبِيُّ صلى الله عليه و آله وسلم : (الصَّلاةَ جامِعَةً) نِصفَ النَّهارِ . . .» ۵ . وفي حديث زيد المتقدّم : «فَأَمَرَ بِالدَّوحاتِ فَقُمَّ ما تَحتَهُنّ مِن شَوكٍ ثُمَّ نادى : الصَّلاةَ جامِعَةً» . ۶ ـ وبعد أن تكاملت الصفوف للصلاة جماعة ، قام صلى الله عليه و آله وسلم إماماً بين شجرتين 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تلكم السمرات الخمس . يقول عامر و حذيفة في حديثهما المتقدّم : «حَتّى إذا نودِيَ لِلصَّلاةِ غَدا إلَيهِنَّ فَصَلّى تَحتَهُنَّ» . وفي رواية الإمام أحمد عن البراء بن عازب : قال : «كُنّا مَعَ رَسولِ اللّهِ صلى الله عليه و آله في سَفَرٍ ، فَنَزَلنا بِغَديرِ خُمٍّ ، فَنودِيَ فينا : الصَّلاةَ جامِعَةً ، وكُسِحَ لِرَسولِ اللّهِ صلى الله عليه و آله وسلم تَحتَ شَجَرَتَينِ ، فَصَلَّى الظُّهرَ» </w:t>
      </w:r>
      <w:r>
        <w:rPr>
          <w:rStyle w:val="FootnoteReference"/>
        </w:rPr>
        <w:footnoteReference w:id="1904"/>
      </w:r>
      <w:r>
        <w:rPr>
          <w:rFonts w:ascii="Amiri" w:hAnsi="Amiri" w:eastAsia="Amiri" w:cs="Amiri"/>
          <w:lang w:bidi="ar-SA"/>
          <w:color w:val="111111"/>
          <w:sz w:val="28"/>
          <w:szCs w:val="28"/>
          <w:rtl/>
        </w:rPr>
        <w:t xml:space="preserve">. ۷ ـ وظُلِّلَ لرسول اللّه صلى الله عليه و آله وسلم عن الشمس أثناء صلاته بثوب ، عُلّق على إحدى الشجرتين . ففي رواية الإمام أحمد حديث زيد من أرقم : «وظُلِّلَ لِرَسولِ اللّهِ صلى الله عليه و آله وسلمبِثَوبٍ عَلى شَجَرَةٍ سَمُرَةٍ مِنَ الشَّمسِ» </w:t>
      </w:r>
      <w:r>
        <w:rPr>
          <w:rStyle w:val="FootnoteReference"/>
        </w:rPr>
        <w:footnoteReference w:id="1905"/>
      </w:r>
      <w:r>
        <w:rPr>
          <w:rFonts w:ascii="Amiri" w:hAnsi="Amiri" w:eastAsia="Amiri" w:cs="Amiri"/>
          <w:lang w:bidi="ar-SA"/>
          <w:color w:val="111111"/>
          <w:sz w:val="28"/>
          <w:szCs w:val="28"/>
          <w:rtl/>
        </w:rPr>
        <w:t xml:space="preserve">. ۸ ـ وكان ذلك اليوم هاجراً شديد الحرّ . يقول زيد بن أرقم : «فَخَرَجنا إلى رَسولِ اللّهِ صلى الله عليه و آله وسلم في يَومٍ شَديدِ الحَرِّ ، وإنَّ مِنّا مَن يَضَعُ بَعضَ رِدائِهِ عَلى رَأسِهِ ، وبَعضَهُ عَلى قَدَمِهِ مِن شِدَّةِ الرَّمضاءِ» </w:t>
      </w:r>
      <w:r>
        <w:rPr>
          <w:rStyle w:val="FootnoteReference"/>
        </w:rPr>
        <w:footnoteReference w:id="1906"/>
      </w:r>
      <w:r>
        <w:rPr>
          <w:rFonts w:ascii="Amiri" w:hAnsi="Amiri" w:eastAsia="Amiri" w:cs="Amiri"/>
          <w:lang w:bidi="ar-SA"/>
          <w:color w:val="111111"/>
          <w:sz w:val="28"/>
          <w:szCs w:val="28"/>
          <w:rtl/>
        </w:rPr>
        <w:t xml:space="preserve">. ۹ ـ وبعد أن انصرف صلى الله عليه و آله وسلم من صلاته ، أمر أن يصنع له منبر من أقتاب الإبل </w:t>
      </w:r>
      <w:r>
        <w:rPr>
          <w:rStyle w:val="FootnoteReference"/>
        </w:rPr>
        <w:footnoteReference w:id="1907"/>
      </w:r>
      <w:r>
        <w:rPr>
          <w:rFonts w:ascii="Amiri" w:hAnsi="Amiri" w:eastAsia="Amiri" w:cs="Amiri"/>
          <w:lang w:bidi="ar-SA"/>
          <w:color w:val="111111"/>
          <w:sz w:val="28"/>
          <w:szCs w:val="28"/>
          <w:rtl/>
        </w:rPr>
        <w:t xml:space="preserve">. ۱۰ ـ ثمّ صعد صلى الله عليه و آله وسلم المنبر متوسّداً يد عليّ عليه السلام . يقول جابر في حديثه المتقدّم : «فَأَمَرَ عَلِيّاً فَجَمَعَهُم ، فَلَمَّا اجتَمَعوا قامَ فيهِم وهُوَ مُتَوَسِّدٌ يَدَ عَلِيِّ بنِ أبي طالِبٍ» . ۱۱ ـ وخطب صلى الله عليه و آله وسلم خطبته .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03" w:name="pg12733_130953"/>
    <w:bookmarkEnd w:id="203"/>
    <w:p>
      <w:pPr>
        <w:pStyle w:val="Heading6"/>
      </w:pPr>
      <w:bookmarkStart w:id="487" w:name="_Toc277"/>
      <w:r>
        <w:t>الأعمال المندوب إليها شرعا في هذا الموقع</w:t>
      </w:r>
      <w:bookmarkEnd w:id="487"/>
    </w:p>
    <w:p>
      <w:pPr>
        <w:pStyle w:val="BookText"/>
      </w:pPr>
      <w:r>
        <w:rPr>
          <w:rFonts w:ascii="Amiri" w:hAnsi="Amiri" w:eastAsia="Amiri" w:cs="Amiri"/>
          <w:lang w:bidi="ar-SA"/>
          <w:color w:val="111111"/>
          <w:sz w:val="28"/>
          <w:szCs w:val="28"/>
          <w:rtl/>
        </w:rPr>
        <w:t xml:space="preserve">۱۲ ـ «ثُمَّ طَفِقَ القَومُ يُهَنِّئونَ أميرَ المُؤمِنينَ صَلَواتُ اللّهِ عَلَيهِ ، ومِمَّن هَنَّأَهُ في مُقَدَّمِ الصَّحابَةِ : الشَّيخانِ أبو بَكرٍ وعُمَرُ ، كُلٌّ يَقولُ : بَخٍ بَخٍ لَكَ يَا بنَ أبي طالِبٍ !أصبَحتَ وأمسَيتَ مَولايَ ومَولى كُلِّ مُؤمِنٍ ومُؤمِنَةٍ» </w:t>
      </w:r>
      <w:r>
        <w:rPr>
          <w:rStyle w:val="FootnoteReference"/>
        </w:rPr>
        <w:footnoteReference w:id="1908"/>
      </w:r>
      <w:r>
        <w:rPr>
          <w:rFonts w:ascii="Amiri" w:hAnsi="Amiri" w:eastAsia="Amiri" w:cs="Amiri"/>
          <w:lang w:bidi="ar-SA"/>
          <w:color w:val="111111"/>
          <w:sz w:val="28"/>
          <w:szCs w:val="28"/>
          <w:rtl/>
        </w:rPr>
        <w:t xml:space="preserve">. ۱۳ ـ وقال ابن عبّاس : «وَجَبَت ـ وَاللّهِ ـ في أعناقِ القَومِ» </w:t>
      </w:r>
      <w:r>
        <w:rPr>
          <w:rStyle w:val="FootnoteReference"/>
        </w:rPr>
        <w:footnoteReference w:id="1909"/>
      </w:r>
      <w:r>
        <w:rPr>
          <w:rFonts w:ascii="Amiri" w:hAnsi="Amiri" w:eastAsia="Amiri" w:cs="Amiri"/>
          <w:lang w:bidi="ar-SA"/>
          <w:color w:val="111111"/>
          <w:sz w:val="28"/>
          <w:szCs w:val="28"/>
          <w:rtl/>
        </w:rPr>
        <w:t xml:space="preserve">؛ يعني بذلك البيعة بالولاية والإمرة والخلافة . ۱۴ ـ ثم استأذن الرسولَ شاعرُه حسّانُ بن ثابت في أن يقول شعراً في المناسبة . . . . </w:t>
      </w:r>
      <w:r>
        <w:rPr>
          <w:rStyle w:val="FootnoteReference"/>
        </w:rPr>
        <w:footnoteReference w:id="1910"/>
      </w:r>
    </w:p>
    <w:p>
      <w:pPr>
        <w:pStyle w:val="BookText"/>
      </w:pPr>
      <w:r>
        <w:rPr>
          <w:rFonts w:ascii="Amiri" w:hAnsi="Amiri" w:eastAsia="Amiri" w:cs="Amiri"/>
          <w:lang w:bidi="ar-SA"/>
          <w:color w:val="111111"/>
          <w:sz w:val="28"/>
          <w:szCs w:val="28"/>
          <w:rtl/>
        </w:rPr>
        <w:t xml:space="preserve">الأعمال المندوب إليها شرعاً في هذا الموقع :الأعمال المندوب إليها شرعاً في هذا الموضع ، هي : ۱ ـ استحباب الصلاة في مسجده المعروف ـ تاريخياً ـ بمسجد رسول اللّه ، ومسجد النبيّ ، ومسجد غدير خُمّ . ۲ ـ الإكثار فيه من الدعاء والابتهال إلى اللّه تعالى . قال الشيخ صاحب الجواهر في كتابه جواهر الكلام : «وكَذلِكَ يُستَحَبُّ لِلرّاجِعِ عَلى طَريقِ المَدينَةِ الصَّلاةُ في مَسجِدِ غَديرِ خُمٍّ ، والإِكثارُ فيهِ مِنَ الدُّعاءِ ، وهُوَ مَوضِعُ النَّصِّ مِن رَسولِ اللّهِ صلى الله عليه و آله وسلم عَلى أميرِ المُؤمِنينَ عليه السلام » </w:t>
      </w:r>
      <w:r>
        <w:rPr>
          <w:rStyle w:val="FootnoteReference"/>
        </w:rPr>
        <w:footnoteReference w:id="1911"/>
      </w:r>
      <w:r>
        <w:rPr>
          <w:rFonts w:ascii="Amiri" w:hAnsi="Amiri" w:eastAsia="Amiri" w:cs="Amiri"/>
          <w:lang w:bidi="ar-SA"/>
          <w:color w:val="111111"/>
          <w:sz w:val="28"/>
          <w:szCs w:val="28"/>
          <w:rtl/>
        </w:rPr>
        <w:t xml:space="preserve">. ومن الحديث الذي يدلّ على ذلك . . . . </w:t>
      </w:r>
      <w:r>
        <w:rPr>
          <w:rStyle w:val="FootnoteReference"/>
        </w:rPr>
        <w:footnoteReference w:id="191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يوسف البحراني في الحدائق الناضرة : «يُستَحَبُّ لِقاصِدِي المَدينَةِ المُشَرَّفَةِ المُرورُ بِمَسجِدِ الغَديرِ ودُخولُهُ وَالصَّلاةُ فيهِ ، وَالإِكثارُ مِنَ الدُّعاءِ . وَهُوَ المَوضِعُ الَّذي نَصَّ فيهِ رَسولُ اللّهِ صلى الله عليه و آله وسلم عَلى إمامَةِ أميرِ المُؤمِنينَ وخِلافَتِهِ بَعدَهُ ، ووَقَعَ التَّكليفُ بِها ، وإن كانَتِ النُّصوصُ قَد تَكاثَرَت بِها عَنهُ صلى الله عليه و آله وسلمقَبلَ ذلِكَ اليَومِ ، إلّا أنَّ التَّكليفَ الشَّرعِيَّ وَالإِيجابَ الحَتمِيَّ إنَّما وَقَعَ في ذلِكَ اليَومِ ، وكانَت تِلكَ النُّصوصُ المُتَقَدَّمَةُ مِن قَبيلِ التَّوطِئَةِ لِتُوَطِّنَ النُّفوسَ عَلَيها ، وقَبولِها بَعدَ التَّكليفِ بِها . فَرَوى ثِقَةُ الإِسلامِ فِي الكافي </w:t>
      </w:r>
      <w:r>
        <w:rPr>
          <w:rStyle w:val="FootnoteReference"/>
        </w:rPr>
        <w:footnoteReference w:id="1913"/>
      </w:r>
      <w:r>
        <w:rPr>
          <w:rFonts w:ascii="Amiri" w:hAnsi="Amiri" w:eastAsia="Amiri" w:cs="Amiri"/>
          <w:lang w:bidi="ar-SA"/>
          <w:color w:val="111111"/>
          <w:sz w:val="28"/>
          <w:szCs w:val="28"/>
          <w:rtl/>
        </w:rPr>
        <w:t xml:space="preserve">وَالصَّدوقُ فِي الفَقيهِ </w:t>
      </w:r>
      <w:r>
        <w:rPr>
          <w:rStyle w:val="FootnoteReference"/>
        </w:rPr>
        <w:footnoteReference w:id="1914"/>
      </w:r>
      <w:r>
        <w:rPr>
          <w:rFonts w:ascii="Amiri" w:hAnsi="Amiri" w:eastAsia="Amiri" w:cs="Amiri"/>
          <w:lang w:bidi="ar-SA"/>
          <w:color w:val="111111"/>
          <w:sz w:val="28"/>
          <w:szCs w:val="28"/>
          <w:rtl/>
        </w:rPr>
        <w:t xml:space="preserve">عَن أبان عَن أبي عَبدِاللّهِ عليه السلام : قالَ : يُستَحَبُّ الصَّلاةُ في مَسجِدِ الغَديرِ ؛ لِأَنَّ النَّبِيَّ صلى الله عليه و آله وسلم أقامَ فيهِ أميرَ المُؤمِنينَ عليه السلام ، وهُوَ مَوضِعٌ أظهَرَ اللّهُ عزّوجلّ فيهِ الحَقَّ . ورَوَى المَشايِخُ الثَّلاثَةُ </w:t>
      </w:r>
      <w:r>
        <w:rPr>
          <w:rStyle w:val="FootnoteReference"/>
        </w:rPr>
        <w:footnoteReference w:id="1915"/>
      </w:r>
      <w:r>
        <w:rPr>
          <w:rFonts w:ascii="Amiri" w:hAnsi="Amiri" w:eastAsia="Amiri" w:cs="Amiri"/>
          <w:lang w:bidi="ar-SA"/>
          <w:color w:val="111111"/>
          <w:sz w:val="28"/>
          <w:szCs w:val="28"/>
          <w:rtl/>
        </w:rPr>
        <w:t xml:space="preserve">ـ نَوَّرَ اللّهُ تَعالى مَضاجِعَهُم ـ فِي الصَّحيحِ عَن عَبِد الرَّحمنِ بنِ الحَجّاجِ : قالَ : سَأَلتُ أبا إبراهيمَ عليه السلام عَنِ الصَّلاةِ في مَسجِد غَديرِ خُمِّ بِالنَّهارِ وأنَا مُسافِرٌ ، فَقالَ : صَلِّ فيهِ ؛ فَإِنَّ فيهِ فَضلاً ، وقَد كانَ أبي يَأمُرُ بِذلِكَ» . </w:t>
      </w:r>
      <w:r>
        <w:rPr>
          <w:rStyle w:val="FootnoteReference"/>
        </w:rPr>
        <w:footnoteReference w:id="1916"/>
      </w:r>
      <w:r>
        <w:rPr>
          <w:rFonts w:ascii="Amiri" w:hAnsi="Amiri" w:eastAsia="Amiri" w:cs="Amiri"/>
          <w:lang w:bidi="ar-SA"/>
          <w:color w:val="111111"/>
          <w:sz w:val="28"/>
          <w:szCs w:val="28"/>
          <w:rtl/>
        </w:rPr>
        <w:t xml:space="preserve">وقد ذكر استحباب الصلاة في مسجد الغدير غير واحد من فقهائنا الإماميّة ، مضافاً إلى مَن ذكرتهم ، منهم : ـ الشيخ الطوسي في النهاية ، قال : «وإذَا انتَهى [يَعنِي الحاجَّ] إلى مَسجِدِ الغَديرِ ، فَليَدخُلهُ ، وَليُصَلِّ فيهِ رَكعَتَينِ»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04" w:name="pg12733_130955"/>
    <w:bookmarkEnd w:id="204"/>
    <w:p>
      <w:pPr>
        <w:pStyle w:val="Heading6"/>
      </w:pPr>
      <w:bookmarkStart w:id="488" w:name="_Toc278"/>
      <w:r>
        <w:t>وصف الموقع الراهن</w:t>
      </w:r>
      <w:bookmarkEnd w:id="488"/>
    </w:p>
    <w:p>
      <w:pPr>
        <w:pStyle w:val="BookText"/>
      </w:pPr>
      <w:r>
        <w:rPr>
          <w:rFonts w:ascii="Amiri" w:hAnsi="Amiri" w:eastAsia="Amiri" w:cs="Amiri"/>
          <w:lang w:bidi="ar-SA"/>
          <w:color w:val="111111"/>
          <w:sz w:val="28"/>
          <w:szCs w:val="28"/>
          <w:rtl/>
        </w:rPr>
        <w:t xml:space="preserve">ـ القاضي ابن البرّاج في المهذّب ، قال : «فَمَن تَوَجَّهَ إلى زِيارَتِهِ صلى الله عليه و آله وسلم مِن مَكَّةَ بَعدَ حَجِّهِ فَيَنبَغي لَهُ إذا أتى مَسجِدَ الغَديرِ . . . فَليَدخُلُه ، ويُصَلّي مِن مَيسَرَتِهِ ما تَيَسَّرَ لَهُ ، ثُمَّ يَمضي إلَى المَدينَةِ» </w:t>
      </w:r>
      <w:r>
        <w:rPr>
          <w:rStyle w:val="FootnoteReference"/>
        </w:rPr>
        <w:footnoteReference w:id="1918"/>
      </w:r>
      <w:r>
        <w:rPr>
          <w:rFonts w:ascii="Amiri" w:hAnsi="Amiri" w:eastAsia="Amiri" w:cs="Amiri"/>
          <w:lang w:bidi="ar-SA"/>
          <w:color w:val="111111"/>
          <w:sz w:val="28"/>
          <w:szCs w:val="28"/>
          <w:rtl/>
        </w:rPr>
        <w:t xml:space="preserve">. ـ الشيخ ابن إدريس في السرائر ، قال : «وإذَا انتَهَى [الحاجُّ ]إلى مَسجِدِ الغَديرِ دَخَلَهُ وصَلّى فيهِ رَكعَتَينِ» </w:t>
      </w:r>
      <w:r>
        <w:rPr>
          <w:rStyle w:val="FootnoteReference"/>
        </w:rPr>
        <w:footnoteReference w:id="1919"/>
      </w:r>
      <w:r>
        <w:rPr>
          <w:rFonts w:ascii="Amiri" w:hAnsi="Amiri" w:eastAsia="Amiri" w:cs="Amiri"/>
          <w:lang w:bidi="ar-SA"/>
          <w:color w:val="111111"/>
          <w:sz w:val="28"/>
          <w:szCs w:val="28"/>
          <w:rtl/>
        </w:rPr>
        <w:t xml:space="preserve">. ـ الشيخ ابن حمزة في الوسيلة ، قال : «وصَلّى [يَعنِي الحاجَّ] أيضاً في مَسجِدِ الغَديرِ رَكعَتَينِ إذا بَلَغَهُ» </w:t>
      </w:r>
      <w:r>
        <w:rPr>
          <w:rStyle w:val="FootnoteReference"/>
        </w:rPr>
        <w:footnoteReference w:id="1920"/>
      </w:r>
      <w:r>
        <w:rPr>
          <w:rFonts w:ascii="Amiri" w:hAnsi="Amiri" w:eastAsia="Amiri" w:cs="Amiri"/>
          <w:lang w:bidi="ar-SA"/>
          <w:color w:val="111111"/>
          <w:sz w:val="28"/>
          <w:szCs w:val="28"/>
          <w:rtl/>
        </w:rPr>
        <w:t xml:space="preserve">. ـ الشيخ يحيى بن سعيد في الجامع ، قال : «فَإِذا أتَى [الحاجُّ] مَسجِدَ الغَديرِ دَخَلَهُ وصَلّى رَكعَتَينِ» </w:t>
      </w:r>
      <w:r>
        <w:rPr>
          <w:rStyle w:val="FootnoteReference"/>
        </w:rPr>
        <w:footnoteReference w:id="1921"/>
      </w:r>
      <w:r>
        <w:rPr>
          <w:rFonts w:ascii="Amiri" w:hAnsi="Amiri" w:eastAsia="Amiri" w:cs="Amiri"/>
          <w:lang w:bidi="ar-SA"/>
          <w:color w:val="111111"/>
          <w:sz w:val="28"/>
          <w:szCs w:val="28"/>
          <w:rtl/>
        </w:rPr>
        <w:t xml:space="preserve">. ـ السيّد الحكيم في منهاج الناسكين ، قال : «وكَذا يُستَحَبُّ الصَّلاةُ في مَسجِدِ غَديرِ خُمٍّ ، وَالإِكثارُ مِنَ الاِبتِهالِ وَالدُّعاءِ فيهِ . وهُوَ المَوضِعُ الَّذي نَصَّ فيهِ النَّبِيُّ صلى الله عليه و آله بِالوِلايَةِ لِأَميرِ المُؤمِنينَ عليه السلام ، وعَقَدَ البَيعَةَ لَهُ ، صَلَّى اللّهُ عَلَيهِما وعَلى آلِهِمَا الطّاهِرينَ»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الموقع الراهن :وصَفَه المقدّم عاتق بن غيث البلادي ـ المؤرّخ الحجازي المعاصر ـ في كتابه معجم معالم الحجاز ، قال : «ويُعرَفُ غَديرُ خُمٍّ اليَومَ بِاسمِ «الغُرَبَةِ» ؛ وهُوَ غَديرٌ عَلَيهِ نَخل</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205" w:name="pg12733_130956"/>
    <w:bookmarkEnd w:id="205"/>
    <w:p>
      <w:pPr>
        <w:pStyle w:val="Heading6"/>
      </w:pPr>
      <w:bookmarkStart w:id="489" w:name="_Toc279"/>
      <w:r>
        <w:t>الطرق الموّدّية إلى الموقع</w:t>
      </w:r>
      <w:bookmarkEnd w:id="489"/>
    </w:p>
    <w:p>
      <w:pPr>
        <w:pStyle w:val="Heading6"/>
      </w:pPr>
      <w:bookmarkStart w:id="490" w:name="_Toc280"/>
      <w:r>
        <w:t>۱ . طريق الجحفة</w:t>
      </w:r>
      <w:bookmarkEnd w:id="490"/>
    </w:p>
    <w:p>
      <w:pPr>
        <w:pStyle w:val="BookText"/>
      </w:pPr>
      <w:r>
        <w:rPr>
          <w:rFonts w:ascii="Amiri" w:hAnsi="Amiri" w:eastAsia="Amiri" w:cs="Amiri"/>
          <w:lang w:bidi="ar-SA"/>
          <w:color w:val="111111"/>
          <w:sz w:val="28"/>
          <w:szCs w:val="28"/>
          <w:rtl/>
        </w:rPr>
        <w:t xml:space="preserve">قَليلٌ لِاُناسِ مِنَ البَلادِيَّةِ مِن حَربٍ ، وهُوَ في دِيارِهِم يَقَعُ شَرقَ الجُحفَةِ عَلى (۸) أكيالٍ ، وواديهِما واحِدٌ ، وهُوَ وادِي الخَرّارِ </w:t>
      </w:r>
      <w:r>
        <w:rPr>
          <w:rStyle w:val="FootnoteReference"/>
        </w:rPr>
        <w:footnoteReference w:id="1923"/>
      </w:r>
      <w:r>
        <w:rPr>
          <w:rFonts w:ascii="Amiri" w:hAnsi="Amiri" w:eastAsia="Amiri" w:cs="Amiri"/>
          <w:lang w:bidi="ar-SA"/>
          <w:color w:val="111111"/>
          <w:sz w:val="28"/>
          <w:szCs w:val="28"/>
          <w:rtl/>
        </w:rPr>
        <w:t xml:space="preserve">. وكانَت عَينُ الجُحفَةِ تَنبُعُ مِن قُربِ الغَديرِ ، ولا زالَت فَقرُها ماثِلَةً لِلعِيانِ . وتَركَبُ الغَديرَ مِنَ الغَربِ وَالشِّمالِ الغَربِيِّ آثارُ بَلدَةٍ كانَ لَها سورٌ حَجَرِيٌّ لا زالَ ظاهِراً ، وأنقاضُ الآثارِ تَدُلُّ عَلى أنَّ بَعضَها كانَ قُصوراً أو قِلاعاً ، ورُبَّما كانَ هذا حَيّاً مِن أحياءِ مَدينَةِ الجُحفَةِ ، فَالآثارُ هُنا تَتَشابَهُ» </w:t>
      </w:r>
      <w:r>
        <w:rPr>
          <w:rStyle w:val="FootnoteReference"/>
        </w:rPr>
        <w:footnoteReference w:id="1924"/>
      </w:r>
      <w:r>
        <w:rPr>
          <w:rFonts w:ascii="Amiri" w:hAnsi="Amiri" w:eastAsia="Amiri" w:cs="Amiri"/>
          <w:lang w:bidi="ar-SA"/>
          <w:color w:val="111111"/>
          <w:sz w:val="28"/>
          <w:szCs w:val="28"/>
          <w:rtl/>
        </w:rPr>
        <w:t xml:space="preserve">. وقد استطلعتُ ـ ميدانيّاً ـ الموضع من خلال رحلتين : ـ كانت اُولاهما : يوم الثلاثاء ۷ / ۵ / ۱۴۰۲ هـ = ۲ / ۳ / ۱۹۸۲ م . ـ والثانية : يوم الأربعاء ۱۸ / ۶ / ۱۴۰۹ هـ = ۲۵ / ۱ / ۱۹۸۹ م . . .</w:t>
      </w:r>
    </w:p>
    <w:p>
      <w:pPr>
        <w:pStyle w:val="BookText"/>
      </w:pPr>
      <w:r>
        <w:rPr>
          <w:rFonts w:ascii="Amiri" w:hAnsi="Amiri" w:eastAsia="Amiri" w:cs="Amiri"/>
          <w:lang w:bidi="ar-SA"/>
          <w:color w:val="111111"/>
          <w:sz w:val="28"/>
          <w:szCs w:val="28"/>
          <w:rtl/>
        </w:rPr>
        <w:t xml:space="preserve">الطرق المؤدّية إلى الموقع. . . أنّ هناك طريقين تؤدّيان إلى موقع غدير خُمّ ؛ إحداهما من الجحفة ، والاُخرى من رابغ .</w:t>
      </w:r>
    </w:p>
    <w:p>
      <w:pPr>
        <w:pStyle w:val="BookText"/>
      </w:pPr>
      <w:r>
        <w:rPr>
          <w:rFonts w:ascii="Amiri" w:hAnsi="Amiri" w:eastAsia="Amiri" w:cs="Amiri"/>
          <w:lang w:bidi="ar-SA"/>
          <w:color w:val="111111"/>
          <w:sz w:val="28"/>
          <w:szCs w:val="28"/>
          <w:rtl/>
        </w:rPr>
        <w:t xml:space="preserve">۱ ـ طريق الجحفة :تبدأ من مفرق الجحفة عند مطار رابغ سالكاً تسعة كيلوات مزفّتة إلى أوّل قرية الجحفة القديمة ، حيث شيّدت الحكومة السعوديّة ـ بعد أن هدمت المسجد السابق الذي رأيناه في الرحلة الاُولى ـ مسجداً كبيراً في موضعه ، وحمّامات للاغتسال ، ومرافق صحّية ، ومواقف سيّارات . ثمّ تنعطف الطريق شمالاً وسط حجارة ورمال كالسدود بمقدار خمسة كيلوات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06" w:name="pg12733_130957"/>
    <w:bookmarkEnd w:id="206"/>
    <w:p>
      <w:pPr>
        <w:pStyle w:val="Heading6"/>
      </w:pPr>
      <w:bookmarkStart w:id="491" w:name="_Toc281"/>
      <w:r>
        <w:t>۲ . طريق رابغ</w:t>
      </w:r>
      <w:bookmarkEnd w:id="491"/>
    </w:p>
    <w:p>
      <w:pPr>
        <w:pStyle w:val="BookText"/>
      </w:pPr>
      <w:r>
        <w:rPr>
          <w:rFonts w:ascii="Amiri" w:hAnsi="Amiri" w:eastAsia="Amiri" w:cs="Amiri"/>
          <w:lang w:bidi="ar-SA"/>
          <w:color w:val="111111"/>
          <w:sz w:val="28"/>
          <w:szCs w:val="28"/>
          <w:rtl/>
        </w:rPr>
        <w:t xml:space="preserve">إلى قصر علياء ، حيث نهاية قرية الميقات . ثم تنعطف الطريق إلى جهة اليمين ، قاطعاً بمقدار كيلوين أكواماً من الحجارة وتلولاً من الرمال ، وحرّة قصيرة المسافة . ثم تهبط من الحرّة يمنة الطريق حيث وادي الغدير .</w:t>
      </w: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۳۳_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۲۵۸۵۰۹۲</w:t>
      </w:r>
    </w:p>
    <w:p>
      <w:pPr>
        <w:pStyle w:val="BookText"/>
      </w:pP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۳۳_</w:t>
      </w:r>
      <w:r>
        <w:rPr>
          <w:rFonts w:ascii="Times New Roman" w:hAnsi="Times New Roman" w:eastAsia="Times New Roman" w:cs="Times New Roman"/>
          <w:lang w:val="en-US" w:bidi="en-US"/>
          <w:color w:val="111111"/>
          <w:sz w:val="28"/>
          <w:szCs w:val="28"/>
          <w:rtl/>
        </w:rPr>
        <w:t xml:space="preserve">T</w:t>
      </w:r>
      <w:r>
        <w:rPr>
          <w:rFonts w:ascii="IRNazanin" w:hAnsi="IRNazanin" w:eastAsia="IRNazanin" w:cs="IRNazanin"/>
          <w:lang w:bidi="fa-IR"/>
          <w:color w:val="111111"/>
          <w:sz w:val="28"/>
          <w:szCs w:val="28"/>
          <w:rtl/>
        </w:rPr>
        <w:t xml:space="preserve">۱_</w:t>
      </w:r>
      <w:r>
        <w:rPr>
          <w:rFonts w:ascii="Times New Roman" w:hAnsi="Times New Roman" w:eastAsia="Times New Roman" w:cs="Times New Roman"/>
          <w:lang w:val="en-US" w:bidi="en-US"/>
          <w:color w:val="111111"/>
          <w:sz w:val="28"/>
          <w:szCs w:val="28"/>
          <w:rtl/>
        </w:rPr>
        <w:t xml:space="preserve">File_</w:t>
      </w:r>
      <w:r>
        <w:rPr>
          <w:rFonts w:ascii="IRNazanin" w:hAnsi="IRNazanin" w:eastAsia="IRNazanin" w:cs="IRNazanin"/>
          <w:lang w:bidi="fa-IR"/>
          <w:color w:val="111111"/>
          <w:sz w:val="28"/>
          <w:szCs w:val="28"/>
          <w:rtl/>
        </w:rPr>
        <w:t xml:space="preserve">۲۵۸۵۰۹۳</w:t>
      </w:r>
    </w:p>
    <w:p>
      <w:pPr>
        <w:pStyle w:val="BookText"/>
      </w:pPr>
      <w:r>
        <w:rPr>
          <w:rFonts w:ascii="Amiri" w:hAnsi="Amiri" w:eastAsia="Amiri" w:cs="Amiri"/>
          <w:lang w:bidi="ar-SA"/>
          <w:color w:val="111111"/>
          <w:sz w:val="28"/>
          <w:szCs w:val="28"/>
          <w:rtl/>
        </w:rPr>
        <w:t xml:space="preserve">۲ ـ طريق رابغ :وتبدأ من مفرق طريق مكّة ـ المدينة العامّ ، الداخل إلى مدينة رابغ عند إشارة المرور ، يمنة الطريق للقادم من مكّة ، مارّةً ببيوتات من الصفيح ، واُخرى من الطين يسكنها بعض بدو المنطقة . ثم يصعد على طريق قديمة مزفَّتة تنعطف به إلى اليسار ـ وهي الطريق العامّ القديمة التي تبدأ بقاياها من وراء مطار رابغ ـ . وبعد مسافة عشر كيلوات ، وعلى اليمين ، يتفرّع منه الفرع المؤدّي إلى الغدير ، ومسافته من رابغ إلى الغدير ۲۶ كيلومتراً تقريباً . وفي ضوء ما تقدّم : يقع غدير خُمّ من ميقات الجحفة مطلع الشمس بحوالي ۸ كيلومترات ، وجنوب شرقي رابغ بما يقرب من ۲۶ كم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07" w:name="pg12733_130959"/>
    <w:bookmarkEnd w:id="207"/>
    <w:p>
      <w:pPr>
        <w:pStyle w:val="Heading6"/>
      </w:pPr>
      <w:bookmarkStart w:id="492" w:name="_Toc282"/>
      <w:r>
        <w:t>الفصل الحادي عشر : غاية جهد النبيّ في تعيين الوليّ</w:t>
      </w:r>
      <w:bookmarkEnd w:id="492"/>
    </w:p>
    <w:p>
      <w:pPr>
        <w:pStyle w:val="Heading6"/>
      </w:pPr>
      <w:bookmarkStart w:id="493" w:name="_Toc283"/>
      <w:r>
        <w:t>۱۱ / ۱ طلب الصّحيفة والدّواة</w:t>
      </w:r>
      <w:bookmarkEnd w:id="493"/>
    </w:p>
    <w:p>
      <w:pPr>
        <w:pStyle w:val="Heading6"/>
      </w:pPr>
      <w:bookmarkStart w:id="494" w:name="_Toc284"/>
      <w:r>
        <w:t>اشارة</w:t>
      </w:r>
      <w:bookmarkEnd w:id="494"/>
    </w:p>
    <w:p>
      <w:pPr>
        <w:pStyle w:val="BookText"/>
      </w:pPr>
      <w:r>
        <w:rPr>
          <w:rFonts w:ascii="Amiri" w:hAnsi="Amiri" w:eastAsia="Amiri" w:cs="Amiri"/>
          <w:lang w:bidi="ar-SA"/>
          <w:color w:val="111111"/>
          <w:sz w:val="28"/>
          <w:szCs w:val="28"/>
          <w:rtl/>
        </w:rPr>
        <w:t xml:space="preserve">الفصل الحادي عشر : غاية جهد النبيّ في تعيين الوليّ۱۱ / ۱طَلَبُ الصَّحيفَةِ وَالدَّواةِصحيح البخاري عن الزهري عن عبيد اللّه بن عبد اللّه عن ابن عبّاس :لَمّا حُضِرَ رَسولُ اللّهِ صلى الله عليه و آله ، وفِي البَيتِ رِجالٌ فيهِم عُمَرُ بنُ الخَطّابِ ، قالَ النَّبِيُّ صلى الله عليه و آله : هَلُمَّ أكتُب لَكُم كِتابا لا تَضِلّوا بَعدَهُ . فَقالَ عُمَرُ : إنَّ النَّبِيَّ صلى الله عليه و آله قَد غَلَبَ عَلَيهِ الوَجَعُ ! ! ! وعِندَكُمُ القُرآنُ ، حَسبُنا كِتابُ اللّهِ ! ! فَاختَلَفَ أهلُ البَيتِ فَاختَصَموا ؛ مِنهُم مَن يَقولُ : قَرِّبوا يَكتُب لَكُمُ النَّبِيُّ صلى الله عليه و آله كِتابا لَن تَضِلّوا بَعدَهُ ، ومِنهُم مَن يَقولُ ما قالَ عُمَرُ . فَلَمّا أكثَرُوا اللَّغوَ وَالاِختِلافَ عِندَ النَّبِيِّ صلى الله عليه و آله ، قالَ رَسولُ اللّهِ صلى الله عليه و آله : قوموا . قالَ عُبَيدُ اللّهِ : فَكانَ ابنُ عَبّاسٍ يَقولُ : إنَّ الرَّزِيَّةَ </w:t>
      </w:r>
      <w:r>
        <w:rPr>
          <w:rStyle w:val="FootnoteReference"/>
        </w:rPr>
        <w:footnoteReference w:id="1925"/>
      </w:r>
      <w:r>
        <w:rPr>
          <w:rFonts w:ascii="Amiri" w:hAnsi="Amiri" w:eastAsia="Amiri" w:cs="Amiri"/>
          <w:lang w:bidi="ar-SA"/>
          <w:color w:val="111111"/>
          <w:sz w:val="28"/>
          <w:szCs w:val="28"/>
          <w:rtl/>
        </w:rPr>
        <w:t xml:space="preserve">كُلَّ الرَّزِيَّةِ ما حالَ بَينَ رَسولِ اللّهِ صلى الله عليه و آله وبَينَ أن يَكتُبَ لَهُم ذلِكَ الكِتابَ ؛ مِن اختِلافِهِم ولَغَطِهِم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صحيح البخاري عن ابن عبّاس :يَومُ الخَميسِ ، وما يَومُ الخَميسِ ! ! اِشتَدَّ بِرَسولِ اللّهِ صلى الله عليه و آله وَجَعُهُ ، فَقالَ : اِيتوني أكتُب لَكُم كِتابا لَن تَضِلّوا بَعدَهُ أبَدا . فَتَنازَعوا ـ ولا يَنبَغي عِندَ نَبِيٍّ تَنازُعٌ ـ فَقالوا : ما شَأنُهُ ؟ ! أهَجَرَ </w:t>
      </w:r>
      <w:r>
        <w:rPr>
          <w:rStyle w:val="FootnoteReference"/>
        </w:rPr>
        <w:footnoteReference w:id="1927"/>
      </w:r>
      <w:r>
        <w:rPr>
          <w:rFonts w:ascii="Amiri" w:hAnsi="Amiri" w:eastAsia="Amiri" w:cs="Amiri"/>
          <w:lang w:bidi="ar-SA"/>
          <w:color w:val="111111"/>
          <w:sz w:val="28"/>
          <w:szCs w:val="28"/>
          <w:rtl/>
        </w:rPr>
        <w:t xml:space="preserve">؟ ! ! اِستَفهِموهُ ! ! ! فَذَهَبوا يَرُدّونَ عَلَيهِ . فَقالَ : دَعوني ؛ فَالَّذي أنَا فيهِ خَيرٌ مِمّا تَدعونَني إليَهِ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صحيح مسلم عن سعيد بن جبير عن ابن عبّاس :يَومُ الخَميسِ ، وما يَومُ الخَميسِ ! !ثُمَّ جَعَلَ تَسيلُ دُموعُهُ ، حَتّى رَأَيتُ عَلى خَدَّيِه كَأَنَّها نِظامُ اللُّؤلُؤِ . قالَ : قالَ رَسولُ اللّهِ صلى الله عليه و آله : اِيتوني بِالكَتِفِ </w:t>
      </w:r>
      <w:r>
        <w:rPr>
          <w:rStyle w:val="FootnoteReference"/>
        </w:rPr>
        <w:footnoteReference w:id="1929"/>
      </w:r>
      <w:r>
        <w:rPr>
          <w:rFonts w:ascii="Amiri" w:hAnsi="Amiri" w:eastAsia="Amiri" w:cs="Amiri"/>
          <w:lang w:bidi="ar-SA"/>
          <w:color w:val="111111"/>
          <w:sz w:val="28"/>
          <w:szCs w:val="28"/>
          <w:rtl/>
        </w:rPr>
        <w:t xml:space="preserve">وَالدَّواةِ أكتُب لَكُم كِتابا لَن تَضِلّوا بَعدَهُ أبَدا . فَقالوا : إنَّ رَسولَ اللّهِ صلى الله عليه و آله يَهجُرُ ! ! ! </w:t>
      </w:r>
      <w:r>
        <w:rPr>
          <w:rStyle w:val="FootnoteReference"/>
        </w:rPr>
        <w:footnoteReference w:id="1930"/>
      </w:r>
    </w:p>
    <w:p>
      <w:pPr>
        <w:pStyle w:val="BookText"/>
      </w:pPr>
      <w:r>
        <w:rPr>
          <w:rFonts w:ascii="Amiri" w:hAnsi="Amiri" w:eastAsia="Amiri" w:cs="Amiri"/>
          <w:lang w:bidi="ar-SA"/>
          <w:color w:val="111111"/>
          <w:sz w:val="28"/>
          <w:szCs w:val="28"/>
          <w:rtl/>
        </w:rPr>
        <w:t xml:space="preserve">مسند ابن حنبل عن جابر :إنَّ النَّبِيَّ صلى الله عليه و آله دَعا عِندَ مَوتِهِ بِصَحيفَةٍ لِيَكتُبَ فيها كِتابا لا يَضِلّونَ بَعدَهُ ، فَخالَفَ عَلَيها عُمَرُ بنُ الخَطّابِ حَتّى رَفَضَها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الإرشادـ في قَضِيَّةِ وَفاةِ رَسولِ اللّهِ صلى الله عليه و آله ـ: . . . ثُمَّ قالَ [ رَسولُ اللّهِ صلى الله عليه و آله ] : اِيتوني بِدَواةٍ وكَتِفٍ أكتُب لَكُم كِتابا لا تَضِلّوا بَعدَهُ أبَدا . ثُمَّ اُغمِيَ عَلَيهِ ، فَقامَ بَعضُ مَن حَضَرَ يَلتَمِسُ دَواةً وكَتِفا ، فَقالَ لَهُ عُمَرُ : اِرجِع ، فَإِنَّهُ يَهجُرُ ! ! ! فَرَجَعَ . ونَدِمَ مَن حَضَرَهُ عَلى ما كانَ مِنهُم مِنَ التَّضجيعِ </w:t>
      </w:r>
      <w:r>
        <w:rPr>
          <w:rStyle w:val="FootnoteReference"/>
        </w:rPr>
        <w:footnoteReference w:id="1932"/>
      </w:r>
      <w:r>
        <w:rPr>
          <w:rFonts w:ascii="Amiri" w:hAnsi="Amiri" w:eastAsia="Amiri" w:cs="Amiri"/>
          <w:lang w:bidi="ar-SA"/>
          <w:color w:val="111111"/>
          <w:sz w:val="28"/>
          <w:szCs w:val="28"/>
          <w:rtl/>
        </w:rPr>
        <w:t xml:space="preserve">في إحضارِ الدَّواةِ وَالكَتِفِ ، فَتَلاوَموا بَينَهُم فَقالوا : إنّا للّهِِ وإنّا إلَيهِ راجِعونَ! لَقَد أشفَقنا مِن خِلافِ رَسولِ اللّهِ . فَلَمّا أفاقَ صلى الله عليه و آله قالَ بَعضُهُم : أ لا نَأتيكَ بِكَتِفٍ يا رَسولَ اللّهِ ودَواةٍ ؟ فَقالَ : أبَعدَ الَّذي قُلتُم ! ! لا ، ولكِنَّني اُوصيكُم بِأَهلِ بَيتي خَيرا . ثُمَّ أعرَضَ بِوَجهِهِ عَنِ القَومِ فَنَهَضوا ، وبَقِيَ عِندَهُ العَبّاسُ وَالفَضلُ وعَلِيُّ بنُ أبي طالِبٍ وأهلُ بَيتِهِ خاصَّةً . فَقالَ لَهُ العَبّاسُ : يا رَسولَ اللّهِ ، إن يَكُن هذَا الأَمرُ فينا مُستَقِرّا بَعدَكَ فَبَشِّرنا ، وإن كُنتَ تَعلَمُ أنّا نُغلَبُ عَلَيهِ فَأَوصِ بِنا ، فَقالَ : أنتُمُ المُستَضعَفونَ مِن بَعدي . وأصمَتَ ، فَنَهَضَ القَومُ وهُم يَبكونَ قَد أيِسوا مِنَ النَّبِيِّ صلى الله عليه و آله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ابن عبّاس :خَرَجتُ مَعَ عُمَرَ إلَى الشّامِ في إحدى خَرجاتِهِ ، فَانفَرَدَ يَوما يَسيرُ عَلى بَعيرِهِ فَاتَّبَعتُهُ ، فَقال لي : يَا بنَ عَبّاسٍ ، أشكو إلَيكَ ابنَ عَمِّكَ؛ سَأَلتُهُ أن يَخرُجَ مَعي فَلَم يَفعَل ، ولَم أزَل أراهُ واجِدا ، فيمَ تَظُنُّ مَوجِدَتَهُ ؟ قُلتُ : يا أميرَ المُؤمِنينَ ، إنَّكَ لَتَعلَمُ . قالَ : أظُنُّهُ لا يَزالُ كَئيبا لِفَوتِ الخِلافَةِ . قُلتُ : هُوَ ذاكَ ؛ إنَّهُ يَزعُمُ أنَّ رَسولَ اللّهِ أرادَ الأَمرَ لَهُ . فَقالَ : يَا بنَ عَبّاسٍ ، وأرادَ رَسولُ اللّهِ صلى الله عليه و آله الأَمرَ لَهُ فَكانَ ، ماذا إذا لَم يُرِدِ اللّهُ تَعالى ذلِكَ ! إنَّ رَسولَ اللّهِ صلى الله عليه و آله أرادَ أمرا وأرادَ اللّهُ غَيرَهُ ، فَنَفَذَ مُرادُ اللّهِ تَعالى ولَم يَنفُذ مُرادُ رَسولِهِ ، أوَ كُلَّما أرادَ رَسولُ اللّهِ صلى الله عليه و آله كانَ ؟ ! إنَّهُ أرادَ إسلام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ولَم يُرِدهُ اللّهُ فَلَم يُسلِم ! وقَد رُوِيَ مَعنى هذَا الخَبَرِ بِغَيرِ هذَا اللَّفظِ ، وهُوَ قَولُهُ : إنَّ رسَولَ اللّهِ صلى الله عليه و آله أرادَ أن يَذكُرَهُ لِلأَمرِ في مَرَضِهِ ، فَصَدَدتُهُ عَنهُ خَوفا مِنَ الفِتنَةِ ، وَانتِشارِ أمرِ الإِسلامِ ، فَعَلِمَ رَسولُ اللّهِ ما في نَفسي وأمسَكَ ، وأبَى اللّهُ إلّا إمضاءَ ما حَتَمَ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نهج البلاغة عن ابن عبّاس :دَخَلتُ عَلى عُمَرَ في أوَّلِ خِلافَتِهِ ، وقَد اُلقِيَ لَهُ صاعٌ مِن تَمرٍ عَلى خَصَفَةٍ </w:t>
      </w:r>
      <w:r>
        <w:rPr>
          <w:rStyle w:val="FootnoteReference"/>
        </w:rPr>
        <w:footnoteReference w:id="1935"/>
      </w:r>
      <w:r>
        <w:rPr>
          <w:rFonts w:ascii="Amiri" w:hAnsi="Amiri" w:eastAsia="Amiri" w:cs="Amiri"/>
          <w:lang w:bidi="ar-SA"/>
          <w:color w:val="111111"/>
          <w:sz w:val="28"/>
          <w:szCs w:val="28"/>
          <w:rtl/>
        </w:rPr>
        <w:t xml:space="preserve">، فَدَعاني إلَى الأَكلِ ، فَأَكَلتُ تَمرَةً واحِدَةً ، وأقبَلَ يَأكُلُ حَتّى أتى عَلَيهِ ، ثُمَّ شَرِبَ مِن جَرٍّ </w:t>
      </w:r>
      <w:r>
        <w:rPr>
          <w:rStyle w:val="FootnoteReference"/>
        </w:rPr>
        <w:footnoteReference w:id="1936"/>
      </w:r>
      <w:r>
        <w:rPr>
          <w:rFonts w:ascii="Amiri" w:hAnsi="Amiri" w:eastAsia="Amiri" w:cs="Amiri"/>
          <w:lang w:bidi="ar-SA"/>
          <w:color w:val="111111"/>
          <w:sz w:val="28"/>
          <w:szCs w:val="28"/>
          <w:rtl/>
        </w:rPr>
        <w:t xml:space="preserve">كانَ عِندَهُ ، وَاستَلقى عَلى مِرفَقَةٍ لَهُ ، وطَفِقَ يحَمَدُ اللّهَ يُكَرِّرُ ذلِكَ ، ثُمَّ قالَ : مِن أينَ جِئتَ يا عَبدَ اللّهِ ؟ قُلتُ : مِنَ المَسجِدِ . قالَ : كَيفَ خَلَّفتَ ابنَ عَمِّكَ ؟ فَظَنَنتُهُ يَعني عَبدَ اللّهِ بنَ جَعفَرٍ ؛ قُلتُ : خَلَّفتُهُ يَلعَبُ مَعَ أترابِهِ . قالَ : لَم أعنِ ذلِكَ ، إنَّما عَنَيتُ عَظيمَكُم أهلَ البَيتِ . قُلتُ : خَلَّفتُهُ يَمتَحُ بِالغَربِ </w:t>
      </w:r>
      <w:r>
        <w:rPr>
          <w:rStyle w:val="FootnoteReference"/>
        </w:rPr>
        <w:footnoteReference w:id="1937"/>
      </w:r>
      <w:r>
        <w:rPr>
          <w:rFonts w:ascii="Amiri" w:hAnsi="Amiri" w:eastAsia="Amiri" w:cs="Amiri"/>
          <w:lang w:bidi="ar-SA"/>
          <w:color w:val="111111"/>
          <w:sz w:val="28"/>
          <w:szCs w:val="28"/>
          <w:rtl/>
        </w:rPr>
        <w:t xml:space="preserve">عَلى نَخيلاتٍ مِن فُلانٍ ، وهُوَ يَقرَأُ القُرآنَ . قالَ : يا عَبدَ اللّهِ ، عَلَيكَ دِماءُ البُدنِ إن كَتَمتَنيها !هَل بَقِيَ في نَفسِهِ شَيءٌ مِن أمرِ الخِلافَةِ ؟ قُلتُ : نَعَم . قالَ : أ يَزعُمُ أنَّ رَسولَ اللّهِ صلى الله عليه و آله نَصَّ عَلَيهِ ؟ قُلتُ : نَعَم ، وأزيدُكَ ؛ سَأَلتُ أبي عَمّا يَدَّعيهِ فَقالَ : صَدَقَ . فَقالَ عُمَرُ : لَقَد كانَ مِن رَسولِ اللّهِ صلى الله عليه و آله في أمرِهِ ذَروٌ </w:t>
      </w:r>
      <w:r>
        <w:rPr>
          <w:rStyle w:val="FootnoteReference"/>
        </w:rPr>
        <w:footnoteReference w:id="1938"/>
      </w:r>
      <w:r>
        <w:rPr>
          <w:rFonts w:ascii="Amiri" w:hAnsi="Amiri" w:eastAsia="Amiri" w:cs="Amiri"/>
          <w:lang w:bidi="ar-SA"/>
          <w:color w:val="111111"/>
          <w:sz w:val="28"/>
          <w:szCs w:val="28"/>
          <w:rtl/>
        </w:rPr>
        <w:t xml:space="preserve">مِن قَولٍ لا يُثبِتُ حُجَّةً ، ولا يَقطَعُ عُذرا ، ولَقَد كانَ يَربَعُ </w:t>
      </w:r>
      <w:r>
        <w:rPr>
          <w:rStyle w:val="FootnoteReference"/>
        </w:rPr>
        <w:footnoteReference w:id="1939"/>
      </w:r>
      <w:r>
        <w:rPr>
          <w:rFonts w:ascii="Amiri" w:hAnsi="Amiri" w:eastAsia="Amiri" w:cs="Amiri"/>
          <w:lang w:bidi="ar-SA"/>
          <w:color w:val="111111"/>
          <w:sz w:val="28"/>
          <w:szCs w:val="28"/>
          <w:rtl/>
        </w:rPr>
        <w:t xml:space="preserve">في أمرِهِ وَقتا ما ، ولَقَد أرادَ في مَرَضِهِ أن يُصَرِّحَ بِاسمِه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فَمَنَعتُ مِن ذلِكَ إشفاقا وحيطَةً عَلَى الإِسلامِ ، لا ورَبِّ هذِهِ البَنِيَّةِ لا تَجتَمِعُ عَلَيهِ قُرَيشٌ أبَدا ! ولَو وَلِيَها لَانتَقَضَت عَلَيهِ العَرَبُ مِن أقطارِها ، فَعَلِمَ رَسولُ اللّهِ صلى الله عليه و آله أنّي عَلِمتُ ما في نَفسِهِ ، فَأَمسَكَ ، وأبَى اللّهُ إلّا إمضاءَ ما حَتَمَ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08" w:name="pg12733_130964"/>
    <w:bookmarkEnd w:id="208"/>
    <w:p>
      <w:pPr>
        <w:pStyle w:val="Heading6"/>
      </w:pPr>
      <w:bookmarkStart w:id="495" w:name="_Toc285"/>
      <w:r>
        <w:t>منع كتابة الوصيّة بين التبرير والنقد</w:t>
      </w:r>
      <w:bookmarkEnd w:id="495"/>
    </w:p>
    <w:p>
      <w:pPr>
        <w:pStyle w:val="BookText"/>
      </w:pPr>
      <w:r>
        <w:rPr>
          <w:rFonts w:ascii="Amiri" w:hAnsi="Amiri" w:eastAsia="Amiri" w:cs="Amiri"/>
          <w:lang w:bidi="ar-SA"/>
          <w:color w:val="111111"/>
          <w:sz w:val="28"/>
          <w:szCs w:val="28"/>
          <w:rtl/>
        </w:rPr>
        <w:t xml:space="preserve">منع كتابة الوصيّة بين التبرير والنقدتعتبر واقعة عزم الرسول صلى الله عليه و آله على كتابة الوصيّة ، ومنع الخليفة الثاني إيّاه من كتابتها، واقعة غريبة ومثيرة . فرسول اللّه صلى الله عليه و آله الذي «مَا يَنطِقُ عَنِ الْهَوَى * إِنْ هُوَ إِلَا وَحْىٌ يُوحَى» </w:t>
      </w:r>
      <w:r>
        <w:rPr>
          <w:rStyle w:val="FootnoteReference"/>
        </w:rPr>
        <w:footnoteReference w:id="1941"/>
      </w:r>
      <w:r>
        <w:rPr>
          <w:rFonts w:ascii="Amiri" w:hAnsi="Amiri" w:eastAsia="Amiri" w:cs="Amiri"/>
          <w:lang w:bidi="ar-SA"/>
          <w:color w:val="111111"/>
          <w:sz w:val="28"/>
          <w:szCs w:val="28"/>
          <w:rtl/>
        </w:rPr>
        <w:t xml:space="preserve">قد قرّر في آخر لحظات حياته بيان بعض الاُمور للاُمّة الإسلاميّة . وحتى لو كان الرسول شخصا عاديّا كان ينبغي تلبية طلبه ذاك ، ناهيك عن أنّه أعلن بأنّ هدفه من كتابة تلك الوصيّة هو أن لا تضلّ بعده الاُمّة أبدا ، وهذا هدف يطمح إليه كلّ إنسان . المثير للدهشة في هذا المجال هو أنّ الخليفة الثاني عارض ذلك الطلب البسيط الذي ينطوي على نتيجة كبرى . وأسباب تلك المعارضة واضحة طبعا ، وصرّحت بها بعض المصادر التاريخيّة . وحتى لو لم يُشِر أيّ مصدر تاريخي إلى مراده ، فإنّ أيّ باحث منصف يدرك حقيقة الأمر من خلال وضع هذه الواقعة وواقعة السقيفة ، ووصول عمر إلى منصب الخلافة ، إلى جانب بعضها الآخر . ويستفاد من المصادر التاريخيّة بأنّ هناك فئة كانت تعاضد عمر وتؤازره في موقفه ذاك . وهذا ما يدلّ على وجود جماعة ضغط كان لها حضور حتى فى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المجالس الخاصّة للرسول صلى الله عليه و آله بحيث إنّ الجدل واللغط اشتدّ، وأصبحت كتابة الوصيّة غير ذات جدوى . والأدهى من كلّ ذلك هو أنّ البعض حاول إثبات صحّة عمل الخليفة ولكن على حساب الانتقاص من الرسول صلى الله عليه و آله ، فقالوا : «إنَّهُ مِن دَلائِلِ فِقهِ عُمَرَ وفَضائِلِهِ ودَقيقِ نَظَرِهِ ؛ لِأَنَّهُ خَشِيَ أن يَكتُبَ صلى الله عليه و آله اُمورا رُبَّما عَجَزوا عَنها وَاستَحَقُّوا العُقوبَةَ عَلَيها ؛ لِأَنَّها مَنصوصَةٌ لا مَجالَ لِلاِجتِهادِ فيها» </w:t>
      </w:r>
      <w:r>
        <w:rPr>
          <w:rStyle w:val="FootnoteReference"/>
        </w:rPr>
        <w:footnoteReference w:id="1942"/>
      </w:r>
      <w:r>
        <w:rPr>
          <w:rFonts w:ascii="Amiri" w:hAnsi="Amiri" w:eastAsia="Amiri" w:cs="Amiri"/>
          <w:lang w:bidi="ar-SA"/>
          <w:color w:val="111111"/>
          <w:sz w:val="28"/>
          <w:szCs w:val="28"/>
          <w:rtl/>
        </w:rPr>
        <w:t xml:space="preserve">. فالرسول صلى الله عليه و آله يقول لهم : اُريد أن أكتب لكم شيئا لا تضلّوا بعده أبدا ، وهؤلاء يقولون : إنّ كتابة الرسول توجب العقاب ، ومعارضة عمر له دليل على فقهه وفضله ودقيق نظره ! ! ونظرا لهذا التعارض الصريح بين رأي الرسول صلى الله عليه و آله ورأي الخليفة الثاني ، كيف يمكن حينئذٍ تفسير هذه الإشادة بعمر ؟ ! والأعجب من ذلك هو التبرير الذي جاء به القاضي عيّاض لكلّ الواقعة ؛ إذ أنّه حرّفها عن صورتها الأصليّة ، وأوردها على نحو مقلوب ، بقوله : «أهَجَرَ رَسولُ اللّهِ صلى الله عليه و آله ؟ هكَذا هُوَ في صَحيحِ مُسلِمٍ وغَيرِهِ : أهَجَرَ ؟ عَلى نَحوِ الاِستِفهامِ ، وهُوَ أصَحُّ مِن رِوايَةِ مَن رَوى : هَجَرَ أو يَهجُرُ ؛ لِأَنَّ هذا كُلَّهُ لا يَصِحُّ مِنهُ صلى الله عليه و آله ؛ لِأَنَّ مَعنى هَجَرَ : هَذى . وإنَّما جاءَ هذا مِن قائِلِهِ استِفهاما لِلإِنكارِ عَلى مَن قالَ : لا تَكتُبوا ؛ أي لا تَترُكوا أمرَ رَسولِ اللّهِ صلى الله عليه و آله وتَجعَلوهُ كَأَمرِ مَن هَجَرَ في كَلامِهِ ؛ لِأَنَّهُ صلى الله عليه و آله لا يَهجُرُ ، وقَولُ عُمَرَ : حَسبُنا كِتابُ اللّهِ ، رَدٌّ عَلى مَن نازَعَهُ ، لا عَلى أمرِ النَّبِيِّ صلى الله عليه و آله » </w:t>
      </w:r>
      <w:r>
        <w:rPr>
          <w:rStyle w:val="FootnoteReference"/>
        </w:rPr>
        <w:footnoteReference w:id="1943"/>
      </w:r>
      <w:r>
        <w:rPr>
          <w:rFonts w:ascii="Amiri" w:hAnsi="Amiri" w:eastAsia="Amiri" w:cs="Amiri"/>
          <w:lang w:bidi="ar-SA"/>
          <w:color w:val="111111"/>
          <w:sz w:val="28"/>
          <w:szCs w:val="28"/>
          <w:rtl/>
        </w:rPr>
        <w:t xml:space="preserve">. فهل ثمّة تحريف أوضح من هذا ؟ ومن البديهي أنّ هذا النصّ لو لم يكن موجودا في صحيحي البخاري ومسلم ، لوصل إلينا بهذا الشكل المحرّف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209" w:name="pg12733_130966"/>
    <w:bookmarkEnd w:id="209"/>
    <w:p>
      <w:pPr>
        <w:pStyle w:val="Heading6"/>
      </w:pPr>
      <w:bookmarkStart w:id="496" w:name="_Toc286"/>
      <w:r>
        <w:t>۱۱ / ۲ إنفاذ جيش اسامة</w:t>
      </w:r>
      <w:bookmarkEnd w:id="496"/>
    </w:p>
    <w:p>
      <w:pPr>
        <w:pStyle w:val="Heading6"/>
      </w:pPr>
      <w:bookmarkStart w:id="497" w:name="_Toc287"/>
      <w:r>
        <w:t>اشارة</w:t>
      </w:r>
      <w:bookmarkEnd w:id="497"/>
    </w:p>
    <w:p>
      <w:pPr>
        <w:pStyle w:val="BookText"/>
      </w:pPr>
      <w:r>
        <w:rPr>
          <w:rFonts w:ascii="Amiri" w:hAnsi="Amiri" w:eastAsia="Amiri" w:cs="Amiri"/>
          <w:lang w:bidi="ar-SA"/>
          <w:color w:val="111111"/>
          <w:sz w:val="28"/>
          <w:szCs w:val="28"/>
          <w:rtl/>
        </w:rPr>
        <w:t xml:space="preserve">والبخاري وإن كان قد نقل هذا النصّ على نحوين ، إلّا أنّه أورده في الموضع الذي صرّح فيه باسم القائل بلفظة «وجع» ، وهي تتضمّن معنىً أقلّ إساءة . وفي الموضع الذي حجب فيه اسم القائل أورد الكلمة القبيحة «أهجر </w:t>
      </w:r>
      <w:r>
        <w:rPr>
          <w:rStyle w:val="FootnoteReference"/>
        </w:rPr>
        <w:footnoteReference w:id="1944"/>
      </w:r>
      <w:r>
        <w:rPr>
          <w:rFonts w:ascii="Amiri" w:hAnsi="Amiri" w:eastAsia="Amiri" w:cs="Amiri"/>
          <w:lang w:bidi="ar-SA"/>
          <w:color w:val="111111"/>
          <w:sz w:val="28"/>
          <w:szCs w:val="28"/>
          <w:rtl/>
        </w:rPr>
        <w:t xml:space="preserve">» ، والظاهر أنّها الكلمة الأصليّة . ولعلّ مصدر هذا الاختلاف هو ابن عبّاس الذي بيّن ـ بذكاء خاصّ ـ حقيقة الأمر كاملة ، ولكن على نحوين من النقل .</w:t>
      </w:r>
    </w:p>
    <w:p>
      <w:pPr>
        <w:pStyle w:val="BookText"/>
      </w:pPr>
      <w:r>
        <w:rPr>
          <w:rFonts w:ascii="Amiri" w:hAnsi="Amiri" w:eastAsia="Amiri" w:cs="Amiri"/>
          <w:lang w:bidi="ar-SA"/>
          <w:color w:val="111111"/>
          <w:sz w:val="28"/>
          <w:szCs w:val="28"/>
          <w:rtl/>
        </w:rPr>
        <w:t xml:space="preserve">۱۱ / ۲إنفاذُ جَيشِ اُسامَةَالطبقات الكبرى عن عروة بن الزبير :كانَ رَسولُ اللّهِ صلى الله عليه و آله قَد بَعَثَ اُسامَةَ وأمَرَهُ أن يوَطِّئَ الخَيلَ نَحوَ البَلقاءِ </w:t>
      </w:r>
      <w:r>
        <w:rPr>
          <w:rStyle w:val="FootnoteReference"/>
        </w:rPr>
        <w:footnoteReference w:id="1945"/>
      </w:r>
      <w:r>
        <w:rPr>
          <w:rFonts w:ascii="Amiri" w:hAnsi="Amiri" w:eastAsia="Amiri" w:cs="Amiri"/>
          <w:lang w:bidi="ar-SA"/>
          <w:color w:val="111111"/>
          <w:sz w:val="28"/>
          <w:szCs w:val="28"/>
          <w:rtl/>
        </w:rPr>
        <w:t xml:space="preserve">حَيثُ قُتِلَ أبوهُ وجَعفَرٌ ، فَجَعَلَ اُسامَةُ وأصحابُهُ يَتَجَهَّزونَ وقَد عَسكَرَ بِالجُرفِ </w:t>
      </w:r>
      <w:r>
        <w:rPr>
          <w:rStyle w:val="FootnoteReference"/>
        </w:rPr>
        <w:footnoteReference w:id="1946"/>
      </w:r>
      <w:r>
        <w:rPr>
          <w:rFonts w:ascii="Amiri" w:hAnsi="Amiri" w:eastAsia="Amiri" w:cs="Amiri"/>
          <w:lang w:bidi="ar-SA"/>
          <w:color w:val="111111"/>
          <w:sz w:val="28"/>
          <w:szCs w:val="28"/>
          <w:rtl/>
        </w:rPr>
        <w:t xml:space="preserve">، فَاشتَكى رَسولُ اللّهِ صلى الله عليه و آله وهُوَ عَلى ذلِكَ ، ثُمَّ وَجَدَ مِن نَفسِهِ راحَةً فَخَرَجَ عاصِبا رَأسَهُ ، فَقالَ : أيُّهَا النّاسُ ! أنفِذوا بَعث اُسامَةَ ـ ثَلاثَ مَرّاتٍ ـ ثُمَّ دَخَلَ النَّبِيُّ صلى الله عليه و آله فَاستُعِزَّ </w:t>
      </w:r>
      <w:r>
        <w:rPr>
          <w:rStyle w:val="FootnoteReference"/>
        </w:rPr>
        <w:footnoteReference w:id="1947"/>
      </w:r>
      <w:r>
        <w:rPr>
          <w:rFonts w:ascii="Amiri" w:hAnsi="Amiri" w:eastAsia="Amiri" w:cs="Amiri"/>
          <w:lang w:bidi="ar-SA"/>
          <w:color w:val="111111"/>
          <w:sz w:val="28"/>
          <w:szCs w:val="28"/>
          <w:rtl/>
        </w:rPr>
        <w:t xml:space="preserve">بِهِ ، فَتُوُفِّيَ رَسولُ اللّهِ صلى الله عليه و آله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ابن عمر :إنَّ النَّبِيَّ صلى الله عليه و آله بَعَثَ سَرِيَّةً فيهِم أبو بَكرٍ وعُمَرُ ، وَاستَعمَلَ عَلَيهِم اُسامَةُ بنُ زَيدٍ ، فَكانَ النّاسُ طَعَنوا فيهِ ـ أي في صِغَرِهِ ـ فَبَلَغَ ذلِكَ رَسولَ اللّهِ صلى الله عليه و آله ، فَصَعِدَ المِنبَرَ ، فَحَمِدَ اللّهَ وأثنى عَلَيهِ ، وقالَ : إنَّ النّاسَ قَد طَعَنوا في إمارَةِ اُسامَةَ ، وقَد كانوا طَعَنوا في إمارَةِ أبيهِ مِن قَبلِهِ ، وإنَّهُما لَخَليقانِ لَها ، وإنَّهُ لَمِن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النّاسِ إلَيَّ آلاً ، فَاُوصيكُم بِاُسامَةَ خَيرا ! </w:t>
      </w:r>
      <w:r>
        <w:rPr>
          <w:rStyle w:val="FootnoteReference"/>
        </w:rPr>
        <w:footnoteReference w:id="1949"/>
      </w:r>
    </w:p>
    <w:p>
      <w:pPr>
        <w:pStyle w:val="BookText"/>
      </w:pPr>
      <w:r>
        <w:rPr>
          <w:rFonts w:ascii="Amiri" w:hAnsi="Amiri" w:eastAsia="Amiri" w:cs="Amiri"/>
          <w:lang w:bidi="ar-SA"/>
          <w:color w:val="111111"/>
          <w:sz w:val="28"/>
          <w:szCs w:val="28"/>
          <w:rtl/>
        </w:rPr>
        <w:t xml:space="preserve">الطبقات الكبرى عن حَنَش :سَمِعتُ أبي يَقولُ : اِستَعمَلَ النَّبِيُّ صلى الله عليه و آله اُسامَةَ بنَ زَيدٍ وهُوَ ابنُ ثَماني عَشرَةَ سَنَةً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أنساب الأشراف :كانَ في جَيشِ اُسامَةَ : أبو بَكرٍ ، وعُمَرُ ، ووُجوهٌ مِنَ المُهاجِرينَ وَالأَنصارِ </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المغازيـ في ذِكرِ جَيشِ اُسامَةَ ـ: ولَم يَبقَ أحَدٌ مِنَ المُهاجِرينَ الأَوَّلينَ إلَا انتُدِبَ في تِلكَ الغَزوَةِ ؛ عُمَرُ بنُ الخَطّابِ ، وأبو عُبَيدَةَ بنُ الجَرّاحِ ، وسَعدُ بنُ أبي وَقّاصٍ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دلائل النبوّة للبيهقي :كانَ اُسامَةُ بنُ زَيدٍ قَد تَجَهَّزَ لِلغَزوِ ، وخَرَجَ في نَقلِهِ إلَى الجُرفِ ، فَأَقامَ تِلكَ الأَيّامَ بِشَكوى رَسولِ اللّهِ صلى الله عليه و آله ، وكانَ رَسولُ اللّهِ صلى الله عليه و آله قَد أمَّرَهُ عَلى جَيشٍ عامَّتُهُمُ المُهاجِرونَ ، فيهِم عُمَرُ بنُ الخَطّابِ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عروة :فِي الجَيشِ الَّذِي استَعمَلَهُ [النَّبِيُّ صلى الله عليه و آله ] عَلَيهِم : أبو بَكرٍ ، وعُمَرُ ، وأبو عُبَيدَةَ بنُ الجَرّاحِ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شرح نهج البلاغة :دَخَلَ اُسامَةُ مِن مُعَسكَرِهِ يَومَ الإِثنَينِ ؛ الثّاني عَشَرَ مِن شَهرِ رَبيعِ الأَوَّلِ ، فَوَجَدَ رَسولَ اللّهِ صلى الله عليه و آله مُفيقا ، فَأَمَرَهُ بِالخُروجِ وتَعجيلِ النُّفوذِ ، وقالَ : اُغدُ عَلى بَرَكَةِ اللّهِ ، وجَعَلَ يَقولُ : «أنفِذوا بَعثَ اُسامَةَ» ويُكَرِّرُ ذلِكَ ، فَوَدَّعَ رَسولَ اللّهِ صلى الله عليه و آله ، وخَرَجَ ومَعَهُ أبو بَكرٍ وعُمَرُ ، فَلَمّا رَكِبَ جاءَهُ رَسولُ اُمِّ أيمَنَ فَقالَ : إنَّ رَسولَ اللّهِ صلى الله عليه و آله يَموتُ ، فَأَقبَلَ ومَعَهُ أبو بَكرٍ وعُمَرُ وأبو عُبَيدَةَ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الطبقات الكبرى عن هشام بن عروة :مَرِضَ رَسولُ اللّهِ صلى الله عليه و آله ، فَجَعَلَ يَقولُ في مَرَضِهِ : أنفِذوا جَيشَ اُسامَةَ ، أنفِذوا جَيشَ اُسامَةَ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رسول اللّه صلى الله عليه و آله :جَهِّزوا جَيشَ اُسامَةَ ، لَعَنَ اللّهُ مَن تَخَلَّفَ عَنهُ ! </w:t>
      </w:r>
      <w:r>
        <w:rPr>
          <w:rStyle w:val="FootnoteReference"/>
        </w:rPr>
        <w:footnoteReference w:id="1957"/>
      </w:r>
    </w:p>
    <w:p>
      <w:pPr>
        <w:pStyle w:val="BookText"/>
      </w:pPr>
      <w:r>
        <w:rPr>
          <w:rFonts w:ascii="Amiri" w:hAnsi="Amiri" w:eastAsia="Amiri" w:cs="Amiri"/>
          <w:lang w:bidi="ar-SA"/>
          <w:color w:val="111111"/>
          <w:sz w:val="28"/>
          <w:szCs w:val="28"/>
          <w:rtl/>
        </w:rPr>
        <w:t xml:space="preserve">الإرشاد :. . . فَلَمّا سَلَّمَ [ النَّبِيُّ صلى الله عليه و آله مِنَ الصَّلاةِ ]انصَرَفَ إلى مَنزِلِهِ ، وَاستَدعى أبا بَكرٍ وعُمَرَ وجَماعَةً مِمَّن حَضَرَ المَسجِدَ مِنَ المُسلِمينَ ، ثُمَّ قالَ : أ لَم آمُر أن تُنفِذوا جَيشَ اُسامَةَ ؟ قالوا : بَلى يا رَسولَ اللّهِ . قالَ : فَلِمَ تَأَخَّرتُم عَن أمري ؟ فَقالَ أبو بَكرٍ : إنَّني كُنتُ خَرَجتُ ثُمَّ عُدتُ لِاُجَدِّدَ بِكَ عَهدا . وقالَ عُمَرُ : يا رَسولَ اللّهِ ، لَم أخرُجُ لِأَنَّني لَم اُحِبَّ أن أسأَلَ عَنكَ الرَّكبَ . فَقالَ النَّبِيُّ صلى الله عليه و آله : فَأَنفِذوا جَيشَ اُسامَةَ ، فَأَنفِذوا جَيشَ اُسامَةَ ـ يُكَرِّرُها ثَلاثَ مَرّاتٍ ـ ثُمَّ اُغمِيَ عَلَيهِ مِنَ التَّعَبِ الَّذي لَحِقَهُ وَالأَسَفِ </w:t>
      </w:r>
      <w:r>
        <w:rPr>
          <w:rStyle w:val="FootnoteReference"/>
        </w:rPr>
        <w:footnoteReference w:id="1958"/>
      </w:r>
      <w:r>
        <w:rPr>
          <w:rFonts w:ascii="Amiri" w:hAnsi="Amiri" w:eastAsia="Amiri" w:cs="Amiri"/>
          <w:lang w:bidi="ar-SA"/>
          <w:color w:val="111111"/>
          <w:sz w:val="28"/>
          <w:szCs w:val="28"/>
          <w:rtl/>
        </w:rPr>
        <w:t xml:space="preserve">، فَمَكَثَ هُنَيهَةً مُغمىً عَلَيهِ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وبَكَى المُسلِمونَ ، وَارتَفَعَ النَّحيبُ مِن أزواجِهِ ووُلِدِه وَالنِّساءِ المُسلِماتِ ومَن حَضَرَ مِنَ المُسلِمينَ </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:عَقَدَ [النَّبِيُّ صلى الله عليه و آله ] لِاُسامَةَ بنِ زَيدِ بنِ حارِثَةَ الإِمرَةَ ، ونَدَبَهُ أن يَخرُجَ بِجُمهورِ الاُمَّةِ إلى حَيثُ اُصيبَ أبوهُ مِن بِلادِ الرّومِ ، وَاجتَمَعَ رَأيُهُ صلى الله عليه و آله عَلى إخراجِ جَماعَةٍ مِن مُتَقَدِّمِي المُهاجِرينَ وَالأَنصارِ في مُعَسكَرِهِ ؛ حَتّى لا يَبقى فِي المَدينَةِ عِندَ وَفاتِهِ صلى الله عليه و آله مَن يَختَلِفُ فِي الرِّئاسَةِ ، ويَطمَعُ فِي التَّقَدُّمِ عَلَى النّاسِ بِالإِمارَةِ ، ويَستَتِبُّ الأَمرُ لِمَنِ استَخلَفَهُ مِن بَعدِهِ ، ولا يُنازِعُهُ في حَقِّهِ مُنازِعٌ ، فَعَقَدَ لَهُ الإِمرَةَ عَلى مَن ذَكَرناهُ . وجَدَّ ـ عَلَيهِ وآلِهِ السَّلامُ ـ في إخراجِهِم ، فَأَمَرَ اُسامَةَ بِالبُروزِ عَنِ المَدينَةِ بِمُعَسكَرِهِ إلَى الجُرفِ ، وحَثَّ النّاسَ عَلَى الخُروجِ إلَيهِ وَالمَسيرِ مَعَهُ ، وحَذَّرَهُم مِنَ التَّلَوُّمِ </w:t>
      </w:r>
      <w:r>
        <w:rPr>
          <w:rStyle w:val="FootnoteReference"/>
        </w:rPr>
        <w:footnoteReference w:id="1960"/>
      </w:r>
      <w:r>
        <w:rPr>
          <w:rFonts w:ascii="Amiri" w:hAnsi="Amiri" w:eastAsia="Amiri" w:cs="Amiri"/>
          <w:lang w:bidi="ar-SA"/>
          <w:color w:val="111111"/>
          <w:sz w:val="28"/>
          <w:szCs w:val="28"/>
          <w:rtl/>
        </w:rPr>
        <w:t xml:space="preserve">وَالإِبطاءِ عَنهُ . فَبَينا هُوَ في ذلِكَ ، إذ عَرَضَت لَهُ الشَّكاةُ </w:t>
      </w:r>
      <w:r>
        <w:rPr>
          <w:rStyle w:val="FootnoteReference"/>
        </w:rPr>
        <w:footnoteReference w:id="1961"/>
      </w:r>
      <w:r>
        <w:rPr>
          <w:rFonts w:ascii="Amiri" w:hAnsi="Amiri" w:eastAsia="Amiri" w:cs="Amiri"/>
          <w:lang w:bidi="ar-SA"/>
          <w:color w:val="111111"/>
          <w:sz w:val="28"/>
          <w:szCs w:val="28"/>
          <w:rtl/>
        </w:rPr>
        <w:t xml:space="preserve">الَّتي تُوُفِّيَ فيها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السيرة النبويّة عن عروة بن الزبير وغيره :إنَّ رَسولَ اللّهِ صلى الله عليه و آله استَبطَأَ النّاسَ في بَعثِ اُسامَةَ بنِ زَيدٍ وهُوَ في وَجَعِهِ ، فَخَرَجَ عاصِبا رَأسَهُ حَتّى جَلَسَ عَلَى المِنبَرِ ـ وقَد كانَ النّاسُ قالوا في إمرَةِ اُسامَةَ : أمَّرَ غُلاما حَدَثا عَلى جِلَّةِ المُهاجِرينَ وَالأَنصارِ ! ـ فَحَمِدَ اللّهَ وأثنى عَلَيهِ بِما هُوَ لَهُ أهلٌ ، ثُمَّ قالَ : أيُّهَا النّاسُ ! أنفِذوا بَعثَ اُسامَةَ ، فَلَعمري لَئِن قُلتُم في إمارَتِهِ لَقَد قُلتُم في إمارَةِ أبيهِ مِن قَبلِهِ ، وإنَّهُ لَخَليقٌ لِلإِمارَةِ ، وإن كانَ أبوهُ لَخَليقا لَها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رَسولُ اللّهِ صلى الله عليه و آله ، وَانكَمَشَ </w:t>
      </w:r>
      <w:r>
        <w:rPr>
          <w:rStyle w:val="FootnoteReference"/>
        </w:rPr>
        <w:footnoteReference w:id="1963"/>
      </w:r>
      <w:r>
        <w:rPr>
          <w:rFonts w:ascii="Amiri" w:hAnsi="Amiri" w:eastAsia="Amiri" w:cs="Amiri"/>
          <w:lang w:bidi="ar-SA"/>
          <w:color w:val="111111"/>
          <w:sz w:val="28"/>
          <w:szCs w:val="28"/>
          <w:rtl/>
        </w:rPr>
        <w:t xml:space="preserve">النّاسُ في جِهازِهِم ، وَاستَعَزَّ بِرَسولِ اللّهِ صلى الله عليه و آله وَجَعُهُ ، فَخَرَجَ اُسامَةُ وخَرَجَ جَيشُهُ مَعَهُ حَتّى نَزَلُوا الجُرفَ ـ مِنَ المَدينَةِ عَلى فَرسَخٍ ـ فَضَرَبَ بِهِ عَسكَرَهُ ، وتَتامَّ </w:t>
      </w:r>
      <w:r>
        <w:rPr>
          <w:rStyle w:val="FootnoteReference"/>
        </w:rPr>
        <w:footnoteReference w:id="1964"/>
      </w:r>
      <w:r>
        <w:rPr>
          <w:rFonts w:ascii="Amiri" w:hAnsi="Amiri" w:eastAsia="Amiri" w:cs="Amiri"/>
          <w:lang w:bidi="ar-SA"/>
          <w:color w:val="111111"/>
          <w:sz w:val="28"/>
          <w:szCs w:val="28"/>
          <w:rtl/>
        </w:rPr>
        <w:t xml:space="preserve">إلَيهِ النّاسُ ، وثَقُلَ </w:t>
      </w:r>
      <w:r>
        <w:rPr>
          <w:rStyle w:val="FootnoteReference"/>
        </w:rPr>
        <w:footnoteReference w:id="1965"/>
      </w:r>
      <w:r>
        <w:rPr>
          <w:rFonts w:ascii="Amiri" w:hAnsi="Amiri" w:eastAsia="Amiri" w:cs="Amiri"/>
          <w:lang w:bidi="ar-SA"/>
          <w:color w:val="111111"/>
          <w:sz w:val="28"/>
          <w:szCs w:val="28"/>
          <w:rtl/>
        </w:rPr>
        <w:t xml:space="preserve">رَسولُ اللّهِ صلى الله عليه و آله ، فَأَقامَ اُسامَةُ وَالنّاسُ لِيَنظُروا مَا اللّهُ قاضٍ في رَسولِ اللّهِ صلى الله عليه و آله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الإمام عليّ عليه السلام :أمَرَ رَسولُ اللّهِ صلى الله عليه و آله بِتَوجيهِ الجَيشِ الَّذي وَجَّهَهُ مَعَ اُسامَةَ ابنِ زَيدٍ عِندَ الَّذي أحدَثَ اللّهُ بِهِ مِنَ المَرَضِ الَّذي تَوَفّاهُ فيهِ ، فَلَم يَدَعِ النَّبِيُّ أحَدا مِن أفناءِ </w:t>
      </w:r>
      <w:r>
        <w:rPr>
          <w:rStyle w:val="FootnoteReference"/>
        </w:rPr>
        <w:footnoteReference w:id="1967"/>
      </w:r>
      <w:r>
        <w:rPr>
          <w:rFonts w:ascii="Amiri" w:hAnsi="Amiri" w:eastAsia="Amiri" w:cs="Amiri"/>
          <w:lang w:bidi="ar-SA"/>
          <w:color w:val="111111"/>
          <w:sz w:val="28"/>
          <w:szCs w:val="28"/>
          <w:rtl/>
        </w:rPr>
        <w:t xml:space="preserve">العَرَبِ ، ولا مِنَ الأَوسِ وَالخَزرَجِ وغَيرِهِم مِن سائِرِ النّاسِ مِمَّن يَخافُ عَلى نَقضِهِ ومُنازَعَتِهِ ، ولا أحَدا مِمَّن يَراني بِعَينِ البَغضاءِ مِمَّن قَد وَتَرتُهُ بِقَتلِ أبيهِ أو أخيهِ أو حَميمِهِ ، إلّا وَجَّهَهُ في ذلِكَ الجَيشِ ، ولا مِنَ المُهاجِرينَ وَالأَنصارِ وَالمُسلِمينَ وغَيرِهِم وَالمُؤَلَّفَةِ قُلوبُهُم وَالمُنافِقينَ ؛ لِتَصفُوَ قُلوبُ مَن يَبقى مَعي بِحَضرَتِهِ ، ولِئَلّا يَقولَ قائِلٌ شَيئا مِمّا أكرَهُهُ ، ولا يَدفَعُني دافِعٌ مِنَ الوِلايَةِ وَالقِيامِ بِأَمرِ رَعِيَّتِهِ مِن بَعدِهِ . ثُمَّ كانَ آخِرُ ما تَكَلَّمَ بِهِ في شَيءٍ مِن أمرِ اُمَّتِهِ أن يُمضِيَ جَيشَ اُسامَةَ ، ولا يَتَخَلَّفَ عَنهُ أحَدٌ مِمَّن أُنهَضَ مَعَهُ ، وتَقَدَّمَ في ذلِكَ أشَدَّ التَّقَدُّمِ ، وأوعَزَ </w:t>
      </w:r>
      <w:r>
        <w:rPr>
          <w:rStyle w:val="FootnoteReference"/>
        </w:rPr>
        <w:footnoteReference w:id="1968"/>
      </w:r>
      <w:r>
        <w:rPr>
          <w:rFonts w:ascii="Amiri" w:hAnsi="Amiri" w:eastAsia="Amiri" w:cs="Amiri"/>
          <w:lang w:bidi="ar-SA"/>
          <w:color w:val="111111"/>
          <w:sz w:val="28"/>
          <w:szCs w:val="28"/>
          <w:rtl/>
        </w:rPr>
        <w:t xml:space="preserve">فيهِ أبلَغَ الإِيعازِ ، وأكَّدَ فيهِ أكثَرَ التَّأكيدِ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أشعُر بَعدَ أن قُبِضَ النَّبِيُّ صلى الله عليه و آله إلّا بِرِجالٍ مِن بَعثِ اُسامَةَ بنِ زَيدٍ وأهلِ عَسكَرِهِ قَد تَرَكوا مَراكِزَهُم ، وأخَلّوا مَواضِعَهُم ، وخالَفوا أمرَ رَسولِ اللّهِ صلى الله عليه و آله فيما أنهَضَهُم لَهُ وأمَرَهُم بِهِ وتَقَدَّمَ إلَيهِم ؛ مِن مُلازَمَةِ أميرِهِم ، وَالسَّيرِ مَعَهُ تَحتَ لِوائِهِ ، حَتّى يُنفَذَ لِوَجهِهِ الَّذي أنفَذَهُ إلَيهِ ! فَخَلَّفوا أميرَهُم مُقيما في عَسكَرِهِ ، وأقبَلوا يَتَبادَرونَ عَلَى الخَيلِ رَكضا إلى حَلِّ عُقدَةٍ عَقَدَهَا اللّهُ عزّوجلّ لي ولِرَسولِهِ صلى الله عليه و آله في أعناقِهِم فَحَلّوها ، وعَهدٍ عاهَدُوا اللّهَ ورَسولَهُ فَنَكَثوهُ ! وعَقَدوا لِأَنفُسِهِم عَقدا ضَجَّت بِهِ أصواتُهُم ، وَاختَصَّت بِهِ آراؤُهُم ، مِن غَيرِ مُناظَرَةٍ لِأَحَدٍ مِنّا بني عَبدِ المُطَّلِبِ ، أو مُشارَكَةٍ في رَأيٍ ، أوِ استِقالَةٍ </w:t>
      </w:r>
      <w:r>
        <w:rPr>
          <w:rStyle w:val="FootnoteReference"/>
        </w:rPr>
        <w:footnoteReference w:id="1969"/>
      </w:r>
      <w:r>
        <w:rPr>
          <w:rFonts w:ascii="Amiri" w:hAnsi="Amiri" w:eastAsia="Amiri" w:cs="Amiri"/>
          <w:lang w:bidi="ar-SA"/>
          <w:color w:val="111111"/>
          <w:sz w:val="28"/>
          <w:szCs w:val="28"/>
          <w:rtl/>
        </w:rPr>
        <w:t xml:space="preserve">لِما في أعناقِهِم مِن بَيعَتي ! </w:t>
      </w:r>
      <w:r>
        <w:rPr>
          <w:rStyle w:val="FootnoteReference"/>
        </w:rPr>
        <w:footnoteReference w:id="19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10" w:name="pg12733_130972"/>
    <w:bookmarkEnd w:id="210"/>
    <w:p>
      <w:pPr>
        <w:pStyle w:val="Heading6"/>
      </w:pPr>
      <w:bookmarkStart w:id="498" w:name="_Toc288"/>
      <w:r>
        <w:t>بحث حول آخر قرارات النبيّ</w:t>
      </w:r>
      <w:bookmarkEnd w:id="498"/>
    </w:p>
    <w:p>
      <w:pPr>
        <w:pStyle w:val="BookText"/>
      </w:pPr>
      <w:r>
        <w:rPr>
          <w:rFonts w:ascii="Amiri" w:hAnsi="Amiri" w:eastAsia="Amiri" w:cs="Amiri"/>
          <w:lang w:bidi="ar-SA"/>
          <w:color w:val="111111"/>
          <w:sz w:val="28"/>
          <w:szCs w:val="28"/>
          <w:rtl/>
        </w:rPr>
        <w:t xml:space="preserve">بحث حول آخر قرارات النبيّاكتملت الفصول لهذا المبحث العظيم الذي حمل بين طيّاته آخر جهود رسول اللّه صلى الله عليه و آله ، تلك الجهود الحافلة بالآلام والمشاقّ . ونعود هنا لإلقاء نظرة اُخرى ـ عطفا على ما سبق ذكره ـ لنفصح بإيجاز عن سرّ عدم تحقّق آخر جهوده صلى الله عليه و آله . لقد بيّنتْ هذه الفصول بكلّ جلاء بأنّ الولاية العلويّة قد واكبت الرسالة المحمّديّة في الإبلاغ والتصريح ، وأنّ الرسول حينما كان يصدح بالرسالة ، كان يجاهر أيضا بالحديث عن ديمومة الرسالة في قالب الولاية ، ويسمّي عليا «وصيّا» و«خليفة» و«وزيرا» و«صاحبا» و«رفيقا» . وإضافة إلى كلّ ذلك فإنّه كان يتحدّث عن القيادة المستقبليّة في المناسبات المختلفة بما يتناسب والظروف السياسيّة والثقافيّة التي كانت سائدة آنذاك . وكان يصف أمير المؤمنين عليه السلام بأنّه الشخص الأكثر مقدرة على قيادة الاُمّة وانتشالها من تلاطم أمواج الفتن والانحرافات . وقد أوردنا هذه الحقائق بين طيّات هذه الموسوعة استنادا إلى الكمّ الهائل من الروايات المنقولة من طريق الفريقين ، وجرى التأكيد على أنّ ذروة ذلك الإبلاغ وقعت في «حَجَّة الوداع» أو بتعبير آخر في «حَجَّة البلاغ» وفي غدير خمّ . وهكذا فإنّ تأكيد رسول اللّه صلى الله عليه و آله على كتابة الولاية من بعده في آخر ساعات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المبارك ، كان بلا شكّ يمثّل آخر جهوده ومساعيه لوضع حلّ يضمن سلامة المجتمع ، ويقي الاُمّة من الانحراف من بعده . ومن هذا المنطلق أمر الرسول صلى الله عليه و آله ـ وهو في فراش المرض، وبدنه الشريف يلتهب من شدّة الحُمّى ـ بتجهيز جيش بقيادة الشابّ اُسامة بن زيد ، وأكّد على الخروج فيه ، ولعن المتخلّفين عنه . وكان كلّما فتح عينيه سأل عن مجريات اُمور ذلك الجيش . لكنّ العجب كلّ العجب أنّ البعض امتنع عن الالتحاق بذلك الجيش اجتهادا منهم أمام النصّ الصريح من رسول اللّه صلى الله عليه و آله . وفضلاً عن ذلك اتّهموا الرسول الذي لم يكن يقول إلّا الحقّ ، ولا يتكلّم إلّا بالوحي </w:t>
      </w:r>
      <w:r>
        <w:rPr>
          <w:rStyle w:val="FootnoteReference"/>
        </w:rPr>
        <w:footnoteReference w:id="1971"/>
      </w:r>
      <w:r>
        <w:rPr>
          <w:rFonts w:ascii="Amiri" w:hAnsi="Amiri" w:eastAsia="Amiri" w:cs="Amiri"/>
          <w:lang w:bidi="ar-SA"/>
          <w:color w:val="111111"/>
          <w:sz w:val="28"/>
          <w:szCs w:val="28"/>
          <w:rtl/>
        </w:rPr>
        <w:t xml:space="preserve">، بأنّه يهجر ؛ أي يهذي ! ! وهكذا بقيت كتابة الوصيّة بلا أثر ، ولم تُفلح آخر جهود الرسول صلى الله عليه و آله لإعداد الأرضيّة الكفيلة بتوطيد «حاكميّة الحقّ» . ليس هناك أدنى شكّ في أنّ المراد من هذه الوصيّة هو التصريح بالقيادة ، والتأكيد عليها، وجلب الأنظار إلى ما جاء من إبلاغ الحقّ على مدى عشرين سنة، ونودي به في كلّ حدب وصوب </w:t>
      </w:r>
      <w:r>
        <w:rPr>
          <w:rStyle w:val="FootnoteReference"/>
        </w:rPr>
        <w:footnoteReference w:id="1972"/>
      </w:r>
      <w:r>
        <w:rPr>
          <w:rFonts w:ascii="Amiri" w:hAnsi="Amiri" w:eastAsia="Amiri" w:cs="Amiri"/>
          <w:lang w:bidi="ar-SA"/>
          <w:color w:val="111111"/>
          <w:sz w:val="28"/>
          <w:szCs w:val="28"/>
          <w:rtl/>
        </w:rPr>
        <w:t xml:space="preserve">. ولكن يبقى ثمّة سؤال؛ وهو لماذا لم يصرّ الرسول صلى الله عليه و آله على كتابة الوصيّة رغم اللغط الذي أثاروه في حينها ؟ ولماذا لم يبادر إلى هذا الإجراء الأساسي مسبقا وفي أيّام صحّته ؟ ولماذا لم يُقدِم على كتابة الوصيّة رغم الاقتراح الذي قدّمه البعض بالإتيان بأدوات الكتاب، مع أنّه بقي على قيد الحياة أربعة أيّام بعد طرح هذه القضيّة ؟ ولماذا لم يُقدم على هذا الإجراء ليحول دون وقوع الاُمّة في الضلال؛ وهو</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يصفه القرآن بالحرص على هداية الاُمّة ؟ ! </w:t>
      </w:r>
      <w:r>
        <w:rPr>
          <w:rStyle w:val="FootnoteReference"/>
        </w:rPr>
        <w:footnoteReference w:id="1973"/>
      </w:r>
      <w:r>
        <w:rPr>
          <w:rFonts w:ascii="Amiri" w:hAnsi="Amiri" w:eastAsia="Amiri" w:cs="Amiri"/>
          <w:lang w:bidi="ar-SA"/>
          <w:color w:val="111111"/>
          <w:sz w:val="28"/>
          <w:szCs w:val="28"/>
          <w:rtl/>
        </w:rPr>
        <w:t xml:space="preserve">لعلّ التأمّل في وضع المجتمع الإسلامي حينذاك ، وطبيعة تركيب مجتمع المدينة، ومكانة الإمام عليّ عليه السلام يساعد في العثور على جواب لهذا السؤال ، لقد قام الرسول صلى الله عليه و آله بالكثير من الغزوات والمعارك في سبيل القضاء على الشرك وإزالة العراقيل الحائلة دون إبلاغ الرسالة . وقد قُتل في تلك المعارك الكثير من قادة الشرك والاستكبار ، وكان لسيف عليّ عليه السلام الدور الأكبر فيها، وهذه حقيقة لا يشكّ فيها من لديه أدنى اطّلاع على تاريخ الإسلام . وفي السنوات الأخيرة من عمر الرسول صلى الله عليه و آله التحق الكثير من ذوي اُولئك القادة بمعسكر الإسلام ، إلّا أنّ الإسلام لم يدخل في قلوبهم ، ولم يكونوا على استعداد للقبول بقيادة الإمام عليّ عليه السلام ، هذا من جهة . ومن جهة اُخرى فإنّ الكثير من الصحابة البارزين ما كانوا يرون ـ لسبب أو آخر ـ المصلحة في وجود الإمام عليّ عليه السلام على رأس قيادة الاُمّة ، فلم يَرُق لهم أمر كتابة الوصيّة ؛ وذلك لأنّ كتابة الوصيّة كانت تغلق عليهم باب كلّ الأعذار والتبريرات . أمّا في الظروف العادية فإنّ إقدام النبيّ صلى الله عليه و آله على مثل هذا الإجراء يهيّئ كان الأجواء لبثّ الفرقة والتناحر في داخل المعسكر الإسلامي . بينما في آخر لحظات عمر الرسول صلى الله عليه و آله فإنّ الوصيّة كانت تلقى أجواءً أفضل للقبول ، ومن الطبيعي أنّ القائد الذي شارف على الرحيل من هذه الدنيا بعد سنوات من الجهد في سبيل توطيد ركائز الدين ، لابدّ أنّ يضع خطّة للمستقبل يضمن فيها بقاء الدين ومصلحة الاُمّة ، ولو أنّ الوجوه البارزة ما كانت لتثير الاختلاف واللغط وتعكّر صفو الماء لكان الاحتمال قويّا بأن لايجد الذين أسلموا حديثا فرصة للمناورة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المنوال عزم الرسول صلى الله عليه و آله على أصل الوصيّة وكتابتها من جهة، وسعى من جهة اُخرى من خلال أمره بتجهيز سريّة اُسامة لإبعاد أصحاب الادّعاءات ومثيري الضجيج عن الساحة في سبيل توفير الأجواء لطرح المسألة نهائيّا . ولا شكّ أنّ سريّة اُسامة لو كانت سارت على وجهتها ، واُبعد مثيرو الشغب عن الساحة لكانت الوصيّة قد كُتبت ، والخلافة الحقّة قد استُتبّت ، ولقُضي على كل ما يُعكّر صفو الأجواء ، قبل عودتهم </w:t>
      </w:r>
      <w:r>
        <w:rPr>
          <w:rStyle w:val="FootnoteReference"/>
        </w:rPr>
        <w:footnoteReference w:id="1974"/>
      </w:r>
      <w:r>
        <w:rPr>
          <w:rFonts w:ascii="Amiri" w:hAnsi="Amiri" w:eastAsia="Amiri" w:cs="Amiri"/>
          <w:lang w:bidi="ar-SA"/>
          <w:color w:val="111111"/>
          <w:sz w:val="28"/>
          <w:szCs w:val="28"/>
          <w:rtl/>
        </w:rPr>
        <w:t xml:space="preserve">. ولكن لماذا لم يُصرّ النبيّ صلى الله عليه و آله على ما طلب ، ولم يستثمر الفرصة المتبقّية لكتابة الوصيّة ؟ يكفي النظر إلى ما قيل حول المسألة للعثور على الجواب، وسبب ذلك يعود ـ كما صرّح به مفكّر بارع </w:t>
      </w:r>
      <w:r>
        <w:rPr>
          <w:rStyle w:val="FootnoteReference"/>
        </w:rPr>
        <w:footnoteReference w:id="1975"/>
      </w:r>
      <w:r>
        <w:rPr>
          <w:rFonts w:ascii="Amiri" w:hAnsi="Amiri" w:eastAsia="Amiri" w:cs="Amiri"/>
          <w:lang w:bidi="ar-SA"/>
          <w:color w:val="111111"/>
          <w:sz w:val="28"/>
          <w:szCs w:val="28"/>
          <w:rtl/>
        </w:rPr>
        <w:t xml:space="preserve">ـ إلى أنّهم جرّدوه من العصمة من الضلال بقولهم : «هجر» ! ! ولهذا قال لهم فيما رواه ابن عبّاس بعد أن هدأت الضجّة وقالوا له : أ لا نأتيك بما طلبتَ ؟ قال : أ بَعدَ الذي قلتم ؟ !... أوَبَعد ماذا ؟ ! يا للعجب ويا للأسف ! ! فهل هناك موضع للكتابة بعد أن اتّهموا الرسول صلى الله عليه و آله بأنّه يهجر ؟ فإذا كان قول الرسول يُتجاهل، ويوصف بالهذيان في حياته، وهو الذي نزّهه القرآن عن الخطأ بقوله : «وَ مَا يَنطِقُ عَنِ الْهَوَى * إِنْ هُوَ إِلَا وَحْىٌ يُوحَى» </w:t>
      </w:r>
      <w:r>
        <w:rPr>
          <w:rStyle w:val="FootnoteReference"/>
        </w:rPr>
        <w:footnoteReference w:id="1976"/>
      </w:r>
      <w:r>
        <w:rPr>
          <w:rFonts w:ascii="Amiri" w:hAnsi="Amiri" w:eastAsia="Amiri" w:cs="Amiri"/>
          <w:lang w:bidi="ar-SA"/>
          <w:color w:val="111111"/>
          <w:sz w:val="28"/>
          <w:szCs w:val="28"/>
          <w:rtl/>
        </w:rPr>
        <w:t xml:space="preserve">فلا بدّ وأن يكون سائر كلامه موضع تشكيك من بعد وفاته . ويظهر من هذا الكلام والأجواء التي تمخّضت عنه ، ما يلي : ۱ ـ إنّ المعارضين لخلافة الإمام عليّ عليه السلام كانوا جادّين في موقفهم ، ولم يتوّرعوا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عن النيل من الرسول صلى الله عليه و آله في سبيل هذه الغاية . ۲ ـ لم يكن للكتابة تأثير حينذاك ، وذلك لأنّهم كانوا سيُشيعون هذا الكلام وهذا الرأي بين الناس ، ويُبطلون بذلك أيّ أثر لكتابة الصحيفة . ۳ ـ لعلّ أهمّ ما كان يتمخّض عن ذلك هو أن لا يصل الإمام إلى الخلافة ، بل وكانت تضيع كلّ تعاليم الرسول ، ويقع التشكيك في حجّيّتها ، وتضمحلّ أوامره ونواهيه في خضمّ الأخذ والردّ . والحقيقة هي أنّ اتّهام الرسول صلى الله عليه و آله بالهذيان يعتبر من أكثر الحوادث مثارا للحزن والألم والمرارة في تاريخ الإسلام . ولعلّ أبلغ ما يعبّر عن ذلك هو كلام ابن عبّاس الذي كان يبكي ويقول : «إِنَّ الرَّزِيَّةَ كُلَّ الرَّزِيَّةِ ما حالَ بَينَ رَسولِ اللّهِ صلى الله عليه و آله وبَينَ أن يَكتُبَ لَهُم ذلِكَ الكِتابَ !» . والأمر المثير أنّه بعد سنتين من ذلك التاريخ حينما كان أبو بكر في اللحظات الأخيرة من حياته يعيش في حالة إغماء ولا قدرة له على الكلام نصب عمر بن الخطّاب خليفة من بعده بكتابة تلقينيّة من عثمان، غير أنّ أحدا لم يتّهمه بالهذيان ! </w:t>
      </w:r>
      <w:r>
        <w:rPr>
          <w:rStyle w:val="FootnoteReference"/>
        </w:rPr>
        <w:footnoteReference w:id="1977"/>
      </w:r>
      <w:r>
        <w:rPr>
          <w:rFonts w:ascii="Amiri" w:hAnsi="Amiri" w:eastAsia="Amiri" w:cs="Amiri"/>
          <w:lang w:bidi="ar-SA"/>
          <w:color w:val="111111"/>
          <w:sz w:val="28"/>
          <w:szCs w:val="28"/>
          <w:rtl/>
        </w:rPr>
        <w:t xml:space="preserve">وهكذا فقد وقعت تلك الإهانة، ولم تُكتب تلك الوصيّة، ووُضعت اُسس انحراف القيادة ، وحلَّ بالاُمّة ما لم يكن ينبغي أنّ يحلّ بها . وتبلور تاريخ المسلمين على نحو آخر حافل بكثير من الاضطرابات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الفهرس التفصيلي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.اكتمل هذا الأثر النفيس والمستحقّ للثناء والإشادة ، باقتراح آية اللّه عبد اللّه جوادي الآملي ومساعي أكثر من مئة من الفضلاء والباحثين ، تحت إشراف حجّة الإسلام والمسلمين علي أكبر صادقي رشاد ، خلال سنتين من العمل المتواصل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.بدأت احتفالات انتخاب كتاب عام الولاية باقتراح من المعاونية الثقافية لوزارة الثقافة والإرشاد الإسلامي منذ عام ۱۹۹۹ م ، وقد خصصت الدورة الثانية منها ، لدراسة وتقييم الكتب المؤلّفة حول الإمام علي عليه السلام بين الأعوام ۱۹۸۰ م ـ ۲۰۰۰ م ، بالتعاون مع مؤسّسة «آل البيت لإحياء التراث»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.وسم السيّد القائد آية اللّه الخامنئي عام ۱۳۷۹ ه . ش ، بعام الإمام علي وذلك لحلول عيد الغدير مرّتين في هذا العام ؛ الاُولى في اليوم السادس من الشهر الأوّل (فروردين) ، والثانية في اليوم الرابع والعشرين من الشهر الثاني عشر (إسفند)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.أطلق قائد الثورة الإسلاميّة آية اللّه السيّد الخامنئي ـ حفظه اللّه تعالى ـ على العام الإيراني الحالي (۱۳۷۹ ه . ش) «عام الإمام عليّ عليه السلام » و «عام الولاية» ؛ وذلك لحلول عيد الغدير فيه مرّتين ؛ فبداية العام الحالي في ۱۳ ذي الحجّة ۱۴۲۱ ه . ق ، ونهايته في ۲۴ ذي الحجّة ۱۴۲۲ ه . ق ، فيكون يوم الغدير (۱۸ ذي الحجّة) قد حلّ في الشهرين الأوّل والأخير من هذا العام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۱۷ ، الكافي : ج ۸ ص ۶۷ ح ۲۳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.جاءت هذه الألفاظ في نصوص مختلفة ، ويمكن أن يكون المقصود فيها واحدا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قوله سبحانه : «قَالَ الَّذِى عِندَهُ عِلْمٌ مِّنَ الْكِتَـبِ أَنَا ءَاتِيكَ بِهِ قَبْلَ أَن يَرْتَدَّ إِلَيْكَ طَرْفُكَ فَلَمَّا رَءَاهُ مُسْتَقِرًّا عِندَهُ قَالَ هَـذَا مِن فَضْلِ رَبِّى» (النمل : ۴۰)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 ۵۱۴ ح ۳۵۸۴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۸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باستثناء النصوص التي يقع بينها اختلاف أساسي ، أو أن يكون النصّ المكرّر حاوياً لنقطة مهمّة ، أو متضمّناً فكرة جديرة بالذكر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 ۱۰۳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ص۵۸۳ ح۳۶۰۵ ، كفاية الطالب : ص۴۱۰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۹۴ والخطبة ۱۶۱ نحوه وراجع الخطبة ۹۶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أهل البيت في الكتاب والسنّة : ص۱۶۳ (الفصل الثاني : جوامع خصائصهم)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ص۵ الرقم ۱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ص۱۱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ص۱۲۱ ح۱ ، الأمالي للصدوق : ص۷۰۰ ح۹۵۴ كلاهما عن الحسن البصري ، بحار الأنوار : ج۳۵ ص۵۱ ح۵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ص۵۶ ح۴ عن أبي ذرّ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ص۱۱ ، شرح الأخبار : ج۳ ص۲۱۹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اليعقوبي : ج۲ ص۱۳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ص۴۵۲ ؛ المستدرك على الصحيحين : ج۳ ص۱۱۶ ح۴۵۷۳ ، فضائل الصحابة لابن حنبل : ج۲ ص۵۵۵ ح۹۳۳ ، المعجم الكبير : ج۱ ص۹۲ ح۱۵۱ ، سير أعلام النبلاء : ج۲ ص۱۱۸ الرقم ۱۷ ، اُسد الغابة : ج۷ ص۲۱۳ الرقم ۷۱۷۶ ، الاستيعاب : ج۴ ص۴۴۶ الرقم ۳۴۸۶ ، تاريخ دمشق : ج۴۲ ص۱۴ ، المناقب لابن المغازلي : ص ۶ ح ۲ ، المناقب للخوارزمي : ص۴۶ ح۹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ج۱ ص۱۱۹ ، تاريخ الطبري : ج۲ ص۲۷۷ ، مروج الذهب : ج۲ ص۲۸۱ ، أنساب الأشراف : ج۱ ص۱۰۵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ص۴۴۸ ح۲۸ ـ ۳۳ ، الأمالي للصدوق : ص۷۱۲ ح۹۷۹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ص۴۴۸ ح۲۹ ، الأمالي للصدوق : ص۷۱۲ ح۹۸۰ ، تاريخ اليعقوبي : ج۲ ص۳۱ ، شرح الأخبار : ج۳ ص۲۲۲ ؛ السيرة النبويّة لابن هشام : ج۱ ص۳۷۷ ، شرح نهج البلاغة : ج۱۴ ص۷۷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ج۲ ص۵۷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ج۱ ص۲۰۹ ، تاريخ الطبري : ج۲ ص۳۳۶ ، الكامل في التاريخ : ج۱ ص۵۰۴ ، السيرة النبويّة لابن هشام : ج۱ ص۳۷۶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ج۱ ص۲۱۱ ، تاريخ الطبري : ج۲ ص۳۴۳ ، الكامل في التاريخ : ج۱ ص۵۰۷ ، السيرة النبويّة لابن هشام : ج۲ ص۵۷ ؛ الكافي : ج۱ ص۴۴۹ ح۳۱ و ج۸ ص۳۴۰ ح۵۳۶ ، كمال الدين : ص۱۷۴ ح۳۱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ص۱۷۴ ح۳۲ ، بحار الأنوار : ج۳۵ ص۸۱ ح۲۲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ص۱۷۴ ح۳۱ عن محمّد بن مروان ، بحار الأنوار : ج۳۵ ص۸۱ ح۲۱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.إيمان أبي طالب لفخّار بن معد : ص ۱۳۰ عن عليّ بن أحمد بن مسعدة عن عمّه ، بحار الأنوار : ج۳۵ ص۱۱۵ ح۵۴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 ص ۱۴۲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بحار الأنوار : «ابن صفيّة الهاشميّة»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.إيمان أبي طالب لفخّار بن معد : ص ۲۸۴ ، بحار الأنوار : ج۳۵ ص۱۲۸ ح۷۳ وراجع الإصابة : ج۷ ص۱۹۷ الرقم ۱۰۱۷۵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.ءيمان أبي طالب لفخّار بن معد : ص۲۴۸ ، كنز الفوائد : ج۱ ص۲۷۰ نحوه ، بحار الأنوار : ج۳۵ ص۱۲۰ ح۶۳ ؛ شرح نهج البلاغة : ج۱۳ ص۲۶۹ نحوه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ص۵۸ ، المناقب لابن شهر آشوب : ج۱ ص۶۴ ، روضة الواعظين : ص۶۴ وفيه إلى «بنصيب» ، بحار الأنوار : ج۳۵ ص۹۳ ح۳۱ ؛ شرح نهج البلاغة : ج۱۴ ص۶۴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ص۴۴۸ ح۲۹ ، بحار الأنوار : ج۳۵ ص۱۳۶ ح۸۱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ج۷ ص۲۵۱ (الأحنف بن قيس)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أكثم بن صيفي بن عبد العزّى ، ولمّا بلغه ظهور رسول اللّه صلى الله عليه و آله أرسل إليه رجلين يسألانه عن نسبه وما جاء به ، فأخبرهما وقرأ عليهما : «إِنَّ اللَّهَ يَأْمُرُ بِالْعَدْلِ وَ الْاءِحْسَـنِ . . .» الآية ، (النحل : ۹۰) . فعادا إلى أكثم فأخبراه وقرأ عليه الآية ، فلمّا سمع أكثم ذلك قال : يا قوم ، أراه يأمر بمكارم الأخلاق وينهى عن ملائمها ، فكونوا في هذا الأمر رؤوسا ولا تكونوا أذنابا ، وكونوا فيه أوّلاً ولا تكونوا فيه آخرا . فلم يلبث أن حضرته الوفاة فأوصى أهله : اُوصيكم بتقوى اللّه وصلة الرحم ؛ فإنّه لايبلى عليها أصل ، ولا يهتصر عليها فرع (اُسد الغابة : ج۱ ص۲۷۲ الرقم ۲۱۸)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.إيمان أبي طالب لفخّار بن معد : ص۳۳۲ ، بحار الأنوار : ج۳۵ ص۱۳۳ ح۷۸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ص۱۴ ، تاج المواليد : ص۸۸ ، شرح الأخبار : ج۳ ص۲۱۴ ، كشف الغمّة : ج۱ ص۵۹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ج۱۳ ص۶۳۶ ح۳۷۶۰۷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ج۲ ص۱۱۸ ح۱۷ ، الاستيعاب : ج۴ ص۴۴۶ ح۳۴۸۶ ، اُسد الغابة : ج۷ ص۲۱۳ ح۷۱۷۶ ، شرح نهج البلاغة : ج ۱ ص ۱۴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ج۳ ص۲۱۵ ح۱۱۴۱ ؛ المناقب للخوارزمي : ص۲۷۷ ح۲۶۴ ، شرح نهج البلاغة : ج۱ ص۱۴.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ص۴۵۳ ح۲ ، خصائص الأئمّة عليهم السلام : ص ۶۴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ص۱۱۷ ح۴۵۷۴ ، تاريخ المدينة : ج۱ ص۱۲۳ و ۱۲۴ ، اُسد الغابة : ج۷ ص۲۱۳ الرقم ۷۱۷۶ ، الاستيعاب : ج۴ ص۴۴۶ الرقم ۳۴۸۶ ؛ علل الشرائع : ص۴۶۹ ح۳۱ و ۳۲ ، الأمالي للصدوق : ص۳۹۱ ح۵۰۵ ، شرح الأخبار : ج۳ ص۲۱۵ ح۱۱۴۲ و ۱۱۴۳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ج۷ ص۲۱۲ الرقم ۷۱۷۶ ، تذكرة الخواصّ : ص۱۰ ، البداية والنهاية : ج۷ ص۲۲۳ ؛ شرح الأخبار : ج۳ ص۲۱۴ ، عمدة الطالب : ص۵۸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ص۵۵۵ الرقم ۹۳۳ ، المناقب لابن المغازلي : ص۶ الرقم ۲ وفيه «أسلمت وهاجرت إلى النبيّ صلى الله عليه و آله » بدل «وهاجرت . . .»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«وحجّته بَهاليل»، والتصويب من بحار الأنوار. و بهاليل : جمع بُهْلول : العزيز الجامع لكلّ خير (لسان العرب : ج۱۱ ص۷۳)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 : الفُحش في القول (النهاية : ج۲ ص۸۶)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ص۱۷۱، بحار الأنوار: ج۳۵ ص۹۸ ح۳۲.</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ص۴۵۲ ح۱ ، معاني الأخبار : ص۴۰۳ ح۶۸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.حَثَا الرَّجُلُ الترابَ: أهاله بيده (مجمع البحرين: ج۱ ص۳۵۹)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أثبتناه من كنز العمّال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ص۱۱۷ ح۴۵۷۴ عن الزبير بن سعيد القرشي عن الإمام زين العابدين عن أبيه عليهماالسلام ، كنز العمّال : ج۱۳ ص۶۳۵ ح۳۷۶۰۷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ص۴۵۳ ح۲ عن محمّد بن جمهور عن بعض أصحابنا وراجع بصائر الدرجات : ص۲۸۷ ح۹ وبحار الأنوار : ج۳۵ ص۸۱ ح۲۳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ص۱۹ ، الإرشاد : ج۱ ص۵ ، المقنعة : ص۴۶۱ ، كشف اليقين : ص۳۱ ، تاج المواليد : ص۸۸ ، المستجاد : ص۲۹۴ ، العمدة : ص۲۴ ، المصباح للكفعمي : ص۶۷۸ ، روضة الواعظين : ص۸۷ ، المناقب لابن شهر آشوب : ج۲ ص۱۷۵ و ج ۳ ص۳۰۷ ، إعلام الورى : ج۱ ص۳۰۶ ، عمدة الطالب : ص۵۸ ؛ الفصول المهمّة : ص۲۹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ص۱۹ ، المقنعة : ص۴۶۱ ، الإرشاد : ج۱ ص۵ ، خصائص الأئمّة عليهم السلام : ص۳۹ ، مصباح المتهجّد : ص۸۰۵ ، الأمالي للطوسي : ص۷۰۷ ح۱۵۱۱ ، العمدة : ص۲۴ ، كشف اليقين : ص۳۱ ، كنز الفوائد : ج۱ ص۲۵۵ ، الإقبال : ج۳ ص۲۳۱ الرقم ۵۱ ، المصباح للكفعمي : ص۶۷۸ ، روضة الواعظين : ص۸۷ ، إرشاد القلوب : ص۲۱۱ ، المناقب لابن شهر آشوب : ج۲ ص۱۷۵ و ج ۳ ص۳۰۷ ، عمدة الطالب : ص۵۸ ، كشف الغمّة : ج۱ ص۵۹ ، إعلام الورى : ج۱ ص۳۰۶ ؛ مروج الذهب : ج۲ ص۳۵۸ ، المناقب لابن المغازلي : ص ۷ ح۳ ، تذكرة الخواصّ : ص۱۰ ، الفصول المهمّة : ص۲۹ ، كفاية الطالب : ص۴۰۷ ، مطالب السؤول : ص۱۱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ج۶ ص۲۲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ص۵۵۰ ح۶۰۴۴ وراجع مروج الذهب : ج۲ ص۳۵۸ والمناقب لابن المغازلي: ص۷ ح۳ وتذكرة الخواصّ: ص۱۰ ومطالب السؤول: ص۱۱ وكنزالفوائد: ج۱ ص۲۵۵ وإثبات الوصيّة: ص۱۴۲ والإقبال:ج۳ ص۲۳۱ الرقم۵۱ وروضة الواعظين: ص۹۲ و۹۳ والمناقب لابن شهر آشوب: ج۲ ص۱۷۴ و۱۷۵.</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ص۸۸ ، الفضائل لابن شاذان : ص۴۸ نحوه ، اليقين : ص۱۹۱ ح۴۳ وفيه إلى «سنة المسيح» ، بحار الأنوار : ج۳۵ ص۱۰ ح۱۲ و ص ۹۹ ح۳۳ ؛ كفاية الطالب : ص۴۰۶ نحوه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ص۵ ، المستجاد : ص۲۹۴ ، عمدة الطالب : ص۵۸ ، العمدة : ص۲۴ ، تاج المواليد : ص۸۸ وليس فيه ذيله ، إرشاد القلوب : ص۲۱۱ ، خصائص الأئمّة عليهم السلام : ص۳۹ ، كشف اليقين : ص۳۱ ، نهج الحقّ : ص۲۳۲ ، كشف الغمّة : ج۱ ص۵۹ ، إعلام الورى : ج۱ ص۳۰۶ والخمسة الأخيرة نحوه ؛ كفاية الطالب : ص۴۰۷ وفيه «ليلة» بدل «يوم» ، الفصول المهمّة : ص۲۹ ، نور الأبصار : ص۸۵ كلاهما نحوه وراجع الخرائج والجرائح : ج۲ ص۸۸۸ وفرائد السمطين : ج۱ ص۴۲۵ ح۳۵۴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ص۱۳۵ ح۳ ، معاني الأخبار : ص۶۲ ح۱۰ ، الأمالي للصدوق : ص۱۹۴ ح۲۰۶ ، الأمالي للطوسي : ص۷۰۶ ح۱۵۱۱ عن إبراهيم بن عليّ بإسناده عن الإمام الصادق عن آبائه عليهم السلام نحوه ، بشارة المصطفى : ص۸ ، روضة الواعظين : ص۸۷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ص۷ ح۳ عن محمّد بن سعيد الدارمي عن الإمام الكاظم عن أبيه عليهماالسلام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ص۱۱۴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السيّد الحميري : ص۱۵۵ ح۴۲ ، المناقب لابن شهر آشوب : ج۲ ص۱۷۵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ص۳۹ ؛ معاني الأخبار : ص۵۹ ح۹ ، الفضائل لابن شاذان : ص۱۴۷ ، المناقب لابن شهر آشوب : ج۲ ص۲۸۸ و ج ۳ ص۲۷۶ ، بحار الأنوار : ج۳۵ ص۶۷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.حصل هذا التغيير في أوائل أيّام ولادته عليه السلام كما دلّ على ذلك النصوص التاريخيّة . وبهذا يكون ما نُقل عن عطاء ـ من أ نّه عليه السلام لمّا علا كتفي رسول اللّه صلى الله عليه و آله ، وكسّر الأصنام سمّي عليّا ؛ من العلوّ والرفعة ـ فاقدا للوثائق التاريخيّة ، واستحسانا ليس إلّا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ص۱۳۶ ح۳ ، معاني الأخبار : ص۶۲ ح۱۰ ، الأمالي للصدوق : ص۱۹۵ ح۲۰۶ ، بشارة المصطفى : ص۸ ، روضة الواعظين : ص۸۸ وراجع الأمالي للطوسي : ص۷۰۷ ح۱۵۱۱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«أبيه» ، وهو تصحيف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 الصحيح : «قاهرٍ عليِّ» ، وفي بعض المصادر : «شامخٍ عليِّ»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إضافة منّا يقتضيها السياق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ج۲ ص۳۰۵ ح۸۷۳ ؛ المناقب لابن شهر آشوب : ج۲ ص۱۷۴ نحوه ، بحار الأنوار : ج۳۵ ص۱۹ ح۱۰۲ وراجع كفاية الطالب : ص۴۰۶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ص۵۵ ح۳ عن عبد اللّه بن الفضل الهاشمي عن الإمام الصادق عن أبيه عليهماالسلام وراجع ص۵۶ ح۵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ص۵۹ ح۹ عن جابر الجعفي عن الإمام الباقر عليه السلام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ص۲۵۷ ، مائة منقبة : ص۱۳۸ ح۸۳ ؛ المناقب للخوارزمي : ص۳۱۹ ح۳۲۳ كلاهما عن أنس وراجع مشارق أنوار اليقين : ص۶۸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ص۱۹ ، المعجم الكبير : ج۱ ص۹۲ ، تاريخ بغداد : ج۱ ص۱۳۳ ، المعارف لابن قتيبة : ص۲۰۳، تاريخ دمشق: ص۴۲ ح۷ و ص ۱۰ ـ ۱۴ ، مروج الذهب : ج۲ ص۳۵۹ ، الاستيعاب : ج۳ ص۱۹۷ الرقم۱۸۷۵ ، اُسد الغابة : ج۴ ص۸۸ الرقم ۳۷۸۹ ، الإصابة : ج۴ ص۴۶۴ الرقم ۵۷۰۴ ، تاريخ الإسلام للذهبي : ج۳ ص۶۲۱ ، صفة الصفوة : ج۱ ص۱۳۰ ، البداية والنهاية : ج ۷ ص۲۲۳ ؛ تهذيب الأحكام : ج۶ ص۱۹ ، الإرشاد : ج۱ ص۵ ، تاج المواليد : ص۸۷ ، تاريخ مواليد الأئمّة عليهم السلام : ص۱۶۹ ، المستجاد : ص۲۹۴ ، روضة الواعظين : ص۸۷ ، عمدة الطالب : ص۵۹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ص۱۲۹ ؛ تاج المواليد : ص ۸۸ ، إعلام الورى : ج ۱ ص ۳۰۷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ص۴۱۴ (أبو ريحانتَيّ)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ص۳۹ ، شرح نهج البلاغة : ج۱ ص ۱۱ ؛ المناقب لابن شهر آشوب : ج۳ ص ۱۱۳ نحوه وكلاهما من دون إسنادٍ إلى المعصوم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ص۴۰ ح ۸ عن عمر بن عليّ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.البَوْغاء : التراب الناعم (النهاية : ج۱ ص ۱۶۲)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 ۱۰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 الجماعة من النخل، ولا واحد له من لفظه (النهاية : ج۳ ص ۵۹)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.الدَّقْعاء : عامّة التراب ، وقيل : التراب الدقيق على وجه الأرض (لسان العرب : ج۸ ص ۸۹)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.أهَبَّهُ : نَبَّهَهُ (لسان العرب : ج۱ ص ۷۷۸)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 ۳۶۵ ح ۱۸۳۴۹ ، فضائل الصحابة لابن حنبل : ج۲ ص ۶۸۷ ح ۱۱۷۲ ، المستدرك على الصحيحين : ج۳ ص ۱۵۱ ح ۴۶۷۹ ، خصائص أمير المؤمنين للنسائي : ص۲۸۰ ح ۱۵۲ ، السيرة النبويّة لابن هشام : ج۲ ص ۲۴۹ ، تاريخ الطبري : ج۲ ص ۴۰۸ ، تاريخ دمشق : ج۴۲ ص ۵۴۹ ح ۹۰۶۲ ، المناقب لابن المغازلي : ص۹ ح ۵ ، البداية والنهاية : ج۳ ص ۲۴۷ ، سلسلة الأحاديث الصحيحة : ج۴ ص ۳۲۴ ح ۱۷۴۳ وراجع المناقب لابن شهر آشوب : ج۳ ص ۱۱۱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ج۱ ص ۲۳۷ ح ۷۷۵ ، تاريخ دمشق : ج۴۲ ص ۱۸ ح ۸۳۵۹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 ۱۱۲ ، بحار الأنوار : ج۳۵ ص ۶۱ ح ۱۲ ؛ مقاتل الطالبيّين : ص۴۰ عن سهل ابن سعد من دون إسنادٍ إليه صلى الله عليه و آله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.بِها : بهذه الكُنية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ج۴ ص ۱۸۷۴ ح ۳۸ ، السنن الكبرى : ج۲ ص ۶۲۵ ح ۴۳۴۰ ، تاريخ دمشق : ج۴۲ ص ۱۷ ، تاريخ الإسلام للذهبي : ج۳ ص ۶۲۲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ص۱۵۷ ح ۴ ؛ المعجم الكبير : ج۱۲ ص ۳۲۱ ح ۱۳۵۴۹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 ۵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.اللقب : ما أشعر بمدح ك «الصادق» أو ذمّ ك «الجاحظ»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الأبواب المرتبطة بهذه العناوين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ج۱ ص۴۴۷ (اختصاص هذا الاسم بعليّ)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ج۱ ص۳۹۳ (وصاية الإمام في أدب صدر الإسلام)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 «اُمّتي الغرّ المحجّلون» أي بيض مواضع الوضوء من الأيدي والوجه والأقدام (لسان العرب : ج۱۱ ص ۱۴۴)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ص۳۰۳ ح۸۸۳۷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 ۱ ص ۴۴۲ ح ۱۳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ص۴۰۱ ح ۴۵۵ ، المناقب للخوارزمي : ص۲۹۴ ح ۲۸۴ كلاهما عن أحمد بن عامر عن الإمام الرضا عن آبائه عليهم السلام ؛ الأمالي للطوسي : ص۲۹۳ ح ۵۷۰ عن عيسى بن أحمد عن الإمام الهادي عن آبائه عن الإمام الصادق عليهم السلام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 هي الطعام ونحوه ، يقال : مارَهم يَميرُهم : إذا أعطاهم المِيرَة (النهاية : ج۴ ص ۳۷۹)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۶۵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ص۶۳ ح ۱۳، الكافي: ج۱ ص ۴۱۲ ح ۳ عن أحمد بن عمر عن أبي الحسن عليه السلام نحوه.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 ۱۲۹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يدلّ على أنّ استعمال لفظ «الوصي» في عليّ عليه السلام كان كثيرا ومعروفا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ج۲۰ ص ۲۹۷ ، لسان العرب : ج۱۵ ص ۳۹۴ وفيه «قيل لعليّ عليه السلام : وصيّ»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.الدَّعَج والدُّعْجة : السواد في العين وغيرها (النهاية : ج۲ ص ۱۱۹)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.شَثْن الكفّين : أي أنّهما يميلان إلى الغِلَظ والقِصَر، وقيل: هو الذي في أنامله غِلَظٌ بلا قِصَر (النهاية : ج۲ ص۴۴۴)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.الكَرادِيس : رؤوس العظام وقيل : هي ملتقى كلّ عظمين ضخمين ، كالركبتين والمرفقين والمنكبين ؛ أي أنّه ضخم الأعضاء (النهاية : ج۴ ص ۱۶۲)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.تَكَفَّأَ جسدُه : تمايَلَ إلى قدّام (النهاية : ج۴ ص ۱۸۳)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ص۲۷ ، تاريخ بغداد : ج۱ ص۱۳۴ و ۱۳۵ ، أنساب الأشراف : ج۲ ص۳۶۶ ، تاريخ الطبري : ج۵ ص۱۵۳ ، تاريخ الإسلام للذهبي : ج۳ ص۶۲۴ نحوه ، تاريخ دمشق : ج۴۲ ص۲۴ و۲۵ عن الخوارزمي ، المناقب لابن المغازلي : ص۱۲ ح۱۳ عن قتادة ، المعارف لابن قتيبة : ص۲۱۰ عن الواقدي والثلاثة الأخيرة نحوه من دون إسناد إلى المعصوم ؛ شرح الأخبار : ج۲ ص۴۲۷ ح۷۷۱ وراجع اُسد الغابة : ج۴ ص۱۱۵ ح۳۷۹ والبداية والنهاية : ج۷ ص۲۲۳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.المُشاشة : ما أشرَفَ من عظْم المنكِب (لسان العرب : ج۶ ص۳۴۷)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ص۹۳ ؛ الطبقات الكبرى : ج۳ ص۲۶ ، مقتل أمير المؤمنين : ص۶۷ ح۵۶ ، أنساب الأشراف : ج۲ ص۳۶۵ ، تاريخ دمشق : ج۴۲ ص۲۳ ، اُسد الغابة : ج۴ ص۱۱۵ ح۳۷۸۹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ص۳۰۷ ، شرح الأخبار : ج۲ ص۴۲۸ ح۷۷۴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ج۲ ص۴۴۰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.حَمْش الساقين: دقيقهما (لسان العرب: ج۶ ص۲۸۸)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ص۴۲ وقال بعد ذلك : وصفته هذه وردت بها الروايات متفرّقة فجمعتها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ص۵۵۵ ح۹۳۴ ، الطبقات الكبرى : ج۳ ص۲۵ ، شعب الإيمان : ج۵ ص۲۱۶ ح۶۴۱۵ ، المعجم الكبير : ج۱ ص۹۳ ح۱۵۳ ، الاستيعاب : ج۳ ص۲۱۰ الرقم ۱۸۷۵ ، أنساب الأشراف : ج۲ ص۳۶۱ ، تاريخ دمشق : ج۴۲ ص۲۱ وفي بعضها إلى «اللحية» و ص۲۰ ، مقتل أمير المؤمنين : ص۶۸ ح۵۷ كلاهما عن الشعبي ؛ الغارات : ج۱ ص۹۹ كلّها نحوه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ص۴۲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ص۲۶ ، أنساب الأشراف : ج۲ ص۳۶۶ ، تاريخ دمشق : ج۴۲ ص۲۳ ، اُسد الغابة : ج۴ ص۱۱۵ الرقم ۳۷۸۹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.الدَّحْداح : القصير السمين (النهاية : ج۲ ص۱۰۳)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.المَسرُبة : الشعرات التي تنبت في وسط الصدر إلى أسفل السُّرّة (المحيط في اللغة : ج۸ ص۳۱۲)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.مارَ الشيءُ : تحرّك وجاء وذهب كما تتكفّأ النخلة العَيْدانةُ (لسان العرب : ج۵ ص۱۸۶)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.الذَّلَف : قِصرُ الأنف وانبطاحُه، وقيل : ارتفاع طرفه مع صِغر أرنبته (النهاية : ج۲ ص۱۶۵)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ص۲۳۳ ، المناقب لابن شهر آشوب : ج۳ ص۳۰۷ عن جابر وابن الحنفيّة ، كشف الغمّة : ج۱ ص۷۷ ؛ الاستيعاب : ج۳ ص۲۱۸ ح۱۸۷۵ ، ذخائر العقبى : ص۱۰۹ كلّها نحوه وراجع الرياض النضرة : ج۳ ص۱۰۷ و ۱۰۸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ص۴۵ ؛ كشف الغمّة : ج۱ ص۷۵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.الوَفْرة : شَعر الرأس إذا وَصَل إلى شحمة الاُذن (لسان العرب : ج۵ ص۲۸۹)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ص۲۵ ، اُسد الغابة : ج۴ ص۱۱۶ الرقم ۳۷۸۹ ، مقتل أمير المؤمنين : ص۷۱ ح۶۱ وفيهما «يخطب» بدل «له وفرة»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 يمكن أن يقال إنّ حزنه من التحكيم وما جرى قبله ، وقال الشريف الرضي : يريد وفاة رسول اللّه صلى الله عليه و آله (نهج البلاغة : ذيل الحكمة ۴۷۳)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ص۳۰۷ وراجع نهج البلاغة : الحكمة ۴۷۳ والرياض النضرة : ج۳ ص۱۰۸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وليس في البحار: «على عمره»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 بأنفه : إذا شَمَخَ وتكبّر (النهاية : ج۲ ص۳۱۴)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ص۳۰۶، بحار الأنوار: ج۳۵ ص۲ ح۱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.وَجَرْته الدواءَ : جعلته في فِيه (لسان العرب : ج۵ ص۲۷۹)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ص۳۲ ح۱۲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ص۲۰۰ ؛ بحار الأنوار : ج۳۸ ص۳۲۳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ص۳۴۶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.أمْعَرَ : افتقر (النهاية : ج۴ ص۳۴۲)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ج۲۶ ص۲۸۳ ، مجالس ثعلب : ج۱ ص۲۹ وفيه «خبطاته» بدل «حيطانه»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 الجَدْب ، يقال : أخذتْهم السَّنة : إذا أجدَبوا واُقحِطوا (النهاية : ج۲ ص۴۱۳)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ص۴۱ ، شرح نهج البلاغة : ج۱ ص۱۵ نحوه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ص۶۶۶ ح۶۴۶۳ ، السيرة النبويّة لابن هشام : ج۱ ص۲۶۲ ، تاريخ الطبري : ج۲ ص۳۱۳ ، الكامل في التاريخ : ج۱ ص۴۸۴ ، تاريخ الإسلام للذهبي : ج۱ ص۱۳۶ ، دلائل النبوّة للبيهقي : ج۲ ص۱۶۲ ، المناقب للخوارزمي : ص۵۱ ح۱۴ ، البداية والنهاية : ج۳ ص۲۵ والأربعة الأخيرة نحوه ؛ علل الشرائع : ص۱۶۹ ح۱ ، المناقب لابن شهر آشوب : ج۲ ص۱۷۹ ، إعلام الورى : ج۱ ص۱۰۵ كلاهما نحوه ، روضة الواعظين : ص۹۸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.الكَلْكَل : الصدر من كلّ شيء (لسان العرب : ج۱۱ ص۵۹۶)، وهو هنا كناية عن الأكابر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النبتُ : إذا طَلَع ، وكلّ ما طَلَع وظَهَر فقد نجم (النهاية : ج۵ ص۲۴)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 الريح الطَّيِّبة (النهاية : ج۳ ص۲۱۷)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.خَطِلَ : أخطأ (المصباح المنير : ص۱۷۴)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.الفَصيل : ولد الناقة إذا فُصِل عن اُمّه (لسان العرب : ج۱۱ ص۵۲۲)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۱۹۲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ج۱ ص۲۶۲ ، تاريخ الطبري : ج۲ ص۳۱۲ ، تاريخ الإسلام للذهبي : ج۱ ص۱۳۶ ، اُسد الغابة : ج۴ ص۸۹ ح۳۷۸۹ وفيه «رُبّي في حِجْر» ، دلائل النبوّة للبيهقي : ج۲ ص۱۶۱ ، المناقب للخوارزمي : ص۵۱ ح۱۳ ، البداية والنهاية : ج۳ ص۲۴ ؛ روضة الواعظين : ص۹۸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 والتصحيح من بحار الأنوار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ص۲۰۱ ؛ بحار الأنوار : ج۳۸ ص۳۲۴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ص۳۴۰ ح۵۳۶ ، مختصر بصائر الدرجات : ص۱۳۰ ، ولمزيد الاطّلاع على ولادتها في السنة الخامسة بعد البعثة راجع : الكافي: ج۱ ص۴۵۷ و۴۵۸ ح۱۰ وإعلام الورى: ج۱ ص۲۹۰ وكشف الغمّة : ج۲ ص۷۵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ص۱۹ ، أنساب الأشراف : ج۲ ص۳۰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ج۱۰ ص۱۵۶ ح۱۰۳۰۵ ، تاريخ دمشق : ج۴۲ ص۱۲۵ ح۸۴۹۴ ، ذخائر العقبى: ص۷۰؛ الكافي : ج۱ ص۴۶۰ ح۸ وج۵ ص۵۶۸ ح۵۴ ، كتاب من لا يحضره الفقيه: ج۳ ص۳۹۳ ح۴۳۸۲، عيون أخبار الرضا: ج۱ ص۲۲۵ ح۳ ، مكارم الأخلاق : ج۱ ص۴۴۵ ح۱۵۲۸ ، الأمالي للطوسي : ص۴۰ ح۴۴ و ۴۵ ، تاريخ اليعقوبي : ج۲ ص۴۱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ص۱۷۴ ح۶۰۳ ، السنن الكبرى : ج۷ ص۳۸۳ ح۱۴۳۵۰ ـ ۱۴۳۵۲ ، مسند أبي يعلى : ج۱ ص۲۴۶ ح۴۶۶ ، الطبقات الكبرى : ج۸ ص۲۰ و ۲۱ ، تهذيب الكمال : ج۳۵ ص۲۴۹ ح۷۸۹۹ ، تاريخ دمشق : ج۴۲ ص۱۲۷ ح۸۴۹۸ ؛ الكافي : ج۵ ص۳۷۹ ح۵ ، كتاب من لا يحضره الفقيه : ج۳ ص۴۰۱ ح۴۴۰۲ ، مسند زيد : ص۳۰۳ ، المناقب لابن شهر آشوب : ج۳ ص۳۵۱ ، روضة الواعظين : ص۱۶۲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ص۲۳ ؛ الأمالي للطوسي : ص ۴۲ ح ۴۵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ج۶ ص۱۳۵، مسند ابن حنبل: ج۱ ص۱۸۳ ح۶۴۳، المستدرك على الصحيحين: ج۲ ص۲۰۲ ح۲۷۵۵ ، الطبقات الكبرى : ج۸ ص۲۳ ، ذخائر العقبى : ص۷۵ و ۷۶ ؛ الأمالي للطوسي : ص۴۰ ح۴۵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ص۸۹ ، إعلام الورى : ج۱ ص۳۷۸ ؛ المغازي : ج۱ ص۲۴۹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.وربّما كنّيت «اُمّ أبيها» ، لهذا الاعتبار ، راجع تهذيب الكمال : ج۳۵ ص۲۴۷ ح۷۸۹۹ ومقاتل الطالبيّين : ص۵۷ والاستيعاب : ج۴ ص۴۵۲ ح۳۴۹۱ والمناقب لابن شهر آشوب : ج۳ ص۳۵۷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 ۵۳۷ ، سير أعلام النبلاء : ج۳ ص۲۴۶ ح۴۷ ، تاريخ الإسلام للذهبي : ج۴ ص۳۳ ، تاريخ دمشق : ج۱۳ ص۱۶۷ و ۱۶۸ و ۱۷۳ ، تهذيب التهذيب : ج۱ ص۵۶۰ ح۱۴۹۰ وفيه «في السنة الرابعة»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ص۲۹۵ ، تاريخ دمشق : ج۱۴ ص۱۱۵ و ص۱۲۱ ، الاستيعاب : ج۱ ص۴۴۲ ح۵۷۴ ؛ الإرشاد : ج۲ ص۲۷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ص۲۰۶ ، الاحتجاج: ج۱ ص۲۱۲ ح۳۸ ، الاختصاص : ص۱۸۵ ، إثبات الوصيّة : ص۱۵۵ ، المناقب لابن شهر آشوب : ج۳ ص۳۵۸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ج۶ ص۶۲ ، المستدرك على الصحيحين : ج۲ ص۱۸۱ ح۲۷۰۵ ، فضائل الصحابة لابن حنبل : ج۲ ص۶۱۴ ح۱۰۵۱ ، خصائص أمير المؤمنين للنسائي : ص۲۲۸ ح۱۲۳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ص۱۹ ، أنساب الأشراف : ج۲ ص۳۰ نحوه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ص۲۰ ، ذخائر العقبى : ص۶۹ ؛ كشف الغمّة : ج۱ ص۳۶۵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ج۱۰ ص۱۵۶ ح۱۰۳۰۵ عن عبد اللّه بن مسعود ، ذخائر العقبى : ص۷۰ عن أنس ؛ المناقب لابن شهر آشوب : ج۳ ص۳۵۰ عن الإمام الرضا عليه السلام عنه صلى الله عليه و آله وعن عبد اللّه بن مسعود وعن أنس بن مالك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ص۵۶۸ ح۵۴ عن أبان بن تغلب عن الإمام الباقر عليه السلام ، كتاب من لا يحضره الفقيه : ج۳ ص۳۹۳ ح۴۳۸۲ ، مكارم الأخلاق : ج۱ ص۴۴۵ ح۱۵۲۸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الرجلُ وألَّى : إذا قصَّر وترك الجُهد (لسان العرب : ج۱۴ ص۴۱)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ص۲۳۳ ح۱۲۵ عن ابن عبّاس ، الطبقات الكبرى : ج۸ ص۲۴ عن اُمّ أيمن وراجع كنز العمّال : ج۱۱ ص۶۰۵ ح۳۲۹۲۶ والكافي : ج۵ ص۳۷۸ ح۶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ص۲۴ عن عكرمة ، كنز العمّال : ج۱۱ ص۶۰۶ ح۳۲۹۳۰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ج۲۲ ص۴۱۲ ح۱۰۲۲ ، كنز العمّال : ج۱۱ ص۶۰۶ ح۳۲۹۲۸ ، كفاية الطالب : ص۳۰۶ ؛ كشف الغمّة : ج۱ ص۳۷۱ وفيهما «ولقد أصبت بك القدر وزوّجتك خير أهلي» بدل «أصبت لك خير أهلي» ، شرح الأخبار : ج۲ ص۳۵۸ ح۷۱۳ نحوه وكلّها عن ابن عبّاس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ص۴۶۱ ح۱۰ عن يونس بن ظبيان ، تهذيب الأحكام : ج۷ ص۴۷۰ ح۱۸۸۲ عن المفضّل ، كتاب من لا يحضره الفقيه : ج۳ ص۳۹۳ ح۴۳۸۳ وفيه «خلق فاطمة لعليّ» بدل «خلق أمير المؤمنين عليه السلام لفاطمة» ، الأمالي للطوسي : ص۴۳ ح۴۶ وفيه «على الأرض» بدل «على ظهر الأرض . . .» ، بشارة المصطفى : ص۲۶۷ وفيه «من الأرض» بدل «على ظهر الأرض . . .» وكلاهما عن يونس بن ظبيان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ص۲۲۵ ح۳ عن الحسين بن خالد عن الإمام الرضا عن آبائه عليهم السلام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ص۳۴۳ ح۳۶۴ ؛ كشف الغمّة : ج۱ ص۳۵۳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.دِرعٌ حُطَميّة : هي منسوبة إلى بطن من عبد القيس يقال لهم : حُطَمة بن محارب ، كانوا يعملون الدروع (النهاية : ج۱ ص۴۰۲)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ج۷ ص۳۸۳ ح۱۴۳۵۱ ، المناقب للخوارزمي : ص۳۳۵ ح۳۵۶ ، الأخبار الموفّقيّات : ص۳۷۵ ح۲۳۰ نحوه ، البداية والنهاية : ج۳ ص۳۴۶ ؛ كشف الغمّة : ج۱ ص۳۶۴ وراجع مسند ابن حنبل : ج۱ ص۱۷۴ ح۶۰۳ والطبقات الكبرى : ج۸ ص۲۰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ص۳۹ ح۴۴ ، بشارة المصطفى : ص۲۶۱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ص۳۴۰ ح۵۳۶ ، مختصر بصائر الدرجات : ص۱۳۰ وراجع كشف الغمّة : ج۱ ص۳۶۴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ص۴۱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ص۴۳ ح۴۷ ، بشارة المصطفى : ص۲۶۷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 التمر البَرْني والأقِط يُدَقّان ويُعجنان بالسمن عجنا شديدا حتى يَنْدُر النوى منه نواةً نواة ، ثمّ يُسوَّى كالثريد (لسان العرب : ج۶ ص۶۱)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 الجلد (النهاية : ج۱ ص۸۳)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ج۶ ص۲۹۰ ح۶۴۴۱، مجمع الزوائد: ج۹ ص۳۳۶ ح۱۵۲۱۵ نحوه وراجع ذخائر العقبى : ص۷۴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.الشَّطْرُ : النصفُ ، ومنه «أنّه رَهَن درعه بشطر من شعير» قيل : أراد نِصف مَكُّوكٍ ، وقيل : أراد نصفَ وَسْق (النهاية : ج۲ ص۴۷۳)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ص۲۳ ، ذخائر العقبى : ص۷۴ وفيه من «ولقد أولم . .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.الأعراض : جمع عُرْض ، وهو الناحية (النهاية : ج۳ ص۲۱۰)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ج۱ ص۶۱۶ ح۱۹۱۱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.بمراجعة تراجم رواة هذه الأحاديث ؛ أعني : أسماء بنت عميس ، واُمّ سلمة ، وسلمان الفارسي ، نجد أنّ أسماء كانت في السنة الاُولى والثانية للهجرة في الحبشة ، وأنّ اُمّ سلمة لم تكن زوجا للنبيّ صلى الله عليه و آله تلك الفترة ، وأنّ سلمان لم يأتِ للمدينة بعدُ ، فمن هنا لابدّ من التأمّل والتشكيك في حضورهم زواج الزهراء عليهاالسلام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.المِصْر : الوعاء (لسان العرب : ج۵ ص۱۷۷)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.الجَرِين : موضع تجفيف التمر ، وهو له كالبَيدَر للحِنطة (النهاية : ج۱ ص۲۶۳)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الموفّقيّات : ص۳۷۵ ح۲۳۱ عن عبد اللّه بن أبي بكر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.زُفّةً زُفّة : أي طائفة بعد طائفة ، وزمرة بعد زمرة (النهاية : ج۲ ص۳۰۵)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لعبد الرزّاق : ج۵ ص۴۸۷ ح۹۷۸۲ ، المعجم الكبير : ج۲۲ ص۴۱۱ ح۱۰۲۲ و ج۲۴ ص۱۳۳ ح۳۶۲ ، المناقب للخوارزمي : ص۳۳۸ ح۳۵۹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 : السقطة مع الهدّة، أو صوت الساقط يسقط فتُسمع له هدّة (تاج العروس : ج۲ ص۴۶۵ و۴۶۶)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ج۳ ص۴۰۱ ح۴۴۰۲ ، الأمالي للطوسي : ص۲۵۸ ح۴۶۴ ، مكارم الأخلاق : ج۱ ص۴۵۲ ح۱۵۴۷ ، كشف الغمّة : ج۱ ص۳۶۹ نحوه ؛ تاريخ دمشق : ج۴۲ ص۱۲۷ ح۸۴۹۸ وراجع روضة الواعظين : ص۱۶۳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ص۳۵۳ ح۳۶۴ ؛ كشف الغمّة : ج۱ ص۳۶۳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أسماء أزواج الإمام عليه السلام راجع : الطبقات الكبرى : ج۳ ص۱۹ ، أنساب الأشراف : ج۲ ص۴۱۱ ـ ۴۱۷ ، مروج الذهب : ج۲ ص۷۳ ، المعارف لابن قتيبة : ص۲۱۰ و ۲۱۱ ، تاريخ الطبري : ج۵ ص۱۵۳ ـ ۱۵۵ ، الكامل في التاريخ : ج۲ ص۴۴۰ و ۴۴۱ ، صفة الصفوة : ج۱ ص۱۳۰ و ۱۳۱ ، البداية والنهاية : ج۷ ص۳۳۲ ؛ الإرشاد : ج۱ ص۳۵۴ ، تاريخ اليعقوبي : ج۲ ص۲۱۳ ، العمدة : ص۳۰ ، تاج المواليد : ص۹۴ و ۹۵ ، تاريخ مواليد الأئمّة عليهم السلام : ص۱۷۰ و ۱۷۱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.السُّرِّيَّة : الأمَة التي بَوَّأتَها بيتا (تاج العروس : ج۶ ص۵۱۴)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عليهم السلام : ص۱۷۲ ، المناقب لابن شهر آشوب : ج۳ ص۳۰۵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ج۳ ص۶۵۲ عن الإمام الصادق عليه السلام ، البداية والنهاية : ج۷ ص۳۳۳ من دون إسنادٍ إلى المعصوم ؛ دعائم الإسلام : ج۲ ص۱۹۲ ح۶۹۶ عن الإمام الصادق عليه السلام وفيهما «ترك عليّ أربع نسوة وتسع عشرة سرّيّة»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ص۳۰۵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ص۱۶۸ ، كتاب سليم بن قيس : ج۲ ص۸۷۰ ح۴۸ وراجع علل الشرائع : ص۱۸۸ ح۲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تاريخ الطبري : ج۵ ص۱۵۴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ج۷ ص۲۰ ح۶۷۲۴ ، الإصابة : ج۸ ص۲۵ ح۱۰۸۲۸ ، الاستيعاب : ج۴ ص۳۵۱ ح۳۲۷۰ كلاهما نحوه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ج۲۴ ص۱۳۱ ح۳۵۸ ، الطبقات الكبرى : ج۸ ص۲۸۰ ، تهذيب الكمال : ج۳۵ ص۱۲۷ الرقم ۷۷۸۴ ، مروج الذهب : ج۳ ص۷۳ ، سير أعلام النبلاء : ج۲ ص۲۸۳ ح۵۱ ، اُسد الغابة : ج۷ ص۱۳ الرقم ۶۷۱۳ ، الاستيعاب : ج۴ ص۳۴۸ الرقم ۳۲۶۴ ، الإصابة : ج۸ ص۱۵ الرقم ۱۰۸۰۹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ص۲۸۲ ، تهذيب الكمال : ج۳۵ ص۱۲۷ الرقم ۷۷۸۴ ، تاريخ الطبري : ج۳ ص۴۲۶ ، مروج الذهب: ج۳ ص۷۳ ، اُسد الغابة : ج۷ ص۱۳ الرقم ۶۷۱۳ ، الاستيعاب : ج۴ ص۳۴۸ الرقم ۳۲۶۴ ، الإصابة : ج۸ ص۱۵ الرقم ۱۰۸۰۹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ص۲۸۱ ح ۷ ، الأمالي للطوسي : ص۱۰۹ ح ۱۶۶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أنساب الأشراف : ج۲ ص۳۴ ،المستدرك على الصحيحين : ج۳ ص۱۷۹ ح۴۷۶۹ ؛ دلائل الإمامة : ص۱۳۶ ، المناقب لابن شهر آشوب : ج۳ ص۳۶۴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ص۲۸۵ ، تهذيب الكمال : ج۳۵ ص۱۲۷ الرقم ۷۷۸۴ ، تاريخ الطبري : ج۵ ص۱۵۴ ، الكامل في التاريخ : ج۲ ص۴۴۰ ، حلية الأولياء : ج۲ ص۷۵ الرقم ۱۵۸ ، سير أعلام النبلاء : ج۲ ص۲۸۳ الرقم ۵۱ ، اُسد الغابة : ج۷ ص۱۳ الرقم ۶۷۱۳ ، الاستيعاب : ج۴ ص۳۴۸ الرقم ۳۲۶۴ ، الإصابة : ج۸ ص۱۵ الرقم ۱۰۸۰۹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ج۳۵ ص۱۲۷ الرقم ۷۷۸۴ ، المعارف لابن قتيبة : ص۲۱۰ ، مروج الذهب : ج۳ ص۷۳ ، اُسد الغابة : ج۷ ص۱۳ الرقم ۶۷۱۳ ، الاستيعاب : ج۴ ص۳۴۸ الرقم ۳۲۶۴ ، الطبقات الكبرى : ج۸ ص۲۸۵ ، تاريخ الطبري : ج۵ ص۱۵۴ ، سير أعلام النبلاء : ج۲ ص۲۸۶ الرقم ۵۱ ، الإصابة : ج۸ ص۱۵ الرقم ۱۰۸۰۹ ، المحبّر : ص۱۰۸ وفي الخمسة الأخيرة «يحيى وعون» ، الكامل في التاريخ : ج۲ ص۴۴۰ وفيه «محمّد الأصغر ويحيى» ؛ الإرشاد : ج۱ ص۳۵۴ ، تاريخ اليعقوبي : ج۲ ص۲۱۳ وفيه «عثمان ويحيى»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مواليد الأئمّة عليهم السلام : ص۱۷۲ ، المناقب لابن شهر آشوب : ج۳ ص۳۰۵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ج۶ ص۳۹۲ (ردّ الشمس في عهد النبيّ)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ج۳۵ ص۱۲۷ الرقم ۷۷۸۴ ، اُسد الغابة : ج۷ ص۱۳ الرقم ۶۷۱۳ ، الاستيعاب : ج۴ ص۳۴۸ الرقم ۳۲۶۴ كلاهما نحوه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ص۱۵۴۶ ح۳۹۹۰ ، صحيح مسلم : ج۴ ص۱۹۴۶ ح۲۵۰۳ وراجع الطبقات الكبرى : ج۸ ص۲۸۱ وسير أعلام النبلاء : ج۲ ص۲۸۳ ح۵۱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 ص۳۵۷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ص۹۰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ص۳۵۴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ج۲۰ ص۴۷۹ الرقم ۴۰۸۹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.ضبط هذا الاسم في أكثر المصادر بالتشديد ، وصرّح ابن حجر في الإصابة : «المحسّن ـ بتشديد السين المهملة» ، ولكن جاء في تهذيب الكمال وأنساب الأشراف وتاريخ الطبري بدون التشديد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ج۲۰ ص۴۷۹ ، أنساب الأشراف : ج۲ ص۴۱۱ ، تاريخ الطبري : ج۵ ص۱۵۳ ، الكامل في التاريخ : ج۲ ص۴۴۰ ، اُسد الغابة : ج۵ ص۷۰ الرقم ۴۶۹۵ ، الإصابة : ج۶ ص۱۹۱ الرقم ۸۳۰۸ ؛ الإرشاد : ج۱ ص۳۵۵ ، تاريخ اليعقوبي : ج۲ ص۲۱۳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.تلخيص الشافي : ج۳ ص۱۵۶ ، معاني الأخبار : ص۲۰۶ ، دلائل الإمامة : ص۱۳۴ ح۴۳ ، الاختصاص : ص۱۸۵ ، الاحتجاج: ج۱ ص۲۱۲ ح۳۸ ، إثبات الوصيّة : ص۱۵۵ ، المناقب لابن شهر آشوب : ج۳ ص۳۵۸ ؛ البدء والتاريخ : ص۵ الرقم ۲۰ وراجع كتاب «مأساة الزهراء» : ج۲ ص۱۱۱ ـ ۱۴۷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ص۱۹ ، والطبقة الخامسة من الصحابة : ج ۱ ص ۴۷۶ ، تاريخ الطبري : ج۵ ص۱۵۴ و ۴۶۸ ، الكامل في التاريخ : ج۲ ص۴۴۰ و ۵۸۱ وفيهما «وقد شكّ في قتله» ، مقتل الحسين للخوارزمي : ج۲ ص۲۸ وفيه «اسمه عبد اللّه » ، مقاتل الطالبيّين : ص۹۱ ؛ وفيه «لم يعرف اسمه» ، الاختصاص : ص ۸۲ ، الإرشاد : ج۱ ص۳۵۴ ، تاج المواليد : ص۹۵ ، العمدة : ص۳۰ وفي الثلاثة الأخيرة اسمه «محمّد الأصغر»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والطبقة الخامسة من الصحابة : ج ۱ ص ۴۷۶ ، تاريخ الطبري : ج ۵ ص ۱۵۴ وفيه «اُمّه اُمّ ولد» نقلاً عن الواقدي «واُمّه أسماء بنت عميس» نقلاً عن هشام بن محمّد، الكامل في التاريخ : ج ۲ ص ۴۴۰ وص۵۸۱ وفيهما «محمّد» ، أنساب الأشراف : ج۲ ص۴۱۳ وفيه «اُمّه ورقاء اُمّ ولد» ، مقاتل الطالبيّين : ص۹۰ ؛ الاختصاص : ص ۸۲ وفيه «محمّد» ، الإرشاد : ج ۱ ص ۳۵۵ ، تاج المواليد : ص ۹۵ ، العمدة : ص ۳۰ وفي الثلاثة الأخيرة «محمّد الأصغر ، المكنّى أبا بكر ، اُمّه ليلى ، قتل بالطفّ» ويتّحد مع أبي بكر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ج۱ ص۳۹۶ ، المناقب لابن شهر آشوب : ج۳ ص۳۰۵ ؛ تهذيب الكمال : ج۲۰ ص۴۷۹ ، نسب قريش : ص۴۴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ص۴۱۳ ، تاريخ الطبري : ج۵ ص۱۵۴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ص۴۱۴ ، تاريخ الطبري : ج۵ ص۱۵۴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الرغم من دعوة الإمام الحسين عليه السلام إيّاه ، إلّا أنّه لم يشهد واقعة كربلاء ، وعاش دهرا طويلاً ، وبايع عبد اللّه ابن الزبير والحجّاج (سرّ السلسلة العلويّة : ص۹۶ و ۹۷ ، عمدة الطالب : ص۳۶۲)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ص۴۱۳ ، المعارف لابن قتيبة : ص۲۰۴ ، نسب قريش : ص۴۵ ، المحبّر : ص۵۶ ؛ إعلام الورى : ج۱ ص۳۹۷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ص۴۵ ؛ إعلام الورى : ج۱ ص۳۹۷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ص۴۶۹ ، الكامل في التاريخ : ج۲ ص۵۸۲ ، مقاتل الطالبيّين : ص۹۸ ، الفتوح : ج۵ ص۱۱۰ ، مقتل الحسين للخوارزمي : ج۲ ص۲۶ ؛ الإرشاد : ج۲ ص۱۰۷ ، المناقب لابن شهر آشوب : ج۴ ص۱۰۵ ، إعلام الورى : ج۱ ص۳۹۷ ، شرح الأخبار : ج۳ ص۱۹۵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ص۴۵ ؛ إعلام الورى : ج۱ ص۳۹۷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تاريخ الطبري : ج۵ ص۱۵۴ ، مروج الذهب : ج۳ ص۷۳ ، المعارف لابن قتيبة : ص۲۱۱ ، أنساب الأشراف : ج۲ ص۴۱۴ ، نسب قريش : ص۴۵ وفيهما «اُمّ الحسين» بدل «اُمّ الحسن» ؛ الإرشاد : ج۱ ص۳۵۴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ص۴۱۴ وراجع المعارف لابن قتيبة : ص۲۱۱ ونسب قريش : ص۴۵ والمحبّر : ص۵۶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ج۳ ص۱۹۸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ص۴۵ ، المحبّر : ص۵۶ ؛ إعلام الورى : ج۱ ص۳۹۷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ص۴۶۹ ، الكامل في التاريخ : ج۲ ص۵۸۲ ، مقاتل الطالبيّين : ص۹۷ ؛ المناقب لابن شهر آشوب : ج۴ ص۱۰۶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ص۴۶۵ ، نسب قريش : ص۴۶ ، المحبّر : ص۵۶ ؛ المجدي : ص۱۸ وفيه «أبو سعيد بن عقيل» ، إعلام الورى : ج۱ ص۳۹۷ ، المناقب لابن شهر آشوب : ج۳ ص۳۰۵ وفيه «محمّد بن عقيل»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ص۴۶۹ ، الكامل في التاريخ : ج۲ ص۵۸۲ ، المحبّر : ص۴۹۱ ، مقاتل الطالبيّين : ص۹۸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تاريخ الطبري : ج۵ ص۱۵۵ ، المعارف لابن قتيبة : ص۲۱۱ ؛ الإرشاد : ج۱ ص۳۵۴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ص۴۱۴ ، المعارف لابن قتيبة : ص۲۰۴ ، نسب قريش : ص۴۵ ؛ المجدي : ص۱۸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ص۴۱۴ ، المعارف لابن قتيبة : ص۲۰۵ ، نسب قريش : ص۴۵ ، المحبّر : ص۵۶ ؛ المجدي : ص۱۸ وفيه «عبد اللّه الأكبر بن عقيل» ، إعلام الورى : ج۱ ص۳۹۷ ، المناقب لابن شهر آشوب : ج۳ ص۳۰۵ وفيه «عقيل بن عبد اللّه بن عقيل»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ص۴۵ ، أنساب الأشراف : ج۲ ص۴۱۵ وفيه «إنّ زوجها تمام بن العبّاس» ؛ المجدي : ص۱۸ وفيه «عبد اللّه بن عقيل الأصغر» ، إعلام الورى : ج۱ ص۳۹۷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ص۴۱۵ ، المعارف لابن قتيبة : ص۲۰۵ ، نسب قريش : ص۴۵ ، المحبّر : ص۵۷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ص۴۶ ، المحبّر : ص۵۷ ؛ المجدي : ص۱۸ وفيه «الصليب» بدل «الصلت» ، إعلام الورى : ج۱ ص۳۹۸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ص۳۰۵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ص۴۱۴ ، تاريخ الطبري : ج۵ ص۱۵۴ ، الكامل في التاريخ : ج۲ ص۴۴۱ ، المعارف لابن قتيبة : ص۲۱۱ ، مروج الذهب : ج۳ ص۷۳ ؛ الإرشاد : ج۱ ص۳۵۴ وليس في الثلاثة الأخيرة «الكبرى»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قريش : ص۴۵ ، المحبّر : ص۵۶ ؛ المجدي : ص۱۸ ، المناقب لابن شهر آشوب : ج۳ ص۳۰۵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ص۴۱۵ ، تاريخ الطبري : ج۵ ص۱۵۵ ، الكامل في التاريخ : ج۲ ص۴۴۱ ؛ الإرشاد : ج۱ ص۳۵۵ وزاد فيه «المكنّاة اُمّ جعفر» ، المناقب للكوفي : ج۲ ص۵۰ ح ۵۳۷ ـ ۵۴۰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تاريخ الطبري : ج۵ ص۱۵۵ ، الكامل في التاريخ : ج۲ ص۴۴۱ ، أنساب الأشراف : ج۲ ص۴۱۵ ، المعارف لابن قتيبة : ص۲۱۱ ، صفة الصفوة : ج۱ ص۱۳۱ ؛ الإرشاد : ج۱ ص۳۵۵ ، المناقب للكوفي : ج ۲ ص ۵۰ ح۵۳۷ ـ ۵۴۰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ص۳۵۴ ، إعلام الورى : ج۱ ص۳۹۶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ص۴۱۴ وفيه «تزوّجها كثير بن العبّاس قبل اُختها أو بعدها» ، تاريخ الطبري : ج۵ ص۱۵۵ ، صفة الصفوة : ج۱ ص۱۳۱ ؛ المناقب للكوفي : ج۲ ص۵۰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ص۴۱۴ ، تاريخ الطبري : ج۵ ص۱۵۵ ، صفة الصفوة : ج۱ ص۱۳۱ ؛ المناقب للكوفي : ج۲ ص۵۰ ح۵۳۷ ـ ۵۴۰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 ۳ ص ۲۰ ، أنساب الأشراف : ج ۲ ص ۴۱۵ ، تاريخ الطبري : ج ۵ ص ۱۵۵ ، المعارف لابن قتيبة : ص ۲۱۱ ؛ المناقب للكوفي : ج۲ ص۵۰ ح۵۳۷ ـ ۵۴۰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أنساب الأشراف : ج۲ ص۴۱۵ ، تاريخ الطبري : ج۵ ص۱۵۵ ؛ المناقب للكوفي : ج۲ ص۵۰ ح۵۳۷ ـ ۵۴۰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.دَرَجَ : أي مات (النهاية : ج۲ ص۱۱۱)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ج۲۰ ص۴۷۹ الرقم ۴۰۸۹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ج۷ ص۱۳۷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.الفَرْي : القطع (النهاية : ج۳ ص۴۴۲)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ص۱۱۰ ح۱۷۰ ، الأمالي للمفيد : ص۳۲۱ ح۸ ، الملهوف : ص۱۹۲ ، المناقب لابن شهر آشوب : ج۴ ص۱۱۵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.الخَفِر : الكثير الحياء (النهاية : ج۲ ص۵۳)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ص۴۵۷ ، الكامل في التاريخ : ج۲ ص۵۷۵ وفيه «أبرزت» بدل «أبرت» ؛ الإرشاد : ج۲ ص۱۱۶ وفيه «أبدت» بدل «أبرت» ، إعلام الورى : ج۱ ص۴۷۲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ص۱۲۵ ح۱۷۳ ، الملهوف : ص۲۱۵ ؛ مقتل الحسين للخوارزمي : ج۲ ص۶۴ ، بلاغات النساء : ص۳۵ نحوه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أخبار الزينبات المنسوب إلى العبيدلي ذكر أنّ وفاتها كان في مصر في الخامس عشر من شهر رجب سنة ۶۲ ه ، لكنّ التحقيق يوصلنا إلى أنّ الكتاب هو ليس من تأليف العبيدلي ، وهو غير قابل للاعتماد ، وقد انتقد العلّامة التستري في كتابه قاموس الرجال بشدّة نسبة الكتاب إلى العبيدلي ، وكذلك انتقد محتوى الكتاب ، فقال في بعض كلامه : «لم يذكر أحدٌ من الخاصّة والعامّة ممّن كتب في أنساب قريش تاريخاً لوفاتها» (راجع قاموس الرجال : ج ۱۱ ص ۳۸)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.جَزْلة : أي تامّة الخَلْق ، وذات كلام جَزْل : أي قويّ شديد (النهاية : ج۱ ص۲۷۰)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ج۷ ص۱۳۴ الرقم ۶۹۶۹ ، الإصابة : ج۸ ص۱۶۶ الرقم ۱۱۲۶۷ نحوه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ج۳ ص۵۰۰ الرقم ۱۱۴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ص۱۵۳ ح۴۶۸۴ ، الطبقات الكبرى : ج۸ ص۴۶۳ ، أنساب الأشراف : ج۲ ص۴۱۱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ص۳۴۶ ح۱ و ۲ ، الخرائج والجرائح : ج۲ ص۸۲۵ ح۳۹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ص۳۴۶ ح۲ ، إعلام الورى : ج۱ ص۳۹۷ ، الاستغاثة : ص۱۲۶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السرويّة : ص۸۶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ج۶ ص۱۱۵ ح۱ و ۲ ، تهذيب الأحكام : ج۸ ص۱۶۱ ح۵۵۷ و ۵۵۸ ؛ سنن النسائي : ج۴ ص۷۱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 ص۱۴۱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عقد اُمّ كلثوم وإثباته ونفيه راجع : كتاب «إفحام الأعداء والخصوم في نفي عقد اُمّ كلثوم»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ص۴۶۳ ، سير أعلام النبلاء : ج۳ ص۵۰۱ و ۵۰۲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ص۲۷۶ ؛ شرح نهج البلاغة : ج۱۴ ص۱۳ ، الفتوح : ج۲ ص۴۶۴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ص۴۴۶ ، الكامل في التاريخ : ج۲ ص۳۱۲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 ص۱۴۰ و ص۱۹۸ ، شرح الأخبار : ج۳ ص۱۹۸ ، بحار الأنوار : ج۴۵ ص۱۱۵ ؛ النهاية : ج۳ ص۴۲۲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ج۸ ص۴۶۴ ، اُسد الغابة: ج۷ ص۳۷۸ الرقم ۷۵۸۶ ، الاستيعاب : ج۴ ص۵۱۰ الرقم ۳۶۳۸.</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ج۸ ص۴۶۳ ، أنساب الأشراف : ج۲ ص۴۱۲ ، اُسد الغابة : ج۷ ص۳۷۸ الرقم ۷۵۸۶ ، الاستيعاب : ج۴ ص۵۱۰ الرقم ۳۶۳۸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 ج۴ ص۷۱ ، الطبقات الكبرى : ج۸ ص۴۶۴ ، أنساب الأشراف : ج۲ ص۴۱۲ ، سير أعلام النبلاء : ج۳ ص۵۰۲ الرقم ۱۱۴ ، اُسد الغابة : ج۷ ص۳۷۸ الرقم ۷۵۸۶ ، الاستيعاب : ج۴ ص۵۱۰ الرقم ۳۶۳۸ ؛ أخبار الزينبات : ص۱۲۴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ج۵۴ ص۳۲۳ ، سير أعلام النبلاء : ج۴ ص۱۱۱ الرقم ۳۶ وفيه «ولد في العام الذي مات فيه أبو بكر»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ص۹۱ ، سير أعلام النبلاء : ج۴ ص۱۱۰ الرقم ۳۶ ، شرح نهج البلاغة : ج۱ ص۲۴۴.</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ص۳۵۶ و ص۳۵۹ ؛ الطبقات الكبرى : ج۵ ص۹۳ ، تاريخ الطبري : ج۴ ص۵۱۴ ، تاريخ الإسلام للذهبي : ج۳ ص۴۸۵ ، تاريخ خليفة بن خيّاط : ص۱۳۸ ، شرح نهج البلاغة : ج۱ ص۲۴۳ و ص۲۴۵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ص۹۳ ، تاريخ الإسلام للذهبي : ج۳ ص۵۴۴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ص۱۰۰ ، أنساب الأشراف : ج۵ ص۳۱۷ ، سير أعلام النبلاء : ج۴ ص۱۱۸ الرقم ۳۶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ج۵ ص۱۰۱، سير أعلام النبلاء: ج۴ ص۱۱۸ الرقم۳۶، تاريخ دمشق: ج۵۴ ص۳۳۸ـ۳۴۳.</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ج۵ ص۹۹ ، تاريخ الطبري : ج۵ ص۵۶۱ و ص۵۸۰ ، سير أعلام النبلاء : ج۴ ص۱۲۱ الرقم ۳۶ ، تاريخ دمشق : ج۵۴ ص۳۴۲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ص۳۴۸ ح۵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ص۱۵۶ ح۴۶۹۶ ، الطبقات الكبرى : ج۵ ص۱۱۶ ، سير أعلام النبلاء : ج۴ ص۱۲۸ ح۳۶ ، تاريخ دمشق : ج۵۴ ص۳۵۹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ج۵۴ ص۳۳۳ ، سير أعلام النبلاء : ج۴ ص۱۱۷ الرقم ۳۶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 ج۱ ص۴۰۶ ؛ شرح نهج البلاغة : ج۱ ص۲۴۴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ج۳ ص۳۲۵ ، الكامل للمبرّد : ج۳ ص۱۱۹۳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.الحَيْن ـ بالفتح ـ : الهلاك (لسان العرب : ج۱۳ ص۱۳۶)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ص۲۴۵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ص۶۸ ح۱۰۱ ، الأمالي للصدوق : ص۵۴۸ ح۷۳۱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.أعيان الشيعة : ج۷ ص۴۲۹ ، إبصار العين : ص۵۶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ص۸۹ ؛ عمدة الطالب : ص۳۵۶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ج۲۰ ص۴۷۹ ، أنساب الأشراف : ج۲ ص۴۱۳ ، مقاتل الطالبيّين : ص۸۹ ، نسب قريش : ص۴۳ ؛ إعلام الورى : ج۱ ص۳۵۹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الكمال : ج۲۰ ص۴۷۹ ، مقاتل الطالبيّين : ص۸۹ ؛ شرح الأخبار : ج۳ ص۱۸۲ ح۱۱۲۵ ، المجدي : ص۱۵ ، إعلام الورى : ج۱ ص۳۹۵ ، المناقب لابن شهر آشوب : ج۴ ص۱۰۸ ، عمدة الطالب : ص۳۵۶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 الطول مع الرِّقّة وقلّة اللحم (تاج العروس : ج۱۳ ص۴۴۵)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.العَبْل : الضخم من كلّ شيء (لسان العرب : ج۱۱ ص۴۲۰)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ص۹۰ ؛ المناقب لابن شهر آشوب : ج۴ ص۱۰۸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ص۲۵۶ ، مقاتل الطالبيّين : ص۹۰ ؛ الإرشاد : ج۲ ص۹۵ ، المجدي : ص۱۵ ، شرح الأخبار : ج۳ ص۱۸۲ ح۱۱۲۵ ، المناقب لابن شهر آشوب : ج۴ ص۱۰۸ ، عمدة الطالب : ص۳۵۶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ص۴۱۲ ، الكامل في التاريخ : ج۲ ص۵۵۶ ، الفتوح : ج۵ ص۹۲ ، مقتل الحسين للخوارزمي : ج۲ ص۲۹ ؛ شرح الأخبار : ج۳ ص۱۸۲ و ص۱۹۱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ص۴۱۹ ؛ الإرشاد : ج۲ ص۹۱ ، إعلام الورى : ج۱ ص۴۵۵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ص۴۱۶ ، الكامل في التاريخ : ج۲ ص۵۵۸ ، الفتوح : ج۵ ص۹۴ ، البداية والنهاية : ج۸ ص۱۷۶ ؛ الإرشاد : ج۲ ص۸۹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ص۸۹ ، عمدة الطالب : ص۳۵۶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 : ج۲ ص۳۰ ؛ المجدي : ص۱۵ ، إعلام الورى : ج۱ ص۳۹۵ ، شرح الأخبار : ج۳ ص۱۹۴ ، عمدة الطالب : ص۳۵۶ ، بحار الأنوار : ج۴۵ ص۴۲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ص۶۸ ح۱۰۱ ، الأمالي للصدوق : ص۵۴۸ ح۷۳۱ كلاهما عن ثابت بن أبي صفيّة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إذا سَرى ليلتَه جَمعاء ، أو أحياها بصلاة أو غيرها من العبادات : اتّخَذ الليلَ جَمَلاً ؛ كأنّه رَكِبه ولم يَنَم فيه (النهاية : ج۱ ص۲۹۸)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ص۴۱۹ وراجع الإرشاد : ج۲ ص۹۱ وإعلام الورى : ج۱ ص۴۵۵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 ص۸۹ ، عمدة الطالب : ص۳۵۶ كلاهما عن المفضّل بن عمر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ص۴۱۵ و ۴۱۶ ، الكامل في التاريخ : ج۲ ص۵۵۸ ، الفتوح : ج۵ ص۹۴ كلاهما نحوه وفيه «قال له العبّاس بن عليّ عليه السلام : تبّا لك يا شمر ، ولعنك اللّه ، ولعن ما جئت به من أمانك هذا يا عدوّ اللّه ! أ تأمرنا أن ندخل في طاعة العناد ونترك نصرة أخينا الحسين عليه السلام ؟ ! فرجع الشمر إلى معسكره مغتاظا»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ص۲۰ ، تاريخ الطبري : ج۵ ص۱۵۳ و ص ۴۶۸ ، الكامل في التاريخ : ج۲ ص۴۴۰ و ۵۸۱ ، الأخبار الطوال : ص۲۵۷ ، الفتوح : ج۵ ص۱۱۳ ، مقاتل الطالبيّين : ص۸۷ ـ ۸۹ ؛ شرح الأخبار : ج۳ ص۱۹۴ ، المجدي : ص۱۵ ، إعلام الورى : ج۱ ص۳۹۵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ص۴۱۶ ، الكامل في التاريخ : ج۲ ص۵۵۸ ، الفتوح : ج۵ ص۹۴ ، البداية والنهاية : ج۸ ص۱۷۶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ج۳ ص۱۹۴ ، المجدي : ص۱۵ ، إعلام الورى : ج۱ ص۳۹۵ ؛ مقاتل الطالبيّين : ص۸۸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ج۴ ص۱۰۷ ؛ الفتوح : ج۵ ص۱۱۳ ، مقتل الحسين للخوارزمي : ج۲ ص۲۹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ص۸۹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 ص۲۵۷ ؛ مثير الأحزان : ص۶۸ نحوه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 ص۸۸ ؛ بحار الأنوار : ج۴۵ ص۳۸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۴۳ ص ۱۷۹ ح ۱۵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۴۳ ص ۱۷۴ ح ۱۵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 ص ۱۴۶ ح ۵۲ ، بحار الأنوار : ج ۸۱ ص ۱۱۲ ح ۳۷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۳۶۶ ح ۷۸۰ ، بحار الأنوار : ج ۱۰۴ ص ۴۵ ح ۷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ج۵ ص۲۰۷ (أوّل من أسلم)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۲۱۴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۶۱۹ ح ۳۷۶۷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۱۳۳ ح ۱۱۳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ج۱ ص۷۳ (الوصي)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 القدح الكبير (النهاية : ج۳ ص۲۳۶)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.الحِذْية : أي قطعة . قيل : هي ـ بالكسر ـ ما قطع من اللحم طولاً (النهاية : ج۱ ص۳۵۷)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.الصَّحْفَة : إناء كالقَصْعة المبسوطة ونحوها (النهاية : ج۳ ص۱۳)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.لَهَدّ : كلمة يُتعجّب بها (النهاية : ج۵ ص۲۵۰)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ج۲ ص۳۱۹ـ۳۲۱، تاريخ دمشق: ج۴۲ ص۴۸ ح۸۳۸۱ ، تفسيرالطبري: ج۱۱ الجزء۱۹ ص۱۲۱، شرح نهج البلاغة : ج۱۳ ص۲۱۰ ، شواهد التنزيل : ج۱ ص۴۸۶ ح۵۱۴ كلّها عن عبد اللّه بن عبّاس و ص۵۴۳ ح۵۸۰ عن البراء من دون إسنادٍ إلى المعصوم نحوه ، الكامل في التاريخ : ج۱ ص۴۸۷ ، كنز العمّال : ج۱۳ ص۱۳۱ ح۳۶۴۱۹ و ص۱۱۴ ح۳۶۳۷۱ ؛ الأمالي للطوسي : ص۵۸۲ ح۱۲۰۶ عن عبد اللّه بن عبّاس وفيه «ووزيري» بعد «وصيّي» ، تفسير فرات : ص۳۰۱ ح۳۰۶ و ص۲۹۹ ح۴۰۴ عن جعفر بن محمّد بن أحمد ابن يوسف ، مجمع البيان : ج۷ ص۳۲۲ عن البراء بن عازب وكلاهما نحوه ، بحار الأنوار : ج۳۸ ص۲۲۳ ح۲۴ وراجع السيرة الحلبيّة : ج۱ ص۲۸۵ وتفسير القمّي : ج۲ ص۱۲۴ والإرشاد : ج۱ ص۴۸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ص۱۷۰ ح۲ عن عبد اللّه بن الحارث بن نوفل ، وراجع كنز العمّال : ج۱۳ ص۱۱۴ ح۳۶۳۷۱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ص۲۴۴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.الجَذَع : من أسنان الدوابّ ؛ وهو ما كان منها شابّا فتيّا (النهاية : ج۱ ص۲۵۰)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مكيال يسع ستة عشر رِطلاً ؛ وهي اثنا عشر مُدّا (النهاية : ج۳ ص۴۳۷)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ص۴۸ ، كشف اليقين : ص۴۷ ح۲۵ ، إعلام الورى : ج۱ ص۳۲۲ ؛ السيرة الحلبيّة : ج۱ ص۲۸۶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 ۴۲ ص ۵۰ ح ۸۳۸۲ ، شواهد التنزيل : ج ۱ ص ۵۴۵ ، نهج الإيمان : ص ۲۴۰ ؛ شرح الأخبار : ج ۱ ص ۱۲۲ ح ۵۰ ، الاحتجاج : ج ۱ ص ۲۳۰ ح ۴۳ ، الدرجات الرفيعة : ص ۹۱ ، بشارة المصطفى : ص ۲۲۰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 ۳ ص ۴۹ ، المسترشد : ص ۵۷۷ ح ۲۴۹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 ۲ ص ۱۴۹ وقد استفدنا بعض ما ذكرناه في هذا البحث من تحقيقات المرحوم آيه اللّه الأحمدي الميانجي رحمه الله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الأميني رضوان اللّه عليه الصور المختلفة لنقل الحادثة في موسوعته الثمينة النفيسة «الغدير» وناقش أسنادها وما دلّ عليها. والأخبار في ذلك ثابتة راسخة لا تقبل الترديد، انظر الغدير : ج۲ ص۲۷۸ـ۲۸۹ ، ويعود ذلك حتماً إلى أنّ أعداء الحقّ تطاولوا على تحريفها ، أو أنّهم أكرهوا المؤرّخين على ذلك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 ۱۱ الجزء ۱۹ ص ۱۲۲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 ۳ ص ۴۰ ، تفسير ابن كثير : ج ۶ ص ۱۸۰ ، السيرة النبويّة لابن كثير : ج ۱ ص ۴۵۹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.حياة محمّد الطبعة الاُولى : ص ۱۰۴ وقارنه مع الطبعة الثانية : ص ۱۴۲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.تناول العلّامة المظفّر ، والاُستاذ السيّد جعفر مرتضى العاملي هذا الموضوع مفصّلاً . انظر دلائل الصدق : ج ۲ ص ۲۳۴ فما بعدها ، والصحيح من سيرة النبيّ : ج ۳ ص ۶۵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 ح۴۲۶۵ ، تاريخ بغداد : ج۱۳ ص۳۰۲ ح۷۲۸۲ كلاهما عن أبي مريم وفيه من «انطلق بي . .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۸۱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ص۳۹۸ ح۳۳۸۷ ، مسند ابن حنبل : ج۱ ص۱۸۳ ح۶۴۴ ، خصائص أمير المؤمنين للنسائي : ص۲۲۵ ح۱۲۲ ، تهذيب الآثار (مسند عليّ بن أبي طالب) : ص۲۳۷ ح۳۲ و ح ۳۳ ، مسند أبي يعلى : ج۱ ص۱۸۰ ح۲۸۷ وزاد في آخرهما «فلم يرفع عليها بعد» ، المناقب للخوارزمي : ص۱۲۳ ح۱۳۹ ، المناقب لابن المغازلي : ص۴۲۹ ح۵ ؛ المناقب للكوفي : ج۲ ص۶۰۶ ح۱۱۰۵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ص۵۵۲ ح۳۰ عن أبي سعيد الورّاق ، الاحتجاج : ج۱ ص۳۱۱ ح۵۳ كلاهما عن الإمام الصادق عن أبيه عن جدّه عليهم السلام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 ۷ ص ۱۰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 ۱ ص ۱۸۳ ح ۶۴۴ ، المستدرك على الصحيحين : ج ۲ ص ۳۹۸ ح ۳۳۸۷ ، خصائص أمير المؤمنين للنسائي : ص ۲۲۵ ح ۱۲۲ ، تهذيب الآثار (مسند عليّ بن أبي طالب) : ص ۲۳۷ ح ۳۲ و ۳۳ ، مسند أبي يعلى : ج ۱ ص ۱۸۰ ح ۲۸۷ ، المناقب لابن المغازلي : ص ۴۲۹ ح ۵ ، المناقب للخوارزمي : ص ۱۲۳ ح ۱۳۹ ؛ المناقب للكوفي : ج ۲ ص ۶۰۶ ح ۱۱۰۵ وراجع تاريخ بغداد : ج ۱۳ ص ۳۰۲ ح ۷۲۸۲ ومجمع الزوائد : ج ۶ ص ۲۱ ح ۹۸۳۶ والخصال : ص ۵۵۲ ح ۳۰ والاحتجاج : ج ۱ ص ۳۱۱ ح ۵۳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۳ ص ۶ ح ۴۲۶۵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 ۸۳ ، بحار الأنوار : ج ۳۸ ص ۸۴ ح ۴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 ۲۰۲ ح ۲۴۰۰ ؛ العمدة : ص ۳۶۴ ح ۷۱۰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۵۹ ص ۱۳۸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.زين الفتى : ج ۱ ص ۱۵۹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۲۰۷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ج۲ ص۳۰۱ ، الطبقات الكبرى : ج۱ ص۲۲۱ ، دلائل النبوّة للبيهقي : ج۲ ص۴۳۰ ـ ۴۳۳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ج۱ ص۲۲۷ ؛ الأمالي للطوسي : ص۴۶۵ ح۱۰۳۱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۳۰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ص۴۴۷ ح۹۹۸ و ۹۹۹ ، تاريخ اليعقوبي : ج۲ ص۳۹ وراجع المناقب للكوفي : ج۱ ص۱۲۴ ح۶۹ والمستدرك على الصحيحين : ج۳ ص۵ ح۴۲۶۴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ص۴۶۵ ح۱۰۳۱ ، المناقب لابن شهر آشوب : ج۱ ص۱۸۳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ص۶۷ و ۶۸ ، المستدرك على الصحيحين : ج۳ ص۵ ح۴۲۶۳ ، الطبقات الكبرى : ج ۱ ص ۲۲۸ ؛ الأمالي للطوسي : ص۴۴۵ ح۹۹۵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ج۲ ص۵۳۵ ، تأويل الآيات الظاهرة : ج۱ ص۸۹ ح۷۶ ، الفضائل لابن شاذان : ص۸۱ ، تاريخ اليعقوبي : ج۲ ص۳۹ ، المناقب لابن شهر آشوب : ج۲ ص۶۵ ، العمدة : ص۲۴۰ ح۳۶۷ ، تنبيه الخواطر : ج۱ ص۱۷۳ ، إرشاد القلوب : ص۲۲۴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ص۶۸ ؛ المناقب للكوفي : ج۱ ص۳۶۴ ح۲۹۲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ج۶ ص۴۷۲ ح۱۲۶۹۷ ، الطبقات الكبرى : ج۳ ص۲۲ ، تاريخ دمشق : ج۴۲ ص۶۸ ، اُسد الغابة : ج۴ ص۹۲ الرقم ۳۷۸۹ ؛ أنساب الأشراف : ج۱ ص۳۰۹ ، تاريخ الطبري : ج۲ ص۳۸۲ ، السيرة النبويّة لابن هشام : ج۲ ص۱۲۹ ؛ الأمالي للطوسي : ص۴۶۷ ح۱۰۳۱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ص۴۷۰ ح۱۰۳۱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 ، تاريخ دمشق : ج۴۲ ص۶۹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ص۴۴۷ ح۹۹۸ . راجع : ج۴ ص۳۸۲ (الذي يشري نفسه ابتغاء مرضاة اللّه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شابّ قويّ ضخم (النهاية : ج۵ ص۱۳۵)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ص۳۹ وراجع العمدة : ص۲۴۰ ح۳۶۷ وتنبيه الخواطر : ج۱ ص۱۷۳ والفضائل لابن شاذان : ص۸۱ والمناقب لابن شهر آشوب : ج۲ ص۶۵ واُسد الغابة : ج۴ ص۹۸ ح۳۷۸۹ وإحياء علوم الدين : ۳۷۹۳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ج۲ ص۵۳۵ ، الأمالي للطوسي : ص۴۶۹ ح۱۰۳۱ ، العمدة : ص۲۳۹ ح۳۶۷ ، الفضائل لابن شاذان : ص۸۱ ، المناقب لابن شهر آشوب : ج۲ ص۶۵ ، تأويل الآيات الظاهرة : ج۱ ص۸۹ ح۷۶ ؛ تذكرة الخواصّ : ص۳۵ ، شواهد التنزيل : ج۱ ص۱۲۳ ح۱۳۳ كلّها نحوه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الحصى الصغار (لسان العرب : ج۲ ص۴۱۳)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زيادة منّا يقتضيها السياق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 و ۲ و ۹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۳۰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ص۴۴۵ ح۹۹۵ ، بحار الأنوار : ج۱۹ ص۵۴ ح۱۱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«اختلط عليهم» وهو الأنسب.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ص۷۴۴ ح۳۲۵۱ ، المصنّف لعبد الرزّاق : ج۵ ص۳۸۹ ح۹۷۴۳ ، المعجم الكبير : ج۱۱ ص۳۲۲ ح۱۲۱۵۵ ، الدرّ المنثور : ج۴ ص۵۰ ؛ مجمع البيان : ج۴ ص۸۲۶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ص۳۶۶ ح۵۸ عن جابر الجعفي عن الإمام الباقر عليه السلام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.الصِّيْر : شِقّ الباب (النهاية : ج۳ ص۶۶)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 و ۲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۱۰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ج۱ ص۲۲۷ و ۲۲۸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.التَّضَوُّر : الصياح والتلوّي عند الضرب أو الجوع (مجمع البحرين : ج۲ ص۱۰۸۸)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 ح۴۲۶۳ ، تاريخ دمشق : ج۴۲ ص۶۸ ، تفسير الحبري : ص۲۴۲ ح۹ وفيهما «لنائم» بدل «للئيم» ، تفسير فرات : ص۶۶ ح۳۳ كلّها نحوه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ص۷۰۹ ح۳۰۶۲ ، فضائل الصحابة لابن حنبل : ج۲ ص۶۸۴ ح۱۱۶۸ ، المستدرك على الصحيحين : ج۳ ص۱۴۳ ح۴۶۵۲ و ص۵ ح۴۲۶۳ نحوه ، خصائص أميرالمؤمنين للنسائي : ص۷۲ ح۲۳ ؛ تفسير العيّاشي : ج۱ ص۱۰۱ ح۲۹۳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ص۳۷۴ ، الكامل في التاريخ : ج۱ ص۵۱۶ نحوه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ضبطها ب «واقِعٌ مِنهُ...» أيضا.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حَلَمة : نبات ينبت بنجد في الرمل ، لها زهر ، وورقها اُخيشن ، عليه شوك (لسان العرب : ج۱۲ ص۱۴۸ و ۱۴۹)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.خَتَلَهُ : أي داورَه وطلبه من حيث لا يشعر (النهاية : ج۲ ص۱۰) ، والهَمْز : العصر (لسان العرب : ج۵ ص۴۲۶)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.القِماص : هو أن لا يستقرّ في موضع ، تراه يقمِص فيَثب من مكانه من غير صبر (لسان العرب : ج۷ ص۸۲)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.البَكْر : الفَتيُّ من الإبل ، بمنزلة الغلام من الناس (النهاية : ج۱ ص۱۴۹)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.جَفَلَ : إذا أسرع وذهب في الأرض (مجمع البحرين : ج۱ ص۳۰۰)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.أعْتَمَ الرجل : صار في العَتَمة ؛ وهي ثلث الليل الأوّل بعد غيبوبة الشَّفَق (لسان العرب : ج۱۲ ص۳۸۱)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أجمعَ الرأي وعزمَ عليه (مجمع البحرين : ج۲ ص۷۸۱)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أدارهُ وراودهُ (النهاية : ج۴ ص۲۷۶)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.التَّلَوُّم : الانتظار والتلبّث (لسان العرب : ج۱۲ ص۵۵۷)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ارفق بنفسك وكُفّ (الصحاح : ج۳ ص۱۲۱۲)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بناحية تهامة على بريد من مكّة ، وهناك الغميم ، في أسفله مسجد صلّى فيه رسول اللّه صلى الله عليه و آله (معجم البلدان : ج۳ ص۴۵۳) .</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.استلأم الرجل : إذا لبِس ما عنده من عُدّةٍ ؛ رمح وبيضة ومِغفَر وسيف ونَبل (لسان العرب : ج۱۲ ص۵۳۲)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.غُدَر : معدول عن غادر للمبالغة (النهاية : ج۳ ص۳۴۵)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حادَ (لسان العرب : ج۸ ص۴۳۱)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الفرس مُجتمع كتفيه قُدّام السرج (النهاية : ج۴ ص۱۵۲)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ص۴۶۵ ـ ۴۶۹ ح۱۰۳۱ وراجع المناقب لابن شهر آشوب : ج۱ ص۱۸۲ ـ ۱۸۴ وكشف الغمّة : ج۲ ص۳۰ ـ ۳۲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«وخلَّفه النبيّ فخرج إليه أهله فخرج» ، والصحيح ماأثبتناه كما في بحار الأنوار والمصادر الاُخرى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ص۶۸ ح۸۴۱۶ ، اُسد الغابة : ج۴ ص۹۲ نحوه وفيه من «وخلّفه النبيّ صلى الله عليه و آله » ؛ المناقب للكوفي : ج۱ ص۳۶۴ ح۲۹۲ ، إعلام الورى : ج۱ ص۳۷۴، بحار الأنوار: ج۱۹ ص۸۴ ح۳۵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 عن عبيد اللّه بن أبي رافع ، تاريخ دمشق : ج۴۲ ص۶۹ وراجع السنن الكبرى : ج۶ ص۴۷۲ ح۱۲۶۹۷ وأنساب الأشراف : ج۱ ص۳۰۹ وتاريخ الطبري : ج۲ ص۳۸۲ والسيرة النبويّة لابن هشام : ج۲ ص۱۲۹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ص۴۴۷ ح۹۹۹ ، المناقب لابن شهر آشوب : ج۲ ص۵۷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 يَرِيْمُ إذا برح (لسان العرب : ج۱۲ ص۲۵۹) أي والنبيّ صلى الله عليه و آله بقباء لم يغادرها بعدُ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ص۲۲ ، اُسد الغابة : ج۳ ص۳۹ الرقم ۲۵۳۸ عن أبي زكريّا بن يزيد بن إياس وفيه «النصف من ربيع الأوّل»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ص۴۴۷ ح۱۰۰۰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۱۳ ص ۲۶۲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 ج ۷ ص ۱۱۶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ج۴ ص۳۸۲ (الذي يشري نفسه ابتغاء مرضاة اللّه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۱۳ ص ۲۶۳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۱۳ ص ۲۶۳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۴۶۷ و ۴۶۸ ح ۱۰۳۱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 ۲ ص ۳۷۴ ، الكامل في التاريخ : ج ۱ ص ۵۱۶ ، تاريخ الخميس : ج ۱ ص ۳۲۵ ، بحار الأنوار : ج ۱۹ ص ۳۹ ح ۶ ، الصحيح من سيرة النبيّ : ج ۴ ص ۳۸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ج ۲ ص ۱۴ ، بحار الأنوار : ج ۱۹ ص ۴۶ ح ۷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۳ ص ۵ ح ۴۲۶۴ ، تذكرة الخواصّ : ص ۳۵ ؛ الغدير : ج ۲ ص ۴۸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ص۴۱۸ و ص۴۴۶ ، الكامل في التاريخ : ج۱ ص۵۲۴ ، تاريخ الإسلام للذهبي : ج۲ ص۵۷ ، المغازي : ج۱ ص۵۱ ؛ تاريخ اليعقوبي : ج۲ ص۴۵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ص۱۲۰ ح۴۵۸۳ ، فضائل الصحابة لابن حنبل : ج۲ ص۶۵۰ ح۱۱۰۶ ، الطبقات الكبرى : ج۳ ص۲۳ ، تاريخ الطبري : ج۲ ص۴۳۱ ، السيرة النبويّة لابن هشام : ج۲ ص۲۶۴ ، تاريخ الإسلام للذهبي : ج۲ ص۵۱ ، تاريخ دمشق : ج۴۲ ص۷۲ و ص۷۴ ، الكامل في التاريخ : ج۱ ص۵۲۷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ص۴۳۶ ، تاريخ الإسلام للذهبي : ج۲ ص۵۲ ، السيرة النبويّة لابن هشام : ج۲ ص۲۶۸ ، الكامل في التاريخ : ج۱ ص۵۲۷ ، المغازي : ج۱ ص۵۱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ص۶۱۳ ح۱۰۴۹ ، المغازي : ج۱ ص۵۷ ؛ تفسير العيّاشي : ج۲ ص۶۵ ح۷۰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ص۴۴۵ ، المغازي : ج۱ ص۶۹ ، الكامل في التاريخ : ج۱ ص۵۳۱ ، السيرة النبويّة لابن هشام : ج۲ ص۲۷۷ ، تاريخ الإسلام للذهبي : ج۲ ص۵۷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ص۴۴۵ ، الكامل في التاريخ : ج۱ ص۵۳۱ ، السيرة النبويّة لابن هشام : ج۲ ص۲۷۷ ، تاريخ الإسلام للذهبي : ج۲ ص۵۷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.الشدخ : كسرك الشيء الأجوف كالرأس ونحوه (لسان العرب : ج۳ ص۲۸)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الكتاب ۱۰ وراجع الكتاب ۶۴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ص۷۰ ؛ المغازي : ج۱ ص۹۲ و ص۱۴۸ ، السيرة النبويّة لابن هشام : ج۲ ص۳۶۶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ص۷۰ ؛ المغازي : ج۱ ص۹۲ و ص۱۴۹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ص۷۲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ص۷۱ ، المناقب لابن المغازلي : ص۱۹۹ ح۲۳۵ ، المناقب للخوارزمي : ص۱۶۷ ح۲۰۰ ، البداية والنهاية : ج۷ ص۳۳۶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ص۱۲۰ ح۴۵۸۳ ، السنن الكبرى : ج۶ ص۳۴۰ ح۱۲۱۶۵ ، المعجم الكبير : ج۱ ص۱۰۶ ح۱۷۴ ، الاستيعاب : ج۳ ص۲۰۱ ح۱۸۷۵ ، تاريخ دمشق : ج۴۲ ص۷۱ و۷۲ ، المناقب لابن المغازلي : ص۳۶۶ ح۴۱۳ ، المناقب للخوارزمي : ص۱۶۷ ح۱۹۹ ، البداية والنهاية : ج۷ ص۲۲۴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ص۲۳ ، تاريخ دمشق : ج۴۲ ص۷۴ و ص۷۲ عن الحكم ، فضائل الصحابة لابن حنبل : ج۲ ص۶۵۰ ح۱۱۰۶ عن ابن عبّاس والحكم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ص۴۳۱ وراجع السيرة النبويّة لابن هشام : ج۲ ص۲۶۴ وتاريخ الإسلام للذهبي : ج ۱ ص ۵۱۱ والكامل في التاريخ : ج۱ ص۵۲۷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.دارتْ عُقْبَة فلان ؛ أي جاءت نوبته ووقت ركوبه (النهاية : ج۳ ص۲۶۸)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ج۳ ص۲۳ ح۴۲۹۹ وج۲ ص۱۰۰ ح۲۴۵۳ ، مسند ابن حنبل : ج۲ ص۸۲ ح۳۹۰۱ وفيه «وكانت عقبة رسول اللّه صلى الله عليه و آله قال : فقالا : نحن نمشي عنك» بدل «وكان إذا كانت عُقْبَته قلنا : اركب حتى نمشي» ، السنن الكبرى : ج۵ ص۴۲۳ ح۱۰۳۵۷ وفيه «كنّا يوم بدر اثنين على بعير وثلاثة على بعير وكان زَميلَي رسول اللّه صلى الله عليه و آله عليّ وأبو لبابة الأنصاري ، وكانت إذا حانت عقبتهما قال : يا رسول اللّه ، اركب . . .» ، عيون الأخبار لابن قتيبة : ج۱ ص۱۴۱ وفيه «فكان إذا دارت عقبتهما قالا»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ج۲ ص۲۶۴ ، تاريخ الإسلام للذهبي : ج۲ ص۵۱ ، المغازي : ج۱ ص۲۳ ، الكامل في التاريخ : ج۱ ص۵۲۷ كلّها نحوه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.اللَّغَط : الصوت والجَلَبة ، وأصوات مبهمة لا تُفهم (مجمع البحرين : ج۳ ص۱۶۳۵)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ص۶۱۳ ح۱۰۴۹ ، تاريخ دمشق : ج۴۲ ص۳۳۷ ح۸۹۰۹ ، المناقب للخوارزمي : ص۳۰۸ ح۳۰۳ ؛ المناقب لابن شهر آشوب : ج۲ ص۲۴۱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 البئر التي لم تُطوَ (النهاية : ج۴ ص۹۸)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ص۲۴۲ ، شرح الأخبار : ج۲ ص۴۱۴ ح۷۶۱ عن الليث ، المناقب للكوفي : ج۲ ص۵۳۹ ح۱۰۴۳ عن ليث بن أبي سليم عن بعض أصحابه ، قرب الإسناد : ص۱۱۱ ح۳۸۷ عن ابن عبّاس وكلّها نحوه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ج۱ ص۲۵۸ ح۴۸۵ ، تاريخ الإسلام للذهبي : ج۲ ص۸۶ ، المستدرك على الصحيحين : ج۳ ص۷۲ ح۴۴۳۱ ، المغازي : ج۱ ص۵۷ كلّها عن محمّد بن جبير بن مطعم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۴۸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ص۶۵ ح۷۰ عن أبي مقدام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الأسود بن عبد الأسد المخزومي الذي قتله حمزة بن عبدالمطّلب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.تذفيف الجريح : الإجهاز عليه وتحرير قتله (النهاية : ج۲ ص۱۶۲)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ج۲ ص۲۷۷ ، تاريخ الطبري : ج۲ ص۴۴۵ ، تاريخ الإسلام للذهبي : ج۲ ص۵۷ ، الكامل في التاريخ : ج۱ ص۵۳۱ ، المغازي : ج۱ ص۶۸ نحوه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ص۶۸ ؛ أنساب الأشراف : ج۲ ص۳۶۳ وفيه ذيله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ص۷۵ ، إعلام الورى : ج۱ ص۱۷۰ وليس فيه «وقتل حمزة عتبة وشَرَكْته في قتل شيبة» وكلاهما عن جابر عن الإمام الباقر عليه السلام ، كشف الغمّة : ج۱ ص۱۸۶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ص۶۹ ، كشف الغمّة : ج۱ ص۱۸۳ نحوه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.تزبّد الإنسان : إذا غضب وظهر على صِماغيه زبدتان (لسان العرب : ج۳ ص۱۹۳)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ص۷۵ ، كشف الغمّة : ج۱ ص۱۸۶ وراجع المغازي : ج۱ ص۹۲ وشرح نهج البلاغة : ج۱۴ ص۱۴۴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للتُّرس إذا كان من جلود ليس فيه خشب ولا عقب: حَجفَة ودرقة (الصحاح : ج۴ ص۱۳۴۱)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شمَّر الإزار والثوب تشميرا : رَفَعَه (لسان العرب : ج۴ ص۴۲۸)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ص۷۶ ، كشف الغمّة : ج۱ ص۱۸۷ وراجع المغازي : ج۱ ص۹۱ و ۹۲ ودلائل النبوّة للبيهقي : ج ۳ ص ۹۴ و شرح نهج البلاغة : ج۱۴ ص۱۴۳ و ۱۴۴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قُمْدود : قويٌّ شديد (تاج العروس : ج۵ ص۲۰۷)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.الجُلْمود : الصخر (لسان العرب : ج۳ ص۱۲۹)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.تقول العرب : تركته يفري الفري : إذا عمل العمل فأجاده (لسان العرب : ج۱۵ ص۱۵۳ و ۱۵۴)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راغَ الثعلب ؛ أي مالَ وحادَ عن الشيء (تاج العروس : ج۱۲ ص۲۶) . وفي المصدر : «زوّاغ» ، والصحيح ما أثبتناه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ج۹ ص۱۴۵ وراجع المعجم الكبير : ج۳ ص۱۵۰ ح۲۹۵۶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.البازِل : الرجل الكامل في تجربته وعقله ؛ أي أنا في استكمال القوّة كهذا البعير مع حداثة السنّ (تاج العروس : ج۱۴ ص۵۱)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سنحنح : أي لا ينام الليل (تاج العروس : ج۴ ص۹۷)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 ج۱ ص۹۵ ، المناقب للخوارزمي : ص۱۵۸ ح۱۸۷ ، المناقب لابن المغازلي : ص۳۲ ح۴۸ ؛ المناقب للكوفي : ج۲ ص۵۶۹ ح۱۰۸۰ وزاد في ذيلهما «فما رجع حتى خضب سيفه دما» وفي كلّها إلى «اُمّي»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نَكَيْتُ في العدوّ نِكاية : إذا أكثرت فيهم الجراح والقتل (النهاية : ج۵ ص۱۱۷)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ص۶۸ ، بحار الأنوار : ج۴۱ ص۶۳ ح۱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ص۲۶۹ ، بحار الأنوار : ج۱۹ ص۲۵۹ ح۳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ص۷۰ وراجع المغازي : ج۱ ص۱۴۷ ـ ۱۵۲ والسيرة النبويّة لابن هشام : ج۲ ص۳۶۵ والفصول المهمّة : ص۵۲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ص۱۶۷ ح۲۰۰ عن سليمان بن بلال عن الإمام الصادق عليه السلام ، كفاية الطالب : ص۲۸۰ عن سليمان بن بلال عن الإمام الصادق عن أبيه عن جدّه عليهم السلام عن جابر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ص۷۱ ، البداية والنهاية : ج۷ ص۳۳۶ كلاهما عن سعيد بن محمّد الحنظلي ، المناقب لابن المغازلي : ص۱۹۹ ح۲۳۵ ، كفاية الطالب : ص۲۷۷ كلاهما عن سعد بن طريف الحنظلي ، الرياض النضرة : ج۳ ص۱۵۵ ؛ روضة الواعظين : ص۱۴۳ عن الإمام الصادق عليه السلام ، الاحتجاج : ج۱ ص۳۲۴ ح۵۵ نحوه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ص۵۰۴ ـ ۵۰۷ ، المغازي : ج۱ ص۲۰۳ و ۲۰۴ ، الكامل في التاريخ : ج۱ ص۵۴۹ ، تاريخ الإسلام للذهبي : ج۲ ص۱۶۶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ج۱ ص۲۰۳ و ص۲۰۴ و ۲۰۶ ، السيرة الحلبيّة : ج۲ ص۲۱۸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ص۵۰۳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ج۱ ص۱۹۹ و ص۲۰۸ ، الكامل في التاريخ : ج۱ ص۵۴۷ ، السيرة الحلبيّة : ج۲ ص۲۱۶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ص۵۱۳ ، الكامل في التاريخ : ج۱ ص۵۵۱ ، تاريخ الإسلام للذهبي : ج۲ ص۱۷۳ ، المغازي : ج۱ ص۲۲۹ ، السيرة الحلبيّة : ج۲ ص۲۲۶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ص۷۲ ؛ إعلام الورى : ج۱ ص۳۷۴ ، بشارة المصطفى : ص۱۸۶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ص۸۰ ؛ المغازي : ج۱ ص۲۱۵ ، تاريخ الطبري : ج۲ ص۵۱۶ ، السيرة النبويّة لابن هشام : ج۳ ص۷۷ ، تاريخ الإسلام للذهبي : ج۲ ص۱۷۰ و ص۱۷۷ ، الكامل في التاريخ : ج۱ ص۵۵۲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ج۱ ص۲۲۶ ، تاريخ الطبري : ج۲ ص۵۰۹ وفيه «طلحة بن عثمان» ، السيرة النبويّة لابن هشام : ج۳ ص۱۵۸ ؛ الإرشاد : ج۱ ص۹۱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ص۸۸ ، بشارة المصطفى : ص۱۸۶ ؛ تاريخ الطبري : ج۲ ص۵۱۴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ص۵۱۸ ، المغازي : ج۱ ص۲۴۰ ؛ الإرشاد : ج۱ ص۸۲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ص۱۳۵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ص۹۱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ص۵۱۴ ، الكامل في التاريخ : ج۱ ص۵۵۲ ؛ الكافي : ج۸ ص۱۱۰ ح۹۰ ، الإرشاد : ج۱ ص۸۷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ص۱۱۶ ، مجمع البيان : ج۲ ص۸۲۶ ؛ الخرائج والجرائح : ج۱ ص۱۴۸ ح۲۳۵ ، السيرة الحلبيّة : ج۲ ص۲۳۶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ص۲۹۹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ص۵۲۷ ، السيرة النبويّة لابن هشام : ج۳ ص۱۰۰ ، الكامل في التاريخ : ج۱ ص۵۵۶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ص۵۰۹ وراجع المغازي : ج۱ ص۲۲۶ والسيرة الحلبيّة : ج۲ ص۲۲۳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نسخة : «حرمة»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.المُعَمُّ المُخْوَل : الكثير الأعمام والأخوال والكريمهم وقد يكسران (الصحاح : ج۵ ص۱۹۹۲)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.مجَدَّلاً : أي مرميّا ملقىً على الأرض قتيلاً (النهاية : ج۱ ص۲۴۸)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عطشان (لسان العرب : ج۴ ص۱۷۸)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ص۹۱ ، كشف الغمّة : ج۱ ص۱۹۶ وراجع السيرة النبويّة لابن هشام : ج۳ ص۱۵۹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ص۷۷ ، البداية والنهاية : ج۴ ص۲۰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ص۲۹۹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 ص۳۱۸ ح۹۴۱ ، فضائل الصحابة لابن حنبل : ج۲ ص۶۵۷ ح۱۱۱۹ ؛ الاحتجاج : ج۲ ص۳۴۰ ح۲۷۱ عن أبي محمّد رفعه إلى الإمام الكاظم عليه السلام وليس فيه «لمّا قتل علي رضى الله عنه يوم اُحد أصحاب الألوية» ، العمدة : ص۲۰۰ ح۳۰۳ ، المناقب للكوفي : ج۱ ص۴۸۰ ح۳۸۷ عن جابر عن الإمام الباقر عليه السلام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ص۵۱۴ ، الكامل في التاريخ : ج۱ ص۵۵۱ و ۵۵۲ ؛ بشارة المصطفى : ص۱۸۶ نحوه ، المناقب للكوفي : ج۱ ص۴۹۱ ح۳۹۸ و ص۴۹۵ ح۴۰۳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منّا لتتميم العبارة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 : ما انفرج بين جبلين (لسان العرب : ج۱ ص۴۹۹)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ص۸۰ ، كشف الغمّة : ج۱ ص۱۹۲ وراجع تفسير القمّي : ج۱ ص۱۱۲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ص۸۸ عن أبي عبيدة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ج۱ ص۲۸۳ ، شرح نهج البلاغة : ج۱۴ ص۲۷۵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.الاختلاج : الحركة والاضطراب (النهاية : ج۲ ص۶۰)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فرس جبرئيل عليه السلام (النهاية : ج۱ ص۴۶۷)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ص۳۱۸ ح۵۰۲ عن الحسين أبي العلاء الخفّاف وراجع تفسير القمّي : ج۱ ص۱۱۶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۶۰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ص۸۵ ح۹ ، الاحتجاج : ج۲ ص۳۴۰ ح۲۷۱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ص۱۱۰ ح۹۰ وراجع علل الشرائع : ص۷ ح۳ وتفسير فرات : ص۹۵ ح۷۸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ص۱۰۶ ، المناقب لابن المغازلي : ص۱۹۷ ح۲۳۴ عن أبي رافع ، شرح نهج البلاغة : ج۱ ص۲۹ و ج۷ ص۲۱۹ وزاد في ذيله «إنّ رسول اللّه صلى الله عليه و آله قال : هذا صوت جبرئيل» ؛ الإرشاد : ج۱ ص۸۷ عن سعد بن طريف عن الإمام الباقر عن آبائه عليهم السلام وعن أبي رافع وعن عكرمة عن الإمام عليّ عليه السلام ، معاني الأخبار : ص۱۱۹ ح۱ ، الأمالي للصدوق : ص۲۶۸ ح۲۹۲ كلاهما عن أبان بن عثمان عن الإمام الصادق عن أبيه عن جدّه عليهم السلام ، تفسير القمّي : ج۱ ص۱۱۶ عن أبي واثلة ، الأمالي للطوسي : ص۱۴۳ ح۲۳۲ عن محمّد بن إسحاق عن مشيخته ، شرح الأخبار : ج۱ ص۲۸۲ و ج۲ ص۳۸۱ ح۷۳۹ عن سفيان الثوري بإسناده عن رسول اللّه صلى الله عليه و آله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ص۳۰۱ ح۲۹۶ ؛ الطرائف : ص۴۱۴ كلاهما عن أبي ذرّ ، نهج السعادة : ج۱ ص۱۲۲ وراجع الاحتجاج : ج۱ ص۳۲۴ ح۵۵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ص۵۱۶ ، تاريخ الإسلام للذهبي : ج۲ ص۱۷۷ ، السيرة النبويّة لابن هشام : ج۳ ص۷۷ كلاهما عن ابن إسحاق ، الكامل في التاريخ : ج۱ ص۵۵۲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«فقال» ، والصحيح ما أثبتناه كما في بحار الأنوار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رِعْديد : جبان يُرعَد عند القتال جبنا . والمَلِيم : مَن استحقّ اللَّوْم (لسان العرب : ج۳ ص۱۷۹ و ج ۱۲ ص۵۵۷)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ص۸۹ وراجع إعلام الورى : ج۱ ص۳۷۸ وشرح الأخبار : ج۱ ص۲۸۶ ح۲۸۰ ودعائم الإسلام : ج۱ ص۳۷۴ والمناقب للكوفي : ج۱ ص۴۶۶ ح۳۶۹ و ص ۴۷۷ ح۳۸۲ و ص ۴۸۵ ح۳۹۲ وبحار الأنوار : ج۲۰ ص۸۷ .</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ص۵۳۳ ؛ بشارة المصطفى : ص۱۸۷ عن أبي رافع نحوه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نشِب فيه (النهاية : ج۴ ص۲۳۶)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.الدَّرَقة : تُرْس من جلود ليس فيه خشب ولا عَقَب (لسان العرب : ج۱۰ ص۹۵)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ج۱ ص۲۷۹ ؛ الإرشاد : ج۱ ص۸۸ عن أبي عبيدة عن الإمام الصادق عن آبائه عليهم السلام نحوه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ص۸۸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ج۲ ص۸۵۲ عن أبان بن عثمان ، بحار الأنوار : ج۴۱ ص۳ ح۴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ص۱۱۶ ، بحار الأنوار : ج۲۰ ص۵۴ ح۳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ص۹۳ الرقم ۳۷۸۹ ؛ شرح الأخبار : ج۲ ص۴۱۵ ح۷۶۲ عن سعد بن المسيّب ، المناقب لابن شهر آشوب : ج۲ ص۲۴۰ كلاهما نحوه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ص۱۰۰ ، تاريخ الطبري : ج۲ ص۵۲۷ ، الكامل في التاريخ : ج۱ ص۵۵۶ نحوه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۱ و ۲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۱۵۶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ص۵۵۱ ، السيرة النبويّة لابن هشام : ج۳ ص۱۹۹ ، الكامل في التاريخ : ج۱ ص۵۶۴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ج۲ ص۲۴۵ ، السيرة النبويّة لابن هشام : ج۳ ص۲۰۰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ص۹۲ و ۹۳ ؛ المغازي : ج۱ ص۳۷۱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 الغفلة (النهاية : ج۳ ص۳۵۵)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ص۹۲ ؛ المغازي : ج۱ ص۳۷۱ نحوه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ص۵۷۱ ، المغازي : ج۲ ص۴۵۵ ، تاريخ الإسلام للذهبي : ج۲ ص۲۸۷ ، السيرة النبويّة لابن هشام : ج۳ ص۲۳۱ ، الكامل في التاريخ : ج۱ ص۵۶۹ ؛ تاريخ اليعقوبي : ج۲ ص۵۲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ص۵۸۱ و ص۵۸۳ ، السيرة النبويّة لابن هشام : ج۳ ص۲۴۴ ، المغازي : ج۲ ص۴۹۷ ، تاريخ الإسلام للذهبي : ج۲ ص۳۰۷ و ص۳۰۹ ، الكامل في التاريخ : ج۱ ص۵۷۳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ص۵۸۱ ، السيرة النبويّة لابن هشام : ج۳ ص۲۴۵ ، تاريخ الإسلام للذهبي : ج۲ ص۳۰۸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ص۷۴ ، تاريخ الطبري : ج۲ ص۵۸۲ ، تاريخ الإسلام للذهبي : ج۲ ص۳۱۱ ، السيرة النبويّة لابن هشام : ج۳ ص۲۴۵ ، الكامل في التاريخ : ج۱ ص۵۷۳ ؛ تاريخ اليعقوبي : ج۲ ص۵۲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ص۵۸۲ ، السيرة النبويّة لابن هشام : ج۳ ص۲۴۵ ، المغازي : ج۲ ص۴۹۹ ، تاريخ الإسلام للذهبي : ج۲ ص۳۱۱ ، الكامل في التاريخ : ج۱ ص۵۷۳ ؛ الإرشاد : ج۱ ص۱۰۹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ص۲۵۱ ؛ الإرشاد : ج۱ ص۱۰۹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ص۱۱۱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الخَنا والقبيحُ من القول (النهاية : ج۵ ص۲۴۵)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ص۱۰۹ ، كشف اليقين : ص۱۵۸ ح۱۷۰ ، بحار الأنوار : ج۲ ص۲۶۲ ح۱۹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ص۲۵۱ ، البداية والنهاية : ج۴ ص۱۲۲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ص۵۶۵ ، السيرة النبويّة لابن هشام : ج۳ ص۲۲۵ ، الكامل في التاريخ : ج۱ ص۵۶۸ ، المغازي : ج۲ ص۴۴۱ ، تاريخ الإسلام للذهبي : ج۲ ص۲۸۳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ص۵۷۰ ، السيرة النبويّة لابن هشام : ج۳ ص۲۳۰ ، المغازي : ج۲ ص۴۴۴ ، تاريخ الإسلام للذهبي : ج۲ ص۲۸۴ و ص۲۸۷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ص۵۶۶ ، السيرة النبويّة لابن هشام : ج۳ ص۲۲۶ ، الكامل في التاريخ : ج۱ ص۵۶۸ ، المغازي : ج۲ ص۴۴۵ و ص۴۵۴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ص۵۷۲ ، السيرة النبويّة لابن هشام : ج۳ ص۲۳۳ ، الكامل في التاريخ : ج۱ ص۵۶۹ ؛ الإرشاد : ج۱ ص۹۶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ص۵۷۴ ، السيرة النبويّة لابن هشام : ج۳ ص۲۳۵ ، الكامل في التاريخ : ج۱ ص۵۷۰ ، المغازي : ج۲ ص۴۷۰ ، تاريخ الإسلام للذهبي : ج۲ ص۲۹۰ ؛ تاريخ اليعقوبي : ج۲ ص۵۰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ج۹ ص۲۲۳ ح۱۸۳۵۰ ، المغازي : ج۲ ص۴۷۰ ، السيرة النبويّة لابن هشام : ج۳ ص۲۳۵ و ۲۳۶ ؛ الإرشاد : ج۱ ص۱۰۰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ج۱۹ ص۶۱ ؛ كنز الفوائد : ج۱ ص۲۹۷ ، الطرائف : ص۳۵ ، إرشاد القلوب : ص۲۴۴ ، عوالي اللآلي : ج۴ ص۸۸ ح۱۱۳ وفيه «الكفر» بدل «الشرك»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ص۵۷۴ ، الكامل في التاريخ : ج۱ ص۵۷۰ ، السيرة النبويّة لابن هشام : ج۳ ص۲۳۶ ، تاريخ الإسلام للذهبي : ج۲ ص۲۹۰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ص۵۷۴ ، السيرة النبويّة لابن هشام : ج۳ ص۲۳۵ ، الكامل في التاريخ : ج۱ ص۵۷۰ ، تاريخ الإسلام للذهبي : ج۲ ص۲۹۰ ؛ الإرشاد : ج۱ ص۹۸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ص۳۴ ح۴۳۲۷ ، تاريخ بغداد : ج۱۳ ص۱۹ ح۶۹۷۸ ، شواهد التنزيل : ج۲ ص۱۴ ح۶۳۶ ، المناقب للخوارزمي : ص۱۰۷ ح۱۱۲ ، الفردوس : ج۳ ص۴۵۵ ح۵۴۰۶ ؛ إرشاد القلوب : ص۲۴۵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ج۴ ص۸۶ ح۱۰۲ وراجع الطرائف : ص۵۱۹ والمستدرك على الصحيحين : ج۳ ص۳۴ ح۴۳۲۸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ص۱۰۲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ص۵۷۴ ؛ الإرشاد : ج۱ ص۱۰۵ ، تاريخ اليعقوبي : ج۲ ص۵۰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ص۲۹۸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ص۱۰۷ ؛ المستدرك على الصحيحين : ج۳ ص۳۶ ح۴۳۳۰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.سَلع : موضع بقرب المدينة (معجم البلدان : ج۳ ص۲۳۶)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.الكَبْوة : السقوط للوجه ، كَبا لوجهه : سقط . وكَبا ـ أيضا ـ : عثر (لسان العرب : ج۱۵ ص۲۱۳)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ص۵۰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ج۹ ص۲۲۳ ح۱۸۳۵۰ ويتّضح من خلال مقارنة الحديث بالحديث التالي وقوع التصحيف فيه ، وبملاحظة دور الإمام عليّ عليه السلام في معركتي بدر واُحد يظهر أنّه الشخص الوحيد الكفوء بمبارزة عمرو بن عبد ود ، مضافاً إلى ذلك : فإنّه لم يكن أحدٌ من أعمام الإمام في ذلك الزمان في المدينة كي يطلب عمرو بن عبد ود مبارزته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.القَرَبوس : حِنو السرج (لسان العرب : ج۶ ص۱۷۲)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۲۵۱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ص۱۰۰ ، إعلام الورى : ج۱ ص۳۸۰ ، كشف الغمّة : ج۱ ص۲۰۴ نحوه وراجع المستدرك على الصحيحين : ج۳ ص۳۵ ح۴۳۲۹ والمغازي : ج۲ ص۴۷۰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«درعا خيرا» ، والتصويب من المصادر الاُخرى.</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ص۳۵ ح۴۳۲۹، السنن الكبرى: ج۶ ص۵۰۲ ح۱۲۷۷۱، دلائل النبوّة: ج۳ ص۴۳۹، تاريخ دمشق: ج۴۲ ص۸۰؛ الإرشاد: ج۱ ص۱۰۴، مجمع البيان: ج۸ ص۵۳۸.</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ص۱۱۵ ، الدرجات الرفيعة : ص۲۸۷ ؛ كيمياي سعادت : ج۱ ص۵۷۱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.أثبتنا ما بين المعقوفين من إرشاد القلوب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ص۱۰۷ ، إرشاد القلوب : ص۲۴۵ وراجع المستدرك على الصحيحين : ج۳ ص۳۶ ح۴۳۲۹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ص۵۷۹ ح۱ عن مكحول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ص۲۹۷ ، الطرائف : ص۳۵ ، إرشاد القلوب : ص۲۴۴ ، تأويل الآيات الظاهرة : ج۲ ص۴۵۱ ح۱۱ عن حذيفة ، عوالي اللآلي : ج۴ ص۸۸ ح۱۱۳ وفيه «الكفر» بدل «الشرك» ؛ شرح نهج البلاغة : ج۱۹ ص۶۱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ص۳۴ ح۴۳۲۷ ، تاريخ بغداد : ج۱۳ ص۱۹ ح۶۹۷۸ ، شواهد التنزيل : ج۲ ص۱۴ ح۶۳۶ ، المناقب للخوارزمي : ص۱۰۷ ح۱۱۲ كلّها عن بهز بن حكيم عن أبيه عن جدّه ، الفردوس : ج۳ ص۴۵۵ ح۵۴۰۶ عن معاوية بن حيدة ، ينابيع المودّة : ج۱ ص۴۱۲ ح۵ عن حذيفة بن اليمان ؛ إرشاد القلوب : ص۲۴۵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 ج۴ ص۸۶ ح۱۰۲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.الوَمعة : الدفعة من الماء (تاج العروس : ج۱۱ ص۵۳۴)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«نشترك» ، والتصحيح من طبعة اُخرى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ص۳۶ ح۴۳۳۱ وراجع تاريخ الطبري : ج۲ ص۵۷۴ والسيرة النبويّة لابن هشام : ج۳ ص۲۳۵ وتاريخ الإسلام للذهبي : ج۲ ص۲۹۰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ج۱۹ ص۶۱ ؛ الإرشاد : ج۱ ص۱۰۵ وفيه «أعزّ» بدل «أيمن»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ص۹۵ ، تاريخ الطبري : ج۲ ص۶۲۰ ، تاريخ الإسلام للذهبي : ج۲ ص۳۶۳ ، السيرة النبويّة لابن هشام : ج۳ ص۳۲۱ ، الكامل في التاريخ : ج۱ ص۵۸۲ ، المغازي : ج۲ ص۵۷۱ ؛ تاريخ اليعقوبي : ج۲ ص۵۴ . وراجع : ج۱ ص۲۲۷ (الفصل التاسع : النشاطات في فتح مكّة)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ص۹۷ ، تاريخ الطبري : ج۲ ص۶۳۴ ، السيرة النبويّة لابن هشام : ج۳ ص۳۳۱ ، الكامل في التاريخ : ج۱ ص۵۸۵ ، المغازي : ج۲ ص۶۱۰ ؛ تاريخ اليعقوبي : ج۲ ص۵۴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.حِرار : جمع حَرّة ـ وهي كثيرة في بلاد العرب ؛ كحرّة أوطاس وحرّة تبوك ـ وهي أرض ذات حجارة سود نخرة كأنّها اُحرقت بالنار (تقويم البلدان : ج۲ ص۲۳۴ و ۲۴۵)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.الزَّجَل : الصوت (المحيط في اللغة : ج۷ ص۲۳)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ص۱۲۱ وراجع الإصابة : ج۵ ص۲۶۹ ح۶۹۷۲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ج۲ ص۹۶۰ ح۲۵۵۱ ، صحيح مسلم : ج۳ ص۱۴۰۹ ح۹۰ ، مسند ابن حنبل : ج۶ ص۴۲۰ ح۱۸۵۹۱ ، خصائص أمير المؤمنين للنسائي : ص۳۳۴ ح۱۹۱ ، السنن الكبرى : ج۵ ص۱۱۱ ح۹۱۸۹ نحوه وراجع صحيح البخاري : ج۳ ص۱۱۶۳ ح۳۰۱۳ وسنن الدارمي : ج۲ ص۶۸۷ ح۲۴۱۲ وخصائص أمير المؤمنين للنسائي : ص۳۳۶ ح۱۹۲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ص۳۳۳ ح۱۹۰ عن علقمة بن قيس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ص۴۰۹ ، الطبقات الكبرى : ج۲ ص۱۰۶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ج۲ ص۵۶۵ ، تاريخ الإسلام للذهبي : ج۲ ص۲۸۴ ، المغازي : ج۲ ص۴۴۱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ج۲ ص۶۳۷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ص۱۰۶ ، السيرة النبويّة لابن هشام : ج۳ ص۳۴۲ ، المغازي : ج۲ ص۶۴۹ و ص۶۵۵ ؛ الإرشاد : ج۱ ص۱۲۶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ص۳۹ ـ ۴۱ ، المصنّف لابن أبي شيبة : ج۷ ص۴۹۷ ح۱۷ ، خصائص أميرالمؤمنين للنسائي : ص۵۶ ح۱۴ ، تاريخ الطبري : ج۳ ص۱۱ ـ ۱۳ ، تاريخ الإسلام للذهبي : ج۲ ص۴۱۰ ـ ۴۱۲ ، الكامل في التاريخ : ج۱ ص۵۹۶ ، السيره النبويّة لابن هشام : ج۳ ص۳۴۹ ، تاريخ دمشق : ج۴۲ ص۹۳ ، دلائل النبوّة للبيهقي : ج۴ ص۲۱۰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ص۲۸ ح۲۳۰۹۳ ، السنن الكبرى : ج۹ ص۲۲۲ ح۱۸۳۴۶ ، فضائل الصحابة لابن حنبل : ج۲ ص۶۰۴ ح۱۰۳۴ ، خصائص أميرالمؤمنين للنسائي : ص۵۹ ح۱۵ ، تاريخ الطبري : ج۳ ص۱۳ ، تاريخ الإسلام للذهبي : ج۲ ص۴۱۱ ، الكامل في التاريخ : ج۱ ص۵۹۶ و ۵۹۷ ، المغازي : ج۲ ص۶۵۴ ، الطبقات الكبرى : ج۲ ص۱۱۲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ص۳۴۹ ، خصائص أميرالمؤمنين للنسائي : ص۶۰ ح۱۶ ، المصنّف لابن أبي شيبة : ج۷ ص۴۹۷ ح۱۷ ، تاريخ بغداد : ج۸ ص۵ ح۴۰۳۶ ، الطبقات الكبرى : ج۲ ص۱۱۱ ، تاريخ الطبري : ج۳ ص۱۲ ، تاريخ دمشق : ج۴۲ ص۸۵ ح۸۴۲۸ ، تاريخ الإسلام للذهبي : ج۲ ص۴۰۸ و ص۴۱۰ ؛ الخصال : ص۳۱۱ ح۸۷ ، علل الشرائع : ص۱۶۲ ح۱ ، الأمالي للطوسي : ص۱۷۱ ح۲۸۷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ص۳۵۱ ح۵۴۸ ، الإرشاد : ج۱ ص۶۴ ، تحف العقول : ص۴۵۹ ، الأمالي للمفيد : ص۵۶ ح۱ ، تاريخ اليعقوبي : ج۲ ص۵۶ ، الخرائج والجرائح : ج۱ ص۱۵۹ ح۲۴۹ ؛ المناقب للخوارزمي : ص۱۷۰ ح۲۰۳ ، كنز العمّال : ج۱۳ ص۱۲۳ ح۳۶۳۹۳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ص۵۰۷ ح۷۶ ، دلائل النبوّة للبيهقي : ج۴ ص۲۱۲ ، تاريخ بغداد : ج۱۱ ص۳۲۴ ح۶۱۴۲ ، تاريخ الإسلام للذهبي : ج۲ ص۴۱۲ ، المناقب للخوارزمي : ص۱۷۲ ح۲۰۷ ؛ الأمالي للصدوق : ص۶۰۴ ح۸۳۹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ص۳۵۱ ح۵۴۸ عن عدّة من أبناء المهاجرين والأنصار ، الإرشاد : ج۱ ص۶۴ ، الإفصاح : ص۳۴ و ص ۱۳۲ ، الأمالي للطوسي : ص۳۸۰ ح۸۱۷ عن أبي هريرة ، الاحتجاج : ج۲ ص۲۵ ح۱۵۰ عن الإمام الحسن عليه السلام عنه صلى الله عليه و آله ، شرح الأخبار : ج۱ ص۱۴۸ ح۸۶ عن بريدة وفيه «يفتح خيبر عنوة» بدل «لا يرجع . . .» ، عوالي اللآلي : ج۴ ص۸۸ ح۱۱۱ ، إعلام الورى : ج۱ ص۲۰۷ عن الواقدي ، الفضائل لابن شاذان : ص۱۲۸ ؛ المناقب للخوارزمي : ص۱۷۰ ح۲۰۳ كلاهما عن عمر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ص۴۹۷ ح۱۷ ، مسند البزّار : ج۲ ص۱۳۶ ح۴۹۶ ، خصائص أمير المؤمنين للنسائي : ص۵۴ ح۱۳ كلّها عن أبي ليلى ، السيرة النبويّة لابن هشام : ج۳ ص۳۴۹ ، البداية والنهاية : ج۷ ص۳۳۷ و ج۴ ص۱۸۶ ، تاريخ دمشق : ج۴۲ ص۸۹ والأربعة الأخيرة عن سلمة بن عمرو بن الأكوع ، المناقب لابن المغازلي : ص۱۸۱ ح۲۱۷ عن أبي هريرة والخمسة الأخيرة من دون إسنادٍ إليه عليه السلام ؛ الخصال : ص۵۵۵ ح۳۱ عن عامر بن واثلة ، الأمالي للطوسي : ص۵۴۶ ح۱۶۸ عن أبي ذرّ ، شرح الأخبار : ج۱ ص۳۰۲ ح۲۸۳ والثمانية الأخيرة نحوه ، إعلام الورى : ج۱ ص۳۶۴ عن أبي ليلى وراجع مسند ابن حنبل : ج۹ ص۱۹ ح۲۳۰۵۴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 ج۹ ص۱۶۵ ح۱۴۷۱۷ وراجع الإفصاح : ص۸۶ والمناقب للكوفي : ج۲ ص۴۹۸ ح۱۰۰۱ والخرائج والجرائح : ج۱ ص۱۵۹ ح۲۴۹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 ضرب من أجود التمر بالمدينة (لسان العرب : ج۱۵ ص۳۱)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.القديد :اللحم المملوح المجفّف في الشمس (النهاية : ج۴ ص۲۲)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ج۴ ص۳۴ ح۱۱۱۲۲ ، فضائل الصحابة لابن حنبل : ج۲ ص۵۸۳ ح۹۸۷ وليس فيه «وفدك» ، مسند أبي يعلى : ج۲ ص۱۱۷ ح۱۳۴۱ ، تاريخ دمشق : ج۴۲ ص۱۰۴ ح۸۴۶۱ ، البداية والنهاية : ج۷ ص۳۳۹ ؛ شرح الأخبار : ج۱ ص۳۲۱ ح۲۸۶ ، المناقب للكوفي : ج۲ ص۴۹۵ ح۹۹۵ وفيهما «فجاء الزبير» بدل «فجاء فلان» وكلاهما نحوه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.فدك : قرية من قرى اليهود بينها وبين المدينة يومان ،وكانت لرسول اللّه صلى الله عليه و آله لأنّه فتحها هو وأمير المؤمنين عليه السلام وأعطاها رسول اللّه صلى الله عليه و آله لفاطمة ، وكانت في يدها إلى أن توفّي رسول اللّه صلى الله عليه و آله فاُخذت من فاطمة بالقهر والغلبة (مجمع البحرين : ج۳ ص۱۳۷۰)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.الظُّعُن : النساء ، وأصل الظَّعِينة : الراحلة التي يُرحل ويُسار عليها (النهاية : ج۳ ص۱۵۷)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.ناقة لَقُوح : إذا كانت غزيرة اللبن (النهاية : ج۴ ص۲۶۲)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«الحفذة»؛ والصحيح ماأثبتناه كما في سبل الهدى والرشاد: ج۶ ص۹۷. وحَفَدَ البعيرُ حَفدا: أسرَعَ في سَيرهِ (أساس البلاغة: ص۸۸).</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ص۸۹ وراجع تاريخ الطبري : ج۲ ص۶۴۲ والكامل في التاريخ : ج۱ ص۵۸۹ وتاريخ الإسلام للذهبي : ج۲ ص۳۵۵ وتاريخ اليعقوبي : ج۲ ص۷۳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.السرح : الماشية (النهاية : ج۲ ص۳۵۸).</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.فَدافِد : جمع فَدْفَد ؛ الموضع الذي فيه غِلَظ وارتفاع (النهاية : ج۳ ص۴۲۰)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التلّ ، وجمعها : أكَمٌ وإكام وآكام (المعجم الوسيط : ج۱ ص۲۳).</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.الرِّعاءُ : جمع راعي الغنم (النهاية : ج۲ ص۲۳۵)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ج۲ ص۵۶۲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ص۴۰ ح۴۳۴۲ ، المعجم الصغير : ج۲ ص۱۰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الاُنوح ؛ وهو صوت يسمع من الجوف معه نَفَس وبُهْر ونهيج يعتري السَّمين من الرجال (النهاية : ج۱ ص۷۴)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.الرَّضْم : هي دون الهضاب ، وقيل : صخور بعضُها على بعض (النهاية : ج۲ ص۲۳۱)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ج۳ ص۳۴۹ ، تاريخ دمشق : ج۴۲ ص۹۰ ح۸۴۳۴ ، دلائل النبوّة للبيهقي : ج۴ ص۲۰۹ ؛ شرح الأخبار : ج۱ ص۳۰۲ ح۲۸۳ وراجع خصائص أمير المؤمنين للنسائي : ص۵۶ ح۱۴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.الشَّقيقةُ : نوع من صداع يعرض في مقدّم الرأس وإلى أحد جانبيه (النهاية : ج۲ ص۴۹۲)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.العَنْوَة : القهر ، واُخِذت البلاد عنوةً بالقَهْر والإذلال (لسان العرب : ج۱۵ ص۱۰۱)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.زَرَد [أي حَلِق] ينسج من الدروع على قدر الرأس يلبس تحت القلنسوة (لسان العرب : ج۵ ص۲۶)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.السَّنْدرة : ضرب من الكيل غرّاف جرّاف واسع ، يقول : اُقاتلكم بالعَجَلة ، واُبادركم قبل الفِرار (تاج العروس : ج۶ ص۵۴۷)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للتُّرس إذا كان من جلود ليس فيه خشب ولا عقب : حَجَفة ودرقة (الصحاح : ج۴ ص۱۳۴۱)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ج۱ ص۵۹۶ ، تاريخ الطبري : ج۳ ص۱۲ ، تاريخ الإسلام للذهبي : ج۲ ص۴۱۰ ، دلائل النبوّة للبيهقي : ج۴ ص۲۱۱ كلّها نحوه وفيها «الأضراس» بدل «الأرض» وراجع خصائص أمير المؤمنين للنسائي : ص۵۸ ح۱۵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يخوضون ويموجون فيمن يدفعها إليه . يقال : وقع الناس في دَوْكة : أي في خوض واختلاط (النهاية : ج۲ ص۱۴۰).</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ص۱۵۴۲ ح۳۹۷۳ ، صحيح مسلم : ج۴ ص۱۸۷۲ ح۲۴۰۶ ، خصائص أمير المؤمنين للنسائي : ص۶۰ ح۱۶ ، تاريخ دمشق : ج۴۲ ص۸۵ ح۸۴۲۸ ، تاريخ الإسلام للذهبي : ج۲ ص۴۰۶ ، دلائل النبوّة للبيهقي : ج۴ ص۲۰۵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.تساورتُ لها : أي رفعتُ لها شخصي (النهاية : ج۲ ص۴۲۰)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ج۴ ص۱۸۷۱ ح۳۳ ، مسند ابن حنبل : ج۳ ص۳۳۱ ح۹۰۰۰ ، خصائص أمير المؤمنين للنسائي : ص۶۴ ح۱۹ ، الطبقات الكبرى : ج۲ ص۱۱۰ وزاد فيه «ويحبّه اللّه ورسوله» ، تاريخ الإسلام للذهبي : ج۲ ص۴۰۷ ، دلائل النبوّة للبيهقي : ج۴ ص۲۰۶ ، تاريخ دمشق : ج۴۲ ص۸۲ ح۸۴۲۳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ص۱۵۴۲ ح۳۹۷۲ و ج۳ ص۱۰۸۶ ح۲۸۱۲ ، صحيح مسلم : ج۴ ص۱۸۷۲ ح۳۵ ، دلائل النبوّة للبيهقي: ج۴ ص۲۰۶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والمناسب : «ويحبّه» كما ورد في السنن الكبرى ، والطبقات والمناقب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في بَزَق ، وبَصَق (النهاية : ج۱ ص۱۲۸)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ج۳ ص۱۴۴۱ ح۱۳۲، مسند ابن حنبل: ج۵ ص۵۵۷ ح۱۶۵۳۸، السنن الكبرى: ج۹ ص۲۲۲ ح۱۸۳۴۶ ، المصنّف لابن أبي شيبة : ج۸ ص۵۲۰ ح۲ ، الطبقات الكبرى : ج۲ ص۱۱۱ ، المستدرك على الصحيحين : ج۳ ص۴۱ ح۴۳۴۳ نحوه ؛ المناقب للكوفي : ج۲ ص۵۰۰ ح۱۰۰۲ وفيه «أكيلكم بالسيف» بدل «اُوفيهم بالصاع»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ص۲۰۳ ح۱۸۷۵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ص۱۲۵ وراجع تاريخ دمشق : ج۴۲ ص۱۰۷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.العادِية : الخيل تعدو وقد تكون العادية الرجال يعدون (النهاية : ج۳ ص۱۹۴)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ج۲ ص۶۵۴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ج۲ ص۶۵۷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ص۱۲۷ ، كشف اليقين : ص۱۷۰ ح۱۷۷ ، كشف الغمّة : ج۱ ص۲۱۵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ص۵۰۷ ح۷۶ ، تاريخ بغداد : ج۱۱ ص۳۲۴ ح۶۱۴۲ ، دلائل النبوّة للبيهقي : ج۴ ص۲۱۲ ، تاريخ الإسلام للذهبي : ج۲ ص۴۱۲ ، البداية والنهاية : ج۷ ص۲۲۵ و ج۴ ص۱۹۰ ، المناقب للخوارزمي : ص۱۷۲ ح۲۰۷ ؛ مجمع البيان : ج۹ ص۱۸۳ وليس فيه «إلّا» وكلّها عن ليث بن أبي سليم عن الإمام الباقر عليه السلام عنه ، روضة الواعظين : ص۱۴۲ ، المناقب لابن شهر آشوب : ج۲ ص۲۹۴ وراجع الإرشاد : ج۱ ص۱۲۹ و ص۳۳۳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ص۲۲۸ ح۲۳۹۱۹ ، تاريخ الطبري : ج۳ ص۱۳ ، السيرة النبويّة لابن هشام : ج۳ ص۳۴۹ ، تاريخ دمشق : ج۴۲ ص۱۱۰ ، تاريخ الإسلام للذهبي : ج۲ ص۴۱۱ ، الكامل في التاريخ : ج۱ ص۵۹۷ ، دلائل النبوّة للبيهقي : ج۴ ص۲۱۲ ، المغازي : ج۲ ص۶۵۵ وليس فيه «ثمّ ألقاه من يده . . . » ، البداية والنهاية : ج۴ ص۱۸۹ ، المناقب للخوارزمي : ص۱۷۲ ح۲۰۶ ؛ مجمع البيان : ج۹ ص۱۸۲ عن رافع ، شرح الأخبار : ج۱ ص۳۰۲ ح۲۸۳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.القَمُوص : وهو جبل بخيبر عليه حصن أبي الحُقَيق اليهوديّ (معجم البلدان : ج۴ ص۳۹۸)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ص۶۰۴ ح۸۳۹ ، روضة الواعظين : ص۱۴۲ ، الدعوات : ص۶۴ ح۱۶۰ نحوه وكلاهما عن عبد اللّه بن عمر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 التُرس ، والميم زائدة ؛ لأ نّه من الجُنّة : السُّترة (النهاية : ج۴ ص۳۰۱)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ص۱۲۸ ، الثاقب في المناقب : ص۲۵۸ ح۲۲۴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ص۳۱۶ ح۶۲۶ و ج۵ ص۷ ؛ الطرائف : ص۵۱۹ وليس فيهما «دكدكت حصن يهود»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ص۶۰۴ ح۸۴۰ عن يونس بن ظبيان عن الإمام الصادق عن آبائه عليهم السلام ، بشارة المصطفى : ص۱۹۱ ، عيون المعجزات : ص۱۶ عن إبراهيم عن الإمام الصادق عن أبيه عن جدّه عنه عليهم السلاموفيه «غريزيّة بشريّة» بدل «غذائيّة» ، روضة الواعظين : ص۱۴۲ ، الخرائج والجرائح : ج۲ ص۵۴۲ ح۲ ، المناقب لابن شهر آشوب : ج۲ ص۲۳۹ وليس في الثلاثة الأخيرة من «ورميت» إلى «ذراعا» ، بحار الأنوار : ج۴۰ ص۳۱۸ ح۲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رجل خميص : إذا كان ضامر البطن (النهاية : ج۲ ص۸۰)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 ص۱۱۰ ، بحار الأنوار : ج۲۱ ص۴۰ ح۳۷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جرم : أي لابدّ ، ولا محالة ، وقيل معناه : حقّا (لسان العرب : ج۱۲ ص۹۳)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ج۲۱ ص۹۲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 : اللابسُ السلاح ، وقيل : هو الشجاع المُقدِمُ الجريء (لسان العرب : ج۱۵ ص۲۳۲)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الإباء ؛ وهو أشدّ الامتناع (لسان العرب : ج۱۴ ص۴)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ص۱۲۸ ، روضة الواعظين : ص۱۴۶ وفيه «والرسول يحبّه» بدل «والإله يحبّه» ، المناقب للكوفي : ج۲ ص۴۹۹ ح۱۰۰۱ وفيه «النبيّ» بدل «إلهي» ، المناقب لابن شهر آشوب : ج۳ ص۱۳۰ عن خزيمة ابن ثابت ؛ المناقب لابن المغازلي : ص۱۸۵ ح۲۲۰ وفي كلّها الأبيات فقط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ص۲۶ ؛ الصراط المستقيم : ج۱ ص۲۵۸ نحوه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ص۱۳۴ ، تاريخ الطبري : ج۳ ص۴۴ ، تاريخ الإسلام للذهبي : ج۲ ص۵۲۱ ، الكامل في التاريخ : ج۱ ص۶۰۹ ، السيرة النبويّة لابن هشام : ج۴ ص۳۶ ، أنساب الأشراف : ج۱ ص۴۴۹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ص۱۳۵ و ص۱۳۹ ، تاريخ الطبري : ج۳ ص۵۰ ، السيرة النبويّة لابن هشام : ج۴ ص۴۲ ، الكامل في التاريخ : ج۱ ص۶۱۲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ج۴ ص۱۵۵۷ ح۴۰۲۵، صحيح مسلم: ج۴ ص۱۹۴۱ ح۱۶۱، مسند ابن حنبل: ج۱ ص۱۷۳ ح۶۰۰ ، المستدرك على الصحيحين : ج۳ ص۳۴۱ ح۵۳۰۹ ، الطبقات الكبرى : ج۲ ص۱۳۴ ، تاريخ الطبري : ج۳ ص۴۸ ، تاريخ الإسلام للذهبي : ج۲ ص۵۲۵ ، الكامل في التاريخ : ج۱ ص۶۱۱ ، السيرة النبويّة لابن هشام : ج۴ ص۴۰ ؛ تاريخ اليعقوبي : ج۲ ص۵۸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ص۴۴۲ الرقم ۲۰۱۲ ، كنز العمّال : ج۱۰ ص۵۱۳ ح۳۰۱۷۳ نقلاً عن ابن عساكر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ج۲ ص۵۳۲ ، تاريخ الطبري : ج۳ ص۵۶ ، السيرة النبويّة لابن هشام : ج۴ ص۴۹ ، الكامل في التاريخ : ج۱ ص۶۱۴ ؛ الإرشاد : ج۱ ص۱۳۵ ، شرح الأخبار : ج۱ ص۳۰۵ ، إعلام الورى : ج۱ ص۳۸۵ ، المناقب لابن شهر آشوب : ج۱ ص۲۰۷ و ۲۰۸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ج۱ ص۴۵۶ و ۴۵۷ ؛ الإرشاد : ج۱ ص۱۳۶ .</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ص۴۸ ، السيرة النبويّة لابن هشام : ج۴ ص۴۰ وفيه «خليقة» بدل «حليفة» وراجع المستدرك على الصحيحين : ج۳ ص۳۴۱ ح۵۳۰۹ والكامل في التاريخ : ج۱ ص۶۱۱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خاخ : موضع بين الحرمين بقرب حمراء الأسد من المدينة (معجم البلدان : ج۲ ص۳۳۵)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.الظعينة : المرأة في الهودج (لسان العرب : ج۱۳ ص۲۷۱)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.العَقْص : ضرب من الضَّفر ؛ وهو أن يلوى الشعر على الرأس ؛ ولهذا تقول النساء : لها عِقْصة ، وجمعها عِقَص وعِقاص وعقائص ، ويقال : هي التي تتّخذ من شعرها مثل الرمّانة (لسان العرب : ج۷ ص۵۶)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ص۱۵۵۷ ح۴۰۲۵ ، صحيح مسلم : ج۴ ص۱۹۴۱ ح۱۶۱ ، مسند ابن حنبل : ج۱ ص۱۷۳ ح۶۰۰ ، تاريخ الإسلام للذهبي : ج۲ ص۵۲۵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.كُدا ـ بالضمّ والقصر ـ : الثنية السفلى ممّا يلي باب العمرة (لسان العرب : ج۱۵ ص۲۱۸)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.المُجنِّبتان من الجيش : الميمنة والميسرة (لسان العرب : ج۱ ص۲۷۶)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.كَداء ـ بالفتح والمد ـ : الثنية العليا بمكّة ممّا يلي المقابر ، وهو المعلى (لسان العرب : ج۱۵ ص۲۱۸)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ص۵۶ ، السيرة النبويّة لابن هشام : ج۴ ص۴۸ ، الكامل في التاريخ : ج۱ ص۶۱۴ وراجع المغازي : ج۲ ص۸۲۱ والإرشاد : ج۱ ص۱۳۴ وشرح الأخبار : ج۱ ص۳۰۵ ، وإعلام الورى : ج۱ ص۳۸۵ والمناقب لابن شهر آشوب : ج۱ ص۲۰۷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ج۱ ص۴۵۶ ، الكامل في التاريخ : ج۱ ص۶۱۶ وراجع المغازي : ج۲ ص۸۵۷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ج۴ ص۸۰ ، الطبقات الكبرى : ج۲ ص۱۴۹ ، تاريخ الطبري : ج۳ ص۷۰ ، الكامل في التاريخ : ج۱ ص۶۲۴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ص۱۵۰ ، السيرة النبويّة لابن هشام : ج۴ ص۸۳ و ص ۸۷ ، الكامل في التاريخ : ج۱ ص۶۲۵ ، تاريخ الطبري : ج۳ ص۷۳ ، تاريخ الإسلام للذهبي : ج۲ ص۵۷۴ ؛ تاريخ اليعقوبي : ج۲ ص۶۲ ، الإرشاد : ج۱ ص۱۴۰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ص۱۵۱ ، تاريخ الطبري : ج۳ ص۷۴ ، السيرة النبويّة لابن هشام : ج۴ ص۸۵ ، الكامل في التاريخ : ج۱ ص۶۲۵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ص۷۴ ، الكامل في التاريخ : ج۱ ص۶۲۶ ، تاريخ الإسلام للذهبي : ج۲ ص۵۷۶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ص۷۵ ، الطبقات الكبرى : ج۲ ص۱۵۱ ، السيرة النبويّة لابن هشام : ج۴ ص۸۷ ؛ الإرشاد : ج۱ ص۱۴۲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ص۳۷۶ ح۵۶۶ ، الإرشاد : ج۱ ص۱۴۴ و ص۱۵۰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ص۱۴۳ و ص۱۵۰ وراجع مسند أبي يعلى : ج۲ ص۳۴۴ ح۱۸۵۸ وتاريخ الطبري : ج۳ ص۷۶ والسيرة النبويّة لابن هشام : ج۴ ص۸۸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ص۱۵۳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ص۱۵۲ ، تاريخ اليعقوبي : ج۲ ص۶۴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ص۱۴۹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۲۵ و ۲۶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ص۶۲ ، الإرشاد : ج۱ ص۱۴۰ نحوه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للذهبي : ج۲ ص۵۷۴ وراجع المغازي : ج۳ ص۸۹۰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.أجوف : واسع الجوف والحَطُوط : الأكمة الصعبة الانحدار (لسان العرب : ج۹ ص۳۵ و ج۷ ص۲۷۴)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.عَماية الصبح : بقيّة ظلمة الليل (لسان العرب : ج۱۵ ص۹۸)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ج۴ ص۸۵ ، تاريخ الطبري : ج۳ ص۷۴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ج۲ ص۳۴۴ ح۱۸۵۸ ، تاريخ الطبري : ج۳ ص۷۶ ، السيرة النبويّة لابن هشام : ج۴ ص۸۸ كلاهما نحوه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بَراحا: زال. ولا بَراحَ: أي لاريبَ ولا تحوُّلَ (المعجم الوسيط: ج۱ ص۴۷).</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ص۱۴۲ ، كشف الغمّة : ج۱ ص۲۲۲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ص۱۴۴ ، كشف الغمّة : ج۱ ص۲۲۳ ، إعلام الورى : ج۱ ص۳۸۷ ، كشف اليقين : ص۱۷۵ نحوه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ج۳ ص۴۴۳ ح۳۵۹۴ ، المعجم الأوسط : ج۳ ص۱۴۸ ح۲۷۵۸ وفيه «مِن أشدّ» بدل «أشدّ»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ص۳۷۶ ح۵۶۶ عن عجلان ، كشف الغمّة : ج۲ ص۸۳ من دون إسنادٍ إلى المعصوم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 : الطائف (معجم البلدان : ج۵ ص۳۶۱)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ص۱۵۲ ، المناقب لابن شهر آشوب : ج۳ ص۱۴۵ ، إعلام الورى : ج۱ ص۲۳۳ وليس فيهما من «ولحق القوم . . .»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ص۲۰۳ ح۵۰۹۴ ، الطبقات الكبرى : ج۳ ص۲۴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ص۱۵۵ ، كمال الدين : ص۲۷۸ ح۲۵ ، الاحتجاج : ج۱ ص۳۴۶ ح۵۶ ، كنز الفوائد : ج۲ ص۱۸۱ ؛ المستدرك على الصحيحين : ج۲ ص۳۶۸ ح۳۲۹۴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ص۲۳ ، اُسد الغابة : ج۴ ص۹۲ الرقم ۳۷۸۹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أميرالمؤمنين للنسائي : ص۱۰۷ ح۴۵ ، المصنّف لابن أبي شيبة : ج۸ ص۵۶۲ ح۴ ، تاريخ الطبري : ج۳ ص۱۰۴ ، أنساب الأشراف : ج۲ ص۳۴۸ ، الاستيعاب : ج۳ ص۲۰۱ ح۱۸۷۵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ص۲۴ ، أنساب الأشراف : ج۲ ص۳۴۹ ، المعجم الكبير : ج۵ ص۲۰۳ ح۵۰۹۴ نحوه وراجع خصائص أمير المؤمنين للنسائي : ص۱۰۶ ح۴۵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ص۱۰۳ ، السيرة النبويّة لابن هشام : ج۴ ص۱۶۳ ، تاريخ الإسلام للذهبي : ج۲ ص۶۳۱ ، الكامل في التاريخ : ج۱ ص۶۳۶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.المَعَرَّة : الجناية ، والأذى (لسان العرب : ج۴ ص۵۵۶)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ص۱۵۴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.الصعدة : القناة (لسان العرب : ج۳ ص۲۵۵)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ص۱۵۲ ، إعلام الورى : ج۱ ص۲۳۴ ، المناقب لابن شهر آشوب : ج۳ ص۱۴۴ نحوه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ص۲۳۷ ح۲۵۲ ، الخصال : ص۵۶۲ ، بحار الأنوار : ج۲۱ ص۱۴۲ ح۵ ؛ تاريخ الطبري : ج۳ ص۶۷ ، السيرة النبويّة لابن هشام : ج۴ ص۷۱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.وَدَيتُ القتيل : أعطيت ديته (لسان العرب : ج۱۵ ص۳۸۳)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الإناء الذي يَلغ فيه الكلب ، يعني أعطاهم قيمة كلّ ما ذهب لهم حتى قيمة المِيلغة (لسان العرب : ج۸ ص۴۶۰)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ج۴ ص۷۱ ، تاريخ الطبري : ج۳ ص۶۶ ، تاريخ الإسلام للذهبي : ج۲ ص۵۶۸ كلّها عن حكيم بن حكيم بن عباد بن حُنَيف ، الكامل في التاريخ : ج۱ ص۶۲۰ كلاهما نحوه وراجع الطبقات الكبرى : ج۲ ص۱۴۷ والمغازي : ج۳ ص۸۷۵ ـ ۸۸۲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 أو فُلُس : اسم صنم كان بنجد تعبده طيء (معجم البلدان : ج۴ ص۲۷۳)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ص۱۶۴ ، تاريخ الإسلام للذهبي : ج۲ ص۶۲۴ نحوه وراجع المغازي : ج۳ ص۹۸۴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الغدير : ج۶ ص۳۳۸ ـ ۳۵۰ فقد جمع المؤلّف الطرق المختلفة لهذا الحديث ، وذهب إلى تواترها المعنوي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ص۳۱۸ ح۱۲۹۶ ، فضائل الصحابة لابن حنبل : ج۲ ص۷۰۳ ح۱۲۰۳ ، تاريخ دمشق : ج۴۲ ص۳۴۸ ح۸۹۲۹ كلّها عن حنش ، الطبقات الكبرى : ج۲ ص۱۶۸ ، تاريخ الطبري : ج۳ ص۱۲۲ و ص ۱۲۳ ، الكامل في التاريخ : ج۱ ص۶۴۴ ، المغازي : ج۳ ص۱۰۷۷ ، السيرة النبويّة لابن هشام : ج۴ ص۱۹۰ والخمسة الأخيرة نحوه وراجع الأمالي للمفيد : ص۵۶ ح۲ وشرح الأخبار : ج۱ ص۳۰۴ ح۲۸۴ والمناقب للكوفي : ج۱ ص۴۷۳ ح۳۷۶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ج۴ ص۵۶۴ ح۱۴۰۲۱ ، المصنّف لابن أبي شيبة : ج۷ ص۵۰۶ ح۷۲ وفيه «أهل بيتي» بدل «أهلي» ، تاريخ دمشق : ج۴۲ ص۳۴۴ ح۸۹۱۷ و ح ۸۹۱۸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ص۵۶۲ ح۹۴۶ ، مسند ابن حنبل : ج۴ ص۴۲۳ ح۱۳۲۱۳ نحوه وراجع السيرة النبويّة لابن هشام : ج۴ ص۱۹۰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ص۱۴۷ ح۷۶ ، أنساب الأشراف : ج۲ ص۳۸۴ عن يزيد بن يثيع ، تفسير الطبري : ج۶ الجزء ۱۰ ص۶۴ ، تفسير ابن كثير : ج۴ ص۴۹ كلاهما عن زيد بن يشيع وكلّها نحوه من دون إسناد إليه عليه السلام وراجع تاريخ اليعقوبي : ج۲ ص۷۶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ص۱۸ ح۴ ، تاريخ دمشق : ج۴۲ ص۳۴۷ ح۸۹۲۸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ص۵۳ ح۴۳۷۴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ص۶۵ ، المناقب لابن شهر آشوب : ج۲ ص۱۲۶ عن ابن عبّاس نحوه وراجع الخصال : ص۷۸ ح۱۵ وتفسير القمّي : ج۱ ص۲۸۲ وتفسير العيّاشي : ج۲ ص۷۳ ح۴ والمناقب للكوفي : ج۱ ص۴۶۹ ح۳۷۱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ص۳۴۹ ، شرح نهج البلاغة : ج۶ ص۴۵ وفيه «ما استصغره اللّه » و ج۱۲ ص۴۶ وفيه «ما استصغره اللّه ورسوله» ، كنز العمّال : ج۱۳ ص۱۰۹ ح۳۶۳۵۷ ؛ الدرجات الرفيعة : ص۱۰۵ كلّها نحوه وراجع فرائد السمطين : ج۱ ص۳۳۴ ح۲۵۸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«سواه» وهو تصحيف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«أو توسّل» وهو تصحيف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۳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۵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 ج ۹ ص ۱۶۸ ـ ۱۷۴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ص۱۳۱ ، تاريخ الإسلام للذهبي : ج۲ ص۶۹۰ ، الكامل في التاريخ : ج۱ ص۶۵۱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ص۱۶۹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ص۱۹۰ ح۶۶۶ ، المستدرك على الصحيحين : ج۳ ص۱۴۶ ح۴۶۵۸ ، الطبقات الكبرى : ج۲ ص۳۳۷ ، تاريخ الإسلام للذهبي : ج۲ ص۶۹۱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ص۱۳۱ ، تاريخ الإسلام للذهبي : ج۲ ص۶۹۰ نحوه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ص۱۶۹ وراجع المغازي : ج۳ ص۱۰۷۹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ج۵ ص۲۸ ح۴ عن السكوني عن الإمام الصادق عليه السلام ، تهذيب الأحكام : ج۶ ص۱۴۱ ح۲۴۰ عن السكوني عن الإمام الصادق عن آبائه عنه عليهم السلام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ص۱۹۰ ح۶۶۶ ، تاريخ دمشق : ج۴۲ ص۳۸۹ ح۹۰۰۱ ، خصائص أمير المؤمنين للنسائي : ص۹۷ ح۳۶ كلّها عن حارثة بن مضرب و ص۹۳ ح۳۳ عن أبي البختري ؛ العمدة : ص۲۵۶ ح۳۹۸ عن حارثة بن مضرب نحوه وراجع فضائل الصحابة لابن حنبل : ج۲ ص۵۸۱ ح۹۸۴ والمستدرك على الصحيحين : ج۳ ص۱۴۶ ح۴۶۵۸ والطبقات الكبرى : ج۲ ص۳۳۷ وتاريخ الإسلام للذهبي : ج۲ ص۶۹۱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ج۴ ص۲۹۰ وراجع الإرشاد : ج۱ ص۱۵۹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.كُشَر ـ بوزن زُفَر ـ : من نواحي صنعاء اليمن (معجم البلدان : ج۴ ص۴۶۲)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.الإتاوة : الخراج (النهاية : ج۱ ص۲۲)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ص۱۵۹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والتصويب من بعض نسخ المصدر الخطيّة كما اُشير إليه في هامش المصدر.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ص۶۷۸ ح۱۱۵۸ ، تاريخ دمشق : ج۴۲ ص۵۲ نحوه ، شواهد التنزيل : ج۱ ص۴۷۹ ح۵۱۱ ، الرياض النضرة : ج۳ ص۱۱۸ ؛ كنز الفوائد : ج۱ ص۲۹۶ نحوه ، شرح الأخبار : ج۱ ص۱۹۱ ح۱۵۱ كلّها عن أسماء بنت عميس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۲۹ ـ ۳۱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ج۵ ص۵۶۶ نقلاً عن السلفي في الطيوريات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ص۱۹۷ ح۲۸ ؛ الأمالي للصدوق : ص۷۳ ح۴۲ نحوه ، حلية الأبرار : ج۲ ص۴۳۹ ح۴ كلّها عن جابر بن عبد اللّه الأنصاري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ص۳۸۶ ح۸۹۹۳ . راجع : ج ۶ ص ۱۶ (ساعة خاصّة لتعليمه)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ص۱۲۱ ح۴۵ عن سليم بن قيس وراجع كتاب سليم بن قيس : ج۲ ص۶۲۵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ص۶۶ ، شرح نهج البلاغة : ج۹ ص۱۶۷ ، المناقب لابن المغازلي : ص۴۶ ح۶۹ كلّها عن أبي برزة وراجع المناقب للخوارزمي : ص۳۰۳ ح۲۹۹ والأمالي للطوسي : ص۳۴۳ ح۷۰۵ والتحصين لابن طاووس : ص۵۴۲ والمناقب للكوفي : ج۱ ص۴۱۰ ح۳۲۶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ص۶۰ ح۲۴۰ عن الحسن بن عبد اللّه بن محمّد بن العبّاس الرازي عن الإمام الرضا عن آبائه عليهم السلام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ص۱۹۴ ، بحار الأنوار : ج۴۰ ص۲۴۴ ح۲۱.</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ص۶۳۳ ح۳۷۱۴ ، المستدرك على الصحيحين : ج۳ ص۱۳۵ ح۴۶۲۹ ، المعجم الأوسط : ج۶ ص۹۵ ح۵۹۰۶ ، مسند أبي يعلى : ج۱ ص۲۸۰ ح۵۴۶ ، تاريخ دمشق : ج۴۲ ص۴۴۸ ح۹۰۲۲ و ۹۰۲۳ ، المحاسن والمساوئ : ص۴۱ ، المناقب للخوارزمي : ص۱۰۴ ح۱۰۷ ؛ كشف الغمّة : ج۱ ص۱۴۷ كلّها عن أبي حيّان التيمي عن أبيه عن الإمام عليّ عليه السلام ، الطرائف : ص۱۰۲ ح۱۴۹ ، نهج الحقّ : ص۲۲۴ ح۲۴ ، بحار الأنوار : ج۳۸ ص۳۸ ح۱۴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ص۸۱ ، العمدة : ص۲۸۵ ؛ تفسير الفخر الرازي : ج۱ ص۲۱۰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ص۴۰۱ ح۱۸۵۰۶ عن البراء بن عازب و ج ۷ ص۸۲ ح۱۹۳۲۱ عن أبي الطفيل و ص ۸۶ ح۱۹۳۴۴ وص ۸۷ ح۱۹۳۴۷ وج ۹ ص۵۱ ح۲۳۲۰۴ ، فضائل الصحابة لابن حنبل: ج۲ ص۵۹۷ ح۱۰۱۷ ، المستدرك على الصحيحين : ج۳ ص۱۱۸ ح۴۵۷۶ كلاهما نحوه وكلّها عن زيد بن أرقم و ص ۱۲۶ ح۴۶۰۱ عن سعد بن مالك و ص ۴۱۹ ح۵۵۹۴ عن إياس الضبّي عن أبيه ، صحيح ابن حبّان : ج۱۵ ص۳۷۶ ح۶۹۳۱ عن أبي الطفيل ، المصنّف لابن أبي شيبة : ج۷ ص۴۹۹ ح۲۸ عن زيد بن يثيع و ح ۲۹ عن أبي يزيد الأودي عن أبيه ، خصائص أمير المؤمنين للنسائي : ص۱۵۰ ح۷۹ عن زيد بن أرقم و ص ۱۷۷ ح۹۶ عن سعد وكلاهما نحوه ، تاريخ دمشق : ج۴۲ ص۲۰۶ ح۸۶۸۲ عن عبد الرحمن بن أبي ليلى ؛ الكافي : ج۱ ص۲۹۴ و ص ۲۹۵ ح۳ عن عبد الحميد بن أبي الديلم عن الإمام الصادق عليه السلام عنه صلى الله عليه و آله و ج ۸ ص۲۷ ح۴ عن جابر بن يزيد عن الإمام الباقر عليه السلام عنه صلى الله عليه و آله ، تهذيب الأحكام : ج۳ ص۲۶۳ ح۷۴۶ عن حسّان الجمّال عن الإمام الصادق عليه السلام عنه صلى الله عليه و آله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ج۱ ص۴۳ ح۱۱۶ ، فضائل الصحابة لابن حنبل : ج۲ ص۶۱۰ ح۱۰۴۲ ؛ المناقب لابن شهر آشوب : ج۳ ص۳۵ وفيهما «مولى» بدل «وليّ» وكلّها عن البراء بن عازب وراجع المناقب للكوفي : ج۱ ص۴۴۲ ح۳۴۳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ج۴ ص۱۷ ح۳۵۱۴ عن حبشي بن جنادة و ج ۵ ص۱۷۱ ح۴۹۸۵ و ص ۲۰۴ ح۵۰۹۷ كلاهما عن زيد بن أرقم وليس فيهما ذيله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ص۳۵۷ ح۲۵۰۵، تاريخ دمشق: ج۴۲ ص۲۳۶ كلاهما عن جرير بن عبداللّه البجلي، كنز العمّال : ج۱۱ ص۶۰۹ ح۳۲۹۴۸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.رَحبَة المكان ـ كالمسجد والدار ـ : ساحتُه ومتّسعه ، وكان عليّ عليه السلام يقضي بين الناس في رَحبةَ مسجد الكوفة وهي صحنه . والرَّحبة : محلّة بالكوفة (تاج العروس : ج ۲ ص ۱۸)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ص۲۰۹ ح۸۶۸۷ و ص ۲۱۰ ح۸۶۸۸ نحوه ؛ الأمالي للطوسي : ص۲۵۵ ح۴۵۹ وفيه عن زيد بن نفيع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ص۲۳۸ ح۱۵۸۹ ، الإصابة : ج۲ ص۳۷۳ ح۲۵۶۰ ، كنز العمّال : ج۱۱ ص۶۰۱ ح۳۲۸۹۹ كلّها عن رافع مولى عائشة ؛ الفصول المختارة : ص۲۴۵ وفيه «عادى اللّه من عاداك»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ص۵۹ ح۲۲۷ عن الحسن بن عبد اللّه بن محمّد بن العبّاس الرازي عن الإمام الرضا عن آبائه عليهم السلام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ص۲۵۴ ح۹۶۴ ، تاريخ دمشق : ج۴۲ ص۲۰۷ و ۲۰۸ ح۸۶۸۴ كلاهما عن عبد الرحمن بن أبي ليلى ، خصائص أمير المؤمنين للنسائي : ص۱۸۱ ح۹۸ عن سعيد بن وهب وليس فيه «واخذل من خذله» ؛ الأمالي للمفيد : ص۵۸ ح۲ عن الحارث بن ثعلبة ، الخصال : ص۶۶ ح۹۸ عن حذيفة ، معاني الأخبار : ص۶۷ ح۸ عن أنس بن مالك ، علل الشرايع : ص۱۴۴ ح۹ عن سلمان ، الفصول المختارة : ص۲۴۵ ، رجال الكشّي : ج۱ ص۲۸۴ ح۱۱۹ عن اُمّ سلمة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ج۴ ص۵۳۵ ح۵۸۸۴ ، اُسد الغابة : ج۴ ص۲۲۹ ح۳۹۶۱ وليس فيه ذيله وكلاهما عن عمرو بن شراحيل ، كنز العمّال : ج۱۱ ص۶۲۳ ح۳۳۰۳۳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ج۱۷ ص۳۹ ح۸۲ عن عمرو بن شراحيل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ص۴۷۹ ح۴۶ ، كمال الدين : ص۳۳۷ ح۹ كلاهما عن عبد اللّه بن أبي الهذيل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ص۹۵ ح۱۲۶۵۳ ، كنز العمّال : ج۱۱ ص۶۱۰ ح۳۲۹۵۴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ج۱ ص۶۷ ح۳۳ عن عمرو ذي مرّ عن الإمام عليّ عليه السلام ، الفردوس : ج۱ ص۴۹۹ ح۲۰۳۷ عن ابن عبّاس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ص۵۴ ح۸۳۹۰ ، المناقب للخوارزمي : ص۱۵۲ ح۱۷۹ ، فرائد السمطين : ج۱ ص۶۸ ح۳۵ ؛ الأمالي للصدوق : ص۱۰۷ ح۸۰ ، المناقب للكوفي : ج۱ ص۳۴۲ ح۲۶۸ وليس فيه صدره ، بحار الأنوار : ج۲۲ ص۳۱۸ ح۳ .</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ص۳۶۲ ح۷۵۲ عن عليّ بن عليّ بن رزين عن الإمام الرضا عن آبائه عليهم السلام عن عمر بن الخطّاب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ص۶۳ ح۲۶۱ عن الحسن بن عبد اللّه بن العبّاس الرازي عن الإمام الرضا عن آبائه عليهم السلام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ج۱ ص۴۳ ح۱۱۷ ، مسند ابن حنبل : ج۱ ص۲۱۴ ح۷۷۸ و ص ۲۸۱ ح۱۱۱۷ ، المصنّف لابن أبي شيبة : ج۷ ص۴۹۷ ح۱۷ نحوه ؛ الأمالي للمفيد : ص۳۱۸ ح۳ ، الأمالي للطوسي : ص۸۹ ح۱۳۷ كلاهما نحوه من «إنّ رسول اللّه » إلى «يومئذٍ» وراجع المعجم الأوسط : ج۲ ص۳۸۱ ح۲۲۸۶ وخصائص أمير المؤمنين للنسائي : ص۲۷۴ ح۱۵۰ والخصال : ص۵۵۵ ح۳۱ وعيون أخبار الرضا : ج۲ ص۶۰ ح۲۴۰ والاختصاص : ص۳۱۰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 : ج۲ ص۱۳۶ ح۴۹۶ ، فضائل الصحابة لابن حنبل : ج۲ ص۶۳۸ ح۱۰۸۴ ، خصائص أمير المؤمنين للنسائي : ص۵۴ ح۱۳ ، المصنّف لابن أبي شيبة : ج۷ ص۴۹۷ ح۱۷ ، دلائل النبوّة للبيهقي : ج۴ ص۲۱۳ ، تاريخ دمشق : ج۴۲ ص۱۰۷ ح۸۴۶۵ ؛ المناقب للكوفي : ج۲ ص۸۸ ح۵۷۵ كلّها نحوه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ص۹۸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ج۲ ص۶۷۷ ح۴۲۳۹ ، مسند ابن حنبل : ج۱ ص۱۸۲ ح۶۳۷ كلاهما عن عبد اللّه ابن سلمة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ص۲۷۱ ح۱۰۵۷ ، المناقب لابن المغازلي : ص۱۲۳ ح۱۶۱ كلاهما عن عبد اللّه بن سلمة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ص۵۶۰ ح۳۵۶۴ ، مسند ابن حنبل : ج۱ ص۲۲۸ ح۸۴۱ و ص ۱۸۲ ح۶۳۷ ، فضائل الصحابة لابن حنبل : ج۲ ص۶۹۷ ح۱۱۹۲ ، صحيح ابن حبّان : ج۱۵ ص۳۸۸ ح۶۹۴۰ ، تاريخ دمشق : ج۴۲ ص۳۱۲ ح۸۸۶۱ ؛ الخرائج والجرائح : ج۱ ص۴۹ ح۶۸ نحوه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ص۳۶۹ ح۶۵ ، كتاب سليم بن قيس : ج۲ ص۸۱۴ ح۳۶ عن المقداد نحوه ، المناقب لابن شهر آشوب : ج۲ ص۲۲۰ من دون إسناد إلى المعصوم ، بحار الأنوار : ج۳۸ ص۳۱۴ ح۱۸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.كَمَنَ: تَوارَى واسْتَخْفَى (مجمع البحرين: ج۳ ص۱۵۹۶)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ج۴ ص۹۲ ح۳۷۸۹ ، تاريخ دمشق : ج۴۲ ص۶۸ ح۸۴۱۶ ؛ إعلام الورى : ج۱ ص۳۷۵ نحوه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ج۱ ص۲۹۷ عن خالد بن يزيد عن الإمام الباقر عن آبائه عليهم السلام ، تأويل الآيات الظاهرة : ج۱ ص۳۲۹ ح۱۳ عن عليّ بن داود عن رجل من ولد ربيعة بن عبد مناف ؛ المناقب للخوارزمي : ص۱۴۴ ح۱۶۶ عن حسين ابن موسى عن أبيه عن آبائه عن الإمام عليّ عليهم السلام عنه صلى الله عليه و آله نحوه ، كنز العمّال : ج۱۰ ص۴۵۶ ح۳۰۱۰۵ و ج ۱۱ ص۶۲۳ ح۳۳۰۳۴ كلاهما نقلاً عن الديلمي عن الإمام عليّ عليه السلام وفيها «الحارث» بدل «الحرث» وراجع السيرة الحلبيّة : ج۲ ص۳۱۹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.الإقْماح : رَفْعُ الرأس وغَضُّ البَصَر (النهاية : ج۴ ص۱۰۶)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۸۹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ج۱۹ ص۶۱ ؛ بحار الأنوار : ج۳۹ ص۳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.مُؤْتَة : قرية من أرض البَلْقاء بطَرَف الشام الذي يَخرُج منه أهلُه إلى الحجاز ، وهي قريبة من الكَرَك (المصباح المنير : ص۵۸۴)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ج۲ ص۴۳۴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ج۲۰ ص۳۱۶ ح۶۲۵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ص۳۱۱ ح۸۸۵۹ ، خصائص أمير المؤمنين للنسائي : ص۲۶۲ ح۱۴۶ ، المناقب للخوارزمي : ص۱۴۳ ح۱۶۴ ، فرائد السمطين : ج۱ ص۲۲۰ ح۱۷۱ كلّها عن سليمان بن عبد اللّه بن الحارث عن جدّه نحوه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ج۸ ص۴۷ ح۷۹۱۷ ، خصائص أمير المؤمنين للنسائي : ص۲۶۳ ح۱۴۷ نحوه ، تاريخ دمشق : ج۴۲ ص۳۱۰ ح۸۸۵۸ ، المناقب لابن المغازلي : ص۱۳۵ ح۱۷۸ نحوه وكلّها عن عبد اللّه بن الحارث ، فرائد السمطين : ج۱ ص۲۲۱ ح۱۷۲ عن عبد اللّه بن الحرث ، كنز العمّال : ج۱۳ ص۱۷۰ ح۳۶۵۱۳ ؛ المناقب للكوفي : ج۱ ص۵۱۷ ح۴۴۵ عن عبد اللّه بن الحارث نحوه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ص۳۱۱ ح۸۸۶۰ عن أبان بن تغلب عن الإمام الصادق عليه السلام وراجع أنساب الأشراف : ج۲ ص۳۵۷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ص۳۰۹ ح۸۸۵۷ ، ذخائر العقبى : ص۱۱۵ ، فرائد السمطين : ج۱ ص۲۱۸ ح۱۶۹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ص۸۱۴ ح۳۶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.قُدَيْد : اسم موضع قرب مكّة (معجم البلدان : ج۴ ص۳۱۳)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 الخَلَق من كلّ آنية صُنعت من جلد (لسان العرب : ج۱۳ ص۲۴۱)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۱۲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ص۳۷۸ ح۵۷۲ عن عمّار بن سويد ، الأمالي للمفيد : ص۲۷۹ ح۵ عن عمر بن يزيد ، الأمالي للطوسي : ص۱۰۷ ح۱۶۴ ، بشارة المصطفى : ص۲۳۷ كلاهما عن عمّار بن يزيد وكلّها نحوه ، تفسير العيّاشي : ج۲ ص۱۴۱ ح۱۱ عن عمّار بن سويد وفيه «غدير» بدل «قديد»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ص۳۱۲ ، المعجم الكبير : ج۲۲ ص۴۱۲ ح۱۰۲۲ و ج ۲۴ ص۱۳۵ ح۳۶۲ ، حلية الأولياء : ج۲ ص۷۵ ح ۱۵۸ ، المناقب للخوارزمي : ص۳۴۰ ح۳۵۹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ص۱۸۹ ـ ۱۹۱ ، المغازي : ج۳ ص۱۱۱۷ ـ ۱۱۲۰ ؛ تاريخ اليعقوبي : ج۲ ص۱۱۳ ، الإرشاد : ج۱ ص۱۸۰ ـ ۱۸۴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ص۱۸۹ ـ ۱۹۱ ؛ تاريخ اليعقوبي : ج۲ ص۱۱۳ وفيه «واعتلّ أربعة عشر يوما»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ص۱۸۵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ص۱۸۶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ص۲۶۲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۱۹۷ ؛ الطبقات الكبرى : ج۲ ص۲۶۳ و ص ۲۷۷ ، تاريخ الطبري : ج۳ ص۲۱۱ ، السيرة النبويّة لابن هشام : ج۴ ص۳۱۲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ص۱۸۷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ص۲۹۱ و ص ۳۰۱ ، تاريخ الطبري : ج۳ ص۲۱۳ ، السيرة النبويّة لابن هشام : ج۴ ص۳۱۴ و ۳۱۵ ؛ الإرشاد : ج۱ ص۱۸۸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.الثِّمال : المَلْجأ والغِياث . وقيل : هو المُطْعِم في الشِّدّة (النهاية : ج۱ ص۲۲۲)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۱۴۴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.الحَنَك : باطن أعلى الفم من داخل . وقيل : هو الأسفل في طرف مُقدَّم اللَّحْيَيْن من أسفلهما (لسان العرب : ج۱۰ ص۴۱۶)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ص۱۸۵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ج۱۶ ص۲۲۸ ح۴۴۲۶۶ نقلاً عن ابن عساكر ؛ المناقب للكوفي : ج۲ ص۶۰۸ ح۱۱۰۷ نحوه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ص۲۶۳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ج۱۰ ص۱۹۰ ح۲۶۶۲۷ ، المستدرك على الصحيحين : ج۳ ص۱۴۹ ح۴۶۷۱ ، فضائل الصحابة لابن حنبل : ج۲ ص۶۸۶ ح۱۱۷۱ وفيهما «قالت فاطمة» بعد «مرارا» ، المصنّف لابن أبي شيبة : ج۷ ص۴۹۴ ح۳ ، المعجم الكبير : ج۲۳ ص۳۷۵ ح۸۸۷ نحوه ، مسند أبي يعلى : ج۶ ص۲۷۱ ح۶۹۳۲ ، تاريخ دمشق : ج۴۲ ص۳۹۴ ح۹۰۰۸ ، تاريخ أصبهان : ج۱ ص۳۰۱ ح۵۲۳ ؛ العمدة : ص۲۸۷ ح۴۶۶ ، شرح الأخبار : ج۲ ص۲۸۲ ح۵۹۴ وفيهما «قالت فاطمة عليهاالسلام» بعد «مرارا»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 السِّلاح . ولَأْمَةُ الحَرب : أداتُه (النهاية : ج۴ ص۲۲۰)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ص۱۸۵ ، قصص الأنبياء : ص۳۵۹ ح۴۳۳ ، إعلام الورى : ج۱ ص۲۶۶ كلاهما نحوه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الكلام الخفيّ لا يُفهَم (النهاية : ج۵ ص۲۹۰)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۱۹۷ ، المناقب للكوفي : ج۲ ص۵۵۶ ح۱۰۶۹ عن ابن عبّاس نحوه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ص۲۶۳ عن محمّد بن عمر بن عليّ ؛ المناقب لابن شهر آشوب : ج۲ ص۲۲۴ عن أبي سلمة الهمداني وسلمان من دون إسنادٍ إلى المعصوم وليس فيه «ورأسه» وراجع المعجم الكبير : ج۱۲ ص۱۱۰ ح۱۲۷۰۸ وفتح الباري : ج۸ ص۱۳۹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ص۲۶۳ ، فتح الباري : ج۸ ص۱۳۹ عن ابن عبّاس نحوه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 : الرِّئَة . وقيل : السَّحْر : ما لَصِقَ بالحُلْقوم من أعلى البَطْن (النهاية : ج۲ ص۳۴۶) .</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ص۲۶۳ ، فتح الباري : ج۸ ص۱۳۹ عن ابن عبّاس نحوه ، كنز العمّال : ج۷ ص۲۵۳ ح۱۸۷۹۱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.أرْتَجَ البابَ : إذا أغلَقَهُ إغلاقا وثيقا (لسان العرب : ج۲ ص۲۷۹)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.الخَنِين : ضَرْبٌ من البكاء دُون الانتحاب (النهاية : ج۲ ص۸۵)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ص۲۸۰ وراجع السيرة النبويّة لابن هشام : ج۴ ص۳۱۲ وتاريخ الطبري : ج۳ ص۲۱۱ والكامل في التاريخ : ج۲ ص۱۵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أفواجا وفِرَقا متقطِّعة ، يتبع بعضهم بعضا (النهاية : ج۲ ص۲۲۲)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ص۲۹۱ ، البداية والنهاية : ج۵ ص۲۶۵ ، كنز العمّال : ج۷ ص۲۲۸ ح۱۸۷۴۱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ج۳ ص۲۱۳ ، السيرة النبويّة لابن هشام : ج۴ ص۳۱۴ ، الكامل في التاريخ : ج۲ ص۱۶ وراجع الطبقات الكبرى : ج۲ ص۲۹۱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على ميلين من المدينة على يسار القاصد إلى مكّة (معجم البلدان : ج۴ ص۳۰۲)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ص۲۸۰ ، البداية والنهاية : ج۵ ص۲۶۱ نحوه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.الشُّؤون : عُروق الدُّموع من الرأس إلى العين (لسان العرب : ج۱۳ ص۲۳۰)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.المَطْل : الطُّول (لسان العرب : ج۱۱ ص۶۲۵)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.الكَمَد : الحُزْنُ الشَّديدُ لا يُستطاع إمضاؤُه . وحالَفَ فُلانا بَثُّه وحُزْنُه : أي لازَمَهُ (تاج العروس : ج۵ ص۲۲۶ و ج ۱۲ ص۱۴۹)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 : فعل ماضٍ متّصل بألف التثنية ؛ أي مُماطَلة الداء ومُحالَفة الكَمَد قليلتان لك (صبحي الصالح)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۲۳۵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۳۰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ج۱ ص۱۸۷ ح۳۵۹ ، المصنّف لابن أبي شيبة : ج۶ ص۲۲۹ ح۴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ص ص ۵۷۱ (دراسة حول المارقين وجذور انحرافهم) ، ولمزيد الاطّلاع على طبيعة تعامل الصحابة مع النبيّ صلى الله عليه و آله راجع : كتاب «النصّ والاجتهاد»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«المواجهة مع رسول اللّه صلى الله عليه و آله » ، بالأخصّ الباب الثالث حيث استعرض فيه أبعاد هذه المواجهة ، وأشار إلى مصاديقها على أساس المصادر التاريخيّة القديمة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«المواجهة مع رسول اللّه صلى الله عليه و آله » ، الباب الأوّل ، الفصل الرابع والخامس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 و ۲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۱۲۸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ص۵۴ ح۱۲۹، سير أعلام النبلاء : ج۱ ص۱۷۰ ، تاريخ دمشق: ج۴۴ ص۴۲۷ ، الطبقات الكبرى : ج۳ ص۳۴۳ ، كنز العمّال : ج۵ ص۷۳۲ ح۱۴۲۴۸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ج۲ ص۳۸۳ الرقم ۱۸۹۲ ، الاستيعاب : ج۲ ص۱۳۶ الرقم ۸۸۶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ج۳ ص۳۰۰ ح۵۱۶۵ ، الطبقات الكبرى: ج۳ ص۴۱۳ و راجع كنز العمال: ج۱۳ ص۲۱۵ ح۳۶۶۵۲.</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ج۶ ص۲۶۷۶ ح۶۹۲۰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وركبت السفينة : ص۱۸۹ ـ ۲۳۶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.اقتبسنا أنوار هذا التحليل العقلي من الكتاب القيّم «نشأة التشيّع والشيعة» : ص۲۳ ـ ۵۶ للمفكّر الفقيه آية اللّه العظمى الشهيد السيّد محمّد باقر الصدر ، مع إيضاحات كثيرة منّا وعزو النقولات إلى مصادرها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۵۲۲ (القرابة القريبة)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۲۱۴ .</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۱۲۹ (المؤازرة على الدعوة) . ولمزيد الاطّلاع على تفاصيل واقعة يوم الإنذار أو يوم الدار في المصادر التاريخيّة ، راجع : تاريخ الطبري : ج۲ ص۳۱۹ والصحيح من سيرة النبيّ الأعظم : ج۳ ص۶۱ حيث رصد عدداً كبيراً من مصادر هذه الواقعة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ص۲۴۴ ؛ الغدير : ج۲ ص۲۷۹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.نسيم الرياض في شرح الشفاء : ج۳ ص۳۵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ج۱۳ ص۱۲۸ ح۳۶۴۰۸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«حديث الإنذار يوم الدار» ورسالة الثقلين / العدد ۲۲ ص۱۱۱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ص۳۹۲ ح۹۰۰۵ . راجع : ج ۱ ص ۳۶۹ (أحاديث الوصاية)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ج۲۰ ص۲۹۷.</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منهاج البراعة في شرح نهج البلاغة : ج۱۶ ص۱۹ ومعالم المدرستين : ج۱ ص۲۸۹ فما بعد ، وهو بحث جدير بالقراءة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هذا الاتّجاه ونشاطاته وأفعاله راجع : معالم المدرستين : ج۱ ص۴۸۳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۴۰۳ (أحاديث الوراثة)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۴۰۹ (أحاديث الخلافة)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۴۱۹ (أحاديث المنزلة)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۵۹ من سورة النساء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۴۳۷ (أحاديث الإمارة) ، وكتاب «اليقين باختصاص مولانا علي عليه السلام بإمرة المؤمنين»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ص۲۱۲ ح۲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ج۸ ص۴۲۸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 ج۱ ص۲۰۳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۴۴۹ (أحاديث الإمامة)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ص۱۱۳ ح۵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۴۶۱ (أحاديث الولاية)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۴۶۱ (ولاية عليّ ولاية اللّه والرسول)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۱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ج۱۴ الجزء ۲۸ ص۵۸ ؛ تفسير التبيان : ج۹ ص۵۷۵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۵۲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ج۴ الجزء ۶ ص۲۷۸ ، الوسيط في تفسير القرآن المجيد : ج۲ ص۱۹۷ ، زاد المسير : ج۲ ص۲۸۹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۴۶۱ (ولاية عليّ ولاية اللّه والرسول) . ولمزيد الاطّلاع على تفسير الآية راجع : الميزان في تفسير القرآن : ج۶ ص۸ والكشّاف : ج۱ ص۳۴۷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۴۹۱ (أحاديث الهداية)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البيت في آية التطهير : ص۴۰ ـ ۴۵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صيغ الحديث وطرقه راجع : أهل البيت في الكتاب والسنّة : ص۱۶۵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۶۰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تفسير الآية وتحذير النبيّ صلى الله عليه و آله راجع : شرح نهج البلاغة : ج۹ ص۲۱۸ ، حيث نقل ابن أبي الحديد ذلك عن المفسّرين ، وقد ذكر في ج۱۵ ص۱۷۵ : أ نّه لا خلاف بين أحد في أ نّه تعالى وتبارك أراد بها بني اُميّة . وتاريخ الطبري : ج۱۰ ص۵۸ والنزاع والتخاصم : ص۷۹ وتفسير القرطبي : ج۱۰ ص۲۸۶ وفتح القدير : ج۳ ص۲۳۹ والدرّ المنثور : ج۵ ص۳۱۰ وتفسير نور الثقلين : ج۳ ص۱۷۹ وغير ذلك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معالم الفتن : ج۱ ص۴۳ ـ ۱۲۱ . وقد استطاع الباحث سعيد أيّوب بذكاء يستحقّ الثناء أن يجمع الآيتين في اُفقٍ واحد ، استشرف منه تحذير الاُمّة الإسلاميّة من المستقبل ، وتوجيهها للتمييز بين خطّين ؛ خطّ العصمة والطهارة ، وخطّ الرجس والفساد ، وحثّها على التزام جانب الحذر في اختيار من يتبوّأ نظام المجتمع ، كي تأمن العواقب الوخيمة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۴۹۷ (أحاديث العصمة)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توثيق صيغ الحديث وضبط طرقه وأسانيده ، وما يتّصل به من نقاط مهمّة راجع : نفحات الأزهار : ج۱۰ و ۱۱ و ۱۲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۶ ص ۳۴ (أعلم الاُمّة)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على سبيل المثال : صحيح مسلم : ج۳ ص۱۴۵۱ ، باب ۳۳ «الناس تبع لقريش والخلافة في قريش» ، المعجم الكبير : ج۲ ص۱۹۵ ـ ۱۹۹ و ص ۲۳۲ ؛ الخصال : ص۴۶۶ ـ ۴۸۰ ، إحقاق الحقّ : ج۱۳ ص۱ ـ ۴۸ ، أهل البيت في الكتاب والسنّة : ص۷۳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ج۳ ص۱۴۵۳ ح۱۸۲۲ .</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ج۳ ص۲۹۰ ح۴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ج۴ ص۵۰۱ ح۲۲۲۳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الإمامة وأهل البيت : ج۲ ص۵۴ ، حيث توفّر على ذكر هذه المصاديق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شرح العقيدة الطحاويّة : ج۲ ص۷۳۶ والإمامة وأهل البيت : ج۲ ص۵۶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۵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الإمامة وأهل البيت : ج۲ ص۵۶ ـ ۷۶ . والكتاب من تأليف الباحث المصري واُستاذ جامعة الإسكندريّة الدكتور محمّد بيّومي مهران من كبار كتّاب أهل السنّة ، حيث استعرض ما اقترفه معاوية ويزيد وعبد الملك من فظائع من خلال الوثائق والنصوص التاريخيّة ، ثمّ عاد يطرح على القرّاء السؤال التالي : مع هذا كلّه ، هل يقال إنّ هؤلاء خلفاء النبيّ ؟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۱۴۴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ج۲ ص۱۳۶۷ ح۴۰۸۵ ، مسند ابن حنبل : ج۱ ص۱۸۳ ح۶۴۵ ، المصنّف لابن أبي شيبة : ج۸ ص۶۷۸ ح۱۹۰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 ج۴ ص۱۰۷ ح۴۲۸۴ ، والطريف الذي يلفت النظر في هذا الكتاب أنّه أورد الرواية مورد البحث ـ اثنا عشر خليفة ـ في باب «كتاب المهدي»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ص۲۱۳ ح۷۷۳ ، سنن أبي داوود : ج۴ ص۱۰۷ ح۴۲۸۳ نحوه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ج۲ ص۱۰ ح۳۵۷۱ ، مسند البزّار : ج۵ ص۲۲۵ ح۱۸۳۲ نحوه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ص۲۳ ، بحار الأنوار: ج۳۶ ص۲۸۲ ح۱۰۴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ج۳ ص۱۴۵۳ ح۱۰ ، مسند ابن حنبل : ج۷ ص۴۱۰ ح۲۰۸۶۹ ، مسند أبي يعلى : ج۶ ص۴۷۳ ح۷۴۲۹ ؛ الخصال : ص۴۷۳ ح۳۰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صحيح البخاري : ج۵ ص۲۰۲۰ ح۴۹۶۹ و ۴۹۷۰ وصحيح مسلم : ج۳ ص۱۳۱۹ ـ ۱۳۲۳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ص۱۹۷ ح۱۷۹۹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مسند ابن حنبل : ج۷ ص۴۰۵ ح۲۰۸۴۰ و ۲۰۸۴۳ و ص ۴۰۸ ح۲۰۸۵۷ و ص ۴۳۰ ح۲۰۹۹۲ والمعجم الكبير : ج۲ ص۱۹۷ ح۱۸۰۰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مسند ابن حنبل : ج۷ ص۴۱۸ ح۲۰۹۲۲ و ص ۴۲۴ ح۲۰۹۵۹ و ۲۰۹۶۰ و ص ۴۲۹ ح۲۰۹۹۱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واقعة الغدير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ص۴۲۷ ح۲۰۹۷۶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ص۴۲۷ ح۲۰۹۷۷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ص۱۹۷ ح۱۷۹۹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ص۱۹۶ ح۱۷۹۴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 ص۲۵۳ ح۲۰۶۲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۲ .</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ص۴۳۰ ح۲۰۹۹۱ ، المعجم الكبير : ج۲ ص۱۹۶ ح۱۷۹۵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ج۳ ص۱۴۵۳ ح۹ ، مسند ابن حنبل : ج۷ ص۴۲۸ ح۲۰۹۸۰ وفيه «أصمّنيها»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.أصمّنيها الناس : أي شغلوني عن سماعها ، فكأ نّهم جعلوني أصمَّ (لسان العرب : ج۱۲ ص۳۴۳)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ص۴۳۵ ح۲۱۰۲۰ ؛ الخصال : ص۴۷۲ ح۲۳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ص۴۷۳ ح۲۹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متن حديث السفينة وسنده وطرقه وما يتّصل به من بحوث راجع : نفحات الأزهار : الجزء الرابع ، وأهل البيت في الكتاب والسنّة : ص۹۵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نفحات الأزهار : ج۲ ص۹۰ ، وأهل البيت في الكتاب والسنّة : ص۱۳۵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ص۶۶۳ ح۳۷۸۸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المقاصد : ج۵ ص۳۰۳ . ولمزيد الاطّلاع على آراء عدد من علماء أهل السنّة راجع : نفحات الأزهار : ج۲ ص ۲۴۸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۳۲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۴۲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الإمام المهدي من منظار حديث الثقلين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۵۱۱ (واقعة الغدير)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۵۵۰ (التهنئة القياديّة)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نفحات الأزهار : ج۶ ص۳۷۷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ج۵ ص۲۱۴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طرق حديث «من كنت مولاه فعليّ مولاه» للذهبي : ص۱۱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ج۱ ص۶۰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الكتاب مخطوط ولم يطبع حتى الآن ، راجع : هامش الغدير (طبعة مركز الغدير للدراسات الإسلاميّة) : ج۱ ص۱۴۴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نفحات الأزهار : ج۶ ـ ۹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الأزهار : ج۶ ص۳۷۷ ـ ۴۱۵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ص۱۱۸ ح۴۵۷۶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ص۶۱۳ ح۶۲۷۲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ص۶۳۳ ح۳۷۱۳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 ج۲ ص۷۱۳ ح۷۲۸ . ولمزيد الاطّلاع حول كتاب الطبري وأهمّيته راجع : كتاب «الغدير في التراث الإسلامي» : ص۳۵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 : ج۷ ص۷۴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ج۲ ص۲۴۰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كتاب «الغدير في التراث الإسلامي» : ص۴۵ ، حيث توفّر المؤلّف على بيان أهمّية كتاب ابن عقدة وتأثيره في الكتب التالية له بدقّة كافية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تاريخ دمشق : ج۴۲ ص۲۰۴ ـ ۲۳۸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الغدير : ج۱ ص۳۶۲ ، حيث استعرض عدداً من هذه المعاني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.مجاز القرآن : ج۲ ص۲۵۴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المعلّقات السبع للزوزني : ص۲۱۰ ، شرح القصائد السبع الطوال الجاهليّات للأنباري : ص۵۶۵ وراجع الغدير : ج۱ ص۳۴۵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المحيط : ج۵ ص۵۳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 ج۳ ص۱۲۴ ، تفسير الفخر الرازي : ج۲۹ ص۲۲۸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نفحات الأزهار : ج۸ ص۸۶ ـ ۱۴۰ والغدير : ج۱ ص۳۴۵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 ج۲ ص۲۷۱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 ج۲ ص۱۶۱ ؛ الشافي : ج۲ ص۲۷۱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.مفردات ألفاظ القرآن : ص۸۸۵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في تفسير القرآن المجيد : ج۲ ص۲۸۱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ج۱ ص۱۷۳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النهاية : ج۵ ص۲۲۸ . والطريف أنّ ابن الأثير عدّ حديث الغدير منطبقاً على هذا المعنى ، وقد استشهد في ذلك بكلام عمر : «أصبحت مولى كلّ مؤمن» ، حيث قال : «أي وليّ كلّ مؤمن»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نفحات الأزهار : ج۶ ص۱۶ والغدير : ج۱ ص۳۴۵ . لقد وثّق هذان العالمان الجليلان المنافحان عن حياض الحقّ ، هذه الحقيقة التي ذكرناها من خلال عشرات المصادر اللغويّة والأدبيّة والتفسيريّة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الحريّ أن نشيد بالباحث المصري الجاد محمّد بيّومي مهران ، اُستاذ جامعة الإسكندريّة ، الذي سلّم بهذه الحقيقة دون أدنى تردّد ، وسجّل صراحة أنّ المعني بـ «المولى» جزماً هو الأولى بالتصرّف . راجع : الإمامة وأهل البيت : ج۲ ص۱۲۰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كلام الإمام أمير المؤمنين عليه السلام يصف فيه النبيّ صلى الله عليه و آله ، بقوله : «طبيب دوّار بطبّه» . راجع : نهج البلاغة : الخطبة ۱۰۸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 ج۵ ص۲۳۱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.حول عدد الحاضرين في واقعة غدير خُمّ وردت أقوال مختلفة ، منها : ۱۳۰۰ ، ۱۰۰۰۰ شخص (المناقب لابن شهر آشوب : ج۳ ص۲۶) ، ۱۰۰۰۰ ، ۱۲۰۰۰ شخص (تفسير العيّاشي : ج۱ ص۳۳۳ ح۱۵۳ و ص ۳۲۹ ح۱۴۳) ، ۱۷۰۰۰ شخص (جامع الأخبار : ص۴۷ ح۵۲) ، ۴۰۰۰۰ ، ۷۰۰۰۰ ، ۹۰۰۰۰ ، ۱۱۴۰۰۰ ، ۱۲۴۰۰۰ شخص (السيرة الحلبيّة : ج۳ ص۲۵۷) ، ۷۰۰۰۰ شخص (الاحتجاج : ج۱ ص۱۳۴ ح۳۲) ، ۱۲۰۰۰۰ شخص (تذكرة الخواصّ : ص۳۰) . وراجع الغدير : ج۱ ص۹ وبحار الأنوار : ج۳۷ ص۱۳۹ و ص ۱۵۸ و ص ۱۶۵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۳۷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۵۲۴ (بحث حول آية التبليغ) ، و ص۵۴۰ (بحث حول آية إكمال الدين)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 ج۷ ص۳۴۹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الشهاب : ج۱ ص۷۵ ح۴۷ ، النهاية في غريب الحديث : ج۱ ص۱۹۹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ج۱۷ ص۵۰۶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۵۴۶ ح ۷۸۵.</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ج۱ ص۷۶ ح۴۲ ، نظم درر السمطين : ص۱۱۲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بعض المصادر أنّ النبيّ صلى الله عليه و آله وضع العمامة على رأس عليّ في البداية ، ثمّ قال : «من كنت مولاه فعليّ مولاه» ويمكن أن يكون ذلك قد حصل تكراراً ، وليس للمرّة الاُولى . راجع : ج ۱ ص ۵۴۶ (التتويج يوم الغدير)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۵۴۸ (التحيّة القياديّة)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۵۵۰ (التهنئة القياديّة)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۵۶۵ (أبيات حسّان بن ثابت) ، و ج۵ ص ۱۰۱ (عليّ عن لسان الشعراء)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۱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ص ۵۶۸ ح ۸۳۱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اكتنفت الواقعة روايات ونصوص كثيرة ، راجع : ج ۱ ص ۵۶۷ (سؤال عذاب واقع)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ص۱۴۳ ح۲۳۶۲۲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۵۷۶ (مناشدات عليّ)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۵۸۲ (الدعاء على الكاتمين)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 ۶۵ ح ۱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تفسير كلمة «المولى» اُنظر ص ۵۸۸ ، راجع : مجلّة تراثنا / العدد ۲۱ ، البحث المهمّ المعنْون ؛ «الغدير وحديث العترة الطاهرة»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ص۱۱۱۱ ح۲۸۸۸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الطبقات الكبرى : ج۲ ص۲۴۳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ج۳ ص۱۱۱۱ ح۲۸۸۸ و ج ۱ ص۵۴ ح۱۱۴ ، راجع : ج ۱ ص ۶۳۷ (طلب الصحيفة والدواة)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ص۴۷۷ ح۱۹۳۵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ص۴۵۵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ص۲۱ ؛ كشف اليقين : ص۴۶۳ ح۵۶۲ ، كشف الغمّة : ج۲ ص۴۶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ص۱۹۰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ج۱ ص۲۳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۶۴۴ (إنفاذ جيش اُسامة)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ص۳۹۲ ح۹۰۰۵ و ۹۰۰۶ ، الفردوس : ج۳ ص۳۳۶ ح۵۰۰۹ ، ذخائر العقبى : ص۱۳۱ ، المناقب للخوارزمي : ص۸۵ ح۷۴ ، كفاية الطالب : ص۲۶۰ كلّها عن بريدة ، المناقب لابن المغازلي : ص۲۰۱ ح۲۳۸ ؛ الطرائف : ص۲۳ ح۱۹ كلاهما عن عبد اللّه بن بريدة ، المناقب لابن شهر آشوب : ج۲ ص۱۸۸ عن بريدة ، كشف الغمّة : ج۱ ص۱۱۴ عن أبي بريدة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ص۱۴۷ ح۱۷۱ ، فرائد السمطين : ج۱ ص۲۷۲ ح۲۱۱ ؛ الطرائف : ص۲۵ ح۲۲ كلّها عن اُمّ سلمة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ص۲۲۴ ح۲ عن عبد الرحمن بن كثير ، بصائر الدرجات : ص۱۲۱ ح۱ عن عبد الرحمن بن بكير الهجري وكلاهما عن الإمام الباقر عليه السلام وفيه «أربعة وعشرين» بدل «عشرين» و ص ۲۹۴ ح۱۰ ، الاختصاص : ص۲۷۹ كلاهما عن عبد اللّه بن بكير الهجري عن الإمام الباقر عليه السلام وفيهما من «إنّ عليّ بن أبي طالب . . .» وراجع تفسير فرات : ص۱۸۳ ح۲۳۵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«وعشرون» ، وهو تصحيف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ص۱۸۰ ح۵۴۰۷ ، الخصال : ص۶۴۱ ح۱۹ عن زيد بن عليّ عن آبائه عليهم السلامو ح ۱۸ ، الأمالي للصدوق : ص۳۰۷ ح۳۵۲ كلاهما عن دارم بن قبيصة عن الإمام الرضا عن آبائه عليهم السلام والثلاثة الأخيرة عن الإمام عليّ عليه السلام عنه صلى الله عليه و آله ، المناقب لابن شهر آشوب : ج۳ ص۴۷ كلّها نحوه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 القدح الكبير (مجمع البحرين : ج۲ ص۱۲۱۵)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ص۱۲۷ وراجع دعائم الإسلام : ج۱ ص۱۵ وروضة الواعظين : ص۶۳ وكنز الفوائد : ج۲ ص۱۷۷ وتاريخ دمشق : ج۴۲ ص۴۹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ص۵۸ ، الأمالي للصدوق : ص۴۵۰ ح۶۰۹ كلاهما عن عبد اللّه بن عبّاس ، بحار الأنوار : ج۳۸ ص۱۰۳ ح۲۶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ص۸۴ عن مقاتل بن سليمان وراجع المسترشد : ص۲۸۳ ح۹۴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ص۱۷۵ ح۵۴۰۲ ، كمال الدين: ص۲۱۲ ح۱، الأمالي للطوسي : ص۴۴۲ ح۹۹۱ ، الأمالي للصدوق : ص۴۸۷ ح۶۶۱ ، بشارة المصطفى : ص۸۲ ، الإمامة والتبصرة : ص۱۵۳ ح۱ ، قصص الأنبياء : ص۳۷۱ ح۴۴۸ كلّها عن مقاتل بن سليمان عن الإمام الصادق عليه السلام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ص۳۰۶ ح۷۷ عن حبيب السجستاني ، بحار الأنوار : ج۲۳ ص۶۰ ح۲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۵۹ ، هود : ۲۵ ، العنكبوت : ۱۴ ، المؤمنون : ۲۳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ص۱۱۵ ح۹۲ ، كمال الدين : ص۲۱۵ ح۲ ، تفسير العيّاشي : ج۱ ص۳۱۱ ح۷۸ وليس فيه «وإنّما . . .» وكلّها عن أبي حمزة الثمالي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ص۳۱۲ ح۸۳ عن سليمان بن خالد وراجع الكافي : ج۸ ص۱۱۴ ح۹۲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 ج۱ ص۵۸ ، تاريخ الطبري : ج۱ ص۱۵۲ ، البداية والنهاية : ج۱ ص۹۸ كلاهما نحوه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ج۱ ص۱۵۸ ، الكامل في التاريخ : ج۱ ص۶۰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ص۳۷۲ ح۱ عن ابن عبّاس ، بحار الأنوار : ج۳۸ ص۱۲۹ ح۸۱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ص۳۰۹ ح۷۷ عن حبيب السجستاني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ص۲۸۵ ح۴۳۰ ، كمال الدين : ص۱۳۴ ح۳ نحوه وكلاهما عن عبد الحميد بن أبي الديلم وراجع ص۲۱۵ ح۲ والكافي : ج۸ ص۱۱۵ ح۹۲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سورة الكهف، الآية ۶۰ : «وَ إِذْ قَالَ مُوسَى لِفَتَـهُ لَا أَبْرَحُ . . .» ، والآية ۶۲ : «فَلَمَّا جَاوَزَا قَالَ لِفَتَـهُ ءَاتِنَا غَدَآءَنَا . . .»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ص۱۱۷ ح۹۲ ، كمال الدين : ص۲۱۷ ح۲ ، تفسير العيّاشي : ج۲ ص۳۳۰ ح۴۲ كلّها عن أبي حمزة الثمالي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ص۲۹۳ ح۳ ، بصائر الدرجات : ص۴۶۹ ح۴ كلاهما عن عبد الحميد بن أبي الديلم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ص۱۵۳ ح۱۷ عن محمّد بن عمارة ، الأمالي للصدوق : ص۳۰۳ ح۳۴۳ عن عمارة ، قصص الأنبياء : ص۱۷۵ ح۲۰۴ عن هشام بن سالم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ج۱ ص۴۵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ص۱۷۶ ح۵۴۰۲ ، كمال الدين : ص۲۱۳ ح۱ ، الإمامة والتبصرة : ص۱۵۵ ح۱ ، الأمالي للطوسي : ص۴۴۳ ح۹۹۱ وفيه «خمون» بدل «حمون» ، بشارة المصطفى : ص۸۳ وفيه «حمور» وكلّها عن مقاتل بن سليمان عن الإمام الصادق عليه السلام ، كفاية الأثر : ص۱۴۹ عن عبد الرحمن بن أبي ليلى عن الإمام عليّ عليه السلام عنه صلى الله عليه و آله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ص۳۷۲ ح۱ عن ابن عبّاس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ص۵۲۳ ح۱۱۵۹ ، بشارة المصطفى : ص۲۱۶ كلاهما عن المجاشعي عن محمّد بن جعفر بن محمّد عن أبيه الإمام الصادق عليه السلام وعن المجاشعي عن الإمام الرضا عن آبائه عليهم السلام ، الاحتجاج : ج۱ ص۶۲۵ ح۱۴۵ ، كتاب سليم بن قيس : ج۲ ص۸۰۳ ح۳۲ عن سليم بن قيس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ص۸۹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ج۳ ص۷۵ ح۳۳۶۵ عن عائشة ، الغيبة للطوسي : ص۱۵۰ ح۱۱۱ عن الحسن بن عليّ عن أبيه عن الإمام الصادق عن آبائه عليهم السلامعنه صلى الله عليه و آله وفيه «يا عليّ أنت وصيّي» ، الخصال : ص۳۵۶ ح۳۶ ، الأمالي للصدوق : ص۲۵۹ ح۲۷۹ كلاهما عن الحسن بن عبد اللّه عن أبيه عن جدّه الإمام الحسن عليه السلام عنه صلى الله عليه و آله ، معاني الأخبار : ص۳۶۹ ح۱ ، الصراط المستقيم : ج۲ ص۱۴۴ كلاهما عن ابن عبّاس ، الاحتجاج : ج۱ ص۳۰۲ ح۵۲ عن عبد اللّه بن الحسن عن أبيه عن الإمام عليّ عليه السلام عن اُبيّ بن كعب ، سعد السعود : ص۱۰۱ عن ابن هماد عن أبيه عن جدّه ، شرح الأخبار : ج۱ ص۱۲۶ ح۵۹ عن أبي رافع ، روضة الواعظين : ص۱۲۵ عن أبي سعيد الخدري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ص۲۲۱ ح۶۰۶۳ ؛ كشف الغمّة : ج۱ ص۱۵۷ ، إرشاد القلوب : ص۲۳۶ ، المسترشد : ص۵۸۰ ح۲۵۱ ، شرح الأخبار : ج۱ ص۱۲۵ ح۵۸ والثلاثة الأخيرة نحوه وراجع المناقب للكوفي : ج۱ ص۳۸۵ ـ ۳۸۹ ح۳۰۲ ـ ۳۱۱ والمناقب لابن شهر آشوب : ج۳ ص۴۷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ص۶۱۵ ح۱۰۵۲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ص۴۲۹ ح۷ و ح ۶ كلاهما عن زيد بن عليّ عن آبائه عليهم السلام و ح ۸ عن جابر بن يزيد عن الإمام الباقر عن آبائه عليهم السلام عنه صلى الله عليه و آله ، كتاب سليم بن قيس : ج۲ ص۸۳۰ ح۴۰ عن سليم بن قيس عن الإمام عليّ عليه السلام عنه صلى الله عليه و آله وفي الثلاثة الأخيرة «الخليفة في الأهل والمال» بدل «الوليّ» ، الأمالي للصدوق : ص۱۳۶ ح۱۳۵ ، الأمالي للطوسي : ص۱۳۷ ح۲۲۲ ، بشارة المصطفى : ص۷۷ و ص ۱۲۸ ، المناقب للكوفي : ج۱ ص۳۸۸ ح۳۰۹ وفيه «الخليفة» بدل «الوليّ» والخمسة الأخيرة عن زيد بن عليّ عن آبائه عليهم السلام عنه صلى الله عليه و آله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ص۱۳۷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ص۳۲ ح۵ عن أبي الهيثم بن التيهان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۱۸۲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ص۶۴ ح۲۲ عن مسعدة بن صدقة عن الإمام الصادق عليه السلام ، نهج البلاغة : الخطبة ۸۸ وراجع الإرشاد : ج۱ ص۲۹۲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ص۲۲۲ ح۲۴۰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ص۵۷۸ ح۱ عن مكحول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ص۶ ح۳ ، الأمالي للطوسي : ص۶۲۶ ح۱۲۹۲ ، بشارة المصطفى : ص۴ ، تأويل الآيات الظاهرة : ج۲ ص۶۴۹ ح۱۱ كلّها عن الأصبغ بن نباتة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ص۸۹ ، الخرائج والجرائح : ج۲ ص۵۵۳ ح۱۳ عن الإمام الباقر عنه عليهماالسلام وفيه «أنا وصيّ سيّد الأنبياء»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ص۲۲۰ ح۱ عن الفجيع العقيلي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ص۱۸۹ ح۴۸۰۲ عن عمر بن عليّ عن أبيه الإمام زين العابدين عليه السلام ، ذخائرالعقبى : ص۲۳۹ عن زيد بن الحسن وليس فيه «أنا ابن النبيّ»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ج۵ ص۴۲۴ عن الضحّاك المشرقي ، الكامل في التاريخ : ج۲ ص۵۶۱ نحوه ؛ الإرشاد : ج۲ ص۹۷ ، إعلام الورى : ج۱ ص۴۵۸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 ج۳ ص۲۱ ، شرح نهج البلاغة : ج۳ ص۱۸۹ ؛ الاختصاص : ص۱۲۵ ، وقعة صفّين : ص۱۱۹ وفيها «آخرهم» بدل «أقربهم» ، الاحتجاج : ج۱ ص۴۳۵ ح۹۷ نحوه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ص۱۰۷ ح۸۰ ، بحار الأنوار : ج۲۲ ص۳۱۸ ح۳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ج۳ ص۱۵۷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 ص۵۷ ، صبح الأعشى : ج۱ ص۲۵۰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.ألجّ القوم ولجّجوا : ركبوا (لسان العرب : ج۲ ص۳۵۴)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ج۱۲ ص۳۰۵ ح۶۷۵۰ وراجع الفتوح : ج۲ ص۵۵۵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.بَرَاثا : محلّة كانت في طرف بغداد في قبلة الكرخ ، وكانت قبل بناء بغداد قرية يزعمون أنّ عليّاً مرّ بها لمّا خرج لقتال الحروريّة بالنهروان ، وصلّى في مسجدها (معجم البلدان : ج۱ ص۳۶۲)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الخوارج الذين خرجوا عن طاعة الإمام وإنّما لزمهم هذا اللقب ، لأنّهم زعموا أنّهم شروا دنياهم بالآخرة ـ أي باعوها ـ أو شروا أنفسهم بالجنّة (مجمع البحرين : ج۲ ص۹۵۰)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ج۱ ص۲۳۲ ح۶۹۸ ، تهذيب الأحكام : ج۳ ص۲۶۴ ح۷۴۷ وراجع المناقب لابن شهر آشوب : ج۲ ص۲۶۴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.قُدَيد : اسم موضع قرب مكّة (معجم البلدان : ج۴ ص۳۱۳)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 الخَلَقُ من كلّ آنية صُنعت من جلد ، وجمعها شِنان (لسان العرب : ج۱۳ ص۲۴۱)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۱۲ وبقيّتها : «أَن يَقُولُواْ لَوْلَا أُنزِلَ عَلَيْهِ كَنزٌ أَوْ جَآءَ مَعَهُ مَلَكٌ إِنَّمَآ أَنتَ نَذِيرٌ وَ اللَّهُ عَلَى كُلِّ شَىْ ءٍ وَكِيلٌ»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ص۳۷۸ ح۵۷۲ عن عمّار بن سويد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۳۵ و ۳۶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«نسجد» ، والصحيح ما أثبتناه كما في المصادر الاُخرى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ص۲۷۶ ح۳۲۲ ؛ الأمالي للطوسي : ص۳۷۹ ح۸۱۱ ، كشف اليقين : ص۴۰۸ ح۵۱۸ ، نهج الحقّ : ص۱۸۰ عن ابن عبّاس وفيه من «قال النبيّ صلى الله عليه و آله :فانتهت الدعوة . . .» . راجع : ج ۴ ص ۲۰۵ (لم يكفر باللّه طرفة عين)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۴۰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بحار الأنوار : «لَراكبة»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ص۳۷۲ ح۱ عن ابن عبّاس ، بحار الأنوار : ج۳۸ ص۱۲۹ ح۸۱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ج۴ ص۱۷۱ ح۴۰۴۶ ، المناقب للخوارزمي : ص۱۱۲ ح۱۲۲ كلاهما عن أبي أيّوب الأنصاري و ص ۲۹۰ ح۲۷۹ ، المناقب لابن المغازلي : ص۱۵۱ ح۱۸۸ كلاهما عن ابن عبّاس ، الفصول المهمّة : ص۲۹۲ ؛ الإرشاد : ج۱ ص۳۶ ، شرح الأخبار : ج۱ ص۱۲۲ ح۵۱ والثلاثة الأخيرة عن أبي سعيد الخدري و ص ۱۱۸ ح۴۳ ، الأمالي للطوسي : ص۱۵۵ ح۲۵۶ كلاهما عن أبي أيّوب الأنصاري ، الأمالي للصدوق : ص۵۲۴ ح۷۰۹ ، الفضائل لابن شاذان : ص۱۰۲ ، المناقب للكوفي : ج۲ ص۵۹۵ ح۱۱۰۰ والثلاثة الأخيرة عن ابن عبّاس ، إعلام الورى : ج۱ ص۳۱۷ كلّها نحوه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ص۸۹ ح۱۳۲ عن جابر بن عبد اللّه و ص ۸۸ ح۱۳۰ ، الفردوس : ج۲ ص۱۹۱ ح۲۹۵۲ وفيهما «وفي عليّ الخلافة» بدل «وأخرج عليّاً وصيّاً» ، ينابيع المودّة : ج۱ ص۴۷ ح۸ وفيه «في عليّ الإمامة» والثلاثة الأخيرة عن سلمان و ج ۲ ص۳۰۷ ح۸۷۵ عن عثمان وص۳۰۸ ح۸۸۱ عن الإمام عليّ عليه السلام عنه صلى الله عليه و آله وفيه «وفيك الوصيّة والإمامة» ؛ مدينة المعاجز : ج۱ ص۳۲۲ ح۲۰۳ عن أنس وفيه «وفي عليّ الولاية والوصيّة» وكلّها نحوه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.السدر شجرٌ معروف والتاء للوحدة ، والمنتهى ـ كأنّه ـ اسم مكان ، ولعلّ المراد به منتهى السماوات . . . وقد فسّر في الروايات أيضا بأنّها شجرةٌ فوق السماء السابعة (الميزان في تفسير القرآن : ج۱۹ ص۳۱)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ص۱۱۰ عن واثلة بن الأسقع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۹۷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ص۱۹۲ ، المناقب لابن المغازلي : ص۴۱۳ ح۴۶۰ عن بشر الخثعمي نحوه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«بتركه» ، والصحيح ما أثبتناه كما في الاحتجاج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ص۳۹۴ ح۱۳۱ ، الاحتجاج : ج۱ ص۴۴۵ ح۱۰۲ وزاد فيه «أنت منّي بمنزلة هارون من موسى» قبل «أنت بمنزلة الكعبة». راجع : ج ۴ ص ۴۵۵ (مثله مثل الكعبة)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ج۳ ص۵۷ ح۲۶۷۵، المعجم الأوسط: ج۶ ص۳۲۷ ح۶۵۴۰، تاريخ دمشق: ج۴۲ ص۱۳۰ ح۸۵۰۱ ، ذخائر العقبى : ص۲۳۵ كلّها عن عليّ الهلالي ؛ كفاية الأثر : ص۶۳ عن جابر بن عبد اللّه الأنصاري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ص۱۰۲ ح۱۴۴ ، ينابيع المودّة : ج۱ ص۲۴۱ ح۱۴ كلاهما عن أبي أيّوب الأنصاري ، الفصول المهمّة : ص۲۹۲ ؛ الغيبة للطوسي : ص۱۹۱ ح۱۵۴ ، شرح الأخبار : ج۱ ص۱۲۳ ح۵۱ والثلاثة الأخيرة عن أبي سعيد الخدري ، الخصال : ص۴۱۲ ح۱۶ ، المسترشد : ص۶۱۳ ح۲۷۹ ، المناقب للكوفي : ج۱ ص۲۵۵ ح۱۶۸ وفي الستّة الأخيرة «خيرالأنبياء» بدل «أفضل الأنبياء» ، الأمالي للطوسي : ص۱۵۵ ح۲۵۶ وفيه «أفضل الأوصياء» بدل «خيرالأوصياء» والأربعة الأخيرة عن أبي أيّوب الأنصاري ، الأمالي للصدوق : ص۱۸۸ ح۱۹۷ عن عبد اللّه بن الفضل الهاشمي عن الإمام الصادق عن آبائه عليهم السلام عنه صلى الله عليه و آله وفيه «إنّ عليّاً . . . خيرالوصيّين وزوج سيّدة نساء العالمين»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ص۱۰۶ ح۱۶۱ ، بشارة المصطفى : ص۴۲ ، كشف اليقين : ص۴۵۵ ح۵۵۵ ، كشف الغمّة : ج۲ ص۷ وفيهما «ما خلق» بدل «ما بعث» ، الثاقب في المناقب : ص۱۴۴ ح۱۳۵ ، الفضائل لابن شاذان : ص۶ كلّها عن ابن عبّاس و ص ۱۴۲ عن ابن عبّاس وابن مسعود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ص۵۷۲ ح۱ عن مكحول عن الإمام عليّ عليه السلام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ج۲ ص۲۶۷ ح۷۵۸ عن خالد بن معدان رفعه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.المسترشد : ص۲۶۴ ح۷۴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ص۴۵۰ ح۳۴ ، تفسير فرات : ص۱۱۲ ح۱۱۳ و ح ۱۱۴ ، شرح الأخبار : ج۱ ص۱۲۴ ح۵۴ كلّها عن الأصبغ بن نباتة والأخيران نحوه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ص۲۶۳ عن صفوان بن مهران الجمّال ، بحار الأنوار : ج۱۱ ص۶۰ ح۶۷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 ص۲۱۲ عن أبان الأحمر ، بحار الأنوار : ج۱۴ ص۱۱۵ ح۱۲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ص۱۲۲ ح۱ عن الفضل بن شاذان ، تحف العقول : ص۴۱۶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ص۳۹۹ (هامش الحديث ۱۳ نقلاً عن نسخة اُخرى) عن حفص بن غياث عن الإمام الصادق عن آبائه عليهم السلام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ص۲۱۰ عن الإمام الصادق عليه السلام ، ينابيع المودّة : ج۱ ص۲۳۹ ح۱۲ عن الإمام الصادق عن آبائه عليهم السلام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وسطه . وقيل : من أصله ، وقيل : البُطنان جمع بَطْن ؛ وهو الغامض من الأرض ، يريد : من دواخل العَرش (النهاية : ج۱ ص۱۳۷)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ص۵۸۰ ح۱ عن مكحول عن الإمام عليّ عليه السلام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ص۳۷۵ ح۴۷۵ عن ابن عبّاس و ص۶۵۲ ح۸۸۸ عن أبي الطفيل عن الإمام الحسن عليه السلام وفيه «أنا سيّد النبيّين ، وعليّ بن أبي طالب سيّد الوصيّين» ، بشارة المصطفى : ص۳۵ و ص ۱۸ و ص ۱۶۱ وفيهما «عليّ سيّد الأوصياء ، ووصيّ سيّد الأنبياء» والثلاثة الأخيرة عن ابن عبّاس ، كفاية الأثر : ص۱۰۱ عن زيد بن أرقم وفيه «أنت سيّد الأوصياء»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ص۶۷۸ ح۹۲۴ عن عائشة ، معاني الأخبار : ص۳۷۳ ح۱ عن ابن عبّاس وفيه «أيّها الناس ! إنّ عليّا سيّد الوصيّين»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ص۴۱۹ ح۵۹۱۸ ، الأمالي للصدوق : ص۷۰۲ ح۹۶۱ ، بشارة المصطفى : ص۱۹۱ كلّها عن الأصبغ بن نباتة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ص۹۲ ح۶۷ ، بشارة المصطفى : ص۱۵۶ كلاهما عن الأصبغ بن نباتة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ص۳۲۰ ح۱ عن زرّ بن حبيش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ص۳۷ عن أبي سعيد الخدري ، إعلام الورى : ج۱ ص۳۱۷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ص۱۹۸ عن مسعدة بن صدقة عن الإمام الصادق عليه السلام و ص ۳۴ عن أبي حمزة الثمالي عن الإمام الباقر عنه عليهماالسلام ، اليقين : ص۴۸۹ ح۱۹۶ عن الأصبغ بن نباتة ، كتاب سليم بن قيس : ج۲ ص۷۱۲ ح۱۷ عن سليم بن قيس وكلّها نحوه ، بحار الأنوار : ج۲۶ ص۱۵۳ ح۴۱ نقلاً عن كتاب المحتضر للحسن بن سليمان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ص۱۴۸ ح۲۴۳ ، بشارة المصطفى : ص۸۷ ، كشف الغمّة : ج۲ ص۱۱ كلّها عن ميثم التمّار ، شرح الأخبار : ج۱ ص۱۲۶ ح۶۰ عن حسن الصنعاني و ج۳ ص۴۹۹ ح۱۴۳۰عن أبي الجارود عن الإمام الباقر عليه السلام ، تأويل الآيات الظاهرة: ج۲ ص۴۴۷ ح۱ عن أبي الجارود عن الإمام الصادق عليه السلام وكلاهما عنه عليه السلام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«الغناء» ، وما أثبتناه من طبعة النجف (ج۲ ص۱۵۵) . والعناء هنا : المداراة أو حُسن السياسة (لسان العرب : ج۱۵ ص۱۰۶)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ص۱۷۹ . راجع : ج ۵ ص ۲۵ (مالك الأشتر)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 ج۲ ص۳۱۳ ح۵۶۴ عن ابن عبّاس ، ينابيع المودّة : ج۳ ص۲۹۱ ح۷ عن جابر ؛ كمال الدين : ص۲۸۰ ح۲۹ ، عيون أخبار الرضا : ج۱ ص۶۴ ح۳۱ كلاهما عن ابن عبّاس وفي الثلاثة الأخيرة «النبيّين» بدل «المرسلين» وراجع الأمالي للطوسي : ص۵۹۲ ح۱۲۲۶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ص۱۷۹ ح۵۴۰۶ ، كمال الدين : ص۲۵۹ ح۴ ، إعلام الورى : ج۲ ص۱۷۳ كلّها عن يحيى بن أبي القاسم عن الإمام الصادق عن أبيه عن جدّه عليهم السلام وفي نفس الصفحة عن ابن عبّاس نحوه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ص۳۱۱ ح۲ عن جابر الجعفي ، بحار الأنوار : ج۳۶ ص۲۰۱ ح۴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 : قبيلة ؛ وهي أصل قريش (لسان العرب : ج۵ ص۶۶)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 ج۲ ص۱۲۸ ؛ شرح نهج البلاغة : ج۶ ص۳۵ وفيه «في الهدى» بدل «في الإخا» و «منهم» بدل «فهر»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 ج۴ ص۴۲۶ ؛ الدرجات الرفيعة : ص۱۴۳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 «أنّه صلى الله عليه و آله وقف على قَليب بدر» القَليب : البئر لم تُطوَ (النهاية : ج۴ ص۹۸)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.قعس : تأخّر ورجع إلى خلف (لسان العرب : ج۶ ص۱۷۷)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.أحجم عن الأمر : كفّ أو نكص هيبة (لسان العرب : ج۱۲ ص۱۱۶)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.العندم : شجر أحمر ، وقال بعضهم : دم الغزال (لسان العرب : ج۱۲ ص۴۳۰)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مُعلِم : إذا عُلم مكانه في الحرب بعلامة أعلمَها (لسان العرب : ج۱۲ ص۴۱۹)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.المُرّان : الرماح الصُّلبة اللَّدنة ، واحدتها مُرّانة (لسان العرب : ج۱۳ ص۴۰۳)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.جاحِم الحرب : وهو ضِيقُها وشدّتها (لسان العرب : ج۱۲ ص۸۵)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.الظعينة : المرأة في الهودج ، وأصل الظعينة : الراحلة التي يُرحل ويُظعن عليها ؛ أي يُسار (لسان العرب : ج۱۳ ص۲۷۱)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.جاء بآبِدة : أي بأمر عظيم ينفر منه ويستوحش (النهاية : ج۱ ص۱۳)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 : تحرّك بشدّة ومنه قوله تعالى : «أَن تَمِيدَ بِكُمْ» (النحل:۱۵) أي تضطرب بكم ، وتدور بكم ، وتحرّككم حركةً شديدة (تاج العروس : ج۵ ص۲۶۴)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.الفَسْل : الرذل النذل الذي لا مروّة له (لسان العرب : ج۱۱ ص۵۱۹)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.جالدناهم بالسيوف : ضاربناهم (لسان العرب : ج۳ ص۱۲۵)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ص۲۷۰ ، وقعة صفّين : ص۱۸ نحوه وكلاهما عن جرير البجلي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ص۲۳ وفيه «له الفضل والسبق . . .»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.تخازر الرجل : إذا ضيّق جفنه ليُحدّد النظر ، كقولك : تعامى وتجاهل (لسان العرب : ج۴ ص۲۳۶)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.القرم من الرجال : السيّد المعظّم (لسان العرب : ج۱۲ ص۴۷۳)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ص۴۳ نحوه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للرجل المتمزّق الثياب : مُنخرق السربال (لسان العرب : ج۱۰ ص۷۳)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المثل : اِستَنوَقَ الجَمَلُ : صار كالنّاقَةِ في ذُلّها (لسان العرب : ج۱۰ ص۳۶۲)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.العَضْهُ والعِضَهُ والعَضيهة : القالة القبيحة ؛ وهي الإفك والبهتان والنميمة (لسان العرب : ج۱۳ ص۵۱۵)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ص۴۹ نحوه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ص۳۶۵ وفيه «النضر بن عجلان الأنصاري»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 هَشَّ يَهِشّ : إذا فرح به واستبشر ، وارتاحَ له وخفّ (النهاية : ج۵ ص۲۶۴)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.الجحفل : الجيش الكثير (تاج العروس : ج ۱۴ ص ۱۰۰)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ص۳۸۲ نحوه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ص۳۸۵ نحوه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.عَيْرُ القوم : سيّدهم . والحَلاحِل : جمع حُلاحِل ؛ وهو السيّد في عشيرته ، الشجاع الركين (لسان العرب : ج۴ ص۶۲۱ و ج ۱۱ ص۱۷۴)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ص۴۱۶ وفيه «الفضل بن عبّاس»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ص۱۴۳ ـ ۱۵۰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۵۹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ص۱۲۱ ، الغيبة للنعماني : ص۸۱ ح۱۰ ، تفسير العيّاشي : ج۱ ص۲۵۳ ح۱۷۷ كلاهما نحوه وكلّها عن سليم بن قيس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ص۲۴۹ ح۱۶۸ و ص ۲۵۳ ح۱۷۶ عن عمرو بن سعيد عن أبي الحسن عليه السلام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ص۱۸۶ ح۵ عن أبي الحسن العطّار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ص۱۸۹ ح۱۶ و ص ۱۸۷ ح۷ ، الاختصاص : ص۲۷۷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 ۴۴۷ ح ۵۹۸ عن ابن عبّاس ، الأمالي للمفيد : ص ۱۷۴ ح ۴ ، الأمالي للطوسي : ص ۱۹۴ ح ۳۲۹ وفيهما «أنت الوارث منّي» وكلاهما عن عمرو بن ميمون عن الإمام الصادق عن آبائه عليهم السلامعنه صلى الله عليه و آله ، المناقب لابن شهر آشوب : ج ۲ ص ۱۸۸ عن جابر بن يزيد عن الإمام الصادق عليه السلام عنه صلى الله عليه و آله ؛ فضائل الصحابة لابن حنبل : ج ۲ ص ۶۳۹ ح ۱۰۸۵ عن زيد بن أبي أوفى وفيه «أنت أخي ووارثي»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ص۲۰۱ ح۲۳۸ عن عبد اللّه بن بريدة ، تاريخ دمشق : ج۴۲ ص۳۹۲ ح۹۰۰۵ و ۹۰۰۶ ، الفردوس : ج۳ ص۳۳۶ ح۵۰۰۹ ، المناقب للخوارزمي : ص۸۵ ح۷۴ ، الرياض النضرة : ج۳ ص۱۳۸ ؛ المناقب لابن شهر آشوب : ج۳ ص۶۶ كلّها عن بريدة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 ۴۱۱ ح ۵۳۳ ، بشارة المصطفى : ص ۵۵ كلاهما عن أبي سعيد عقيصا عن الإمام الحسين عن أبيه عليهماالسلام ؛ ينابيع المودّة : ج ۱ ص ۱۶۷ ح ۵ عن عليّ بن الحسن عن الإمام الرضا عن آبائه عليهم السلام عنه صلى الله عليه و آله ، البداية والنهاية : ج ۷ ص ۲۲۴ وفيه «أنت أخي ووارثي وخليفتي ، وخير من آمر بعدي»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 ۵۶۴ ح ۷۶۳ ، بشارة المصطفى : ص ۱۰۹ كلاهما عن سلمان الفارسي ، الاحتجاج : ج ۱ ص ۳۴۳ ح ۵۶ ، الغيبة للنعماني : ص ۷۰ ح ۸ ، التحصين لابن طاووس : ص ۶۳۳ ح ۲۵ ، كتاب سليم بن قيس : ج ۲ ص ۶۴۵ ح ۱۱ و ص ۷۵۹ ح ۲۵ ؛ فرائد السمطين : ج ۱ ص ۳۱۵ ح ۲۵۰ والستّة الأخيرة عن سليم بن قيس عن الإمام عليّ عليه السلام عنه صلى الله عليه و آله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 ۳۳۲ ح ۶۶۶ ، بشارة المصطفى : ص ۲۴۳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 ص ۳۳۷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 ۲ ص ۶۵۲ ح ۱۱۱۰ ، خصائص أمير المؤمنين للنسائي : ص ۱۳۰ ح ۶۵ ، المعجم الكبير : ج ۱ ص ۱۰۷ ح ۱۷۶ ، فرائد السمطين : ج ۱ ص ۲۲۵ ح ۱۷۵ ، الرياض النضرة : ج ۳ ص ۲۰۶ ؛ الأمالي للطوسي : ص ۵۰۲ ح ۱۰۹۹ ، الاحتجاج : ج ۱ ص ۴۶۶ ح ۱۱۰ ، العمدة : ص ۴۴۴ ح ۹۲۷ ، شرح الأخبار : ج ۱ ص ۱۲۳ ح ۵۲ ، تفسير فرات : ص ۹۶ ح ۸۰ نحوه ، المناقب للكوفي : ج ۱ ص ۳۳۹ ح ۲۶۵ و ص ۳۵۸ ح ۲۸۷ كلّها عن ابن عبّاس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 ۲ ص ۲۸۷ ؛ الإرشاد : ج ۱ ص ۳۵۳ ، الخرائج والجرائح : ج ۱ ص ۲۰۹ ح ۵۱ كلّها عن حكيم بن جبير ، المناقب لابن شهر آشوب : ج ۲ ص ۳۴۲ عن أبي يحيى ، كشف الغمّة : ج ۱ ص ۲۸۴ وفي الأربعة الأخيرة «أنا سيّد الوصيّين وآخر أوصياء النبيّين» ، المناقب للكوفي : ج ۱ ص ۳۲۷ ح ۲۵۰ عن أبي البختري و ص۳۹۲ ح ۳۱۴ و ص۳۹۵ ح ۳۱۸ كلاهما عن الأصبغ بن نباتة وكلّها نحوه وفي الثلاثة الأخيرة «خير» بدل «خاتم»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۵۷۹ ح ۱ عن مكحول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ص۷۵ عن أبي موسى الضرير البجلي عن أبي الحسن عليه السلام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 ۱۲۴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 ۳ ص ۱۳۶ ح ۴۶۳۵ عن ابن عبّاس وراجع الفضائل لابن شاذان : ص ۳ وإرشاد القلوب : ص ۳۶۶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 ۱ ص ۲۱۳ ح ۱۷ .</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۴۷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 ۲ ص ۶۳۸ ح ۱۰۸۵ و ص ۶۶۷ ح ۱۱۳۷ ، تاريخ دمشق : ج ۴۲ ص ۵۳ ح ۸۳۸۷ ، المناقب للخوارزمي : ص ۱۵۲ ح ۱۷۸ ، المعجم الكبير : ج ۵ ص ۲۲۱ ح ۵۱۴۶ ، تذكرة الخواصّ : ص ۲۳ عن عبد اللّه بن أبي أوفى وكلاهما نحوه ، كنز العمّال : ج ۹ ص ۱۶۷ ح ۲۵۵۵۴ و ص۱۷۰ ح ۲۵۵۵۵ ؛ المناقب للكوفي : ج ۱ ص ۳۱۶ ح ۲۳۶ عن عبد اللّه بن أبي أوفى نحوه وراجع الرياض النضرة : ج ۳ ص ۱۳۸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۲۹۴ ح ۶ ، المناقب لابن شهر آشوب : ج ۳ ص ۶۶ كلاهما عن زرارة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 ۲۹۴ ح ۷ عن حمّاد بن عيسى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.انصاع القوم : ذهبوا سِراعا (لسان العرب : ج ۸ ص ۲۱۴)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.أكتعين : تأكيد أجمعين (النهاية : ج ۴ ص ۱۴۹)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۱۰ ص ۶۷ ح ۹۹۶۹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«أبوبكر» ، والتصويب من مجمع الزوائد : ج ۵ ص ۳۳۷ ح ۸۹۴۸.</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 ۱۰ ص ۶۸ ح ۹۹۷۰ ، المصنّف لعبد الرزّاق : ج ۱۱ ص ۳۱۷ ح ۲۰۶۴۶ ، تاريخ دمشق : ج ۴۲ ص ۴۲۱ ، فرائد السمطين : ج ۱ ص ۲۷۳ ح ۲۱۲ ، البداية والنهاية : ج ۷ ص ۳۶۱ ؛ الأمالي للمفيد : ص ۳۵ ح ۲ ، الأمالي للطوسي : ص ۳۰۷ ح ۶۱۷ ، بشارة المصطفى : ص ۲۰۳ ، مائة منقبة : ص ۵۲ ح ۱۰ ، شرح الأخبار : ج ۲ ص ۲۷۹ ح ۵۸۹ والخمسة الأخيرة نحوه ، المناقب لابن شهر آشوب : ج ۳ ص ۶۳ وراجع الفضائل لابن شاذان : ص ۸۰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 ۵۴۹ ح ۱۱۸۳ ، المناقب للخوارزمي : ص ۱۱۴ ح ۱۲۴ ، فرائد السمطين : ج ۱ ص ۲۶۷ ح ۲۰۹ كلاهما نحوه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ص۱۷۹ ح۵۴۰۵ عن ابن عبّاس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ص۲۶۳ ح۱۰ ، كتاب سليم بن قيس : ج۲ ص۵۶۵ ح۱ ، إرشاد القلوب : ص۴۱۹ كلّها عن سلمان الفارسي وراجع كفاية الأثر : ص۱۰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ص۳۰۳ ح۲۹۹ ، فرائد السمطين : ج۱ ص۲۶۸ ح۲۱۰ ؛ الأمالي للطوسي : ص۳۴۳ ح۷۰۵ كلّها عن غالب الجهني عن الإمام الباقر عن آبائه عليهم السلام ، إرشاد القلوب : ص۲۳۷ ، المناقب للكوفي : ج۱ ص۴۱۰ ح۳۲۶ عن سلام الجعفي عن محمّد بن عليّ نحوه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.آزَره : أعانه ، وقوله تعالى : «اشْدُدْ بِهِ أَزْرِى» (طه:۳۱) : أي قوِّ به ظهري (مجمع البحرين : ج۱ ص۴۲)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.فاقتضى : على صيغة المتكلّم ، أو الغائب ؛ أي فاقتضى كلام النبيّ صلى الله عليه و آله نبوّة (مرآة العقول : ج۲۵ ص۶۰)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۱۴۲ .</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ص۲۶ ح۴ عن جابر بن يزيد عن الإمام الباقر عليه السلام . راجع : ج ۱ ص ۴۱۹ (أحاديث المنزلة)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ص۸۸ ح۱۳۰ ؛ العمدة : ص۸۹ ح۱۰۷ كلاهما عن سلمان ، بحار الأنوار : ج۳۸ ص۱۴۷ ح۱۱۴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ج۲ ص۱۹۱ ح۲۹۵۲ عن سلمان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ص۲۷۱ ح۲۹۹ ، بشارة المصطفى : ص۳۱ ، كنز الفوائد : ج۲ ص۱۳ كلّها عن محمّد بن الفرات عن الإمام الباقر عن آبائه عليهم السلام ، مائة منقبة : ص۵۸ ح۱۴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۱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ص۱۶۰ ، تأويل الآيات الظاهرة : ج۱ ص۱۴۴ ح۱ كلاهما عن ابن أبي عمير ، بحار الأنوار : ج۳۶ ص۹۲ ح۲۰ عن ابن عمر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ص۴۲ ح۸۳۷۱ و ص ۴۳ ح۸۳۷۳ ؛ معاني الأخبار : ص۴۰۲ ح۶۴ ، شرح الأخبار : ج۲ ص۲۶۶ ح۵۷۲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ص۱۵۷ عن محمّد ابن الحنفيّة عن الإمام عليّ عليه السلام و ص ۱۰۰ عن زيد بن أرقم و ص ۱۳۲ عن عمران بن حصين و ص ۲۱۷ عن علقمة بن قيس عن الإمام عليّ عليه السلام عنه صلى الله عليه و آله ، بحار الأنوار : ج۲۶ ص۳۴۹ ح۲۳ نقلاً عن المحتضر للحسن بن سليمان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ص۱۰۵ عن عمر ، كفاية الأثر : ص۱۳ عن ابن عبّاس وفيه «إنّ وصيّي والخليفة من بعدي عليّ بن أبي طالب» ، شرح الأخبار : ج۱ ص۱۱۳ ح۳۵ عن بصيرة بن مريم وفيه «أنت أخي ...» ، بحار الأنوار : ج۴۰ ص۱۲۲ ح۱۱ نقلاً عن كتاب الروضة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ص۱۹۵ عن سهل بن سعد الأنصاري ، الصراط المستقيم : ج۲ ص۱۴۷ عن سهل بن سعيد الأنصاري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ص۱۹۹ عن محمود بن لبيد و ص ۲۰ عن ابن عبّاس و ص ۱۱۷ عن أبي أيّوب خالد بن يزيد الأنصاري و ص ۱۷۳ عن يزيد السمّان عن الإمام الحسين عليه السلام وفيها ذيله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ص۳۷۲ ح۱ عن ابن عبّاس ، كمال الدين : ص۲۶۱ ح۸ عن عليّ بن الحسن السائح عن الإمام العسكري عن أبيه عن جدّه عليهم السلام وفيه «يا بن مسعود» بدل «أيّها الناس»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ص۱۲۱ ح۴۷ عن أبي رافع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ص۵۸۹ ح۱۳۵۱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«نبيّ» وهو تصحيف ، والتصحيح من تاريخ دمشق «ترجمة الإمام علي عليه السلام » تحقيق محمّدباقر المحمودي (ج۱ ص۱۸۵ ح۲۴۹)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ص۹۸ ح۸۴۴۱ وص ۱۰۰ ح۸۴۴۸ ؛ شرح الأخبار : ج۲ ص۳۰۰ ح۶۱۸ ، كشف الغمّة : ج۱ ص۱۷۸ كلّها نحوه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 ص۱۵۰ ح۱۱۱ عن الحسن بن عليّ عن أبيه عن الإمام الصادق عن آبائه عليهم السلام ، شرح الأخبار : ج۱ ص۱۳۵ ح۶۵ و ج ۲ ص۳۰۰ ح۶۱۸ عن عبد اللّه بن عبّاس وفيه «كلّ مؤمن» بدل «اُمّتي»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 ص۷۱ ح۸ ، كمال الدين : ص۲۷۷ ح۲۵ ، كتاب سليم بن قيس : ج۲ ص۷۶۰ ح۲۵ كلّها عن سليم بن قيس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ص۱۳ ح۳۰ عن الحسين بن خالد عن الإمام الرضا عن آبائه عليهم السلام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ص۵۲۱ ح۱۱۴۷ عن المجاشعي عن الإمام الرضا عن آبائه عن الإمام زين العابدين عليهم السلام ، كشف الغمّة : ج۲ ص۳۵ كلاهما عن عمر وسلمة ابني اُمّ سلمة ربيبي رسول اللّه صلى الله عليه و آله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ص۱۴۷ ح۳۲ عن علقمة عن الإمام الباقر عليه السلام وراجع كمال الدين : ص۲۷۹ ح۲۵ والغيبة للنعماني : ص۷۰ ح۸ و ص ۸۳ ح۱۲ وتفسير القمّي : ج۲ ص۱۰۹ و ج ۱ ص۲۹۳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ص۴۳۰ ح۹ عن بكر بن محمّد الأزدي عن بعض أصحابنا عن الإمام الصادق عن الإمام عليّ عليهماالسلام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ص۸۲ ح۳۲ عن المسيّب بن نجيه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ص۶۵۲ ح۵۳ ، الأمالي للصدوق : ص۷۵۴ ح۱۰۱۵ كلاهما عن سليمان بن مهران عن الإمام الصادق عن آبائه عليهم السلام و ص ۱۷۵ ح۱۷۸ ، الفضائل لابن شاذان : ص۸ ، بشارة المصطفى : ص۱۹۸ والثلاثة الأخيرة عن ابن عبّاس و ص ۲۳ عن جابر بن عبد اللّه ، كمال الدين : ص۲۶۰ ح۶ عن الحسين بن خالد عن الإمام الرضا عن آبائه عليهم السلاموالأخيران نحوه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ص۴۵۰ ح۶۰۹ ، بشارة المصطفى : ص۵۸ كلاهما عن عبد اللّه بن عبّاس .</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ص۲۹۷ ح۵۳ ، فضائل الأشهر الثلاثة : ص۷۹ ح۶۱ ، الأمالي للصدوق : ص۱۵۵ ح۱۴۹ كلّها عن الحسن بن عليّ بن فضّال عن الإمام الرضا عن آبائه عليهم السلام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.بُصرى : مدينة تبعد عن دمشق تسعين كيلو مترا من الجنوب الشرقي . وكان لها أهمّية عظمى أيّام الروم . فتحت على يد خالد بن الوليد في السنة (۱۳ ه ) (راجع معجم البلدان : ج ۱ ص ۴۴۱)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عاصمة اليمن، وتقع جنوب الحجاز، وشمال مدينة عدن . وكانت من أهمّ مدن اليمن والحجاز آنذاك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ص۳۷۴ ح۴۷۱ ، بشارة المصطفى : ص۳۴ . راجع : ج ۴ ص ۴۸۶ (صاحب حوضي)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ص۳۱۱ ح۲ ، قصص الأنبياء : ص۲۸۴ ح۳۴۸ كلاهما عن جعفر الأزهري عن الإمام الصادق عن آبائه عليهم السلام ، الخرائج والجرائح : ج۲ ص۴۹۲ ح۵ نحوه وراجع الثاقب في المناقب : ص۶۷ ح۴۸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 ج۲ ص۴۵۴ . راجع : ج ۳ ص ۱۱۵ (استرجاع عائشة لمّا وصلت إلى ماء الحوأب)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ص۶۴۱ ح۳۷۳۰ عن جابر بن عبد اللّه و ح ۳۷۳۱ ، سنن ابن ماجة : ج۱ ص۴۵ ح۱۲۱ ، تاريخ دمشق : ج۴۲ ص۱۶۴ ح۸۵۷۱ و ص ۱۶۵ ح۸۵۷۶ كلّها عن سعد بن أبي وقّاص ، تاريخ بغداد : ج۱۰ ص۴۳ ح۵۱۷۰ ، خصائص أمير المؤمنين للنسائي : ص۱۲۷ ح۶۲ ـ ۶۴ ، المصنّف لابن أبي شيبة : ج۷ ص۴۹۶ ح۱۳ والثلاثة الأخيرة عن أسماء بنت عميس و ح ۱۴ عن زيد بن أرقم ، السنّة لابن أبي عاصم : ص۵۹۵ ح۱۳۸۲ عن أبي سعيد ، كنز العمّال : ج۱۱ ص۵۹۹ ح۳۲۸۸۱ ؛ كفاية الأثر : ص۱۳۵ عن سعد بن مالك ، الجمل : ص۷۶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ج۴ ص۱۸۷۰ ح۳۰ ، فضائل الصحابة لابن حنبل : ج۲ ص۶۳۳ ح۱۰۷۹ ، خصائص أمير المؤمنين للنسائي : ص۱۱۱ ح۵۰ وفيهما «أما ترضى أن تكون منّي» بدل «أنت منّي» وص۱۱۴ ح۵۱ ، مسند أبي يعلى : ج۱ ص۳۴۸ ح۷۳۵ و ص ۳۵۴ ح۷۵۱ «فاصطكّتا» بدل «فاستكّتا» ، تاريخ دمشق : ج۴۲ ص۱۴۶ ـ ۱۴۸ ، اُسد الغابة : ج۴ ص۱۰۰ ح۳۷۸۹ ، المناقب لابن المغازلي : ص۲۸ ح۴۰ و ص۲۹ ح۴۲ و ص ۳۳ ح۵۰ ، المناقب للخوارزمي : ص۱۳۳ ح۱۴۸ ؛ الأمالي للطوسي : ص۲۲۷ ح۳۹۹ نحوه ، المناقب للكوفي : ج۱ ص۵۱۳ ح۴۳۵ وفيه «أما ترضى أن تكون منّي» بدل «أنت منّي»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ص۱۵۷ ح۸۵۵۹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ج۳ ص۲۸۹ ح۱۳۷۶ ، تاريخ دمشق : ج۴۲ ص۱۷۶ ح۸۶۰۵ ؛ كنز الفوائد : ج۲ ص۱۸۱ ، الأمالي للشجري : ج۱ ص۱۳۴ ، مائة منقبة : ص۱۱۲ ح۵۷ ، الأمالي للطوسي : ص۵۴۸ ح۱۱۶۸ عن أبي ذرّ عن الإمام عليّ عليه السلام عنه صلى الله عليه و آله نحوه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ج۷ ص۴۵۳ ح۴۰۲۳ ، تاريخ دمشق : ج۴۲ ص۱۶۷ ح۸۵۸۰ و ص۱۶۶ ح۸۵۷۸ و ۸۵۷۹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ص۷۱ ح۱۶۹۱ ، تاريخ دمشق : ج۴۲ ص۱۶۷ ح۸۵۸۲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ص۲۹۷ ح۵۲ ، المناقب للكوفي : ج۱ ص۲۲۴ ح۱۴۲ كلاهما عن عبد اللّه بن الحسن عن أبيه عن الإمام عليّ عليهماالسلام عن اُبيّ بن كعب ، اليقين : ص۴۴۸ ح۱۷۰ عن يحيى بن عبد اللّه بن الحسن عن جدّه عن الإمام عليّ عليهماالسلام عن اُبيّ بن كعب وليس فيه «كطاعتي . . .»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ص۳۱۱ ح۲ ، قصص الأنبياء : ص۲۸۴ ح۳۴۸ كلاهما عن جعفر الأزهري عن الإمام الصادق عن آبائه عليهم السلام ، الخرائج والجرائح : ج۲ ص۴۹۲ ح۵ نحوه ، الثاقب في المناقب : ص۶۷ ح۴۸ عن الإمام عليّ عليه السلام عنه صلى الله عليه و آله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ص۱۰۰ ح۷۷ عن مقاتل بن سليمان عن الإمام الصادق عن آبائه عليهم السلام ، روضة الواعظين : ص۱۱۵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ص۲۶۴ ح۱۰ عن سلمان ، كتاب سليم بن قيس : ج۲ ص۵۶۹ ح۲ عن الإمام عليّ عليه السلام عنه صلى الله عليه و آله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ج۲ ص۳۰۲ ح۸۶۶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ص۱۷۷ ، مجمع البيان : ج۷ ص۳۲۳ ، تفسير فرات : ص۳۰۳ ح۴۰۸ ، تأويل الآيات الظاهرة : ج۱ ص۳۹۳ ح۱۹ وفيها «لتندمنّ» بدل «لتذمنّ» وراجع المناقب لابن شهر آشوب : ج۳ ص۲۵۱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ص۶۶۳ ح۱۱۳۱ ، تاريخ دمشق : ج۴۲ ص۵۳ ح۸۳۸۹ ، المناقب للخوارزمي : ص۱۴۰ ح۱۵۹ ، المناقب لابن المغازلي : ص۴۲ ح۶۵ عن أبي زيد الباهلي ؛ الأمالي للصدوق : ص۴۰۲ ح۵۲۰ ، المناقب لابن شهر آشوب : ج۲ ص۱۸۶ نحوه وكلاهما عن مخدوج بن زيد الذهلي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.الجَذَل : الفرح (مجمع البحرين : ج۱ ص۲۸۰)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 ج۲ ص۱۸۰ عن سليمان بن جعفر الهاشمي عن الإمام الصادق عن أبيه عن جدّه عليهم السلام ؛ المعجم الكبير : ج۱۱ ص۶۳ ح۱۱۰۹۲ عن ابن عبّاس نحوه. راجع: ج ۱ ص ۴۰۵ (وارث علم النبيّ)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۸۷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ص۲۵۵ ح۳۰۳ ؛ علل الشرائع : ص۲۰۲ ح۳ كلاهما عن حذيفة بن أسيد الغفاري و ح ۲ ، تفسير العيّاشي : ج۲ ص۱۲۷ ح۳۹ ، المناقب لابن شهر آشوب : ج۲ ص۱۹۴ والثلاثة الأخيرة عن أبي رافع ، الاحتجاج : ج۲ ص۳۱۰ ح۲۵۸ عن أبي جعفر مؤمن الطاق والأربعة الأخيرة نحوه وليس فيها الآية الشريفة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.العَسيب : جريدة من النخل ، وهي السعفة ممّا لا ينبت عليه الخوص (النهاية : ج۳ ص۲۳۴)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.العوسج : شجر من شجر الشوك . قال ابن سيدة : والعَوسج المحض يقصُر اُنبوبه ، ويصغر ورقه ، ويصلب عوده (لسان العرب : ج۲ ص۳۲۴)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ص۱۴۰ ح۸۵۲۵ و ص ۱۳۹ ح۸۵۲۴ ، المناقب للخوارزمي : ص۱۰۹ ح۱۱۶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ص۲۳۷ ح۲۸۵ ، المناقب للخوارزمي : ص۱۵۸ ح۱۸۸ و ص ۱۲۹ ح۱۴۳ ، كفاية الطالب : ص۲۶۴ كلاهما عن زيد بن عليّ عن آبائه عن الإمام عليّ عليهم السلام عنه صلى الله عليه و آله ؛ الأمالي للصدوق : ص۱۵۶ ح۱۵۰ ، كنز الفوائد : ج۲ ص۱۷۹ ، بشارة المصطفى : ص۱۵۵ ، إعلام الورى : ج۱ ص۳۶۶ ، شرح الأخبار : ج۲ ص۳۸۱ ح۷۴۰ ، روضة الواعظين : ص۱۲۷ ، المسترشد : ص۶۳۳ ح۲۹۸ ، المناقب للكوفي : ج۱ ص۲۴۹ ح۱۶۷ و ص۴۵۹ ح۳۶۰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ص۱۷۰ ح۸۵۸۹ وراجع خصائص أمير المؤمنين للنسائي : ص۱۳۹ ح۷۱ وشرح الأخبار : ج۳ ص۲۰۲ ح۱۱۳۰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.تَبُوك : منطقة في وسط الطريق الرابط بين المدينة ودمشق، شمال غربيّ المدينة، وجنوب دمشق . حشّد النبيّ صلى الله عليه و آله فيها جيشا في السنة التاسعة للهجرة لإخضاع عرب الشمال، ولكن لم تقُم حرب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ج۴ ص۱۶۰۲ ح۴۱۵۴، صحيح مسلم: ج۴ ص۱۸۷۱ ح۳۱، مسند ابن حنبل: ج۱ ص۳۸۶ ح۱۵۸۳ وص ۳۹۰ ح۱۶۰۰ ، صحيح ابن حبّان : ج۱۵ ص۳۷۱ ح۶۹۲۷، فضائل الصحابة لابن حنبل: ج۲ ص۵۶۹ ح۹۶۰ و ص ۶۱۰ ح۱۰۴۱ ، الطبقات الكبرى : ج۳ ص۲۴ كلاهما عن سعد بن مالك ، المستدرك على الصحيحين : ج۳ ص۱۱۷ ح۴۵۷۵ ، السنن الكبرى : ج۹ ص۶۸ ح۱۷۸۹۳ ، السنّة لابن أبي عاصم : ص۵۸۶ ح۱۳۳۴ و ص ۶۱۰ ح۱۴۵۴ ، خصائص أمير المؤمنين للنسائي : ص۱۱۸ ح۵۴ و ۱۲۱ ح۵۶ و ص ۱۲۴ ح ۵۹ ، المصنّف لابن أبي شيبة : ج۷ ص۴۹۶ ح۱۱ ، مسند أبي يعلى : ج۱ ص۱۹۹ ح۳۳۹ ، مسند الطيالسي : ص۲۹ ح۲۰۹ ، تاريخ بغداد : ج۱۱ ص۴۳۲ ح۶۳۲۳ و ج ۴ ص۲۰۴ ح۱۸۹۰ ، دلائل النبوّة للبيهقي : ج۵ ص۲۲۰ ، حلية الأولياء : ج۷ ص۱۹۶ ، البداية والنهاية : ج۷ ص۳۴۱ كلّها نحوه وراجع سنن الترمذي : ج۵ ص۶۳۸ ح۳۷۲۴ وخصائص أمير المؤمنين للنسائي : ص۴۶ ح۹ و ص ۱۱۹ ح۵۵ ومسند ابن حنبل : ج۱ ص۳۹۱ ح۱۶۰۸ وتاريخ دمشق : ج۴۲ ص۱۱۲ ح۸۴۷۰ و ص ۱۱۳ ح۸۴۷۲ واُسد الغابة : ج۴ ص۹۹ الرقم ۳۷۸۹ والمناقب لابن المغازلي : ص۲۹ ح۴۳ والمناقب للخوارزمي : ص۱۰۸ ح۱۱۵ وتاريخ الإسلام للذهبي : ج۳ ص۶۲۷ والبداية والنهاية : ج۷ ص۳۴۰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ص۱۷۷ ح۸۶۰۸ ؛ الأمالي للطوسي : ص۳۴۲ ح۷۰۲ عن عبيد اللّه بن عليّ عن الإمام الرضا عن آبائه عليهم السلام .</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ص۷۰۹ ح۳۰۶۲ ، المستدرك على الصحيحين : ج۳ ص۱۴۴ ح۴۶۵۲ ، فضائل الصحابة لابن حنبل : ج۲ ص۶۸۴ ح۱۱۶۸ ، المعجم الكبير : ج۱۲ ص۷۸ ح۱۲۵۹۳ ، خصائص أمير المؤمنين للنسائي : ص۷۳ ح۲۳ ، تاريخ دمشق : ج۴۲ ص۱۰۲ ح۸۴۵۴ و ص ۹۸ ح۸۴۴۱ نحوه وفي آخره «وإنّك خليفتي في كلّ مؤمن» بدل «إنّه لاينبغي . . .» ، المناقب للخوارزمي : ص۱۲۶ ح۱۴۰ ، البداية والنهاية : ج۷ ص۳۳۹ ، ذخائر العقبى : ص۱۵۷ ؛ تفسير فرات : ص۳۴۲ ح۴۶۶ و ص ۴۲۱ ح۵۵۸ وفيها إلى «بنبيّ» ، شرح الأخبار : ج۲ ص۳۰۰ ح۶۱۸ وراجع ص ۲۱۰ ح۵۴۱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ج۳ ص۲۴ و ص ۲۳ عن أبي سعيد ، تاريخ دمشق : ج۴۲ ص۱۸۶ ح۸۶۳۲ ، المعجم الكبير : ج۵ ص۲۰۳ ح۵۰۹۴ ، أنساب الأشراف : ج۲ ص۳۴۹ كلّها نحوه وراجع ص۳۴۸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.المَنزِل : الدرجة (لسان العرب : ج۱۱ ص۶۵۸)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ص۱۸۱ ح۸۶۱۸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ص۱۵۶ وراجع كمال الدين : ص۲۷۸ ح۲۵ وتفسير القمّي : ج۱ ص۲۹۲ وكنز الفوائد : ج۲ ص۱۸۱ و الاحتجاج : ج۲ ص۲۶ ح۱۵۰ والمناقب لابن شهر آشوب : ج۳ ص۱۶ والمسترشد : ص۳۳۵ ح۶ وخصائص أمير المؤمنين للنسائي : ص۱۰۷ ح۴۵ ومسند أبي يعلى : ج۱ ص۳۴۷ ح۷۳۴ ودلائل النبوّة للبيهقي : ج۵ ص۲۲۰ والبداية والنهاية : ج۵ ص۷ والمناقب لابن المغازلي : ص۳۳ ح۴۹ .</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.خلّفت فلانا بعقبي : أي أقمته بعدي (تاج العروس : ج۲ ص۲۴۶)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ص۱۹۵ ح۵۳۰ عن سعد بن أبي وقّاص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ص۱۵ ح۱۲۳۴۱ ، المناقب للخوارزمي : ص۱۴۲ ح۱۶۳ ، كفاية الطالب : ص۱۶۸ ؛ علل الشرائع : ص۶۶ ح۳ ، بشارة المصطفى : ص۱۶۷ ، اليقين : ص۱۷۳ ح۳۰ و ص ۱۸۵ ح۳۸ كلّها عن ابن عبّاس و ص ۴۱۵ ح۱۵۴ عن الإمام عليّ عليه السلام عنه صلى الله عليه و آله نحوه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ص۴۲ ح۸۳۷۲ ؛ الأمالي للطوسي : ص۵۰ ح۶۵ نحوه وكلاهما عن ابن عبّاس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ص۴۴ ؛ شرح الأخبار : ج۲ ص۲۰۱ ح۵۳۱ ، المناقب للكوفي : ج۱ ص۳۵۵ ح۲۸۱ وفيه «نيط» بدل «سيط» وكلّها عن ابن عبّاس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ص۱۴۱ ح۱۰ عن جابر الجعفي ، كشف الغمّة : ج۱ ص۳۴۳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ص۱۶۷ ح۸۵۸۱ ، المناقب للخوارزمي : ص۵۴ ح۱۹ ، كنز العمّال : ج۱۳ ص۱۲۴ ح۳۶۳۹۵ وفيه من «سمعت رسول اللّه صلى الله عليه و آله . . .» .</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ج۳ ص۱۱۸ ، كنز العمّال : ج۱۳ ص۱۲۲ ح۳۶۳۹۲ نقلاً عن الحاكم في الكنى والشيرازي في الألقاب ؛ كشف الغمّة : ج۱ ص۸۶ ، كشف اليقين : ص۴۷ ح۲۴ وزاد في ذيله «كذب يا عليّ من زعم إنّه يحبّني ويبغضك» ، بحار الأنوار : ج۳۸ ص۲۴۶ ح۴۱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ص۵۲۱ ح۱۱۴۷ عن المجاشعي عن الإمام الرضا عن آبائه عن الإمام زين العابدين عليهم السلامعن عمر وسلمة ابني اُمّ سلمة ربيبي رسول اللّه صلى الله عليه و آله ، كشف الغمّة : ج۲ ص۳۵ عن عمر وسلمة وراجع تفسير العيّاشي : ج۱ ص۳۳۲ ح۱۵۳ وبشارة المصطفى : ص۱۴۷ والبرهان في تفسير القرآن : ج۲ ص۲۲۷ ح۲۹۰۹ وبحار الأنوار : ج۳۷ ص۲۵۶ ح۱۱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ص۱۹۵ والمراد من «خمسة آلاف إسناد» هو كثرة نقل الخبر في العصور المختلفة ، لا كثرة الرواة في كلّ طبقة من طبقات السند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ج۳ ص۲۰۲ الرقم ۱۸۷۵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ص۲۸۳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.الأزهار المتناثرة في الأخبار المتواترة : ص۷۶ ح۱۰۳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۲۹ ـ ۳۲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۴ ص ۴۴۳ (وزيري)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۱۴۲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۱۴۲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۵۷۳ (الفصل العاشر / احتجاجات عليّ)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ص۷۴ ح۲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ص۷۴ ح۱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ص۵۱۰ ح۴۲۹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۵۹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ص۱۰۹ ح۱۱۰ عن سلمان الفارسي ، اليقين : ص۳۷۹ ح۱۳۴ عن جابر بن عبد اللّه الأنصاري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ص۲۵۳ ح۳ ، إعلام الورى : ج۲ ص۱۸۱ ، المناقب لابن شهر آشوب : ج۱ ص۲۸۲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ص۲۸۵ ح۳۷ ، تفسير العيّاشي : ج۱ ص۲۵۳ ح۱۷۷ ، الاعتقادات : ص۱۲۱ وفيه «قرن اللّه طاعتهم بطاعته وبطاعتي» بدل «قرنهم اللّه عزّ وجلّ بنفسه وبي» ، الغيبة للنعماني : ص۸۱ ح۱۰ ، كتاب سليم بن قيس : ج۲ ص۶۲۶ ح۱۰ كلّها عن سليم بن قيس وزاد فيهما بعد الآية «فإن خفتم تنازعا [التنازع ]في شيءٍ فأرجعوه إلى اللّه وإلى رسوله وإلى اُولي الأمر منكم»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ج۲ ص۴۱۵ ح۱ ، معاني الأخبار : ص۳۹۴ ح۴۵ نحوه إلى آخر الآية ، كتاب سليم بن قيس : ج۲ ص۶۱۶ ح۸ كلّها عن سليم بن قيس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ص۳۱۹ ح۲ ، الاحتجاج : ج۲ ص۱۵۲ ح۱۸۸ ، إعلام الورى : ج۲ ص۱۹۴ كلّها عن أبي خالد الكابلي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ص۲۵۲ ح۱۷۳ عن عبد اللّه بن عجلان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ص۲۸۶ ح۱ .</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ص۲۸۷ ح۱ عن أبي بصير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ص۲۵۳ ح۱۷۶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عليهم السلام : ص۷۵ عن أبي موسى الضرير البجلي عن أبي الحسن عليه السلام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ج۱ ص۳۸۳ عن بريدة وراجع الأمالي للصدوق : ص۱۷۵ ح۱۷۸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ص۴۶۲ ح۴ ، الاحتجاج : ج۱ ص۱۹۰ ح۳۷ كلاهما عن خالد بن سعيد بن العاص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ج۲ ص۱۸۴ عن الأصبغ بن نباتة عن الإمام عليّ عليه السلام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ص۶۷۸ ح۹۲۴ عن عائشة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ص۱۰۱ ح۷۷ عن مقاتل بن سليمان عن الإمام الصادق عن آبائه عليهم السلام ، روضة الواعظين : ص۱۱۵ ، المناقب لابن شهر آشوب : ج۳ ص۵۷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ص۲۶۰ ح۶ ، التحصين لابن طاووس : ص۵۵۳ كلاهما عن الحسين بن خالد عن الإمام الرضا عن آبائه عليهم السلام .</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ص۴۹۲ ح۶۶۹ عن ابن عبّاس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ج۳ ص۱۴۴ ح۳۱۷ عن عليّ بن الحسين العبدي عن الإمام الصادق عليه السلام ، الأمالي للصدوق : ص۴۹۲ ح۶۶۹ عن ابن عبّاس وفيه « . . .فإنّ عليّا أميره» ، مصباح المتهجّد : ص۷۴۸ ح۸۴۲ من دون إسنادٍ إلى المعصوم ، الإقبال : ج۲ ص۲۸۴ عن عليّ بن الحسن العبدي عن الإمام الصادق عليه السلام ، تفسير فرات : ص۵۱۷ ح۶۷۵ عن حذيفة بن اليمان ، المناقب للكوفي : ج۲ ص۴۳۰ ح۹۱۲ عن أنس ، الاحتجاج : ج۱ ص۲۹۷ ح۵۲ ، اليقين : ص۴۴۸ ح۱۷۰ كلاهما عن اُبيّ بن كعب وفيهما «فهذا أميره»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ص۴۱۵ ح۳۲۸ و ج ۲ ص۵۱۶ ح۱۰۲۰ كلاهما عن أنس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ص۶۶ ح۵ عن أبي سعيد ، بحار الأنوار : ج ۳۷ ص ۲۲۴ ح ۱۰۰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ص۴۰۱ ح۱۸۵۰۶ عن البرّاء بن عازب و ج ۷ ص۸۲ ح۱۹۳۲۱ عن أبي الطفيل وص ۸۶ ح۱۹۳۴۴ وفيه «فإنّ عليّا مولاه» وص۸۷ ح۱۹۳۴۷ عن ميمون أبيعبداللّه وج۹ ص۵۱ ح۲۳۲۰۴، فضائل الصحابة لابن حنبل : ج۲ ص۵۹۷ ح۱۰۱۷ وفيه «فإنّ عليّا» ، المستدرك على الصحيحين : ج۳ ص۱۱۸ ح۴۵۷۶ كلاهما نحوه والثلاثة الأخيرة عن زيد بن أرقم و ص ۱۲۶ ح۴۶۰۱ عن سعد بن مالك و ص ۴۱۹ ح۵۵۹۴ عن إياس الضبّي عن أبيه ، صحيح ابن حبّان : ج۱۵ ص۳۷۶ ح۶۹۳۱ عن أبي الطفيل وفيه « . . . فإنّ هذا مولاه . . .» بدل «فعليّ مولاه» ، المصنّف لابن أبي شيبة : ج۷ ص۴۹۹ ح۲۸ عن زيد بن يثيع و ح ۲۹ عن أبي يزيد الأودي عن أبيه ، خصائص أمير المؤمنين للنسائي : ص۱۵۰ ح۷۹ عن زيد بن أرقم و ص ۱۷۷ ح۹۶ عن سعد ، تاريخ دمشق : ج۴۲ ص۲۰۶ ح۸۶۸۲ عن عبد الرحمن بن أبي ليلى ؛ الكافي : ج۱ ص۲۹۴ و ص ۲۹۵ ح۳ عن عبد الحميد بن أبي الديلم عن الإمام الصادق عليه السلام و ج ۸ ص۲۷ ح۴ عن جابر بن يزيد عن الإمام الباقر عليه السلام ، تهذيب الأحكام : ج۳ ص۲۶۳ ح۷۴۶ عن حسّان الجمّال عن الإمام الصادق عليه السلام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ص۷۶ ح۲۶ ، تأويل الآيات الظاهرة : ج۱ ص۱۸۵ ح۳۱ عن أنس بن مالك وكلاهما عن ابن عبّاس ، الصراط المستقيم : ج۲ ص۵۴ وفيه «أنت أمير من اللّه على من مضى ومن بقي»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ص۲۳۲ ح۸۵۹ ، فضائل الصحابة لابن حنبل : ج۱ ص۲۳۱ ح۲۸۴ ، المعجم الأوسط : ج۲ ص۳۴۱ ح۲۱۶۶ ، مسند البزّار : ج۳ ص۳۳ ح۷۸۳ ، اُسد الغابة : ج۴ ص۱۰۶ ح۳۷۸۹ ، البداية والنهاية : ج۷ ص۳۶۱ كلّها عن زيد بن يثيع عن الإمام عليّ عليه السلام ، تاريخ دمشق : ج۲۴ ص۴۲۱ ح۹۰۱۴ عن يزيد بن يثيع عن الإمام عليّ عليه السلام عنه صلى الله عليه و آله و ص ۴۲۰ ، شواهد التنزيل : ج۱ ص۸۲ ح۹۹ كلاهما عن حذيفة وفي بعضها «يسلك» بدل «يأخذ»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ص۸۳ ح۳۲ ، الاستنصار : ص۲۲ كلاهما عن المسيّب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ج۲ ص۳۷۷ ح۸۷۷ و ج ۴ ص۲۱۹ ح۱۹۱۵ ، تاريخ دمشق : ج۴۲ ص۳۸۳ ح۸۹۸۵ و ۸۹۸۶ ، المناقب لابن المغازلي : ص۸۴ ح۱۲۵ ، كفاية الطالب : ص۲۲۱ ؛ المسترشد : ص۶۲۲ ح۲۸۹ كلّها عن جابر بن عبد اللّه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ص۲۰۰ ح۲۴۰ ؛ كشف الغمّة : ج۱ ص۲۵۶ كلاهما عن عمرو بن العاص وراجع علل الشرائع : ص۲۱۳ ح۲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ـ بسكون الباء ـ : وسط العضد ، وقيل: هو ما تحت الإبط (النهاية : ج۳ ص۷۳)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ص۱۴۰ ح۴۶۴۴ ، المناقب لابن المغازلي : ص۸۰ ح۱۲۰ وفيه «قاتل الكفرة» ؛ الأمالي للطوسي : ص۴۸۳ ح۱۰۵۵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ص۴۸۳ ح۱۰۵۴ ؛ المناقب للخوارزمي : ص۱۷۷ ح۲۱۵ وفيه من «سمعت رسول اللّه . . .» وراجع رجال الكشّي : ج۱ ص۲۸۹ ح۱۲۹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ص۱۹۹ ح۱۲ عن أبان بن تغلب ، الدرجات الرفيعة : ص۳۱۵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۱۷۲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ص۳۵۴ ح۵۰۶۶ ، ينابيع المودّة : ج۲ ص۲۷۹ ح۸۰۲ وفيه إلى «والجسد» وكلاهما عن حذيفة ابن اليمان و ح ۸۰۳ عن أبي هريرة وفيه من قوله تعالى ؛ نهج الحقّ : ص۱۹۱ وفيه «روى الجمهور عنه صلى الله عليه و آله » وراجع الفضائل لابن شاذان : ص۸۹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 «اُمّتي الغرّ المحجّلون» ؛ أي بيض مواضع الوضوء من الأيدي والوجه والأقدام (لسان العرب : ج۱۱ ص۱۴۴) .</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ص۴۴۲ ح۱۳ وراجع الاختصاص : ص۵۴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.موضح أوهام الجمع والتفريق : ج۱ ص۱۹۱ ؛ اليقين : ص۱۸۴ ح۳۷ كلاهما عن أسعد بن زرارة وص۲۲۱ ح۶۴ عن أبي نذرة نحوه وراجع تاريخ بغداد : ج۱۳ ص۱۲۳ ح۷۱۰۶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 ص۸۶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ص۲۴۲ ح۷۹ عن ابن عبّاس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ص۲۴ عن أبي حمزة عن الإمام زين العابدين عليه السلام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ص۴۱۲ ح۴ ، مختصر بصائر الدرجات : ص۱۷۱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ص۶۳ ، تاريخ دمشق : ج۴۲ ص۳۸۶ ح۸۹۹۴ ، المناقب للخوارزمي : ص۸۵ ح۷۵ ، فرائد السمطين : ج۱ ص۱۴۵ ح۱۰۹ ، كفاية الطالب : ص۲۱۱ ، الفردوس : ج۵ ص۳۶۴ ح۸۴۴۹ ؛ الإرشاد : ج۱ ص۴۶ ، تفسير العيّاشي : ج۲ ص۲۶۲ ح۳۹ ، المناقب للكوفي : ج۱ ص۳۱۲ ح۲۳۲ والأربعة الأخيرة نحوه وص۴۳۰ ح۳۳۵ ، المسترشد : ص۶۰۱ ح۲۷۲ وراجع الاحتجاج : ج۱ ص۳۲۶ ح۵۵ واليقين : ص۱۳۷ ح۷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ص۳۰۳ ح۸۸۳۷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ص۱۴۲ ح۱۶۳ ، كفاية الطالب : ص۱۶۸ ؛ الإرشاد : ج۱ ص۴۷ ، بشارة المصطفى : ص۱۶۷، اليقين : ص۱۷۳ ح۳۰ و ص ۴۱۵ ح۱۵۴ عن الإمام عليّ عليه السلام عنه صلى الله عليه و آله ، شرح الأخبار : ج۱ ص۱۲۴ ح۵۳ ، المناقب لابن شهر آشوب : ج۳ ص۵۴ ، المناقب للكوفي : ج۱ ص۳۶۸ ح۲۹۳ كلّها عن ابن عبّاس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 الرفعة . وفي الخبر : «بشّر اُمّتي بالسناء» ؛ أي بارتفاع القدر والمنزلة عند اللّه تعالى (مجمع البحرين : ج۲ ص ۸۹۶)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ص۴۴ عن ابن عبّاس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ص۳۷۴ ح۴۷۱ ، بشارة المصطفى : ص۳۴ ، التحصين لابن طاووس : ص۵۶۳ ح۲۰ نحوه وكلّها عن ابن عبّاس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ص۴۵۰ ح۶۰۹ عن عبد اللّه بن عبّاس ، تفسير فرات : ص۲۶۶ ح۳۶۰ عن الإمام عليّ عليه السلام عنه صلى الله عليه و آله وليس فيه «وإمام المسلمين»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ص۱۸۸ ح۱۹۷ ، بشارة المصطفى : ص۲۴ كلاهما عن عبد اللّه بن الفضل الهاشمي عن الإمام الصادق عن آبائه عليهم السلام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ص۲۰۶ ح۱۷۰ عن ابن عبّاس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ص۶۳۴ ح۸۵۰ بحار الأنوار : ج۳۸ ص۱۰۶ ح۳۴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ص۲۹۵ ح۵۷۸ ، بشارة المصطفى : ص۱۸۶ عن عيسى بن أحمد بن عيسى المنصوري عن الإمام الهادي عن آبائه عن الإمام عليّ عليهم السلام عنه صلى الله عليه و آله وراجع الكافي : ج۱ ص۴۴۱ ح۸ والأمالي للصدوق : ص۷۰۱ ح۹۵۶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النُّحْل ؛ وهو إعطاؤك الإنسان شيئاً بلا استعاضة (لسان العرب : ج۱۱ ص۶۵۰)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ص۳۰۳ ح۲۹۹ ؛ الأمالي للطوسي : ص۳۴۳ ح۷۰۵ كلاهما عن غالب الجهني عن الإمام الباقر عن آبائه عليهم السلام وفيه «لم يقلها» بدل «لم ينلها» ، المناقب للكوفي : ج۱ ص۴۱۰ ح۳۲۶ عن سلام الجعفي عن محمّد بن عليّ وفيه من «اخترت . . .» و«لم اُسمّ» بدل «لم ينلها»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ص۴۱۱ ح۲ ، تفسير فرات : ص۱۹۳ ح۲۴۹ كلاهما عن عمر بن زاهر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ص۲۷۶ ح۲۷۴ ، بحار الأنوار : ج۳۷ ص۳۳۱ ح۷۰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ص۵۸۰ ح۱ عن مكحول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ص۴۱۱ ح۵۳۳ ، بشارة المصطفى : ص۵۵ ؛ ينابيع المودّة : ج۱ ص۳۷۰ ح۶ نحوه وكلّها عن أبي سعيد عقيصا عن الإمام الحسين عن أبيه عليهماالسلام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ص۱۵۵ ح۱۴۹ ، عيون أخبار الرضا : ج۱ ص۲۹۷ ح۵۳ ، فضائل الأشهر الثلاثة : ص۷۹ ح۶۱ كلّها عن الحسن بن عليّ بن فضّال عن الإمام الرضا عن آبائه عليهم السلام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ص۲۵۷ ح۲ ، إرشاد القلوب : ص۴۱۵ ، كفاية الأثر : ص۱۰ كلّها عن عبد اللّه بن عبّاس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ص۱۴۳ ح۳۲ ، اليقين : ص۳۴۹ ح۱۲۷ كلاهما عن علقمة بن محمّد الحضرمي عن الإمام الباقر عليه السلام ، روضة الواعظين : ص۱۰۴ عن الإمام الباقر عليه السلام عنه صلى الله عليه و آله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ص۸۳ ح۴۹ ، بشارة المصطفى : ص۱۵۳ كلاهما عن عبد اللّه بن عبّاس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ص۳۱۹ ح۳۲۲ ؛ مائة منقبة : ص۱۳۱ ح۷۷ كلاهما عن غياث بن إبراهيم عن الإمام الصادق عن آبائه عليهم السلام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۳۵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ص۲۲۲ ح۲۹۸ و ص ۲۲۱ ح۲۹۷ وفيه إلى «والوصاية»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ص۳۵۱ ح۱ ، علل الشرائع : ص۱۷۴ ح۱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ص۶۶ ، تاريخ دمشق : ج۴۲ ص۳۳۰ ح۸۸۹۲ ، تاريخ بغداد : ج۱۴ ص۹۹ ح۷۴۴۱ وفيه «جنّة» بدل «رحمة» ، المناقب للخوارزمي : ص۳۱۱ ح۳۱۱ ، الفردوس : ج۵ ص۳۶۷ ح۸۴۵۸ عن ابن عبّاس ، كفاية الطالب : ص۲۱۵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ص۶۶ ، تاريخ دمشق : ج۴۲ ص۲۹۱ و ص ۲۷۰ عن أبي جعفر وعمر بن عليّ وفيه إلى «بذلك» ، المناقب لابن المغازلي : ص۴۶ ح۶۹ ، كفاية الطالب : ص۷۳ ؛ معاني الأخبار : ص۱۲۶ ح۱ عن سلام الجعفي عن الإمام الباقر عليه السلام عن أبي بردة ، الأمالي للصدوق : ص۵۶۵ ح۷۶۵ عن سلام الجعفي عن الإمام الباقر عليه السلام عن أبي برزة وفيهما إلى «أحبّني» و ص ۳۷۶ ح۴۷۵ ، بشارة المصطفى : ص۳۵ كلاهما عن ابن عبّاس ، الأمالي للطوسي : ص۲۴۵ ح۴۲۸ عن عمر بن عليّ عن الإمام الباقر عن آبائه عليهم السلام عنه صلى الله عليه و آله وص ۵۱۳ ح۱۱۲۴ عن بريدة ابن حصيب الأسلمي ، شرح الأخبار : ج۱ ص۱۶۳ ح۱۱۸ عن الإمام الباقر عن آبائه عليهم السلامعنه صلى الله عليه و آله و ص ۲۱۶ ح۱۹۵ ، المسترشد : ص۶۲۷ ح۲۹۴ عن عبد اللّه بن أبي رافع وفي السبعة الأخيرة إلى «بذلك» ، تفسير القمّي : ج۲ ص۲۴۴ عن إسماعيل الجعفي عن الإمام الباقر عليه السلام عنه صلى الله عليه و آله ، المناقب للكوفي : ج۱ ص۴۱۱ ح۳۲۶ عن سلام الجعفي عن محمّد بن عليّ والتسعة الأخيرة نحوه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ص۳۷۰ ، حلية الأولياء : ج۱ ص۶۶ كلاهما عن الشعبي عن الإمام عليّ عليه السلام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ص۶۵ ح۹۳ ، المناقب للخوارزمي : ص۲۹۵ ح۲۸۷ ؛ اليقين : ص۴۹۰ ح۱۹۷ وفيهما «الدين» بدل «المؤمنين» وكلّها عن أحمد بن عامر الطائي عن الإمام الرضا عن آبائه عليهم السلام ، صحيفة الإمام الرضا عليه السلام : ص۹۵ ح۲۹ ، الأمالي للطوسي : ص۳۴۵ ح۷۱۰ عن داود بن سليمان الغازي عن الإمام الرضا عن آبائه عليهم السلامعنه صلى الله عليه و آله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ص۵۱ ح۹ ، كنز الفوائد : ج۲ ص۱۲ كلاهما عن سليمان الأعمش عن الإمام الصادق عن آبائه عليهم السلام ، بحار الأنوار : ج۳۸ ص۱۳۴ ح۸۸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ص۱۴۸ ح۴۶۶۸ ، تاريخ دمشق : ج۴۲ ص۳۰۳ ح۸۸۳۶ ، موضح أوهام الجمع والتفريق : ج۱ ص۱۹۲ عن زرارة وكلّها عن أسعد بن زرارة ، المناقب لابن المغازلي : ص۱۰۵ ح۱۴۷ عن عبد اللّه بن أسعد بن زرارة [عن أبيه] ، كنز العمّال : ج۱۱ ص۶۲۰ ح۳۳۰۱۱ نقلاً عن ابن النجّار عن عبد اللّه بن أسعد بن زرارة ؛ بشارة المصطفى : ص۱۴۸ عن عبد اللّه بن الحرث عن الإمام عليّ عليه السلام عنه صلى الله عليه و آله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ص۱۷۳ ح۲۸۱۳ ، تاريخ دمشق : ج۴۲ ص۳۰۲ ح۸۸۳۴ كلاهما عن عبد اللّه بن أسعد بن زرارة و ص ۳۰۳ ح۸۸۳۵ ، المناقب لابن المغازلي: ص۱۰۴ ح۱۴۶ كلاهما عن أسعد بن زرارة ؛ بشارة المصطفى : ص۱۶۶ عن سعد بن زرارة الأنصاري وزاد فيه «وسيّد الوصيّين» ، المناقب للكوفي : ج۱ ص۲۱۱ ح۱۳۱ عن جابر بن عبد اللّه و ص ۲۲۹ ح۱۴۳ عن أسعد بن زرارة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 ج۲ ص۸۸ ، تاريخ أصبهان : ج۲ ص۲۰۰ ح۱۴۵۴ كلاهما عن عبد اللّه بن عكيم الجهني ، المناقب للخوارزمي : ص۳۲۸ ح۳۴۰ عن عبد اللّه بن عليم الجهني ؛ الخصال : ص۱۱۵ ح۹۴ عن عبد اللّه بن أسعد ابن زرارة ، الأمالي للمفيد : ص۱۷۳ ح۳ ، الأمالي للطوسي : ص۱۹۳ ح۳۲۸ كلاهما عن الحسين بن زيد عن الإمام الصادق عن آبائه عليهم السلام عنه صلى الله عليه و آله وكلّهانحوه ، بشارة المصطفى : ص۵۶ ، الأمالي للصدوق : ص۴۳۴ ح۵۷۳ كلاهما عن ابن عبّاس و ص ۵۶۳ ح۷۹ و ص ۷۱۱ ح۹۷۸ كلاهما عن منصور الصيقل عن الإمام الصادق عن آبائه عليهم السلامعنه صلى الله عليه و آله نحوه وراجع تفسير فرات : ص۲۰۶ ح۲۷۲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۱۰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ج۲ ص۳۳۴ ، بشارة المصطفى : ص۱۶۶ عن سعد بن زرارة الأنصاري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ص۱۲۲ ح۱ عن الفضل بن شاذان ، تحف العقول : ص۴۱۶ وزاد في آخره «بعد النبيّين»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ص۲۸۱ ح۲۶ عن محمّد بن خالد البرقي عن الإمام الجواد عن أبيه عن جدّه عليهم السلام عن الأجلح الكندي عن ابن بريدة عن أبيه ، معاني الأخبار : ص۶۷ ح۶ عن أبي سعيد ، بحار الأنوار : ج۳۸ ص۱۲۹ ح۸۱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ص۱۷۵ ح۱۷۸ ، بشارة المصطفى : ص۱۹۸ كلاهما عن ابن عبّاس ، بحار الأنوار : ج۲۸ ص۳۷ ح۱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ص۶۱ ح۳۱ ؛ الأمالي للطوسي : ص۳۵۱ ح۷۲۶ كلاهما عن أبي ليلى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ص۶۹ ح۲۱ ، التحصين لابن طاووس : ص۶۰۳ كلاهما عن ابن عبّاس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ص۳۷۲ ح۱ عن ابن عبّاس ، بحار الأنوار : ج۳۸ ص۱۲۹ ح۸۱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ص۴۶۵ ح۴ ، الاحتجاج : ج۱ ص۳۰۳ ح۵۲ ، المناقب للكوفي : ج۱ ص۴۲۰ ح۳۳۰ كلاهما عن عبد اللّه بن الحسن عن أبيه عن جدّه عليهماالسلام عن اُبيّ بن كعب ، اليقين : ص۴۵۲ ح۱۷۰ عن يحيى بن عبد اللّه بن الحسن عن جدّه عن الإمام عليّ عليهماالسلام عن اُبيّ بن كعب وكلّها نحوه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ص۱۹۸ ح۱۰ ، الصراط المستقيم : ج۲ ص۸۲ ، نهج الإيمان : ص۵۸۴ ، بحار الأنوار : ج۲۸ ص۲۰۰ ح۱۰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ص۱۱۷ عن أبي أيّوب الأنصاري .</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ص۱۳۲ عن عمران بن الحصين و ص ۱۵۷ عن محمّد ابن الحنفيّة عن الإمام عليّ عليه السلام عنه صلى الله عليه و آله و ص ۱۰۰ عن زيد بن أرقم وفيهما من «أنت الإمام . . .»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 ح۱۳ ، مائة منقبة : ص۷۴ ح۲۵ ، كنز الفوائد : ج۱ ص۲۶۳ كلّها عن جابر بن عبد اللّه الأنصاري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ص۷۳ ح۲۴ ، اليقين : ص۲۳۹ ح۷۸ ، تأويل الآيات الظاهرة : ج۱ ص۱۸۶ ح۳۴ كلّها عن ابن عبّاس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ص۱۸ و ص ۱۶۱ كلاهما عن ابن عبّاس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ص۴۵۰ ح۶۰۹ ، بشارة المصطفى : ص۵۸ كلاهما عن ابن عبّاس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ص۳۷۵ ح۴۷۵ ، بشارة المصطفى : ص۳۵ كلاهما عن ابن عبّاس ، بحار الأنوار : ج۳۸ ص۱۰۰ ح۱۹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ص۶ ح۱۳ عن ياسر الخادم عن الإمام الرضا عن آبائه عليهم السلام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ص۲۴ عن أبي حمزة عن الإمام زين العابدين عن أبيه عن جدّه عليهم السلام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ص۲۰۵ ح۵۳۳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ص۲۶۴ ح۵۶۷ عن أبي ذرّ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ص۱۸۸ ح۱۹۷ ، بشارة المصطفى : ص۲۴ كلاهما عن عبد اللّه بن الفضل الهاشمي عن الإمام الصادق عن آبائه عليهم السلام ، بحار الأنوار : ج۳۷ ص۱۰۹ ح۲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ص۲۵۹ ح۵ ، إعلام الورى : ج۲ ص۱۸۴ كلاهما عن الأصبغ بن نباتة وفيه «أمير» بدل «مولى»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ص۷۷ ح۴۴ ، روضة الواعظين : ص۱۲۵ كلاهما عن الأصبغ بن نباتة ، بحار الأنوار : ج۳۹ ص۳۴۱ ح۱۲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ص۴۳۴ ح۵۷۳ ، اليقين : ص۴۹۴ ح۲۰۱ كلاهماعن ابن عبّاس ، كمال الدين : ص۶۶۹ ح۱۴ عن الأصبغ بن نباتة عن الإمام عليّ عليه السلام عنه صلى الله عليه و آله نحوه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ص۶۲ ح۲۴ ، بشارة المصطفى : ص۱۴۷ كلاهما عن عليّ بن زيد عن الإمام زين العابدين عن آبائه عليهم السلام ، بحار الأنوار : ج۳۸ ص۹۰ ح۲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ص۵۷۵ ح۷۸۷ و ص ۳۴۲ ح۴۰۸ ، بشارة المصطفى : ص۱۷۷ و ص ۳۲ ، كمال الدين : ص۲۸۸ ح۷ و ص ۲۴۱ ح۶۵ ، مائة منقبة : ص۶۵ ح۱۸ ، إعلام الورى : ج۲ ص۲۲۷ ؛ فرائد السمطين : ج۲ ص۲۴۳ ح۵۱۷ وفي الستّة الأخيرة إلى «بعدي» وكلّها عن ابن عبّاس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 ص۸۵ ح۳۴ ، كنز الفوائد : ج۲ ص۵۶ كلاهما عن ابن عبّاس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 ج۱ ص۲۰۲ ح۵ عن جابر بن عبد اللّه الأنصاري وراجع المناقب للخوارزمي : ص۳۱۹ ح۳۲۲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ص۱۷۴ ح۴ ، التحصين لابن طاووس : ص۶۱۷ ح۱۴ ، بشارة المصطفى : ص۱۰۴ كلّها عن عمرو بن ميمون ، كشف الغمّة : ج۲ ص۱۷ كلّها عن الإمام الصادق عن آبائه عليهم السلام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ص۲۵۷ ح۱ ، الأمالي للصدوق : ص۷۸ ح۴۵ ، بحار الأنوار : ج۳۶ ص۲۲۶ ح۲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ج۳ ص۹۸ ؛ الأمالي للصدوق : ص۵۶۴ ح۷۶۴ وفيه «استدللتم» بدل «تساءلتم» ، المسترشد : ص۶۳۲ ح۲۹۶ وفيه «تسلَّمتم» بدل «تساءلتم» وكلاهما نحوه وكلّها عن زيد بن أرقم ، بحار الأنوار : ج۳۸ ص۱۰۴ ح۲۸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ص۱۵۱ ح۳۲ و ص ۱۴۳ ح۳۲ كلاهما عن علقمة بن محمّد الحضرمي ، روضة الواعظين : ص۱۰۴ وفيهما «إنّ اللّه قد نصبه لكم وليّا وإماما» وكلّها عن الإمام الباقر عليه السلام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ص۵۶۴ ح۷۶۳ ، الأمالي للطوسي : ص۲۲۳ ح۳۸۶ ، بشارة المصطفى : ص۱۰۹ كلّها عن سلمان الفارسي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ص۲۷۷ ح۲۵ ، الاحتجاج : ج۱ ص۳۴۴ ح۵۶ ، التحصين لابن طاووس : ص۶۳۴ ح۲۵ ، كتاب سليم بن قيس : ج۲ ص۷۶۰ ح۲۵ كلّها عن سليم بن قيس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ص۶۶ ح۵ عن أبي سعيد ، عيون أخبار الرضا : ج۲ ص۶۴ ح۲۷۸ عن عبد اللّه التميمي عن الإمام الرضا عن آبائه عليهم السلام عن فاطمة عليهاالسلامعنه صلى الله عليه و آله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۷۱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 ج۱ ص۲۵۳ ح۴۷۹ ، بحار الأنوار : ج۲۴ ص۲۶۵ ح۲۷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ص۳۰۳ ح۱۲۰ ؛ ينابيع المودّة : ج۳ ص۳۷۲ ح۲ عن بشير بن الدهّان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ص۴۲۰ ح۵۹۱۸ ، الأمالي للصدوق : ص۷۰۲ ح۹۶۱ ، بشارة المصطفى : ص۱۹۱ كلّها عن الأصبغ بن نباتة ، روضة الواعظين : ص۱۱۴ وفيه «أنا إمام البريّة بعد خير الخليفة ، محمّد نبيّ الرحمة عليه وآله الصلاة والسلام» ، بحار الأنوار : ج۳۹ ص۳۳۵ ح۴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۵۵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«هيّأ» وهو تصحيف ، والصحيح ما أثبتناه كما في بقيّة المصادر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ج۳ ص۱۰۶ ، النور المشتعل : ص۶۳ ح۵ و ح ۶ عن محمّد بن عبيد اللّه ؛ سعد السعود : ص۹۶ وفيهما «بتفضيل اللّه » بدل «بفضل اللّه » ، الأمالي للطوسي : ص۵۹ ح۸۶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ص۱۴۲ ح۳۲ ، اليقين : ص۳۴۸ ح۱۲۷ كلاهما عن علقمة بن محمّد الحضرمي ، روضة الواعظين : ص۱۰۴ كلّها عن الإمام الباقر عليه السلام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ص۳۵۷ ح۸۹۵۰ و ج ۴۵ ص۳۰۳ ح۹۸۸۵ ، البداية والنهاية : ج۷ ص۳۵۸ ، معرفة علوم الحديث : ص۱۰۲ ح۲۵ ، شواهد التنزيل : ج۱ ص۲۲۶ ح۲۳۳ ، المناقب للخوارزمي : ص۲۶۶ ح۲۴۸ ، النور المشتعل : ص۷۱ ح۹ ، الدرّ المنثور : ج۳ ص۱۰۵ نقلاً عن أبي الشيخ وابن مردويه ؛ تفسير فرات : ص۱۲۸ ح۱۴۵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ص۵۸۰ ح۱ عن مكحول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ج۴ الجزء ۶ ص۲۸۹ ، تاريخ دمشق : ج۴۲ ص۳۵۷ ، تفسير ابن كثير : ج۳ ص۱۲۹ كلاهما عن سلمة و ص ۱۳۰ عن ابن عبّاس ، تذكرة الخواصّ : ص۱۵ نحوه عن السدي وعتبة بن أبي حكيم وغالب بن عبد اللّه ، الدرّ المنثور : ج۳ ص۱۰۵ عن مسلمة بن كهيل ؛ الأمالي للشجري : ج۱ ص۱۳۷ عن الحسن بن زيد عن آبائه عن الإمام عليّ عليهم السلام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ص۳۸۱ ، تفسير الطبري : ج۴ الجزء ۶ ص۲۸۸ عن عتبة بن أبي حكيم ، تفسير ابن كثير : ج۳ ص۱۳۰ ، شواهد التنزيل : ج۱ ص۲۰۹ ح۲۱۶ ـ ۲۱۸ ، الدرّ المنثور : ج۳ ص۱۰۵ ؛ الأمالي للشجري : ج۱ ص۱۳۷ ـ ۱۳۸ عن زيد بن عليّ عن آبائه عليهم السلام ومحمّد وزيد ابني عليّ عن آبائهما عليهم السلاموأبي رافع والأصبغ وابن عبّاس . . . ، تفسير فرات : ص۱۲۶ ح۱۴۲ وفيه «نزلت في عليّ عليه السلام خاصّة»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.المتّفق والمفترق : ج۱ ص۲۵۸ ح۱۰۶ ، المناقب لابن المغازلي : ص۳۱۲ ح۳۵۶ ، كنز العمّال : ج۱۳ ص۱۰۸ ح۳۶۳۵۴ ؛ تفسير فرات : ص۱۲۸ ح۱۴۴ نحوه وراجع سعد السعود : ص۹۷ وتأويل الآيات الظاهرة : ج۱ ص۱۵۳ ح۱۲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ص۱۲ ح۲۸ ، النور المشتعل : ص۷۷ ح۱۱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المشتعل : ص۶۶ ح۷ ، شواهد التنزيل : ج۱ ص۲۳۴ ح۲۳۷ ، المناقب للخوارزمي : ص۲۶۴ ح۲۴۶ ؛ بشارة المصطفى : ص۲۶۶ ، شرح الأخبار : ج۱ ص۲۲۵ ح۲۱۰ و ج ۲ ص۳۴۸ ح۶۹۹ ، الأمالي للشجري : ج۱ ص۱۳۸ كلّها نحوه من «فبلغ ذلك عبد اللّه بن سلام . . .» ، المناقب للكوفي : ج۱ ص۱۶۹ ح۱۰۰ وراجع تفسير القرطبي : ج۶ ص۲۲۱ وتفسير الطبري : ج۴ الجزء ۶ ص۲۸۸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۲۵ و ۲۶ و ۳۲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«فأنزل» ، والصحيح ما أثبتناه كما في بقيّة المصادر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۳۵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ص۱۵ ، شواهد التنزيل : ج۱ ص۲۳۰ ح۲۳۵ ، فرائد السمطين : ج۱ ص۱۹۲ ح۱۵۱ ؛ مجمع البيان : ج۳ ص۳۲۴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.الغزارة : الكثرة (لسان العرب : ج۵ ص۲۲)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ص۱۵ ، النور المشتعل : ص۶۹ ح۸ ، شواهد التنزيل : ج۱ ص۲۳۶ ح۲۳۷ و ص ۲۳۷ ح۲۳۸ ؛ الأمالي للشجري : ج۱ ص۱۳۸ كلّها نحوه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۵۶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ص۱۸۶ ح۱۹۳ عن أبي الجارود ، روضة الواعظين : ص۱۱۵ ، المناقب لابن شهر آشوب : ج۳ ص۳ وراجع تفسير القمّي : ج۱ ص۱۷۰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ص۲۸۹ ح۴ عن زرارة والفضيل بن يسار وبكير بن أعين ومحمّد بن مسلم وبريد بن معاوية وأبي الجارود ، دعائم الإسلام : ج۱ ص۱۵ ، تفسير العيّاشي : ج۱ ص۲۹۳ ح۲۲ عن زرارة وفيه من «وكانت الفريضة . . .» . وراجع : ج ۱ ص ۵۱۱ (حديث الغدير)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ص۲۸۸ ح۳ عن أحمد بن عيسى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 : القَلَق ؛ مَرِجَ الخاتَمُ في إصْبعي مَرَجا : أي قَلِقَ (تاج العروس : ج۳ ص۴۸۴)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تفسير الآية ودلالتها راجع : كتاب «الميزان في تفسير القرآن» : ج۶ ص۵ ـ ۲۵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ج۱ ص۳۴۷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ص۲۴۱ ح۸۷۵۲ ؛ الأمالي للطوسي : ص۳۳۶ ح۶۷۹ كلاهما عن أبي حيّان عن أبيه عن الإمام عليّ عليه السلام ، الاحتجاج : ج۲ ص۲۷ ح۱۵۰ عن الشعبي وأبي مخنف ويزيد بن أبي حبيب المصري عن الإمام الحسن عليه السلام عنه صلى الله عليه و آله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ج۴۲ ص۲۴۰ ح۸۷۵۰ و ح ۸۷۴۹ و ص ۲۳۹ ح۸۷۴۷ ، المناقب لابن المغازلي: ص۲۳۰ ح۲۷۷ و ص ۲۳۱ ح۲۷۸، الفردوس: ج۱ ص۴۲۹ ح۱۷۵۱ وفيه «بموالاة» بدل «بالولاية» ، فرائد السمطين: ج۱ ص۲۹۱ ح۲۲۹، كفاية الطالب : ص۷۴ ، كنز العمّال : ج۱۱ ص۶۱۰ ح۳۲۹۵۳ ؛ الأمالي للطوسي : ص۲۴۸ ح۴۳۷، بشارة المصطفى: ص۱۲۰ و ص ۱۵۱ و ۱۵۷، الأمالي للشجري: ج۱ ص۱۳۴، شرح الأخبار: ج۱ ص۲۳۲ ح۲۲۳ و ص ۲۲۱ ح۲۰۶ ، كشف الغمّة : ج۲ ص۵۲ ، المناقب للكوفي : ج۲ ص۴۰۵ ح۸۸۵ كلّها عن عمّار بن ياسر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ج۲ ص۳۸۴ ح۸۵۸ عن عيسى بن عبد اللّه عن أبيه عن الإمام الصادق عن آبائه عليهم السلامو ص ۳۹۱ ح۸۶۷ عن عبد اللّه بن محمّد عن أبيه عن الإمام عليّ عليه السلام عنه صلى الله عليه و آله و ج ۱ ص۴۲۸ ح۳۳۳ عن عمّار بن ياسر نحوه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ص۲۳۹ ح۸۷۴۶ ، كنز العمّال : ج۱۱ ص۶۱۱ ح۳۲۹۵۸ نقلاً عن الطبراني وكلاهما عن عمّار بن ياسر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ص۴۱۸ ح۹۴۰ ، المناقب للكوفي : ج۲ ص۳۹۲ ح۸۶۸ عن أبي حمزة الثمالي عن الإمام الباقر عليه السلام عنه صلى الله عليه و آله نحوه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ص۲۰۵ ح۵۳۳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ص۵۶۰ ح۳۱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ص۴۲۰ ح۵۹۱۸ ، الأمالي للصدوق : ص۷۰۳ ح۹۶۱ ، بشارة المصطفى : ص۱۹۱ كلّها عن الأصبغ بن نباتة .</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ص۶۳۳ ح۳۷۱۳ عن حذيفة بن أسيد أو زيد بن أرقم ، سنن ابن ماجة : ج۱ ص۴۵ ح۱۲۱ ، خصائص أمير المؤمنين للنسائي : ص۴۷ ح۱۰ و ص ۱۵۵ ح۸۳ والثلاثة الأخيرة عن سعد ، مسند ابن حنبل : ج۹ ص۴۳ ح۲۳۱۶۸ عن سعيد بن وهب و ج ۱ ص۳۲۱ ح۱۳۱۰ عن أبي مريم ، المعجم الكبير : ج۳ ص۱۷۹ ح۳۰۴۹ عن حذيفة بن أسيد أو زيد بن أرقم و ج ۵ ص۱۹۵ ح۵۰۷۱ عن زيد بن أرقم و ج ۱۹ ص۲۹۱ ح۶۴۶ عن مالك بن الحويرث ، المعجم الصغير : ج۱ ص۷۱ ، المعجم الأوسط : ج۱ ص۱۱۲ ح۳۴۶ كلاهما عن بريدة و ج ۸ ص۲۱۳ ح۸۴۳۴ عن أبي سعيد ، المصنّف لابن أبي شيبة : ج۷ ص۴۹۶ ح۱۵ عن سعد و ح ۱۰ عن أبي أيّوب الأنصاري ، أنساب الأشراف : ج۲ ص۳۵۵ عن ابن عبّاس ، تاريخ أصبهان : ج۱ ص۱۶۲ ح۱۴۲ عن بريدة بن الحصيب و ص ۲۸۳ ح۴۷۳ عن زيد بن أرقم وج۲ ص۹۴ ح۱۱۹۵ ، حلية الأولياء : ج۴ ص۲۳ ، تاريخ دمشق : ج۴۲ ص۱۸۸ ح۸۶۳۷ و ح ۸۶۳۸ والأربعة الأخيرة عن بريدة و ح ۸۶۴۱ عن ابن عبّاس و ص ۲۱۵ ح۸۷۰۱ عن أبي سريحة أو زيد بن أرقم وص۲۳۲ ح۸۷۳۸ عن أبي هريرة و ص ۲۳۴ ح۸۷۴۰ عن عمر بن الخطّاب و ص ۲۳۵ ح۸۷۴۱ عن مالك بن الحويرث و ص ۱۱۹ ح۸۴۸۸ عن سعد ، تاريخ الإسلام للذهبي : ج۳ ص۶۲۹ وقال «هذا حديث صحيح» و ص ۶۳۲ كلاهما عن زيد بن أرقم ، الإصابة : ج۳ ص۴۸۴ ح۴۴۴۰ عن يعلى بن مرّة وج ۴ ص۴۶۷ ح۵۷۰۴ عن ابن عبّاس ، البداية والنهاية : ج۷ ص۳۴۱ عن سعد بن أبي وقّاص ، ذخائر العقبى : ص۱۵۸ عن ابن عبّاس ، كنز العمّال : ج۱۱ ص۶۰۲ ح۳۲۹۰۴ ؛ الكافي : ج۱ ص۲۸۷ ح۱ عن أبي بصير ، تهذيب الأحكام : ج۳ ص۱۴۴ ح۳۱۷ عن عليّ بن الحسين العبدي وكلاهما عن الإمام الصادق عليه السلام عنه صلى الله عليه و آله ، الخصال : ص۲۱۱ ح۳۴ عن سعد و ص ۴۹۶ ح۵ ، المناقب للكوفي : ج۲ ص۴۱۶ ح۸۹۹ كلاهما عن جابر بن عبد اللّه الأنصاري ، تحف العقول : ص۴۵۹ عن الإمام الهادي عليه السلام عنه صلى الله عليه و آله ، الاحتجاج : ج۱ ص۲۹۷ ح۵۲ عن اُبيّ بن كعب وراجع السنّة لابن أبي عاصم : ص۵۹۰ باب ۲۰۲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ص۵۹۳ ح۱۰۰۷ عن طاووس ، تاريخ دمشق : ج۴۲ ص۲۱۱ ، المناقب للخوارزمي : ص۱۵۷ ح۱۸۵ كلاهما عن سعيد بن وهب وعبد خير ؛ بشارة المصطفى : ص۱۴۹ عن الأصبغ بن نباتة والثلاثة الأخيرة عن الإمام عليّ عليه السلام عنه صلى الله عليه و آله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ص۷۰۹ ح۳۰۶۲ ، المستدرك على الصحيحين : ج۳ ص۱۴۴ ح۴۶۵۲ ، فضائل الصحابة لابن حنبل : ج۲ ص۶۸۵ ح۱۱۶۸ ، تاريخ دمشق : ج۴۲ ص۱۰۲ ح۸۴۵۵ ، المناقب للخوارزمي : ص۱۲۷ ح۱۴۰ ، كفاية الطالب : ص۲۴۳ كلّها عن ابن عبّاس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ص۱۹۵ ح۵۰۶۹ عن زيد بن أرقم ، المعجم الأوسط : ج۲ ص۲۴ ح۱۱۱۱ عن أبي هريرة ، أنساب الأشراف : ج۲ ص۳۵۷ عن بريدة بن الحصيب ، تاريخ دمشق : ج۴۲ ص۲۳۵ ح۸۷۴۲ عن أنس و ص ۲۳۶ عن ابن عمر و ص ۲۱۲ ح۸۶۹۲ عن عليّ بن مهدي عن الإمام الرضا عن آبائه عليهم السلام عنه صلى الله عليه و آله ، تاريخ الإسلام للذهبي : ج۳ ص۶۲۸ عن سعد ؛ الكافي : ج۱ ص۲۹۴ ح۳ عن عبد الحميد بن أبي الديلم عن الإمام الصادق عليه السلام ، الاحتجاج : ج۲ ص۴۸۹ ح۳۲۸ عن الإمام الهادي عليه السلام وكلاهما عنه صلى الله عليه و آله ، صحيفة الإمام الرضا عليه السلام : ص۶۴ ح۱۰۹ ، بشارة المصطفى : ص۱۰۴ كلاهما عن أحمد بن عامر عن الإمام الرضا عن آبائه عليهم السلامعنه صلى الله عليه و آله و ص ۱۲۴ عن أبي إسحاق عمرو ذي مرّ وسعيد بن وهب ويزيد بن نقيع عن الثلاثة عشر الذين شهدوا غدير خمّ ، الاختصاص : ص ۷۹ عن عبد اللّه بن سنان عن الإمام الصادق عليه السلام عن زيد بن صوحان عن اُمّ سلمة ، شرح الأخبار : ج۱ ص۱۰۰ ح۲۳ عن جابر بن عبد اللّه و ج ۳ ص۴۶۹ ح۱۳۶۵ عن أبي بصير عن الإمام الباقر عليه السلام عنه صلى الله عليه و آله ، المناقب للكوفي : ج۲ ص۳۶۵ ح۸۴۱ عن أبي سعيد و ص ۳۹۱ ح۸۶۷ عن عبد اللّه بن محمّد عن أبيه عن الإمام عليّ عليه السلام عنه صلى الله عليه و آله و ص ۴۰۹ ح۸۹۱ و ص ۴۱۳ ح۸۹۴ كلاهما عن جابر و ص ۴۱۶ ح۸۹۷ عن زيد بن أرقم و ص ۴۲۷ ح۹۰۹ عن أبي أيّوب الأنصاري وراجع سلسلة الأحاديث الصحيحة : ج۴ ص۳۳۰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ص۳۴ ح۲۳۱۱۹ ، صحيح ابن حبّان : ج۱۵ ص۳۷۵ ح۶۹۳۰ ، فضائل الصحابة لابن حنبل : ج۲ ص۵۶۳ ح۹۴۷ ، المصنّف لابن أبي شيبة : ج۷ ص۴۹۴ ح۲ ، تاريخ الإسلام للذهبي : ج۳ ص۶۲۹ كلّها عن بريدة ، خصائص أمير المؤمنين للنسائي : ص۷۴ ح۲۳ ، أنساب الأشراف : ج۲ ص۳۵۵ كلاهما عن ابن عبّاس ، المعجم الكبير : ج۵ ص۱۶۶ ح۴۹۶۸ ، تاريخ واسط : ص۱۵۴ كلاهما عن زيد بن أرقم ، تاريخ دمشق : ج۴۲ ص۱۸۷ ح۸۶۳۴ عن عبد اللّه بن العبّاس التميمي عن الإمام الرضا عن آبائه عن الإمام زين العابدين عليهم السلامعن اُمّه فاطمة عنه صلى الله عليه و آله و ص ۱۸۸ ح۸۶۴۰ و ص ۱۹۲ ح۸۶۴۹ و ح ۸۶۵۰ والثلاثة الأخيرة عن بريدة و ص ۹۹ ح۸۴۴۲ عن ابن عبّاس ، المناقب لابن المغازلي : ص۲۴ ح۳۵ عن بريدة ، كنز العمّال : ج۱۱ ص ۶۰۲ ح۳۲۹۰۵ و ج ۱۳ ص۱۰۴ ح۳۶۳۴۰ نقلاً عن ابن جرير عن أبي الطفيل وص۱۰۵ ح۳۶۳۴۴ نقلاً عن ابن جرير عن زيد بن أرقم ؛ تهذيب الأحكام : ج۳ ص۱۴۴ ح۳۱۷ عن عليّ بن الحسين العبدي عن الإمام الصادق عليه السلام عنه صلى الله عليه و آله ، كمال الدين : ص۲۳۸ ح۵۵ ، المناقب للكوفي : ج۱ ص۴۵۰ ح۳۴۸ كلاهما عن زيد بن أرقم و ص ۴۵۲ عن بريدة و ج ۲ ص۴۱۸ ح۹۰۱ عن طاووس ، معاني الأخبار : ص۶۶ ح۵ عن أبي سعيد ، عيون أخبار الرضا : ج۲ ص۶۴ ح۲۷۸ عن عبد اللّه التميمي عن الإمام الرضا عن آبائه عن الإمام الحسين عليهم السلام عن فاطمة عليهاالسلام بنت رسول اللّه عنه صلى الله عليه و آله ، الإقبال : ج۲ ص۲۸۴ عن عليّ بن الحسن العبدي عن الإمام الصادق عليه السلام عنه صلى الله عليه و آله ، شرح الأخبار : ج۲ ص۲۵۶ ح۵۵۶ عن أبي إسحاق و ص ۳۰۰ ح۶۱۸ ، المناقب لابن شهر آشوب : ج۲ ص۱۹۱ كلاهما عن ابن عبّاس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ص۱۹۴ ح۸۶۵۶ ، البداية والنهاية : ج۷ ص۳۴۴ كلاهما عن بريدة و ج ۵ ص۲۰۹ عن زيد بن أرقم وفيه «فهذا» بدل «فعليّ»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ص۱۹۵ ح۵۰۶۸ و ح ۵۰۷۰ نحوه ، السنّة لابن أبي عاصم : ص۵۹۲ ح۱۳۶۹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ص۱۸۸ ح۸۶۳۹ و ص ۱۸۷ ح۸۶۳۶ كلاهما عن بريدة ، كنز العمّال : ج۱۱ ص۶۰۳ ح۳۲۹۱۶ ، الجامع الصغير : ج۲ ص۱۷۷ ح۵۵۹۸ كلاهما نقلاً عن المحاملي في أماليه ؛ بشارة المصطفى : ص۱۴۸ وفيه «عليّ وليّ من كنت وليّه» والثلاثة الأخيرة عن ابن عبّاس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ص۷ ح۲۳۰۰۶ ، المستدرك على الصحيحين : ج۳ ص۱۱۹ ح۴۵۷۸ ، فضائل الصحابة لابن حنبل : ج۲ ص۵۸۵ ح۹۸۹ ، خصائص أمير المؤمنين للنسائي : ص۱۵۴ ح۸۲ و ح ۸۱ نحوه ، المصنّف لابن أبي شيبة : ج۷ ص۵۰۶ ح۶۹ ، تاريخ دمشق : ج۴۲ ص۱۸۷ ح۸۶۳۵ ، البداية والنهاية : ج۵ ص۲۰۹ ، المناقب لابن المغازلي : ص۲۵ ح۳۶ ، المناقب للخوارزمي : ص۱۳۴ ح۱۵۰ ، كنز العمّال : ج۱۳ ص۱۳۴ ح۳۶۴۲۲ ؛ المناقب للكوفي : ج۲ ص۴۲۵ ح۹۰۷ و ص ۴۴۲ ح۹۲۸ وص ۴۵۴ ح ۹۴۸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ص۵۹۲ ح۱۰۰۷ ، المصنّف لعبد الرزّاق : ج۱۱ ص۲۲۵ ح۲۰۳۸۸ ؛ المناقب للكوفي : ج۲ ص۴۴۳ ح۹۳۰ عن عبد اللّه بن طاووس عن أبيه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مكبّ ومكباب : كثير النظر إلى الأرض (لسان العرب : ج۱ ص۶۹۶)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ص۱۵۳ ح۸۰ ، مسند ابن حنبل : ج۹ ص۱۲ ح۲۳۰۲۲ عن أبي بريدة عن أبيه ، تاريخ دمشق : ج۴۲ ص۱۹۲ ح۸۶۵۱ ـ ۸۶۵۴ ، المطالب العالية : ج۴ ص۵۹ ح۳۹۵۶ ، كنز العمّال : ج۱۳ ص۱۳۵ ح۳۶۴۲۵ نقلاً عن ابن جرير نحوه ؛ المناقب للكوفي : ج۱ ص۴۵۱ ح۳۴۸ و ج ۲ ص۳۸۵ ح۸۵۹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والظاهر أنّ الصحيح : «ينالون»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ص۲۷ ح۲۳۰۹۰ ، فضائل الصحابة لابن حنبل : ج۲ ص۶۸۹ ح۱۱۷۷ ، تاريخ دمشق : ج۴۲ ص۱۹۳ ح۸۶۵۵ و ح ۸۶۵۶ ، المستدرك على الصحيحين : ج۲ ص۱۴۱ ح۲۵۸۹ نحوه ؛ المناقب للكوفي : ج۲ ص۴۴۳ ح۹۲۹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ص۵۹۲ ح۱۳۶۷ عن أبي الطفيل ، مسند البزّار : ج۴ ص۴۱ ح۱۲۰۳ عن سعد ؛ المناقب للكوفي : ج۲ ص۴۱۳ ح۸۹۵ عن سلمان وفيهما «فعليّ» بدل «فهذا»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ص۱۷۷ ح۹۵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ص۵۹۱ ح۱۳۶۳ ، تاريخ الإسلام للذهبي : ج۳ ص۶۳۲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ص۶۵ ح۳۰ عن ثابت بن أبي صفيّة ، كنز الفوائد : ج۲ ص۱۳ عن أبي حمزة ، مائة منقبة : ص۷۰ ح۲۲ عن ثابت بن أبي حمزة وكلّها عن الإمام زين العابدين عن أبيه عن الإمام عليّ عليهم السلام ، بشارة المصطفى : ص۱۶۰ عن ثابت بن أبي صفيّة عن الإمام زين العابدين عن أبيه عليهماالسلام عنه صلى الله عليه و آله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ص۷۳ عن ابن عبّاس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«وعاد» وهو تصحيف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ص۷۷ ح۵ عن أبي حمزة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ص۱۱۰ ح۳۱ عن إبراهيم بن خيار ، كشف الغمّة : ج۱ ص۲۹۹ ، المناقب للكوفي : ج۲ ص۳۸۶ ح۸۶۱ عن إبراهيم بن حبّان ، بشارة المصطفى : ص۲۳۶ ؛ المناقب للخوارزمي : ص۱۶۱ ح۱۹۱ كلاهما عن إبراهيم بن حيّان وكلّها نحوه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 والهَنُّ ـ بالتخفيف والتشديد ـ : كناية عن الشيء لا تذكره باسمه ؛ تقول : أتاني هَنٌ وهَنَةٌ (النهاية : ج۵ ص۲۷۸)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ص۱۶۱ ح۱۹۲ ، الرياض النضرة : ج۳ ص۱۲۸ وفيه «الأبطن» بدل «الهنّ»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.الرياض النضرة : ج۳ ص۱۲۸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ص۲۳۵ ، المناقب للخوارزمي : ص۱۶۰ ح۱۹۰ ، فيض القدير : ج۶ ص۲۱۸ ، الرياض النضرة : ج۳ ص۱۲۸ ؛ بشارة المصطفى : ص۲۲۳ ، المناقب لابن شهر آشوب : ج۳ ص۳۶ ، كشف الغمّة : ج۱ ص۲۹۸ وراجع الغدير : ج۱ ص۳۸۲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ص۲۳۵ ؛ بشارة المصطفى : ص۲۳۶ . راجع : ج ۴ ص ۶۵۸ (عمر بن الخطّاب)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 ص۳۳۸ ؛ شرح نهج البلاغة : ج۸ ص۲۱ وفيه «وعليّ مولاي بعدهما» بدل «وعليّ بعده وليس لك مولى»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ص۱۴۳ ح۲۳۶۲۲ و ص ۱۴۴ ح۲۳۶۲۳ نحوه ، فضائل الصحابة لابن حنبل : ج۲ ص۵۷۲ ح۹۶۷ عن رياح الحارث ، تاريخ دمشق : ج۴۲ ص۲۱۲ عن زياد بن الحارث ، البداية والنهاية : ج۷ ص۳۴۸ عن رباح بن الحرث ، الرياض النضرة : ج۳ ص۱۲۶ عن رباح بن الحارث ، المناقب لابن المغازلي : ص۲۲ ح۳۰ نحوه ، تذكرة الخواصّ : ص۲۹ عن رياح بن الحرث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«الأنصاري» وهو تصحيف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.حَسَرْتُ العمامة عن رأسي والثوب عن بَدَني : أي كشفتهما (لسان العرب : ج۴ ص۱۸۹)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ج۴ ص۱۷۳ ح۴۰۵۳ ؛ المناقب للكوفي : ج۲ ص۳۷۸ ح۸۵۱ عن رياح بن الحرث وص ۴۲۷ ح ۹۰۸ عن رباح بن الحارث و ص ۴۲۴ ح۹۰۶ وراجع شرح نهج البلاغة : ج۳ ص۲۰۸ وشرح الأخبار : ج۱ ص۱۰۸ ح۲۸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«جالسا» والتصحيح من بقيّة المصادر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ص۴۹۶ ح۱۰ ، المعجم الكبير : ج۴ ص۱۷۳ ح۴۰۵۲ ، تاريخ دمشق : ج۴۲ ص۲۱۴ ح۸۶۹۸ و ص ۲۱۵ ح۸۶۹۹ نحوه و ص ۲۱۴ ح۸۶۹۷ عن حسن بن الحارث ، البداية والنهاية : ج۷ ص۳۴۹ عن رباح بن الحرث ، الرياض النضرة : ج۳ ص۱۲۶ نحوه ؛ المناقب للكوفي : ج۲ ص۴۵۵ ح۹۴۹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ص۶۷۲ الرقم ۱۰۳۸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ص۷۰۹ ح۳۰۶۲ ، خصائص أمير المؤمنين للنسائي : ص۷۳ ح۲۳ ، تاريخ دمشق : ج۴۲ ص۱۰۲ ، البداية والنهاية : ج۷ ص۳۳۹ كلّها عن ابن عبّاس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ج۱۲ ص۷۸ ح۱۲۵۹۳ ، مسند الطيالسي : ص۳۶۰ ح۲۷۵۲ ، الإصابة : ج۴ ص۴۶۷ الرقم ۵۷۰۴ ، تاريخ دمشق : ج۴۲ ص۱۹۹ ح۸۶۶۶ ، البداية والنهاية : ج۷ ص۳۴۶ ، ذخائر العقبى : ص۱۵۷ ، كفاية الطالب : ص۲۴۳ ؛ المسترشد : ص۶۲۴ ح۲۹۲ كلّها عن ابن عبّاس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ص۵۰ ح۳ ، شرح الأخبار : ج۱ ص۲۲۱ ح۲۰۳ كلاهما عن ابن عبّاس و ج ۲ ص۲۵۵ ح۵۵۱ عن عمران بن الحصين ، كمال الدين : ص۲۷۷ ح۲۵ ، الغيبة للنعماني : ص۷۰ ح۸ و ص ۸۳ ح ۱۲ والثلاثة الأخيرة عن سليم بن قيس عن الإمام عليّ عليه السلام عنه صلى الله عليه و آله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ص۶۴۹ ح۱۱۰۴ ، خصائص أمير المؤمنين للنسائي : ص۱۳۷ ح۶۸ ، تاريخ دمشق : ج۴۲ ص۱۹۷ ح۸۶۶۲ ، الصواعق المحرقة : ص۱۲۴ ، المناقب لابن المغازلي : ص۲۲۴ ح۲۷۰ و ص ۲۳۰ ح۲۷۶ ، الفردوس : ج۳ ص۶۱ ح۴۱۷۱ ؛ المناقب للكوفي : ج۱ ص۴۹۰ ح۳۹۷ ، شرح الأخبار : ج۱ ص۲۲۰ ح۲۰۲ و ص ۹۳ ح۸ كلّها عن عمران بن الحصين و ح ۹ عن ابن عبّاس ، المناقب لابن شهر آشوب : ج۳ ص۵۱ عن عمران بن الحصين وبريدة وابن عبّاس وجابر الأنصاري وعمر بن عليّ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ج۵ ص۳۹۲ ح۸۵۲۸ عن بريدة ، كنز العمّال : ج۱۱ ص۶۱۲ ح۳۲۹۶۳ ؛ المناقب لابن شهر آشوب : ج۳ ص۵۱ عن محمّد بن إسحاق والأجلح بن عبد اللّه وعبد اللّه بن بريدة والإمام الباقر عليه السلام عنه صلى الله عليه و آله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ج۲ ص۴۲۵ ح۱۴۷۸ عن الإمام عليّ عليه السلام ، تأويل الآيات الظاهرة : ج۲ ص۶۹۹ ح۳ عن محمّد الحلبي عن الإمام الصادق عليه السلام عنه صلى الله عليه و آله ، المناقب للكوفي : ج۱ ص۴۲۵ ح۳۳۱ وص۴۷۹ ح۳۸۵ وج ۲ ص۴۱۹ ح۹۰۳ ، شرح الأخبار : ج۱ ص۲۲۱ ح۲۰۵ ؛ تاريخ الإسلام للذهبي : ج۳ ص۶۲۸ والخمسة الأخيرة عن بريدة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والمساوئ : ص۴۱ عن جابر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ص۱۴۴ ح۴۶۵۲ ، فضائل الصحابة لابن حنبل : ج۲ ص۶۸۴ ح۱۱۶۸ ، المناقب للخوارزمي : ص۱۲۷ ح۱۴۰ كلّها عن ابن عبّاس و ص ۶۱ ح۳۱ عن أبي ليلى ؛ دعائم الإسلام : ج۱ ص۱۹ ، الفضائل لابن شاذان : ص۱۱۳ عن أبي ذرّ والثلاثة الأخيرة نحوه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ص۱۸۹ ح۸۶۴۲ ؛ بشارة المصطفى : ص۱۲۰ كلاهما عن بريدة ، الأمالي للطوسي : ص۲۴۷ ح۴۳۴ عن عبد اللّه بن يزيد عن أبيه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ص۳۱۹ ح۴۳۱ عن ابن عمر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ج۴ ص۳۳۹ ح۲۱۶۷ عن عمر بن عليّ عن أبيه عليه السلام ، كنز العمّال : ج۱۱ ص۶۲۵ ح۳۳۰۴۷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 ص۱۱۳ ح۵ عن يعلى بن مرّة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.البَعْث : بعث الجند إلى الغزو (لسان العرب : ج۲ ص۱۱۶)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«مع» وهو تصحيف ، والصحيح ماأثبتناه كما في تاريخ دمشق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ص۲۳ ح۲۳۰۷۴ ، فضائل الصحابة لابن حنبل : ج۲ ص۶۸۸ ح۱۱۷۵ ، خصائص أمير المؤمنين للنسائي : ص۱۶۷ ح۹۰ ، تاريخ دمشق : ج۴۲ ص۱۸۹ ح۸۶۴۳ و ص ۱۹۰ ح۸۶۴۴ عن عبد اللّه بن بريدة نحوه و ح ۸۶۴۵ ؛ شرح الأخبار : ج۱ ص۹۳ ح۱۱ نحوه ، المناقب للكوفي : ج۲ ص۳۸۸ ح۸۶۳ و ص ۳۹۰ ح۸۶۶ نحوه وراجع الأمالي للطوسي : ص۲۴۹ ح۴۳۳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ص۶۳۲ ح۳۷۱۲ ، المستدرك على الصحيحين : ج۳ ص۱۱۹ ح۴۵۷۹ وليس فيه «بعدي» ، مسند ابن حنبل : ج۷ ص۲۱۵ ح۱۹۹۴۸ نحوه ، فضائل الصحابة لابن حنبل : ج۲ ص۶۲۰ ح۱۰۶۰ و ص ۶۰۵ ح۱۰۳۵ نحوه ، صحيح ابن حبّان : ج۱۵ ص۳۷۳ ح۶۹۲۹ ، المصنّف لابن أبي شيبة : ج۷ ص۵۰۴ ح۵۸ ، خصائص أمير المؤمنين للنسائي : ص۱۶۴ ح۸۹ ، مسند أبي يعلى : ج۱ ص۲۰۳ ح۳۵۰ ، مسند الطيالسي : ص۱۱۱ ح۸۲۹ نحوه ، حلية الأولياء : ج۶ ص۲۹۴ ، تاريخ دمشق : ج۴۲ ص۱۹۷ ح۸۶۶۳ و ص ۱۹۸ ح۸۶۶۴ نحوه و ح ۸۶۶۵ ، اُسد الغابة : ج۴ ص۱۰۱ الرقم ۳۷۸۹ ، المناقب للخوارزمي : ص۱۵۳ ح۱۸۰ ، كفاية الطالب : ص۱۱۴ وزاد في آخره «فلا تخالفوه في حكمه» ، كنز العمّال : ج۱۳ ص۱۴۲ ح۳۶۴۴۴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ص۱۹۹ ح۸۶۶۷ ، الإصابة : ج۶ ص۴۸۷ ح۹۱۷۸ ، البداية والنهاية : ج۷ ص۳۴۶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ص۲۵۵ ح۵۵۵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ج۱ ص۱۴۲ ح۳۲ عن علقمة بن محمّد الحضرمي عن الإمام الباقر عليه السلام ، روضة الواعظين: ص۱۰۴.</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ص۴۰۶ ح۶ عن سفيان بن عيينة عن الإمام الصادق عليه السلام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ص۵۲۹ ح۴ ، الغيبة للطوسي : ص۱۳۸ ح۱۰۱ ، الخصال : ص۴۷۷ ح۴۱ ، كمال الدين : ص۲۷۰ ح۱۵ ، عيون أخبار الرضا : ج۱ ص۴۷ ح۸ ، الغيبة للنعماني : ص۹۶ ح۲۷ ، إعلام الورى : ج۲ ص۱۷۹ ، كشف الغمّة : ج۳ ص۲۹۸ ، الصراط المستقيم : ج۲ ص۱۲۰ كلّها عن عبد اللّه بن جعفر الطيّار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ص۱۷۷ عن عطا عن الإمام الحسين عليه السلام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ج۲ ص۵۷ ح۱۵۵ ، العدد القويّة : ص۴۶ ح۶۱ وراجع كتاب سليم بن قيس : ج۲ ص۸۴۴ ح۴۲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ص۲۵۵ ح۵۵۴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ج۲ ص۸۳۷ ح۴۲ عن عبد اللّه بن جعفر بن أبي طالب ، بحار الأنوار : ج۳۳ ص۲۶۶ ح۵۳۴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ج۲۲ ص۱۳۵ ح۳۶۰ ، اُسد الغابة : ج۵ ص۴۲۵ الرقم ۵۴۸۴ ، كنز العمّال : ج۱۱ ص۶۱۲ ح۳۲۹۶۱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ص۲۹۰ ح۵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ص۱۰۶ ، الاعتقادات : ص۱۱۲ وفيه صدره ، بحار الأنوار : ج۳۹ ص۲۹۹ ح۱۰۵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۲۴ .</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ج۲ ص۱۶۴ ح۷۹۰ عن داود بن حسن بن حسن وراجع الصراط المستقيم : ج۱ ص۲۷۸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ص۲۸۹ ح۴ عن زرارة والفضيل بن يسار وبكير بن أعين ومحمّد بن مسلم وبريد بن معاوية ، تفسير العيّاشي : ج۱ ص۲۹۳ ح۲۲ عن زرارة ، دعائم الإسلام : ج۱ ص۱۵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ص۲۹۲ ح۲۰ عن زرارة ، تفسير القمّي : ج۱ ص۱۶۲ عن محمّد بن مسلم نحوه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ج۱ ص۱۴۵ ح۲ ، مجمع البيان : ج۳ ص۲۴۶ وفيه «إنّه إنّما أنزل بعد أن نصب النبيّ صلى الله عليه و آله عليّا عليه السلام للأنام يوم غدير خُمّ منصرفه عن حجّة الوداع ، قالا عليهماالسلام : وهو آخر فريضة أنزلها اللّه تعالى ، ثمّ لم ينزل بعدها فريضة»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ص۵۶۰ ح۷۴۹ ، بشارة المصطفى : ص۱۵۰ و ص ۱۷۶ كلّها عن ابن عبّاس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ص۳۰۶ ح۳۵۰ ، معاني الأخبار : ص۳۷۱ ح۱ ، عيون أخبار الرضا : ج۲ ص۱۳۶ ح۱ ، المناقب لابن شهر آشوب : ج۳ ص۱۰۱ وفيهما «أمن من عذابي» بدل «أمن ناري» ، جامع الأخبار : ص۵۲ ح۵۸ كلّها عن عليّ بن بلال عن الإمام الرضا عن آبائه عليهم السلام وراجع الأمالي للطوسي : ص۳۵۳ ح۷۲۹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ص۱۷۰ ح۱۸۱ عن ابن عمر ؛ إحقاق الحقّ : ج۷ ص۱۲۳ عن الإمام عليّ عليه السلام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ج۱ ص۲۹۲ ح۴۳ ، الأمالي للصدوق : ص۷۰ ح۳۷ كلاهما عن الحسين بن خالد ، بشارة المصطفى : ص۱۵ عن داود بن سليمان وكلاهما عن الإمام الرضا عن آبائه عليهم السلام عنه صلى الله عليه و آله ، روضة الواعظين : ص۱۷۴ وراجع معاني الأخبار : ص۳۶۸ ح۱ وإرشاد القلوب : ص۲۹۳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ص۱۳۹ ح۴۶۴۲ ؛ الأمالي للطوسي : ص۴۹۳ ح۱۰۷۹ وفيه «ردى» بدل «ضلالة» وكلاهما عن زيد بن أرقم ، بصائر الدرجات : ص۵۱ ح۱۱ عن الأصبغ بن نباتة عن الإمام عليّ عليه السلام عنه صلى الله عليه و آله نحوه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الاُخرى : «هُدىً» بدل «هَديي». والهَدي : السيرة والطريقة (النهاية : ج۵ ص۲۵۳).</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ص۱۹۴ ح۵۰۶۷ ، حلية الأولياء : ج۴ ص۳۴۹ ، تاريخ دمشق : ج۴۲ ص۲۴۲ ح۸۷۵۷ ، كنزالعمّال : ج۱۱ ص۶۱۱ ح۳۲۹۵۹ ؛ بشارة المصطفى : ص۱۸۸ ، المناقب للكوفي : ج۱ ص۴۲۶ ح۳۳۲ ، المناقب لابن شهر آشوب : ج۳ ص۲۰۰ كلّها عن زيد بن أرقم ، الخصال : ص۵۵۸ ح۳۱ عن عامر بن واثلة عن الإمام عليّ عليه السلام عنه صلى الله عليه و آله نحوه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ص۲۴۲ ح۸۷۵۵ ؛ الأمالي للطوسي : ص۵۷۸ ح۱۱۹۵ كلاهما عن أبي ذرّ ، كامل الزيارات : ص۱۴۸ ح۱۷۵ عن جابر عن الإمام الباقر عليه السلام عنه صلى الله عليه و آله نحوه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ص۸۶ و ج ۴ ص۱۷۴ ، تاريخ دمشق : ج۴۲ ص۲۴۲ ح۸۷۵۶ كلّها عن حذيفة بن اليمان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ج۲ ص۴۸۵ ح۲۸۷۲ ، كنز العمّال : ج۱۱ ص۶۱۱ ح۳۲۹۶۰ نقلاً عن مطير والباوردي وابن شاهين وابن مندة عن زياد بن مطرف ، المناقب للخوارزمي : ص۷۵ ح۵۵ ؛ الأمالي للشجري : ج۱ ص۱۳۶ كلاهما عن محمّد بن عبد اللّه بن محمّد بن عمر بن عليّ بن أبي طالب عن الإمام الصادق عن آبائه عليهم السلام عنه صلى الله عليه و آله ، الإمامة والتبصرة : ص۱۷۳ ح۲۶ ، بصائر الدرجات : ص۵۱ ح۱۳ كلاهما عن زياد بن مطرف وكلّها نحوه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ج۱ ص۸۶ ، تاريخ دمشق : ج۴۲ ص۲۴۰ ح۸۷۵۱ ، فرائد السمطين : ج۱ ص۵۳ ح۱۸ ؛ الأمالي للصدوق : ص۸۸ ح۶۰ ، بشارة المصطفى : ص۱۹۱ كلاهما نحوه وكلّها عن ابن عبّاس وراجع الكافي : ج۱ ص۲۰۸ ح۳ والإمامة والتبصرة : ص۱۷۴ ح۲۷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ص۲۰۹ ح۵ عن أبان بن تغلب عن الإمام الصادق عليه السلام ، كامل الزيارات : ص۱۴۶ ح۱۷۱ عن سعد الإسكاف عن الإمام الباقر عليه السلام عنه صلى الله عليه و آله ، الإمامة والتبصرة : ص۱۷۰ ح۲۲ عن عبد الرحيم القصير عن الإمام الباقر عليه السلام و ص ۱۷۱ ح۲۳ عن عمر بن عليّ عن الإمام عليّ عليه السلام عنه صلى الله عليه و آله و ص ۱۷۲ ح۲۴ عن أبان بن تغلب عن الإمام الصادق عن أبيه عليهماالسلام عنه صلى الله عليه و آله ، الأمالي للشجري : ج۱ ص۱۳۶ عن ابن عبّاس وكلّها نحوه وراجع بصائر الدرجات : ص۴۸ ـ ۵۲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ص۲۰۹ ح۶ ، الإمامة والتبصرة : ص۱۷۳ ح۲۵ كلاهما عن جابر الجعفي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أصبهان : ج۱ ص۴۰۰ ح۷۵۵ عن مالك بن أنس عن الإمام الصادق عن أبيه عن جدّه عليهم السلام ، المناقب لابن المغازلي : ص۲۴۲ ح۲۸۹ عن أنس وفيه «كتاب ولاية» بدل «جواز بولاية» ، فرائد السمطين : ج۱ ص۲۸۹ ح۲۲۸ ؛ بشارة المصطفى : ص۲۷۴ كلاهما نحوه و ص ۲۰۰ والثلاثة الأخيرة عن مالك بن أنس عن الإمام الصادق عن آبائه عليهم السلام عنه صلى الله عليه و آله ، تأويل الآيات الظاهرة : ج۲ ص۴۹۴ ح۵ عن أنس بن مالك نحوه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ص۲۹۵ ح۵۸۰ ، بشارة المصطفى : ص۱۸۷ كلاهما عن جابر بن عبد اللّه الأنصاري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ص۳۱۶ ح۳۱۶ ، مقتل الحسين للخوارزمي : ج۱ ص۴۱ ، فرائد السمطين : ج۱ ص۷۸ ح۴۵ ؛ كنز الفوائد : ج۲ ص۵۷ ، مائة منقبة : ص۸۷ ح۳۶ كلّها عن سلمان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 الراحَة والسرور والفَرَح ، وقد يكون بمعنى الرحمة (تاج العروس : ج۴ ص۵۸)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الظَّفَر والفوز (لسان العرب : ج۲ ص۳۴۷)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ص۲۱۰ ح۷ عن الفضيل بن يسار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ص۳۵۹ ح۴۴۳ عن عبد الرحمن بن كثير عن أبيه عن الإمام الصادق عن آبائه عليهم السلام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۲۴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ج۲ ص۱۶۲ ح۷۸۹ عن ابن عبّاس وراجع عيون أخبار الرضا : ج۱ ص۳۰۳ ح۶۳ والاعتقادات : ص۷۰ ح۲۶ والأمالي للطوسي : ص۲۹۰ ح۵۶۴ وبشارة المصطفى : ص۲۲۰ والمناقب للكوفي : ج۱ ص۴۲۹ ح۳۳۴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ص۲۰۴ ح۹ عن جابر ، تفسير فرات : ص۲۰۶ ح۲۷۱ وفيه «وأنت يا عليّ» بدل «وعليّ» ، المناقب لابن شهر آشوب : ج۳ ص۸۴ عن عبد اللّه بن عطاء وكلّها عن الإمام الباقر عليه السلام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 ج۸ الجزء ۱۳ ص۱۰۸ ، تفسير الفخر الرازي : ج۱۹ ص۱۵ ، الدرّ المنثور : ج۴ ص۶۰۸ ، تاريخ دمشق : ج۴۲ ص۳۵۹ ، كنز العمّال : ج۱۱ ص۶۲۰ ح۳۳۰۱۲ نقلاً عن الديلمي ؛ مجمع البيان : ج۶ ص۴۲۷ ، بشارة المصطفى : ص۲۴۶ ، نهج الحقّ : ص۳۹۵ و ص ۱۸۰ ، شرح الأخبار : ج۲ ص۲۷۲ ح۵۸۰ و ص ۳۵۰ ح۷۰۱ ، المناقب لابن شهر آشوب : ج۳ ص۸۴ والتسعة الأخيرة نحوه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ج۴ ص۶۰۸ نقلاً عن ابن مردويه والضياء في المختارة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ج۴ ص۶۰۸ نقلاً عن ابن مردويه ، شواهد التنزيل : ج۱ ص۳۸۸ ح۴۰۸ وفيه «ويشير إلى عليّ عليه السلام » بدل «ثمّ وضعها على صدر عليّ» ؛ تفسير الحبري : ص۲۸۳ ح۳۹ كلاهما نحوه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 ص۹۹ .</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ص۳۰۳ ح۵۲ ، المناقب للكوفي : ج۱ ص۲۲۸ ح۱۴۲ و ص ۴۲۰ ح۳۳۰ كلّها عن عبد اللّه بن الحسن عن الإمام الحسن عن أبيه عليهماالسلام وفيهما «المخبر» بدل «المحيي» ، اليقين : ص۴۵۲ ح۱۷۰ عن يحيى بن عبد اللّه بن الحسن عن جدّه عن الإمام عليّ عليهماالسلام وكلّها عن اُبيّ بن كعب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ج۳ ص۱۴۵ ح۳۱۷ عن عليّ بن الحسين العبدي ، الإقبال : ج۲ ص۲۸۴ عن عليّ بن الحسن العبدي وراجع شواهد التنزيل : ج۱ ص۳۸۱ ـ ۳۹۵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ص۲۰۶ ح۲۷۲ عن ابن مسعود ؛ شواهد التنزيل : ج۱ ص۳۸۵ ح۴۰۳ عن ابن عبّاس نحوه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۷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ص۱۴۰ ح۴۶۴۶ ، تاريخ دمشق : ج۴۲ ص۳۵۹ وفيه «الهاد» وكلاهما عن عباد بن عبد اللّه الأسدي وراجع مسند ابن حنبل : ج۱ ص۲۶۷ ح۱۰۴۱ ، المعجم الأوسط : ج۲ ص۹۴ ح۱۳۶۱ و ج ۵ ص۱۵۳ ح۴۹۲۳ ، تاريخ بغداد : ج۱۲ ص۳۷۲ ، تاريخ دمشق : ج۴۲ ص۳۵۸ ح۸۹۵۱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ص۳۴ عن أبي حمزة الثمالي ، بحار الأنوار : ج۵۳ ص۴۹ ح۲۰ نقلاً عن منتخب البصائر عن عاصم بن حميد وكلاهما عن الإمام الباقر عليه السلام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ص۲۰۳ ح۵ عن مسعدة بن صدقة عن الإمام الصادق عن أبيه عن جدّه عليهم السلام وراجع شواهد التنزيل : ج۱ ص۳۹۰ ح۴۱۲ ؛ بشارة المصطفى : ص۲۳۷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الحقّ : ص۲۲۵ ح۲۴ وفيه «و روي عن الجمهور» ؛ فرائد السمطين : ج۱ ص۱۷۸ ح۱۴۱ عن أبي أيّوب الأنصاري وفيه «لا يردّك عن» بدل «لا يزال على»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ج۱۳ ص۱۸۷ ح۷۱۶۵ عن أبي أيّوب الأنصاري وراجع فضائل الخمسة : ج۲ ص۳۹۸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ص۱۹۲ ح۴ ، الغيبة للنعماني : ص۱۱۱ ح۴۰ كلاهما عن عبد الرحيم القصير ، بصائر الدرجات : ص۳۰ ح۷ عن عبد الرحمن بن القصير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ص۱۹۱ ح۲ ، بصائر الدرجات : ص۲۹ ح۱ كلاهما عن بريد العجلي ، تفسير العيّاشي : ج۲ ص۲۰۴ ح۸ عن بريد بن معاوية ، دعائم الإسلام : ج۱ ص۲۲ نحوه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ص۶۶۷ ح۱۰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ج۲ ص۲۰۴ ح۷ عن حنّان بن سدير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ص۱۹۲ ح۳ ، بصائر الدرجات : ص۳۱ ح۹ وراجع تفسير العيّاشي : ج۲ ص۲۰۳ ح۶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ص۳۵۹ ، تأويل الآيات الظاهرة : ج۱ ص۲۲۹ ح۳ كلاهما عن أبي بصير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ص۱۹۱ ح۱ ، بصائر الدرجات : ص۳۰ ح۶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ص۶۶۷ ح۹ ، بحار الأنوار : ج۲۳ ص۵ ح۸ ؛ ينابيع المودّة : ج۱ ص۲۹۷ ح۹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ج۵ ص۱۳۵ ح۴۸۸۰ ، المعجم الصغير : ج۱ ص۲۵۵ ، الصواعق المحرقة : ص۱۲۴ ؛ الطرائف : ص۱۰۳ ح۱۵۲ ، كشف الغمّة : ج۱ ص۱۴۸ كلّها عن اُمّ سلمة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ص۱۷۷ ح۲۱۴ ؛ كشف الغمّة : ج۱ ص۱۴۸ كلاهما عن اُمّ سلمة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ص۲۳۰ ح۴۶۷۸ ، ينابيع المودّة : ج۲ ص۲۴۵ ح۶۸۷ كلاهما عن اُمّ سلمة ؛ بحار الأنوار : ج۴۰ ص۷۷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«قال» ، وهو تصحيف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ص۱۳۴ ح۴۶۲۸ ؛ الجمل : ص۴۱۷ ، الأمالي للطوسي : ص۴۶۰ ح۱۰۲۸ و ص ۵۰۶ ح۱۱۰۸ كلّها نحوه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ص۱۲۶ ؛ الأمالي للطوسي : ص۴۷۸ ح۱۰۴۵ عن اُمّ سلمة وزاد فيه «خليفتان بصيران» بعد «مع عليّ»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 : ج۲ ص۸۸۱ ح۵۲ عن سلمان وأبي ذرّ والمقداد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 ج۱ ص۸۲۸ ، فرائد السمطين : ج۱ ص۱۷۷ ح۱۴۰ كلاهما عن اُمّ سلمة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ج۲ ص۶۱۶ ح۱۱۱۴ عن اُمّ سلمة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ص۱۹۱ ح۵ ، كمال الدين : ص۲۴۰ ح۶۳ وفيه «وحججا» بدل «وحجّته» ، بصائر الدرجات : ص۸۳ ح۶ كلّها عن سليم بن قيس الهلالي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الخطبة ۱۲۲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 ج۱ ص۹۸ عن محمّد بن أبي بكر ، شرح نهج البلاغة : ج۱۸ ص۲۴ وفيه «أنت مع الحقّ والحقّ معك» ؛ الفصول المختارة : ص۲۲۱ وفيه «هو مع الحقّ والحقّ معه » ، المحاسن : ج۱ ص۸۱ ح۴۷ عن السري بن خالد عن الإمام الصادق عن آبائه عليهم السلام عنه صلى الله عليه و آله وفيه «أنت مع الحقّ والحقّ معك» ، كفاية الأثر : ص۲۰ عن ابن عبّاس و ص ۱۱۷ عن أبي أيّوب ، شرح الأخبار : ج۲ ص۶۰ ح۴۲۱ عن عائشة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المختارة : ص۱۳۵ و ص ۹۷ و ص ۲۱۱ و ص ۲۲۴ و ص ۳۳۹ ، إعلام الورى : ج۱ ص۳۱۶ ، الفضائل لابن شاذان : ص۱۲۳ عن سلمان وأبيذرّ والمقداد وفيه «كيفما» بدل «حيثما» ، الاحتجاج : ج۱ ص۳۶۴ ح۶۱ عن سلمان وفيه «إنّ عليّا يدور مع الحقّ حيث دار»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 ص۸۱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 ج۲ ص۱۷ ح۱۰۴۷ ، تاريخ دمشق : ج۴۲ ص۴۴۹ ح۹۰۲۴ ، المطالب العالية : ج۴ ص۶۵ ح۳۹۷۴ ، المناقب لابن المغازلي : ص۲۴۴ ح۲۹۱ ، كنز العمّال : ج۱۱ ص۶۲۱ ح۳۳۰۱۸ ؛ المناقب لابن شهر آشوب : ج۳ ص۶۱ ، كشف الغمّة : ج۱ ص۱۴۳ عن عبد الرحمن بن أبي سعيد وكلاهما نحوه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ص۱۸ عن عبد اللّه بن عبّاس ، الاستغاثة : ج۲ ص۶۳ عن سعد بن أبي وقّاص نحوه ، بحار الأنوار : ج۳۶ ص۲۸۶ ح۱۰۷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ج۱۴ ص۳۲۱ ح۷۶۴۳ ، تاريخ دمشق : ج۴۲ ص۴۴۹ ح۹۰۲۵ ؛ المناقب لابن شهر آشوب : ج۳ ص۶۲ عن ثابت مولى أبي ذرّ ، الخصال : ص۴۹۶ ح۵ ، الأمالي للصدوق : ص۱۵۰ ح۱۴۶ ، بشارة المصطفى : ص۲۰ والثلاثة الأخيرة عن جابر ، كشف الغمّة : ج۱ ص۱۴۳ عن اُمّ سلمة وفيه «لن يزولا» بدل «لن يفترقا» ، الجمل : ص۴۳۳ عن عائشة وفي الخمسة الأخيرة من «سمعت رسول اللّه صلى الله عليه و آله . . .»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والصحيح كما يقتضيه السياق : «يعرف»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ج۲۰ ص۳۶۰ ؛ شرح الأخبار : ج۲ ص۶۶ ح۴۲۹ ، المناقب للكوفي : ج۱ ص۴۲۱ ح۳۳۰ عن المنهال بن عمرو ، كشف الغمّة : ج۱ ص۱۴۴ كلّها نحوه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.تطهير الجنان واللسان : ص۵۱ عن سعد ، فرائد السمطين : ج۱ ص۱۷۷ ح۱۳۹ عن عبد اللّه بن عبّاس وفيه «الحقّ مع عليّ بن أبي طالب حيث دار» ؛ الاحتجاج : ج۱ ص۱۸۷ ح۳۷ عن أبان بن تغلب عن الإمام الصادق عليه السلام عن عدّة من الصحابة وفيه «يميل مع الحقّ كيفما مال» بدل «حيث كان»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ص۲۹۴ ح۳ عن عبد الحميد بن أبي الديلم عن الإمام الصادق عليه السلام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اليقين : ص۲۶۹ ح۳۰۷ ، كشف الغمّة : ج۱ ص۱۴۳ كلاهما عن عائشة ، المناقب للكوفي : ج۱ ص۳۶۹ ح۲۹۳ عن عبد اللّه بن عبّاس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ص۴۷۶ ح۱۰۳۸ عن عائشة و ص ۴۷۹ ح۱۰۴۶ عن اُمّ سلمة وفيه «الحقّ بعدي مع عليّ يدور معه حيث دار»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بيروت بتحقيق علي أكبر الغفّاري : «كطاعتي»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ج۲ ص۱۶۴ ، كشف الغمّة : ج۳ ص۲۹۵ ، الصراط المستقيم : ج۲ ص۱۲۱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ص۱۴۷ ، الغدير : ج۳ ص۱۷۸ نقلاً عن ابن مردويه والديلمي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ص۶۲ عن أبي ذرّ ، بشارة المصطفى : ص۱۵۳ عن ابن عبّاس وفيه إلى «لسانه»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ص۲۳۸ ح۲۸۵ عن جابر بن عبد اللّه ، المناقب للخوارزمي : ص۱۵۹ ح۱۸۸ و ص ۱۲۹ ح۱۴۳ ، كفاية الطالب : ص۲۶۵ كلاهما عن زيد بن عليّ عن أبيه عن جدّه عن الإمام عليّ عليهم السلام ؛ الأمالي للصدوق : ص۱۵۷ ح۱۵۰ ، كنز الفوائد : ج۲ ص۱۷۹ ، بشارة المصطفى : ص۱۵۵ ، إعلام الورى : ج۱ ص۳۶۶ ، شرح الأخبار : ج۲ ص۳۸۲ ح۷۴۰ ، روضة الواعظين : ص۱۲۷ ، المسترشد : ص۶۳۴ ح۲۹۸ نحوه ، المناقب للكوفي : ج۱ ص۲۵۱ ح۱۶۷ والثمانية الأخيرة عن جابر بن عبد اللّه ، كشف الغمّة : ج۱ ص۱۴۶ عن الإمام عليّ عليه السلام و ص ۲۹۸ وفيها «بين عينيك» بدل «نصب عينيك»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ص۴۴۹ ؛ كشف الغمّة : ج۱ ص۱۴۶ وليس فيه «بعد اليوم» وراجع المعجم الكبير : ج۲۳ ص۳۳۰ ح۷۵۸ و ص ۳۹۶ ح۹۴۶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ص۱۲۹ ح۴۶۱۱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ج۶ ص۲۶۹ ح۶۱۸۴ ، تاريخ دمشق : ج۴۲ ص۴۱ ح۸۳۶۸ ؛ الإرشاد : ج۱ ص۳۱ عن أبي ذرّ ، الأمالي للطوسي : ص۲۱۰ ح۳۶۱ ، المناقب للكوفي : ج۱ ص۲۶۷ ح۱۷۹ و ص ۲۸۰ ح۱۹۴ . راجع : ج ۱ ص ۴۱۳ (خليفة النبيّ بعده)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ص۴۵۰ ح۹۰۲۶ عن أبي ليلى الغفاري ، المناقب للخوارزمي : ص۱۰۵ ح۱۰۸ عن أبي ليلى وليس فيه من «فإنّه» إلى «الأعلى» .</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ج۶ ص۲۶۵ الرقم ۶۲۱۴ ، الاستيعاب : ج۴ ص۳۰۷ الرقم ۳۱۸۸ ، الإصابة : ج۷ ص۲۹۴ ح۱۰۴۸۴ ؛ بشارة المصطفى : ص۱۵۲ ، المناقب لابن شهر آشوب : ج۳ ص۹۱ نحوه وكلّها عن أبي ليلى الغفاري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.اليقين : ص۵۰۸ ح۲۱۱ عن ابن مسعود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ج۲ ص۱۳ ح۳۰ ، قصص الأنبياء : ص۱۷۴ ح۲۰۱ كلاهما عن الحسين بن خالد عن الإمام الرضا عن آبائه عليهم السلام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ص۲۷۴ ح۳۰۴ ، روضة الواعظين : ص۱۳۰ ، الأمالي للطوسي : ص۲۵۰ ح۴۴۴ نحوه وراجع تاريخ دمشق : ج۴۲ ص۴۱ ـ ۴۳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.الرَّبَذَة : من قرى المدينة على ثلاثة أيّام ، قريبة من ذات عِرق على طريق الحجاز إذا رحلت من فيد تريد مكّة ، وبهذا الموضع قبر أبي ذرّ الغفاري رحمه الله (معجم البلدان : ج۳ ص۲۴)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ج۱۳ ص۲۲۸ ، تاريخ دمشق : ج۴۲ ص۴۲ ح۸۳۷۰ ؛ الأمالي للشجري : ج۱ ص۱۴۴ ، المناقب للكوفي : ج۱ ص۲۸۴ ح۲۰۰ ، بشارة المصطفى : ص۱۰۳ وفي الأربعة الأخيرة من «أنت أوّل» إلى «الكافرين» و ص ۸۴ ، رجال الكشّي : ج۱ ص۱۱۳ ح۵۱ ، تفسير العيّاشي : ج۱ ص۴ ح۴ ، الأمالي للطوسي : ص۱۴۸ ح۲۴۲ والأربعة الأخيرة عن أبي سخيلة نحوه إلى «الكافرين» ، شرح الأخبار : ج۲ ص۲۷۸ ح۵۸۷ نحوه وراجع ص۲۵۷ ح۵۵۹ وذخائر العقبى : ص۱۰۸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ص۲۵۷ ح۱ ، الأمالي للصدوق : ص۷۸ ح۴۵ ، روضة الواعظين : ص۱۱۳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ح۳ ، مختصر بصائر الدرجات : ص۴۱ ، بصائر الدرجات : ص۱۹۹ ح۹ كلّها عن أبي الصامت الحلواني عن الإمام الباقر عليه السلام ، بحار الأنوار : ج۲۶ ص۱۵۳ ح۴۲ نقلاً عن كتاب «القائم» للفضل بن شاذان عن الحسن بن عبد اللّه عن الإمام الصادق عنه عليهماالسلام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ص۳۴ عن أبي حمزة الثمالي ، بحار الأنوار : ج۵۳ ص۴۹ ح۲۰ نقلاً عن منتخب البصائر عن عاصم بن حميد كلاهما عن الإمام الباقر عليه السلام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ص۱۳۲ ح۴۶۲۰ ، تاريخ دمشق : ج۴۲ ص۳۸۷ ح۸۹۹۶ ـ ۸۹۹۸ ؛ المناقب للكوفي : ج۱ ص۴۴۱ ح۳۴۲ و ج ۲ ص۵۶۸ ح۱۰۷۹ كلّها عن أنس بن مالك .</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ج۵ ص۳۳۲ ح۸۳۴۷ عن أنس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ص۳۸۷ ح۸۹۹۵ عن أنس بن مالك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ص۳۸۶ ح۸۹۹۴ ، حلية الأولياء : ج۱ ص۶۳ وفيه «بكرامتي» بدل «لكرامتي» ، الفردوس : ج۵ ص۳۶۴ ح۸۴۴۹ ، كفاية الطالب : ص۲۱۱ ، المناقب للخوارزمي : ص۸۵ ح۷۵ ، فرائد السمطين : ج۱ ص۱۴۵ ح۱۰۹ ؛ تفسير العيّاشي : ج۲ ص۲۶۲ ح۳۹ نحوه ، اليقين : ص۱۶۷ ح۲۶ ، المناقب لابن شهر آشوب : ج۳ ص۴۸ ، كشف الغمّة : ج۱ ص۱۱۴ ، المناقب للكوفي : ج۱ ص۳۹۱ ح۳۱۳ و ص ۳۱۲ ح۲۳۲ و ص ۴۳۰ ح۳۳۵ كلاهما نحوه ، المسترشد : ص۶۰۱ ح۲۷۲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ج۴ ص۱۷۹ ح۵۴۰۵ عن ابن عبّاس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ص۸۸ ح۲۷۴۹ عن أبي ليلى ، حلية الأولياء : ج۱ ص۶۳ عن ابن أبي ليلى ؛ الأمالي للصدوق : ص۵۶۴ ح۷۶۳ ، الأمالي للطوسي : ص۲۲۳ ح۳۸۶ ، بشارة المصطفى : ص۱۰۹ والثلاثة الأخيرة عن سلمان الفارسي نحوه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ص۴۶ ، اليقين : ص۱۸۶ ح۳۹ و ص ۳۹۰ ح۱۴۰ نحوه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 ج۳ ص۶۵ ح۴۱۸۱ ، ينابيع المودّة : ج۲ ص۳۰۱ ح۸۶۰ ، كنز العمّال : ج۱۱ ص۶۱۴ ح۳۲۹۸۱ ؛ كنز الفوائد : ج۲ ص۶۷ نحوه وكلّها عن أبي ذرّ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ج۲ ص۳۰ ، بحار الأنوار : ج۴۰ ص۱۴۷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ص۳۵۲ ح۱ ، علل الشرائع : ص۱۷۵ ح۱ كلاهما عن محمّد بن حرب الهلالي عن الإمام الصادق عليه السلام ، بحار الأنوار : ج۳۸ ص۸۲ ح۲ وراجع تأويل الآيات الظاهرة : ج۱ ص۲۸۹ ح۲۷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ص۱۳۹ ح۱۵۸ ، علل الشرائع : ص۱۲۳ ح۱ كلاهما عن سليم بن قيس ، كتاب سليم بن قيس : ج ۲ ص۸۸۴ ح۵۴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ص۲۸۰ ح۲۸ ، عيون أخبار الرضا : ج۱ ص۶۴ ح۳۰ ، الصراط المستقيم : ج۲ ص۱۲۱ كلّها عن ابن عبّاس وراجع كفاية الأثر : ص۱۷۱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 ص۱۷ و ۱۸ عن ابن عبّاس وراجع ص۱۷۱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 ج۵ ص۶۶۳ ح۳۷۸۸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.الترجيل : تسريح الشعر وتنظيفه وتحسينه (لسان العرب : ج۱۱ ص۲۷۰)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.صُحار : قرية باليمن نسب الثوب إليها ، وقيل : هو من الصُّحرة ؛ وهي حمرة خفيّة كالغُبرة ؛ يقال : ثوب أصحر وصُحاري (النهاية : ج۳ ص۱۲) .</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.الجُدَري والحصْبة : هما بَثر يظهر في الجلد (النهاية : ج۱ ص۳۹۴)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«بيَلمْلَم» وهو خطأ ، ونقل عن عائشة : أصبح رسول اللّه صلى الله عليه و آله يوم الأحد بِمَلَل على ليلة من المدينة ، ثمّ راح فتعشّى بشَرَف السيّالة وصلّى الصبح بعرق الظبية (معجم البلدان : ج۳ ص۳۳۶ ، تاج العروس : ج۱۵ ص ۷۰۲)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.شَرَف السَيّالة : موضع بين ملل والروحاء (معجم البلدان : ج۳ ص۳۳۶)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 موضع بين مكّة والمدينة على ثلاثين أو أربعين ميلاً عن المدينة. وسمّيت الروحاء لانفتاحها ورواحها (راجع معجم البلدان : ج۳ ص۷۶)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.المُنْصَرَف : موضع بين مكّة وبدر بينهما أربعة برد (معجم البلدان : ج۵ ص۲۱۱)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 : قرية جامعة في وادٍ من نواحىٍ الطائف (معجم البلدان : ج ۴ ص ۹۸)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«السقياء» ، والتصحيح من معجم البلدان . وهي قرية جامعة من عمل الفُرع بينهما ممّا يلي الجحفة تسعة عشر ميلاً (معجم البلدان : ج۳ ص۲۲۸)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.الأَبْواء: قرية من أعمال الفرع من المدينة،بينها وبين الجحفة ثلاثة وعشرون ميلاً (معجم البلدان: ج۱ ص۷۹).</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.الجُحْفة : وهي ميقات المصريّين والشاميّين بالقرب من رابغ (تقويم البلدان : ص۸۰)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.قُدَيد : اسم موضع قرب مكّة (معجم البلدان : ج ۴ ص ۳۱۳)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.عُسْفان : هي منزلة للحجّاج على مرحلة من خليص في الجنوب (تقويم البلدان : ص۸۲)</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كُرَاع الغميم : واد أمام عُسفان بثمانية أميال (معجم البلدان : ج۴ ص۴۴۳)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.الظَّهْران : وادٍ قرب مكّة ، وعنده قرية يقال لها مرّ ، تضاف إلى هذا الوادي فيقال : مرّ الظهران (معجم البلدان : ج۴ ص۶۳)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.سَرِف : موضع على ستّة أميال من مكّة، وقيل: سبعة ، وتسعة ، واثني عشر ، تزوّج به رسول اللّه صلى الله عليه و آله ميمونة بنت الحارث ، وهناك توفّيت (معجم البلدان : ج۳ ص۲۱۲)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.غَدير خُمّ : خُمّ وادٍ بين مكّة والمدينة عند الجحفة به غدير ، عنده خطب رسول اللّه صلى الله عليه و آله (معجم البلدان : ج۲ ص۳۸۹)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.السَّمُرة : من شجر الطلح ، والجمع سَمُرٌ وسَمُرات (لسان العرب : ج۴ ص۳۷۹)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الشيء قمّا : كنَسَه (لسان العرب : ج۱۲ ص۴۹۳)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.الهَجير والهَجيرة والهَجْر والهاجرة : نصف النهار عند زوال الشمس إلى العصر ، وقيل في كلّ ذلك : إنّه شدّة الحرّ (لسان العرب : ج۵ ص۲۵۴)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«ضلّ» ، والصحيح ما أثبتناه كما اُشير إليه في هامش ص۳۶ من المصدر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المعتمدة : «فأجبت» ، والصحيح ما أثبتناه كما في طبعة مركز الغدير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فَرَطكم على الحوض : أي متقدّمكم إليه (النهاية : ج۳ ص۴۳۴)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.صنعاء: عاصمة اليمن، وتقع جنوب الحجاز، وشمال مدينة عدن . وكانت من أهمّ مدن اليمن والحجاز آنذاك .</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.بُصرى : مدينة تبعد عن دمشق تسعين كيلو مترا من الجنوب الشرقي . وكان لها أهمّية عظمى أيّام الروم . فتحت على يد خالد بن الوليد في السنة (۱۳ ه )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.الأمَمُ : القرب (لسان العرب : ج۱۲ ص۲۸)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ج۱ ص۹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ص۲۳۷ ، أسباب نزول القرآن : ص۲۰۴ ح۴۰۳ وليس فيه «على رسول اللّه صلى الله عليه و آله » ، النور المشتعل : ص۸۶ ح۱۶ وليس فيه «يوم غدير خمّ» ، شواهد التنزيل : ج۱ ص۲۵۰ ح۲۴۴ وليس فيه «على رسول اللّه صلى الله عليه و آله يوم غدير خمّ» ، الدرّ المنثور : ج۳ ص۱۱۷ نقلاً عن ابن مردويه عن ابن مسعود وفيه : «كنّا نقرأ على عهد رسول اللّه صلى الله عليه و آله : «يَـأَيُّهَا الرَّسُولُ بَلِّغْ مَآ أُنزِلَ إِلَيْكَ مِن رَّبِّكَ» أنّ عليّا مولى المؤمنين ، «وَإِن لَّمْ تَفْعَلْ فَمَا بَلَّغْتَ رِسَالَتَهُ وَاللَّهُ يَعْصِمُكَ مِنَ النَّاسِ» » ؛ المناقب لابن شهر آشوب : ج۳ ص۲۱ عن ابن عبّاس وليس فيه «على رسول اللّه صلى الله عليه و آله »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تصحيف : «الضَّجَنان» أو «الضَّجْنان» . قال الواقدي : بين ضجنان ومكّة خمسة وعشرون ميلاً . وعن البكري : بينه وبين قُدَيد ليلة (راجع معجم البلدان : ج۳ ص۴۵۳ ومعجم ما استعجم : ج۳ ص۸۵۶)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 ج۲ ص۲۲۶ ح۲۹۰۹ عن محمّد بن إسحاق عن الإمام الباقر عن أبيه عليهماالسلاموراجع تفسير القمّي : ج۱ ص۱۷۳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 ص۶۴ ، بصائر الدرجات : ص۵۱۶ ح۴۰ كلاهما عن الفضيل بن يسار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ص۱۳۳ ح۳۲ ، اليقين : ص۳۴۳ ح۱۲۷ كلاهما عن علقمة بن محمّد الحضرمي ، روضة الواعظين : ص۱۰۰ ، بحار الأنوار : ج۳۷ ص۲۰۱ ح۸۶ وراجع الكافي : ج۱ ص۲۹۳ ح۳ وجامع الأخبار : ص۴۷ ح۵۲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.توجد في المصدر هنا عبارة «ولا يدري»، وقد حذفناها طبقا لطبعة مؤسّسة البعثة وبحار الأنوار.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ص۳۳۴ ح۱۵۵ عن أبي الجارود ، بحار الأنوار : ج۳۷ ص۱۴۱ ح۳۵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وفي نسخة اُخرى : «ضمن اللّه له العصمة»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ص۲۵۴ ح۲۴۸ ؛ تفسير العيّاشي : ج۱ ص۳۳۳ ح۱۵۴ نحوه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 الخوف والفزع (النهاية : ج۳ ص۴۳۸)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والظاهر أنّها «نادى»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ص۳۳۲ ح۱۵۳ عن سدير ، بحار الأنوار : ج۳۷ ص۱۳۹ ح۳۲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.مشكل الآثار : ج۲ ص۳۰۷ ، السنّة لابن أبي عاصم : ص۵۹۱ ح۱۳۶۱ وفيه إلى «فعليّ مولاه » ، تاريخ دمشق : ج۴۲ ص۲۱۳ ح۸۶۹۳ نحوه ، كنز العمّال : ج۱۳ ص۱۴۰ ح۳۶۴۴۱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.إثبات الوصيّة : ص۱۳۲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ص۲۴۳ ، الأمالي للشجري : ج۱ ص۱۴۵ ، المناقب لابن شهر آشوب : ج۳ ص۲۱ ؛ شواهد التنزيل : ج۱ ص۲۵۱ ح۲۴۵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ص۳۳۱ ح۱۵۲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ج۱۲ ص۵۲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ج۱ ص۲۵۴ ح۲۴۸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۳۹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 ج۴ ص۱۶۸ ، والنصّ طويل وقد أخذنا منه مورد الحاجة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.أسباب النزول للواحدي : ص۲۰۴ ح۴۰۲ ؛ الدرّ المنثور : ج۳ ص۱۱۶ نحوه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ابن كثير : ج۳ ص۳ ؛ التحرير والتنوير : ج۴ ص۲۵۵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ج۳ ص۱۱۸ ، المعجم الكبير : ج۱۱ ص۲۰۵ ح۱۱۶۶۳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الفخر الرازي : ج۱۲ ص۵۳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ص۲۳۷ ، الدرّ المنثور : ج۳ ص۱۹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«ثماني» والصحيح ما أثبتناه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 ج۳ ص۱۹ نقلاً عن ابن مردويه والخطيب وابن عساكر ، تذكرة الخواصّ : ص۳۰ وفيه من «من كنت مولاه . . .»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«ثمان عشرة» ، والصحيح ما أثبتناه كما في تاريخ دمشق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 ج۸ ص۲۹۰ ح۴۳۹۲ ، تاريخ دمشق : ج۴۲ ص۲۳۳ و ص ۲۳۴ ح۸۷۳۹ وفيه «مولى» بدل «ولي» ، البداية والنهاية : ج۷ ص۳۵۰ ، المناقب لابن المغازلي : ص۱۹ ح۲۴ وفيه «أ لست أولى بالمؤمنين من أنفسهم»بدل «أ لست وليّ المؤمنين» ، شواهد التنزيل : ج۱ ص۲۰۰ ح۲۱۰ نحوه إلى «يا بن أبي طالب» ، فرائد السمطين : ج۱ ص۷۷ ح۴۴ ، المناقب للخوارزمي : ص۱۵۶ ح۱۸۴ كلاهما نحوه وفيهما إلى «مولى كلّ مسلم» ؛ الأمالي للصدوق : ص۵۰ ح۲ ، روضة الواعظين : ص۳۸۴ وفيهما «أولى بالمؤمنين» بدل «وليّ المؤمنين» ، الأمالي للشجري : ج۱ ص۴۲ و ص ۲۵۹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ص۴۱۵ ح۴ عن يزداد بن إبراهيم عمّن حدّثه من أصحابنا ، الأمالي للطوسي : ص۲۰۵ ح۳۵۱ عن المفضّل بن عمر ، بصائر الدرجات : ص۲۰۱ ح۴ عن يزدان بن إبراهيم عمّن حدّثه من أصحابه وكلّها عن الإمام الصادق عليه السلام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«أحدهما» وهو تصحيف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ص۵۱۸ ح۱۱۳۴ عن المجاشعي عن الإمام الرضا عن آبائه عليهم السلاموعن محمّد بن جعفر عن أبيه الإمام الصادق عن آبائه عليهم السلام ، بحار الأنوار : ج۶۸ ص۳۷۹ ح۲۹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۱۴۲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ج۸ ص۲۶ ح۴ عن جابر بن يزيد عن الإمام الباقر عليه السلام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 ص۱۱۹ ح۱۲۴ عن يقطين الجواليقي عن الإمام الصادق عليه السلام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«ففوض» وهو تصحيف ، والصحيح ما أثبتناه كما في بقيّة المصادر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ص۲۴۹ ح۶ ، تحف العقول : ص۴۸۵ ، الأمالي للطوسي : ص۶۵۵ ح۱۳۵۵ ، رجال الكشّي : ج۲ ص۸۴۵ ح۱۰۸۸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(طبعة النجف الأشرف ـ مطبعة الغري) : ج۲ ص۳۲ ، وفي الطبعة المعتمدة (ج۲ ص۴۳) ما لفظه «وكان نزولها يوم النفر على أمير المؤمنين عليّ بن أبي طالب صلوات اللّه عليه ، بعد ترحّم» وهو تحريف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ج۱ ص۲۵ ح۴۵ و ج۴ ص۱۶۰۰ ح۴۱۴۵ وص ۱۶۸۳ ح۴۳۳۰ و ج۶ ص۲۶۵۳ ح۶۸۴۰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كتب التفسير في ظلال الآية الكريمة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الأمالي للصدوق : ص۱۸۸ ح۱۹۷ ، كمال الدين : ص۲۷۶ ، الإقبال : ج۲ ص۲۶۲ ؛ شرح الأخبار : ج ۱ ص۱۰۵ ، الغيبة للنعماني : ص۶۹ ح۸ ، الاحتجاج : ج۱ ص۳۴۲ ، إعلام الورى : ج۱ ص۲۶۳ ، اليقين : ص۲۱۲ ، تفسير فرات : ص۱۱۸ ح۱۲۳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كمال الدين : ص۲۷۶ والغدير : ج۱ ص۲۳۰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۴۱۹ (أحاديث المنزلة)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۵۴۶ (التتويج يوم الغدير)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۵۵۰ (التهنئة القياديّة)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۵۶۵ (أبيات حسّان بن ثابت)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۵۹۲ (عيد الغدير في الإسلام)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البتل : القطع (النهاية : ج۱ ص۹۴)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ص۲۹۰ ح۶ ، تفسير العيّاشي : ج۱ ص۳۳۳ ح۱۵۴ ، شرح الأخبار : ج۲ ص۲۷۳ ح۵۸۲ ، دعائم الإسلام : ج۱ ص۱۴ كلاهما نحوه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 ج۱ ص۲۹۳ ح۲۱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.الميزان في تفسير القرآن : ج۵ ص۱۹۶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.الإصابة : ج۴ ص۲۳ ح۴۵۸۴ عن أبي راشد الحبراني ؛ شرح الأخبار : ج۱ ص۳۲۱ ح۲۸۸ وفيه «سدل» بدل «سوداء»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.عَذَبُ العمامة : ما سُدل بين الكتفين منها (تاج العروس : ج۲ ص۲۱۱)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ص۱۷۰ ح۲۸۰۶ ، الرياض النضرة : ج۳ ص۱۹۴ ، كنز العمّال : ج۱۵ ص۴۸۳ ح۴۱۹۱۱ نقلاً عن الديلمي ؛ المناقب للكوفي : ج۲ ص۳۸۹ ح۸۶۴ وفيه «عذية» بدل «عَذَبة»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 ص۱۰۳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عمامة رسول اللّه صلى الله عليه و آله ، قال في النهاية : سُمّيت به تشبيها بسحاب المطر لانسحابه في الهواء (النهاية : ج۲ ص ۳۴۵).</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.نظم درر السمطين : ص۱۱۲ عن الإمام الصادق عن أبيه عليهماالسلام ، خلاصة عبقات الأنوار : ج۹ ص۲۳۵ نقلاً عن شهاب الدين أحمد في توضيح الدلائل وص ۲۳۷ نقلاً عن الشيرازي في الأربعين ، إحقاق الحقّ : ج۶ ص۲۴۷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 : ص۱۰۳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۲۸۵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۴۳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ص۱۵۹ ح۳۲ عن علقمة بن محمّد الحضرمي ، روضة الواعظين : ص۱۱۲ كلاهما عن الإمام الباقر عليه السلام وراجع اليقين : ص۳۶۰ ح۱۲۷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ص۳۰۱ عن محمّد بن عليّ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ج۱ ص۳۸۹ وراجع الكافي : ج۱ ص۲۹۲ ح۱ وخصائص الأئمّة عليهم السلام : ص۶۷ وتفسير العيّاشي : ج۲ ص۲۶۸ ح۶۴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ولعلّه تصحيف : «نسلّم»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بعض الروايات وإن لم تصرّح بأنّ التسليم على الإمام بإمرة المؤمنين كان في خصوص يوم الغدير ، إلّا أنّ الظاهر منها هو ذلك. ومن الطبيعي فإنّ هذه الروايات إذا كان لها إشارة إلى مواقف اُخرى فستكون دليلاً على أنّ التسليم على الإمام بإمرة المؤمنين قد وقع في عدّة مناسبات ؛ ممّا يكون له بالغ الأثر في إثبات تنصيبه عليه السلام لقيادة الاُمّة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ج۲ ص۶۸ ح۳۱۲ عن أبي محمّدالحسن بن عبد اللّه التميميعن الإمام الرضاعن آبائه عليهم السلام.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 ص۳۳۱ ح۶۶۱ ، اليقين : ص۱۳۲ ح۳ ، الأمالي للشجري : ج۱ ص۱۴۱ وفيهما «بأمير المؤمنين» بدل «بإمرة المؤمنين» وراجع كشف اليقين : ص۲۷۲ ح۳۱۲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 وفي هامشه : «كذا بالأصل ، وفي المطبوعة : بإمرة المؤمنين»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 ۴۲ ص ۳۰۳ ؛ اليقين : ص ۲۰۶ ح ۵۴ ، المسترشد : ص ۵۸۶ ح ۲۵۶ وفيه «تسعة» بدل «سبعة» وفيهما «بإمرة المؤمنين» بدل «بأمير المؤمنين» وراجع شرح الأخبار : ج ۲ ص ۲۵۸ ح ۵۶۲ واليقين : ص ۲۷۲ ح ۹۵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 ۱ ص ۴۸ وراجع الأمالي للمفيد : ص ۱۸ ح ۷ والأمالي للطوسي : ص ۲۸۹ ح ۵۶۱ وبشارة المصطفى : ص ۱۸۵ والمسترشد : ص ۵۸۴ ح ۲۵۵ وإرشاد القلوب : ص ۳۲۵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 ۱۱۳ ، كتاب سليم بن قيس : ج ۲ ص ۷۲۹ ح ۲۰ نحوه وراجع ص۶۹۲ ح ۱۴ ومختصر بصائر الدرجات : ص ۱۰۹ وبصائر الدرجات : ص ۲۷۹ ح ۱۴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 ۱ ص ۳۰۱ ح ۵۲ ، المناقب للكوفي : ج ۱ ص ۴۱۸ ح ۳۳۰ ، اليقين : ص ۴۵۱ ح ۱۷۰ كلّها عن عبد اللّه بن الحسن عن أبيه عن الإمام عليّ عليهماالسلام وكلاهما نحوه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 ۱ ص ۱۷۶ ، إعلام الورى : ج ۱ ص ۲۶۲ عن الإمام الصادق عليه السلام وراجع الاحتجاج : ج ۱ ص ۳۱۱ ح ۵۳ والخرائج والجرائح : ج ۲ ص ۵۹۲ ح ۱ والمناقب لابن شهر آشوب : ج ۳ ص ۵۳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.الكَسْح : الكَنْس (لسان العرب : ج ۲ ص ۵۷۱)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ج ۶ ص ۴۰۱ ح ۱۸۵۰۶، فضائل الصحابة لابن حنبل: ج ۲ ص ۵۹۶ ح ۱۰۱۶ وص۶۱۰ ح ۱۰۴۲، المصنّف لابن أبي شيبة : ج ۷ ص ۵۰۳ ح ۵۵ ، البداية والنهاية : ج ۵ ص ۲۰۹ ، الفصول المهمّة : ص ۴۰ ، فرائد السمطين : ج ۱ ص ۷۱ ح ۳۸ ، الرياض النضرة : ج ۳ ص ۱۲۶ ؛ بشارة المصطفى : ص ۱۸۴ ، العمدة : ص ۱۰۰ ح ۱۳۳ ، المناقب لابن شهر آشوب : ج ۳ ص ۳۵ ، المناقب للكوفي : ج ۲ ص ۳۶۸ ح ۸۴۴ و ص ۳۷۰ ح ۸۴۵ ، الأمالي للشجري : ج ۱ ص ۱۴۵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 ۴۲ ص ۲۲۰ ح ۸۷۱۵ و ص ۲۲۱ ح ۸۷۱۷ و ۸۷۱۸ كلاهما نحوه ، البداية والنهاية : ج ۷ ص ۳۵۰ ؛ الغدير : ج ۱ ص ۱۹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.هَنَأَهُ بالأمر والولاية ، وهَنَّأَهُ ؛ إذا قلت له : لِيَهْنِئْكَ (لسان العرب : ج۱ ص۱۸۵)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ج۱ ص۴۴۲ ح۳۴۳ ، شرح الأخبار : ج۱ ص۲۲۱ ح۲۰۴ وفيه من «أخذ بعضادة . . .» .</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كلمة تقال عند المدح والرِّضَى بالشيء ، وتكرّر للمبالغة . ومعناها تعظيم الأمر وتَفْخِيمُه (النهاية : ج۱ ص۱۰۱)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ص۲۳۴ ح۸۷۳۹ و ص ۲۳۳ ، تاريخ بغداد : ج۸ ص۲۹۰ ح۴۳۹۲ ، البداية والنهاية : ج۷ ص۳۵۰ وفيها «وليّ» بدل «مولى» ، المناقب لابن المغازلي : ص۱۹ ح۲۴ وفيه «أولى بالمؤمنين من أنفسهم» بدل «مولى المؤمنين» ، شواهد التنزيل : ج۱ ص۲۰۰ ح۲۱۰ وفيه إلى «يا بن أبي طالب» ، فرائد السمطين : ج۱ ص۷۷ ح۴۴ ، المناقب للخوارزمي : ص۱۵۶ ح۱۸۴ وفيهما إلى «ومولى كلّ مسلم» والثلاثة الأخيرة نحوه ؛ الأمالي للصدوق : ص۵۰ ح۲ ، روضة الواعظين : ص۳۸۴ وفيهما «أولى بالمؤمنين» بدل «مولى المؤمنين» ، الأمالي للشجري : ج۱ ص۴۲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ج۱ ص۲۶۲ ، الإرشاد : ج۱ ص۱۷۷ من دون إسنادٍ إليه عليه السلام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«يحدث»، والصحيح ماأثبتناه كما في طبعة دارالتعارف بتحقيق الشيخ محمّد باقر المحمودي.</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«وقريش» ، والصحيح ما أثبتناه كما في الأمالي للطوسي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صلاةَ الهَجِير ؛ يعني الظُّهْر ، فحذَف المضاف . والهَجِير : اشتِداد الحَرّ نصفَ النهار (النهاية : ج۵ ص۲۴۶)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ص۲۲۸ و ۲۲۹ ؛ الأمالي للطوسي : ص۲۴۷ ح۴۳۳ وراجع المناقب للكوفي : ج۲ ص۴۴۹ ح۹۳۷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ص۳۵۶ .</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ص۴۹۹ ح۲۹ ، تاريخ دمشق : ج۴۲ ص۲۳۲ ح۸۷۳۷ و ص ۲۳۱ ح۸۷۳۴ وليس فيهما «فقال الشاب . . .» ؛ المناقب للكوفي : ج۲ ص۳۹۴ ح۸۷۰ ، الأمالي للشجري : ج۱ ص۱۴۶ نحوه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 ج۱ ص۴۳ ح۱۱۶ ، فضائل الصحابة لابن حنبل : ج۲ ص۶۱۰ ح۱۰۴۲ وفيه «بالمؤمنين من أنفسهم» بدل «بكلّ مؤمن من نفسه» وزاد في آخره «فلقيه عمر فقال «هنيئاً لك يا بن أبي طالب ، أصبحت وأمسيت مولى كلّ مؤمن ومؤمنة» ، أنساب الأشراف : ج۲ ص۳۵۶ ، تاريخ دمشق : ج۴۲ ص۲۲۲ كلاهما نحوه ، البداية والنهاية : ج۵ ص۲۰۹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ص۲۲۲ ح۸۷۱۹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 ج۷ ص۴۹۵ ح۹ ، المناقب للكوفي : ج۲ ص۴۰۶ ح۸۸۶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 ج۸ ص۳۳۴ ح۸۶ وذكر في آخره «هذا حديثٌ حسن عالٍ جدّا ، ومتنه فمتواتر» ، البداية والنهاية : ج۵ ص۲۱۳ نحوه ، كنز العمّال : ج۱۳ ص۱۳۷ ح۳۶۴۳۳ نقلاً عن مسند البزّاز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ص۲۲۷ و ص ۲۲۶ ، المناقب لابن المغازلي : ص۲۵ ح۳۷ وراجع بحار الأنوار : ج ۳۷ ص۱۳۳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.النَّزْع : الجَذْب (النهاية : ج۵ ص۴۱)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ج۲ ص۳۵۷ ح۲۵۰۵ ، تاريخ دمشق: ج۴۲ ص۲۳۶ ح۸۷۴۳ ، كنز العمّال: ج۱۳ ص۱۳۸ ح۳۶۴۳۷ وفيه «غيره» بدل «غيرك»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ص۲۳۰ ح۸۷۳۰ و ح ۸۷۳۱ ، البداية والنهاية : ج۵ ص۲۱۳ عن حبش بن جنادة وليس فيهما «وانصر من نصره وأعن من أعانه» ، المعجم الكبير : ج۴ ص۱۷ ح۳۵۱۴ ؛ بحار الأنوار : ج۳۷ ص۲۰۱ ح۸۵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.سَمّاهُما ثَقَلَيْن لأنّ الأخذ بهما والعمل بهما ثقيل . ويقال لكلّ خطير نفيس : ثَقَل ، فسَمّاهُما ثَقَلَيْن إعظاما لِقَدْرهما ، وتَفْخيما لشَأنهما (النهاية : ج۱ ص۲۱۶)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ج۳ ص۱۸۰ ح۳۰۵۲ و ص ۶۷ ح۲۶۸۳ ، تاريخ دمشق : ج۴۲ ص۲۱۹ ح۸۷۱۴ ، البداية والنهاية : ج۷ ص۳۴۹ ، الفصول المهمّة : ص۴۰ وفيه إلى «عاداه» ؛ تفسير العيّاشي : ج۱ ص۴ ح۳ عن المفضّل بن صالح عن بعض أصحابه وراجع اُسد الغابة : ج۳ ص۱۳۶ ح۲۷۲۹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شيء لَزمَ شيئا فلم يُفارِقه فهو حَلِيفُه (لسان العرب : ج۹ ص۵۴)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ص۶۵ ح۹۸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ص۸۶ ح۱۹۳۴۴ ، فضائل الصحابة لابن حنبل : ج۲ ص۵۹۷ ح۱۰۱۷ ، المعجم الكبير : ج۵ ص۲۰۲ ح۵۰۹۲ ، البداية والنهاية : ج۵ ص۲۱۲ و ج ۷ ص۳۴۹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.ولعلّها مصحَّفة عن «بِدَوْح» . والدَّوْح : جمع دَوْحَة ؛ وهي الشجرة العظيمة المتَّسعة من أيّ الشَّجَر كانت . والدَّوْحَة : المِظَلَّة العظيمة (لسان العرب : ج۲ ص۴۳۶)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ص۶۱۳ ح۶۲۷۲ ، المعجم الكبير : ج۵ ص۱۷۱ ح۴۹۸۶، كنز العمّال : ج۱۳ ص۱۰۴ ح۳۶۳۴۲ ؛ المناقب للكوفي : ج۲ ص۴۴۰ ح۹۲۵ ، دعائم الإسلام : ج۱ ص۱۹ عن الإمام عليّ عليه السلام نحوه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ابتدأ السَّيْر ودَفَع نفسه منها ونَحّاها ، أو دَفَع ناقتَه وحَمَلها على السَّيْر (النهاية : ج۲ ص۱۲۴)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ص۱۵۰ ح۷۹ ، المستدرك على الصحيحين : ج۳ ص۱۱۸ ح۴۵۷۶ وفيه إلى «عاداه» ، المعجم الكبير : ج۵ ص۱۶۶ ح۴۹۶۹ ، السنّة لابن أبي عاصم : ص۶۳۰ ح۱۵۵۵ ، أنساب الأشراف : ج۲ ص۳۵۷ ، البداية والنهاية : ج۵ ص۲۰۹ ، المناقب للخوارزمي : ص۱۵۴ ح۱۸۲ ، سلسلة الأحاديث الصحيحة : ج۴ ص۳۳۰ ح۱۷۵۰ ، كنز العمّال : ج۱۳ ص۱۰۴ ح۳۶۳۴۰ ؛ كمال الدين : ص۲۳۴ ح۴۵ و ص ۲۳۸ ح۵۵ ، المناقب للكوفي : ج۲ ص۴۳۵ ح۹۱۹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ص۱۶۷ ح۴۹۷۱ و ج ۳ ص۶۶ ح۲۶۸۱ وفيه من «إنّي فرطكم » إلى «أعلم منكم» ، السيرة الحلبيّة : ج۳ ص۲۷۴ ، الفصول المهمّة : ص۳۹ ؛ المناقب للكوفي : ج۲ ص۳۷۵ ح۸۴۹ كلّها نحوه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 : ج۲ ص۶۱۳ ح۱۰۴۸ وراجع ص۵۸۶ ح۹۹۲ ومسند ابن حنبل : ج۷ ص۷۸ ح۱۹۲۹۹ وخصائص أمير المؤمنين للنسائي : ص۱۵۵ ح۸۴ والمستدرك على الصحيحين : ج۳ ص۱۱۸ ح۴۵۷۷ والمعجم الكبير : ج۵ ص۱۹۴ ح۵۰۶۵ و ص ۱۹۵ ح۵۰۷۰ و ص ۲۱۲ ح۵۱۲۸ وتاريخ دمشق : ج۴۲ ص۲۱۶ ح۸۷۰۲ و ص ۲۱۷ ح۸۷۰۶ والمصنّف لابن أبي شيبة : ج۷ ص۴۹۹ ح۲۹ والمناقب لابن المغازلي : ص۱۸ ح۲۳ و ص ۲۴ ح۳۴ والأمالي للشجري : ج۱ ص۱۴۵ والمناقب للكوفي : ج۲ ص۴۰۰ ح۸۷۷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ص۱۱۷ ، كفاية الطالب : ص۲۸۶ ؛ بشارة المصطفى : ص۲۰۵ ، الخصال : ص۳۱۱ ح۸۷ نحوه وراجع المصنّف لابن أبي شيبة : ج۷ ص۴۹۶ ح۱۰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ص۱۷۷ ح۹۶ ، تاريخ دمشق : ج۴۲ ص۲۲۳ ح۸۷۲۰ ، فرائد السمطين : ج۱ ص۷۰ ح۳۷ ؛ المناقب للكوفي : ج۱ ص۴۴۴ ح۳۴۴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ص۱۰۱ ح۲۴ وراجع تاريخ دمشق : ج۴۲ ص۲۳۶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ج۸ ص۲۷ ح۴ عن جابر بن يزيد عن الإمام الباقر عليه السلام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 ج۱۰ ص۲۴ ح۱۹۷۳۶ ، مسند الطيالسي : ص۲۳ ح۱۵۴ ، فرائد السمطين : ج۱ ص۷۶ ح۴۳ و ص ۷۵ ح۴۱ وفيه ذيله ، الفصول المهمّة : ص۴۱ وفيه «فسدل يمرقها على منكبي» بدل «سدلها خلفي» ، كنز العمّال : ج۱۵ ص۴۸۲ ح۴۱۹۰۹ ؛ المناقب للكوفي : ج۲ ص۴۲ ح۵۲۹ كلّها عن أبي راشد ، شرح الأخبار : ج۱ ص۳۲۱ ح۲۸۸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.الضَّبْع ـ بسكون الباء ـ : وسَطُ العَضُد ، وقيل : هو ما تحت الإبط (النهاية : ج۳ ص۷۳)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للخوارزمي : ص۱۳۵ ح۱۵۲ ، مقتل الحسين للخوارزمي : ج۱ ص۴۷ ، فرائد السمطين : ج۱ ص۷۳ ح۳۹ و ص ۷۴ ح۴۰ ، النور المشتعل : ص۵۶ ح۴ ؛ المناقب للكوفي : ج۱ ص۳۶۲ ح۲۹۱ و ص ۱۱۸ ح۶۶ ، المسترشد : ص۴۶۸ ح۱۵۹ و ۱۶۰ وفي الخمسة الأخيرة «يقول : فمن مولاكم ووليّكم» بدل «بأنّي مولاكم نعم ونبيّكم» ، الطرائف : ص۱۴۶ ح۲۲۱ وفيه وفي مقتل الحسين للخوارزمي «أ لست أنا مولاكم ووليّكم» بدل «بأنّي مولاكم نعم ونبيّكم» وراجع كتاب سليم بن قيس : ج۲ ص۸۲۸ ح۳۹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ص۶۷۰ ح۸۹۸ ، روضة الواعظين : ص۱۱۶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.نافَحَ : أي دافَعَ (النهاية : ج۵ ص۸۹)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 ص۳۳ ؛ خصائص الأئمّة عليهم السلام : ص۴۲ ، الفصول المختارة : ص۲۹۰ ، الإرشاد : ج۱ ص۱۷۷ ، إعلام الورى : ج۱ ص۲۶۲ ، المناقب لابن شهر آشوب : ج۳ ص۲۷ وفي الثلاثة الأخيرة الأبيات فقط ، جامع الأخبار : ص۴۹ ح۵۳ عن الإمام الصادق عليه السلام نحوه وراجع نفحات الأزهار : ج۸ ص۲۹۱ ـ ۳۰۹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۳۲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۱ و ۲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.الفضائل لابن شاذان : ص۷۳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 : ج۲ ص۳۸۱ ح۱۰۳۰ عن سفيان بن عيينة عن الإمام الصادق عليه السلام ، فرائد السمطين : ج۱ ص۸۲ ح۵۳ وفيه «الحرث بن النعمان الفهري» ؛ مجمع البيان : ج۱۰ ص۵۳۰ كلاهما عن سفيان بن عيينة عن الإمام الصادق عن آبائه عليهم السلام نحوه وراجع شواهد التنزيل : ج۲ ص۳۸۲ ـ ۳۸۵ وعيون المعجزات : ص۲۲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.الأَبْطَح : كلّ مسيل فيه دقاق الحصى فهو أبطح (معجم البلدان : ج۱ ص۷۴)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.أثَرْتُ البعيرَ : إذا كان بارِكا وبَعَثَه فانْبَعَث (لسان العرب : ج۴ ص۱۱۰)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ج۲ ص۷۲۲ ح۱ عن محمّد بن العبّاس ، تفسير فرات : ص۵۰۵ ح۶۶۳ ، خصائص الوحي المبين : ص۵۴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جَلَس على رُكْبتَيْه للخُصومة ونحوها (لسان العرب: ج۱۴ ص۱۳۱)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ج۳ ص۲۷۴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 ج۱۸ ص۲۷۸ ؛ الإقبال : ج۲ ص۲۵۱ نحوه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۲۰۴ ، الصافّات : ۱۷۶ .</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ص۴۰ وراجع تفسير فرات : ص۵۰۳ ح۶۶۱ و ح ۶۶۲ وشرح الأخبار : ج۱ ص۲۲۹ ح۲۱۹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ص۱۷۳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هذا الحديث بالحديث المسلسل بالفواطم ، لوقوع ستّ من الفواطم في سلسلة سنده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الأحاديث للقمّي : ص۲۷۳ عن اُمّ كلثوم بنت فاطمة عليهاالسلام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ص۲۰۲ ح۳۷ ، الأمالي للمفيد : ص۵۰ ح۹ وفيه إلى «حقّا» ، بحار الأنوار : ج۲۸ ص۲۰۴ ح۳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ج۱ ص۱۸۳ ح۳۶ ، بحار الأنوار : ج۲۸ ص۱۸۶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ج۱ ص۲۶۱ ، الاحتجاج : ج۱ ص۴۰۶ ح۸۸ ، بحار الأنوار : ج۳۲ ص۳۸۸ ح۳۶۰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۱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 ج۳ ص۷۹ ، تأويل الآيات الظاهرة : ج۲ ص۷۵۹ ح۵ ، بحار الأنوار : ج۳۶ ص۳ ح۶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ص۲۴۵ نقلاً عن محمّد بن يعقوب في كتاب الرسائل عن الأصبغ بن نباتة وأبي الطفيل ورزين بن حبيش وجماعة ، بحار الأنوار: ج۳۰ ص۱۳ ح۱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ص۲۲۳ ح۱ ، الأمالي للطوسي : ص۸ ح۹ ، كشف الغمّة: ج۲ ص۳، شرح الأخبار: ج۲ ص۲۶۱ ح۵۶۳ عن سليمان بن أبي الورد بإسناده عن عبد الرحمن بن أبي ليلى نحوه، بحار الأنوار: ج۲۹ ص۵۸۲ ح۱۶.</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.رَحَبَة المكان ـ كالمسجد والدار ـ : ساحته ومتّسعه ، وكان عليّ عليه السلام يقضي بين الناس في رَحبة مسجد الكوفة وهي صحنه . والرَّحبة : محلّة بالكوفة (تاج العروس : ج ۲ ص ۱۸)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ص۸۲ ح۱۹۳۲۱ ، فضائل الصحابة لابن حنبل : ج۲ ص۶۸۲ ح۱۱۶۷ ، مسند البزّار : ج۲ ص۱۳۳ ح۴۹۲ وفيهما إلى «عاداه» ، خصائص أمير المؤمنين للنسائي : ص۱۷۳ ح۹۳ ،تاريخ الإسلام للذهبي : ج۳ ص۶۳۱ كلاهما نحوه ، تاريخ دمشق : ج۴۲ ص۲۰۵ ح۸۶۸۰ ، كفاية الطالب : ص۵۶ ، البداية والنهاية : ج۵ ص۲۱۱ و ج ۷ ص۳۴۷ ، سلسلة الأحاديث الصحيحة : ج۴ ص۳۳۱ ح۱۷۵۰ وراجع تاريخ الخلفاء : ص۲۰۱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ج۶ ص۲۴۶ الرقم ۶۱۷۷ وراجع الإصابة : ج۷ ص۲۷۴ الرقم ۱۰۴۱۶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ج۹ ص۵۱ ح۲۳۲۰۴ ، تاريخ دمشق : ج۴۲ ص۲۰۴ ح۸۶۷۸ ، المعجم الكبير : ج۵ ص۱۹۲ ح۵۰۵۸ عن سعيد بن وهب وحبّة العرني وزيد بن أرقم وفيه «بضعة عشر» بدل «ستّة عشر» ، الرياض النضرة : ج۳ ص۱۲۷ ، سلسلة الأحاديث الصحيحة : ج۴ ص۳۳۳ ح۱۷۵۰ ، البداية والنهاية : ج۷ ص۳۴۷ نحوه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ص۱۸۲ ح۶۴۱ ، فضائل الصحابة لابن حنبل : ج۲ ص۵۸۵ ح۹۹۱ ، تاريخ دمشق : ج۴۲ ص۲۱۲ ح۸۶۹۱ كلاهما عن زاذان أبيعمر ، البداية والنهاية : ج۷ ص۳۴۹ عن زاذان عن ابن عمر ، السنّة لابن أبي عاصم : ص۵۹۳ ح۱۳۷۲ ، تذكرة الخواصّ : ص۲۸ ؛ بشارة المصطفى : ص۱۹۱ ، المناقب للكوفي : ج۲ ص۴۰۸ ح۸۹۰ والأربعة الأخيرة عن زاذان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 ج۲ ص۳۲۴ ح۲۱۱۰ و ص ۳۶۹ ح۲۲۵۴ ، تاريخ دمشق : ج۴۲ ص۲۰۹ ح۸۶۸۶ ، تاريخ أصبهان : ج۱ ص۱۴۲ ح۹۲ ، البداية والنهاية : ج۷ ص۳۴۸ ، المناقب لابن المغازلي : ص۲۶ ح۳۸ وفيها «اثنا عشر رجلاً منهم أبو هريرة وأبو سعيد وأنس بن مالك» بدل «ثلاثة عشر» وكلّها نحوه ، خصائص أمير المؤمنين للنسائي : ص۱۵۶ ح۸۵ وفيه «بضعة عشر» بدل «ثلاثة عشر»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ص۱۹۱ ح۶۷۰ ، تاريخ دمشق : ج۴۲ ص۲۱۲ ، البداية والنهاية : ج۷ ص۳۴۹ ، الرياض النضرة : ج۳ ص۱۲۸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لابن أبي عاصم : ص۵۹۳ ح۱۳۷۳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ص۲۵۲ ح۹۶۱ ، مسند أبي يعلى : ج۱ ص۲۸۶ ح۵۶۳ ، تاريخ دمشق : ج۴۲ ص۲۰۶ ح۸۶۸۲ و ص ۲۰۷ ح۸۶۸۳ ، البداية والنهاية : ج۷ ص۳۴۸ ، رسالة طرق حديث «من كنت مولاه» للذهبي : ص۱۷ نحوه وراجع مسند البزّار: ج۲ ص۲۳۵ ح۶۳۲ وتاريخ بغداد: ج۱۴ ص۲۳۶ وتاريخ أصبهان : ج۲ ص۱۹۸ الرقم۱۴۴۹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ص۱۶۱ ح۸۸ ، المصنّف لابن أبي شيبة : ج۷ ص۴۹۹ ح۲۸ ، السنّة لابن أبي عاصم : ص۵۹۳ ح۱۳۷۴ ، مسند ابن حنبل : ج۱ ص۲۵۰ ح۹۵۰ ، تاريخ دمشق : ج۴۲ ص۲۱۰ ح۸۶۸۹ ، البداية والنهاية : ج۵ ص۲۱۰ ؛ المناقب للكوفي : ج۲ ص۴۰۲ ح۸۸۰ والأربعة الأخيرة عن سعيد بن وهب وزيد ابن يثيع و ص ۳۸۷ ح۸۶۲ كلّها نحوه وراجع البداية والنهاية : ج۷ ص۳۴۸ والأمالي للطوسي : ص۲۵۵ ح۴۵۹.</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النَّجيب : الفاضل من كلّ حيوان ، والنجيب من الإبل : هو القويّ منها ، الخفيف السريع (النهاية : ج۵ ص۱۷)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ج۱ ص۱۰۹ ح۲۹ وراجع كشف الغمّة : ج۱ ص۳۱۸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ص۱۸۱ ح۹۹ ، مسند البزّار : ج۳ ص۳۵ ح۷۸۶ عن عمرو ذي مرّ وسعيد ابن وهب وزيد بن يثيع نحوه ، البداية والنهاية : ج۵ ص۲۱۰ وراجع المعجم الأوسط : ج۲ ص۳۲۴ ح۲۱۰۹ والمناقب لابن المغازلي : ص۲۰ ح۲۷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ص۱۳۷ الرقم۲۷۳۰ و ج ۵ ص۲۸۱ الرقم۵۱۶۹ وفيه «فيهم : أبو أيّوب صاحب رسول اللّه صلى الله عليه و آله وناجية بن عمرو الخزاعي» و ج ۲ ص۳۶۲ الرقم۱۸۴۴ ، الإصابة : ج۲ ص۵۰۴ الرقم۲۹۱۳ نحوه وفيهما «منهم : زيد أو يزيد بن شراحيل الأنصاري» و ج ۳ ص۴۸۴ الرقم۴۴۴۰ وفيه «سبعة» بدل «بضعة»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ج۶ ص۱۲۶ الرقم۵۹۳۳ ، الإصابة : ج۴ ص۲۷۶ الرقم۵۱۷۰ وفيه «أبو أيّوب وأبو زينب وعبد الرحمن ابن عبد ربّ» و ج ۷ ص۱۳۶ الرقم۹۹۶۹ كلاهما نحوه وفيهما إلى «فهذا عليّ مولاه»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ص۴۶۵ الرقم۳۳۴۷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ص۱۸۰ ح۹۸ وراجع ص۱۵۹ ح۸۶ و ص ۱۶۰ ح۸۷ ومسند ابن حنبل : ج۹ ص۴۳ ح۲۳۱۶۸ وفضائل الصحابة لابن حنبل : ج۲ ص۵۹۸ ح۱۰۲۱ وتاريخ دمشق : ج۴۲ ص۲۱۱ ح۸۶۹۰ والرياض النضرة : ج۳ ص۱۲۷ والمناقب للكوفي : ج۲ ص۴۵۱ ح۹۴۱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.لكن الأشهر أنّ طلحة لم ينصرف عن الحرب . راجع : ج ۳ ص ۲۳۰ (قتل طلحة بيد مروان)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ص۴۱۹ ح۵۵۹۴ ، مسند البزّار : ج۳ ص۱۷۱ ح۹۵۸ ، السنّة لابن أبي عاصم : ص۵۹۰ ح۱۳۵۸ كلاهما نحوه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ج۱ ص۲۵۳ ح۹۶۴ ، تاريخ دمشق : ج۴۲ ص۲۰۷ ح۸۶۸۴ ، البداية والنهاية : ج۵ ص۲۱۱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 ج۴۲ ص۲۰۸ ، كنز العمّال : ج۱۳ ص۱۳۱ ح۳۶۴۱۷ نقلاً عن الخطيب في الافراد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.النكتة : النقطة (تاج العروس : ج۳ ص۱۵۱)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 ج۵ ص۲۶ ، محاضرات الاُدباء : ج۲ ص۴۱۵ نحوه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لابن قتيبة : ص۵۸۰ ؛ الإرشاد : ج۱ ص۳۵۱ ، شرح الأخبار : ج۱ ص۲۳۲ ح۲۲۱ ، الخرائج والجرائح : ج۱ ص۲۰۷ ح۴۹ والثلاثة الأخيرة عن طلحة بن عميرة ، إرشاد القلوب : ص۲۲۸ نحوه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 البرص (النهاية : ج۵ ص۱۹۶)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ص۷۵۳ ح۱۰۱۲ وراجع روضة الواعظين : ص۱۴۵ والمناقب لابن شهر آشوب : ج۲ ص۲۸۳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منهم: عَمرا ذا مُرٍّ ويزيدَ بنَ يُثَيعٍ وسعيدَ بنَ وهَبٍ وهانى ءَ بنَ هانى ءٍ.</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ج۳ ص۴۸۷ الرقم ۳۳۸۸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ج۱ ص۲۴۶ ح۹۵ ، الدرجات الرفيعة : ص۴۵۳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 : الجبال والأرض الحاجزة بين تهامة واليمن ، وقال قوم : الحجاز هو جبال تحجز بين تهامة ونجد يقال لأعلاها السراة (معجم البلدان : ج۳ ص۲۰۴)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ص۳۸۶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ص۱۷۵ ح۴۹۹۶ و ص ۱۷۱ ح۴۹۸۵ عن أبي سليمان زيد بن وهب عن زيد بن أرقم وفيه «ستّة عشر رجلاً»بدل «اثنا عشر بدريّاً» ، المناقب لابن المغازلي : ص۲۳ ح۳۳ وفيه «أبي سليمان» وليس فيه «فقام اثنا عشر بدريّاً فشهدوا بذلك» ؛ الاحتجاج : ج۱ ص۱۸۴ ح۳۶ ، شرح الأخبار : ج۱ ص۱۰۰ ح۲۲ وفيه «ستّة عشر» بدل «اثنى عشر» و ص ۲۳۲ ح۲۲۲ وفيه «جماعة» بدل «اثنا عشر» وكلّها نحوه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ج۴ ص۷۴ ؛ كشف الغمّة : ج۱ ص۲۸۳ وفيه إلى «بين عينيه»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عينيك ، وكلّ شيء يكرم عليك فهو كريمك وكريمتك (النهاية : ج۴ ص۱۶۷)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ص۲۱۹ ح۴۴ ، الأمالي للصدوق : ص۱۸۴ ح۱۹۰ ، المناقب لابن شهر آشوب : ج۲ ص۲۷۹ نحوه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۷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للكوفي : ج۲ ص۴۲۸ ح۹۱۰ عن عبد اللّه بن الحسين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ص۶۵ ح۱ ، الأمالي للصدوق : ص۱۸۵ ح۱۹۱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ص۶۶ ح۲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ج۲ ص۲۶۳ ح۵۶۶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ص۳۵۱ ح۱ عن محمّد بن حرب الهلالي ، تأويل الآيات الظاهرة : ج۲ ص۵۹۲ ح۲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۴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 ج۳ ص۴۸۵ ح۱۴۰۵ عن أبي إسحاق النحوي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 : ص۵۱ ، المناقب للكوفي : ج۲ ص۳۷۷ ح۸۵۰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 ص۱۰۹ ، بحار الأنوار : ج۴۸ ص۱۴۷ ح۲۱ نقلاً عن كتاب نزهة الكرام وبستان العوام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۳۸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۳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۱۲۴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ج۱ ص۱۹۸ ح۱ ، كمال الدين : ص۶۷۵ ح۳۱ ، عيون أخبار الرضا : ج۱ ص۲۱۶ ح۱ ، معاني الأخبار : ص۹۶ ح۲ ، الأمالي للصدوق : ص۷۷۳ ح۱۰۴۹ ، تحف العقول : ص۴۳۶ ، الاحتجاج : ج۲ ص۴۳۹ ح۳۱۰ وفيها «وخدعوا عن أديانهم» بدل «وخدعوا عن آرائهم» ، الغيبة للنعماني : ص۲۱۶ ح۶ .</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ج۳ ص۲۱۳ ، معاني الأخبار : ص۶۶ ح۳ ، المناقب للكوفي : ج۲ ص۳۹۵ ح۸۷۱ كلاهما عن عليّ بن هاشم عن أبيه وفي صدرهما «ذكر عند زيد بن عليّ بن الحسين عليهماالسلام قول النبيّ صلى الله عليه و آله ...» ، بحار الأنوار : ج۳۷ ص۲۲۳ ح۹۵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 ص۱۸۸ ح۱۹۷ ، بشارة المصطفى : ص۲۳ ، الإقبال : ج۲ ص۲۶۴ ، التحصين لابن طاووس : ص۵۵۰ ح۱۲ كلّها عن عبد اللّه بن الفضل الهاشمي عن الإمام الصادق عن آبائه عليهم السلام ، روضة الواعظين : ص۱۱۵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الإقبال : «يسلك بكم» بدل «يشملكم» وهو الأنسب.</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.بخعتُ له : تذلّلت وأطعت وأقررت (لسان العرب : ج۸ ص۵)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ص۷۵۲ ـ ۷۵۸ ح۸۴۳ ، الإقبال : ج۲ ص۲۵۴ ـ ۲۵۹ ، مصباح الزائر : ص۱۵۴ ـ ۱۵۹ كلّها عن الفيّاض بن محمّد بن عمر الطرسوسي عن الإمام الرضا عن آبائه عليهم السلام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ص۱۴۸ ح۱ ، تهذيب الأحكام : ج۴ ص۳۰۵ ح۹۲۱ ، مصباح المتهجّد : ص۷۳۶ ، كتاب من لا يحضره الفقيه : ج۲ ص۹۰ ح۱۸۱۶ ، ثواب الأعمال : ص۹۹ ح۱ ، بشارة المصطفى : ص۲۳۸ والثلاثة الأخيرة نحوه وراجع تفسير فرات : ص۱۱۸ ح۱۲۳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ص۱۴۹ ح۳ ، الإقبال : ج۲ ص۲۶۳ وراجع مصباح المتهجّد : ص۷۳۶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ص۲۶۴ ح۱۴۵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الشيء : كَنَسَه(لسان العرب : ج۱۲ ص۴۹۳)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دَوْحة ؛ وهي الشجرة العظيمة المتّسعة (لسان العرب : ج۲ ص۴۳۶)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ج۲ ص۲۷۹ ، بحار الأنوار : ج۹۸ ص۳۰۰ ح۱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للشجري : ج۱ ص۱۴۶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ص۷۳۷ ، مصباح الزائر : ص۱۶۷ ، الإقبال : ج۲ ص۲۷۶ . راجع : ج ۱ ص ۵۵۴ (أبو هريرة)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ج۳ ص۱۴۳ ح۳۱۷ ، الإقبال : ج۲ ص۲۸۲ كلاهما عن عليّ بن الحسن أو الحسين العبدي ، العدد القويّة : ص۱۶۶ ح۴ ، جامع الأخبار : ص۲۰۵ ح۵۰۳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ج۲ ص۲۶۰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ص۲۴ ح۵۲ ، الإقبال : ج۲ ص۲۶۹ ، فرحة الغريّ : ص۱۰۷ كلّها عن أحمد بن محمّد بن أبي نصر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ص۷۵۲، مصباح الزائر: ص۱۵۴ ، وراجع مصباح المتهجّد : ص۷۳۶ وص ۷۵۸ والإقبال : ج۲ ص۲۳۷ وص ۳۰۹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 ج۶ ص۲۴ ح۵۲ ، الإقبال : ج۲ ص۲۶۸ ، مصباح الزائر : ص۱۵۳ وفيه من «يا بن أبي نصر ، أينما كنت . . .» ، بحار الأنوار : ج۱۰۰ ص۳۵۸ ح۲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«المرسلين» ، وما أثبتناه من بحار الأنوار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أثبتناه من بحار الأنوار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بحار الأنوار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.الإقبال : ج۲ ص۳۰۶ عن محمّد بن أحمد الصفواني ، بحار الأنوار : ج۱۰۰ ص۳۷۲ ح۸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۱۰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۱۱۱ و ۱۱۲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۱۵۳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.ضارعاً : أي متذلّلاً متضعّفا (بحار الأنوار : ج۱۰۰ ص۳۶۸)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۱۴۶ من سورة آل عمران .</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.مراقباً : أي منتظراً لحصول منفعة دنيويّة (بحار الأنوار : ج۱۰۰ ص۳۶۸)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«يخافوا» ، والصحيح ما أثبتناه كما في بحار الأنوار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أحفِل بفلان ، أي ما اُبالي به (لسان العرب : ج۱۱ ص۱۵۹)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.أولى لك : كلمة تهديد وتخويف يخاطب بها من أشرف على هلاك ، فيُحَثّ بها على التحرّز ( مفردات ألفاظ القرآن: ص۱۰۰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۸۲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۱۰۴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.ناواه : أي عاداه (لسان العرب : ج۱۵ ص۳۴۹)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۹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۹۵ و ۹۶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۱۹ ـ ۲۲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۶۷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۵۴ ـ ۵۶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۵۳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۸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۲۲۷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۹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۱۳۴ من سورة آل عمران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۱۷۷ من سورة البقرة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۱۸ و ۱۹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«المشهورة» ، والأنسب ما ذكرناه كما في بحار الأنوار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۱۰ ـ ۱۳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۲۲ .</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۲۵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 تصعدون ولا تلوون»، والتصويب من بحار الأنوار.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۱۵۳ من سورة آل عمران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 . حتّى صرفهما عنكم الخائفين»، والتصويب من المزار للشهيد الأوّل وبحار الأنوار.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۲۵ و ۲۶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۲۷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۱۵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قدس سره : كذا فيما عندنا من النسخ بتقديم الجيم على الحاء المهملة ، ويمكن أن يكون تصغير الجرح ؛ أي لا يرى أمراً من الاُمور جارحاً في دينه . والصواب ما في نهج البلاغة بتقديم الحاء المهملة على الجيم . . . أي ليس بذي حرج ، والحريجة التقوى (بحار الأنوار : ج۱۰۰ ص۳۶۹ و ۳۷۰)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«لعمري لما تريدان» ، وما أثبتناه من المزار للشهيد الأوّل وبحار الأنوار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.الهَمَج : رذالة الناس . والهمجُ: ذبابٌ صغير يسقط على وجوه الغنم والحمير ، فشبّه به رَعاع الناس (النهاية : ج ۵ ص ۲۷۳)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.رعاع الناس : غوغاؤهم وسقّاطهم وأخلاطهم (النهاية : ج ۲ ص۲۳۵)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۱۱۹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۱۰۲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۲۰۷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۹۰ و ۹۱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۲۳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۱۱۱ من سورة التوبة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«قتله» ، والصحيح ما أثبتناه كما في المزار للشهيد الأوّل وبحار الأنوار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المزار للشهيد الأوّل وبحار الأنوار.</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الكبير : ص۲۶۴ ح۱۲ عن أبي القاسم بن روح وعثمان بن سعيد العمري عن الإمام العسكري عليه السلام ، المزار للشهيد الأوّل : ص۶۶ من دون إسنادٍ إليه عليه السلام ، بحار الأنوار : ج۱۰۰ ص۳۵۹ ح۶ نقلاً عن المفيد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جمعِ سَلَمة ؛ شجر من العِضاه (النهاية : ج۲ ص۳۹۵)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 ج۱ ص۱۳۸ ح۳۲ عن علقمة بن محمّد الحضرمي ، روضة الواعظين : ص۱۰۲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ص۵۶۶ ح۲ ، تهذيب الأحكام : ج۳ ص۲۶۳ ح۷۴۶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ص۵۶۷ ح۳ ، تهذيب الأحكام : ج۶ ص۱۹ ح۴۲ ، كتاب من لا يحضره الفقيه : ج۲ ص۵۵۹ ح۳۱۴۲ كلّها عن أبان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ص۵۶۶ ح۱ ، تهذيب الأحكام : ج۶ ص۱۸ ح۴۱ ، كتاب من لا يحضره الفقيه : ج۲ ص۵۵۹ ح۳۱۴۳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مقتطفات من مقالة الدكتور الشيخ عبد الهادي الفضلي بمناسبة مرور ۱۴ قرناً على وقعة الغدير والمطبوع في العدد ۲۵ من مجلة تراثنا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.سنعرض بعض هذه الصور في آخر هذا الجزء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 ج۴ ص۴۲۴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ص۱۱۸ ح۴۵۷۶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ص۴۳ وفيه «إنّ رسول اللّه صلى الله عليه و آله خطب»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ج۲ ص۵۱۰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۵ ص ۱۱۱ (الكميت بن زيد الأسدي)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ج۱۲ ص۱۹۱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 معجم معالم الحجاز : ج۳ ص۱۵۷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 ج۴ ص۴۲۲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ص۳۰۹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.صفة جزيرة العرب : ص۲۵۹ (كما في المصدر)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همدان وأخبارها ، حسن عيسى أبو ياسين : ص۳۷۲ (كما في المصدر)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ص۴۲ ح۸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.المراجعات : ص۳۱۱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كثير : ج۴ ص۴۲۳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ص۵۱۰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بالأصل ، وصوابه : «وادٍ بالحجاز»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ص۴۹۲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معالم الحجاز : ج۳ ص۱۵۹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معجم معالم الحجاز : ج۶ ص۲۲۳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ج۱ ص۳۶ ، كشف الغمّة : ج۱ ص۴۸ ، التحصين لابن طاووس : ص۵۷۸ ح۲۹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لسان العرب : ج۵ ص۹ ، تاج العروس : ج۷ ص۲۹۵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ج۷ ص۲۹۵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ج۱۲ ص۱۹۱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ج۲ ص۸۱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ج۴ ص۱۰۹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 المعطار : ص۱۵۶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ج۳ ص۹۵۴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 : ج۴ ص۱۲۰۰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ص۳۵۰ .</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 ج۴ ص۱۰۹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ج۴ ص۱۸۸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والصواب : «دون الجحفة»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 نصر بن عبد الرحمن الإسكندري ، المتوفّى سنة (۵۶۱ ه ) له كتاب : «الأمكنة والمياه والجبال والآثار ونحوها» . وعرّام بن الأصبغ السلمي ، المتوفّى نحو سنة (۲۷۵ ه) ، صاحب كتاب «أسماء جبال تهامة وسكّانها وما فيها من القرى وما ينبت عليها من الأشجار وما فيها من المياه» (الأعلام للزِّرِكلي : ج۸ ص۲۴ وج۴ص۲۲۳).</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 ج۱۶ ص۲۲۶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ج۲ ص۸۱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ج۱۲ ص۱۹۱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 الروض المعطار : ص۱۵۶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 ص۴۳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 ج۳ ص۱۱۸ ح۴۵۷۶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ص۸۶ ح۱۹۳۴۴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ص۴۰۱ ح۱۸۵۰۶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ما استعجم : ج۲ ص۳۶۸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 ج۲ ص۳۸۹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 ص۱۵۶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ج۲۰ ص۷۵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 ص۳۹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المغازلي : ص۲۵ ح۳۷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أمير المؤمنين للنسائي : ص۱۷۷ ح۹۶ وفيه «كنّا مع رسول اللّه صلى الله عليه و آله . . . فلمّا بلغ غدير خمّ وقف الناس ثمّ ردّ من مضى ولحقه من تخلّف»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ج۴۲ ص۲۱۶ ، المستدرك على الصحيحين : ج۳ ص۱۱۸ ح۴۵۷۷ وفيه «شجرات» بدل «سمرات»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ج۱ ص۴۶ ، جواهر العقدين : ص۲۳۷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 ج۱ ص۴۸ ، الغدير : ج۱ ص۳۶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ج۵ ص۲۱۲ ح۵۱۲۸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 ج۱ ص۶۶۹ الرقم ۱۰۳۱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ج۶ ص۴۰۱ ح۱۸۵۰۶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ج۷ ص۸۶ ح۱۹۳۴۴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 ج۱ ص۳۶ وراجع كشف الغمّة : ج۱ ص۴۸ والمناقب لابن المغازلي : ص۱۶ ح۲۳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 ص۴۸ ، الغدير : ج۱ ص۱۰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۵۵۰ (التهنئة القياديّة)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ص۱۲۱ ح۱۸۴ ، بحار الأنوار : ج۳۷ ص۱۸۰ ح۶۷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۵۶۵ (أبيات حسّان بن ثابت)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 ج۲۰ ص۷۵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۱ ص ۶۱۲ (مسجد الغدير)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ص۵۶۷ ح۳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من لا يحضره الفقيه : ج۲ ص۵۵۹ ح۳۱۴۲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ج۴ ص۵۶۶ ح۱ ، كتاب من لا يحضره الفقيه : ج۱ ص۵۵۹ ح۳۱۴۳ ، تهذيب الأحكام : ج۶ ص۱۸ ح۴۱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 ج۱۷ ص۴۰۶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ص۲۸۶ ، الينابيع الفقهيّة ـ الحجّ : ص۲۲۰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ج۱ ص۲۷۴ ، الينابيع الفقهيّة ـ الحج : ص۳۲۵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 ج۱ ص۶۵۱ ، الينابيع الفقهيّة ـ الحج : ص۵۹۲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ص۲۲۰ ، الينابيع الفقهيّة ـ الحج : ص۴۵۲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للشرايع : ص۲۳۱ ، الينابيع الفقهيّة ـ الحج : ص۷۲۹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الناسكين : ص۱۲۱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ـ استناداً على ما ذكره بعض المؤرّخين الجغرافيّين القدامى ـ : أنّ الغدير مبتدأ وادي الجحفة ، وعنده ينتهي وادي الخرّار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معالم الحجاز : ج۳ ص۱۵۹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.الرَّزِيّة : المُصيبة (مجمع البحرين : ج۲ ص۶۹۵)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ج۵ ص۲۱۴۶ ح۵۳۴۵ و ج ۴ ص۱۶۱۲ ح۴۱۶۹ و ج ۶ ص۲۶۸۰ ح۶۹۳۲ وفيه «قوموا عنّي» بدل «قوموا» و ج ۱ ص۵۴ ح۱۱۴ عن ابن شهاب عن عبيد اللّه بن عبد اللّه عن ابن عبّاس نحوه وفيه «قوموا عنّي ، ولا ينبغي عندي التنازع» ، صحيح مسلم : ج۳ ص۱۲۵۹ ح۲۲ ، مسند ابن حنبل : ج۱ ص۷۱۹ ح۳۱۱۱ و ص ۶۹۵ ح۲۹۹۲ ، الطبقات الكبرى : ج۲ ص۲۴۴ وفيهما «قوموا عنّي» ، البداية والنهاية : ج۵ ص۲۲۷ ؛ الأمالي للمفيد : ص۳۶ ح۳ عن ابن شهاب عن عبيد اللّه بن عبد اللّه عن ابن عبّاس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الأثير : أهْجَرَ في مَنْطقه يُهْجِرُ إهْجارا : إذا أفْحَشَ ، وكذلك إذا أكثر الكلام فيما لا ينبغي ، والاسم : الهُجْر ، بالضم . وهَجَر يَهْجُر هَجْراً ـ بالفتح ـ : إذا خَلَط في كلامه ، وإذا هَذَى . ومنه حديث مَرضِ النبيّ صلى الله عليه و آله قالوا : « ما شأنُه؟ أهَجَرَ ؟» أي اختَلف كلامُه بسبب المرض ، على سبيل الاستفهام . أي هل تغيّر كلامه واختلط لأجل ما به من المرض ؟ وهذا أحسن ما يقال فيه . ولا يُجعل إخبارا ، فيكون إمّا من الفُحش أو الهَذَيان . والقائل كان عمر ، ولا يُظَنّ به ذلك (النهاية : ج۵ ص۲۴۵ـ۲۴۶)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 ج۴ ص۱۶۱۲ ح۴۱۶۸ و ج ۳ ص۱۱۵۵ ح۲۹۹۷ ، صحيح مسلم : ج۳ ص۱۲۵۷ ح۲۰ ، مسند ابن حنبل : ج۱ ص۴۷۷ ح۱۹۳۵ ، الطبقات الكبرى : ج۲ ص۲۴۲ ، تاريخ الطبري : ج۳ ص۱۹۲ ، الكامل في التاريخ : ج۲ ص۷ ، البداية والنهاية : ج۵ ص۲۲۷ وفيهما «يهجر» بدل «أهجر» ، الإيضاح : ص۳۵۹ نحوه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.الكَتِف : عَظْم عريض يكون في أصل كَتِف الحيوان من الناس والدَّوابّ ، كانوا يكتُبون فيه لِقِلّة القَراطِيس عِندهم (النهاية : ج۴ ص۱۵۰)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 ج۳ ص۱۲۵۹ ح۲۱ ، مسند ابن حنبل : ج۱ ص۷۶۰ ح۳۳۳۶ ، الطبقات الكبرى : ج۲ ص۲۴۳ ، تاريخ الطبري : ج۳ ص۱۹۳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ابن حنبل : ج۵ ص۱۱۵ ح۱۳۷۳۲ ، مسند أبي يعلى : ج۲ ص۳۴۷ ح۱۸۶۴ و ح ۱۸۶۶ ، الطبقات الكبرى : ج۲ ص۲۴۳ كلّها نحوه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.التَّضْجِيعُ في الأمر : التَّقصِير فيه (لسان العرب : ج۸ ص۲۲۰)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ص۱۸۴ ، إعلام الورى : ج۱ ص۲۶۵ نحوه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ص۷۸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 : هي الجُلَّة التي يُكْنَز فيها التمر (النهاية : ج۲ ص۳۷)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 : آنية من خَزَف ، الواحدة جَرَّةٌ (لسان العرب : ج۴ ص۱۳۱)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.الماتِح : المُسْتَقِي من البئر بالدَّلْو من أعلى البئر . والغَرْب : الدَّلْو العظيمة التي تُتَّخذ من جِلْد ثَوْرٍ (النهاية : ج۴ ص۲۹۱ وج۳ ص۳۴۹)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.الذَّرْوُ من الحديث : ما ارتَفَع إليك وتَرامَى من حَواشِيه وأطرافه ( النهاية : ج۲ ص۱۶۰ )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.رَبَعَ : وَقَفَ وانتَظَرَ (النهاية : ج۲ ص۱۸۷)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ج۱۲ ص۲۰ ؛ كشف اليقين : ص۴۶۲ ح۵۶۲ ، كشف الغمّة : ج۲ ص۴۶ ، بحار الأنوار : ج۳۸ ص۱۵۶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 و ۴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صحيح مسلم للنووي : ج۱۱ ص۹۹ هامش الحديث ۱۶۳۷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بتعريف حقوق المصطفى : ج۲ ص۱۹۴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يمكن قراءتها بنحوين : بصيغة الاستفهام «أهَجَرَ» وبصيغة الإخبار «أهْجَرَ» فيكون فعلاً ماضياً من باب الإفعال ، وكلاهما قبيح لا يمكن نسبته للنبيّ صلى الله عليه و آله وخصوصاً الثاني منهما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.البَلْقاء : كورة من أعمال دمشق بين الشام ووادي القُرى ، قصبتها عَمّان (معجم البلدان : ج۱ ص۴۸۹)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.الجُرْف : موضع على ثلاثة أميال من المدينة نحو الشام (معجم البلدان : ج۲ ص۱۲۸)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اشتَدَّ به المرض وأشرَفَ على الموت (النهاية : ج۳ ص۲۲۸)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ص۲۴۸ وراجع تاريخ اليعقوبي : ج۲ ص۱۱۳ وإعلام الورى : ج۱ ص۲۶۳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ج۲ ص۲۴۹ و ج ۴ ص۶۶ ، صحيح البخاري : ج۳ ص۱۳۶۵ ح۳۵۲۴ ، السيرة النبوية لابن هشام : ج۴ ص۲۹۹ عن عروة بن الزبير وغيره ، تاريخ دمشق : ج۸ ص۶۰ ح۲۰۹۲ و ص ۶۲ ح۲۰۹۷ عن عروة ، شرح نهج البلاغة : ج۱ ص۱۵۹ ؛ الاحتجاج : ج۱ ص۱۷۳ ح۳۶ عن أبي المفضّل محمّد بن عبد اللّه الشيباني عن رجاله وكلّها نحوه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ص۶۶ ، صحيح البخاري : ج۴ ص۱۶۲۰ ح۴۱۹۸ عن سالم عن أبيه وليس فيه «وهو ابن ثماني عشرة سنة» ، تاريخ دمشق : ج۸ ص۶۴ و ص ۵۱ عن مصعب بن عبد اللّه الزبيري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 ج۲ ص۱۱۵ وراجع شرح نهج البلاغة : ج۶ ص۵۲ والدرجات الرفيعة : ص۴۴۲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.المغازي : ج۳ ص۱۱۱۸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النبوّة للبيهقي : ج۷ ص۲۰۰ ، كنز العمّال : ج۱۰ ص۵۷۱ ح۳۰۲۶۵ نقلاً عن ابن عساكر عن عروة نحوه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ص۶۸ ، تاريخ دمشق : ج۸ ص۶۳ ، شرح نهج البلاغة : ج۶ ص۵۲ عن عبد اللّه بن عبد الرحمن ؛ المناقب لابن شهر آشوب : ج۱ ص۱۷۶ عن معاوية بن عمّار عن الإمام الصادق عليه السلام ، إعلام الورى : ج۱ ص۲۶۳ والثلاثة الأخيرة نحوه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ج۱ ص۱۶۰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 ج۴ ص۶۷ ، تاريخ دمشق : ج۸ ص۶۲ ح۲۰۹۸ و ص ۶۵ ح۲۱۰۱ عن عروة ، شرح نهج البلاغة : ج۱ ص۱۶۰ نحوه ؛ الاحتجاج : ج۱ ص۶۰۴ عن الإمام عليّ عليه السلام وفيه «وكان آخر ما عهد به في أمر اُمّته قوله : أنفذوا جيش اُسامة ، يكرّر على أسماعهم إيجابا للحجّة عليهم في إيثار المنافقين على الصادقين» ، المناقب لابن شهر آشوب : ج۱ ص۱۷۶ عن معاوية بن عمّار عن الإمام الصادق عليه السلام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والنحل : ج۱ ص۲۳ ، شرح نهج البلاغة : ج۶ ص۵۲ عن عبد اللّه بن عبد الرحمن وفيه «أنفذوا بعث اُسامة ...» ؛ الرواشح السماويّة : ص۱۴۰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.الأَسَف : المبالغة في الحُزْن والغَضَب (لسان العرب : ج۹ ص۵)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ص۱۸۳ ، إعلام الورى : ج۱ ص۲۶۵ نحوه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.التَّلَوُّم : الإنتظار والتَّلَبُّث (لسان العرب : ج۱۲ ص۵۵۷)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.الشَّكاة : المَرَض (النهاية : ج۲ ص۴۹۷)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ج۱ ص۱۸۰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.اِنْكَمَشَ في هذا الأمر : أي تَشَمَّرَ وجَدَّ (النهاية : ج۴ ص۲۰۰)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.تَتامُّوا : أي جاؤوا كُلُّهم وتَمُّوا . وفي الحديث : «تَتامَّتْ إليه قُريش» أي أجابَتْهُ وجاءَتْهُ مُتَوافِرَة مُتَتابِعة (تاج العروس : ج۱۶ ص۷۹)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.ثَقُلَ الرجُلُ : اشتَدَّ مرَضُه (لسان العرب : ج۱۱ ص۸۸)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النبويّة لابن هشام : ج۴ ص۲۹۹ وراجع تاريخ الطبري : ج۳ ص۱۸۴ و ص ۱۸۶ والكامل في التاريخ : ج۲ ص۵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يُعْلَم مِمَّن هو (النهاية : ج۳ ص۴۷۷)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.الوَعْز : التَّقْدِمة في الأمر والتَّقَدُّمُ فيه (لسان العرب : ج۵ ص۴۲۹)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.تَقايَلَ البَيِّعان : تَفاسَخا صَفْقَتَهما . وتكون الإقالَةُ في البَيْعة والعهد . والاستِقالَة : طلَب الإِقالَة (لسان العرب : ج۱۱ ص۵۷۹ و ۵۸۰)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ص۳۷۱ ح۵۸ عن جابر الجعفي عن الإمام الباقر عليه السلام ، الاختصاص : ص۱۷۰ عن جابر عن أبي جعفر عن محمّد ابن الحنفيّة ، شرح الأخبار : ج۱ ص۳۴۶ ح۳۱۵ عن محمّد بن سلام بإسناده عنه عليه السلام نحوه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يَنطِقُ عَنِ الْهَوَى * إِنْ هُوَ إِلَا وَحْىٌ يُوحَى» النجم : ۳ و ۴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المراجعات : ص۳۵۴ ، وكلام مفتي الحنفيّة في صُوْر الحاج داود الددا ، في الموضع نفسه . وراجع أيضا : معالم الفتن : ج۱ ص۲۶۲ الذي أشار إلى تنبّه بعض محدّثي السنّة إلى هذه المسألة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الآية ۱۲۸ من سورة التوبة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هذا المجال قول عمر « فكرهنا ذلك أشدّ الكراهة » مجمع الزوائد : ج۸ ص۶۰۹ ح۱۴۲۵۷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أيّوب في معالم الفتن : ج۱ ص۲۶۳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۳ و ۴ .</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ج ۲ ص ۷۷ (عهد عمر بن الخطّاب)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النصّ والاجتهاد : ص۱۲۵ ـ ۱۳۸ ، معالم الفتن : ج۱ ص۲۵۹ ـ ۲۶۵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F17939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 علی بن ابی طالب فی الکتاب و السنه و التاریخ جلد 1</dc:title>
  <dc:description/>
  <dc:subject/>
  <cp:keywords/>
  <cp:category/>
  <cp:lastModifiedBy/>
  <dcterms:created xsi:type="dcterms:W3CDTF">2026-08-23T20:36:55+03:30</dcterms:created>
  <dcterms:modified xsi:type="dcterms:W3CDTF">2026-08-23T20:36:55+03:30</dcterms:modified>
</cp:coreProperties>
</file>

<file path=docProps/custom.xml><?xml version="1.0" encoding="utf-8"?>
<Properties xmlns="http://schemas.openxmlformats.org/officeDocument/2006/custom-properties" xmlns:vt="http://schemas.openxmlformats.org/officeDocument/2006/docPropsVTypes"/>
</file>