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گلستان سخنوران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9723_222507752">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559725_22250775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59727_222507752">
            <w:r>
              <w:rPr>
                <w:webHidden/>
                <w:rStyle w:val="IndexLink"/>
                <w:rtl w:val="true"/>
              </w:rPr>
              <w:t>فهرست موضوعات‌</w:t>
            </w:r>
            <w:r>
              <w:rPr>
                <w:rStyle w:val="IndexLink"/>
                <w:rtl w:val="true"/>
              </w:rPr>
              <w:tab/>
            </w:r>
            <w:r>
              <w:rPr>
                <w:rStyle w:val="IndexLink"/>
              </w:rPr>
              <w:t>6</w:t>
            </w:r>
          </w:hyperlink>
        </w:p>
        <w:p>
          <w:pPr>
            <w:pStyle w:val="Contents2"/>
            <w:tabs>
              <w:tab w:val="clear" w:pos="8743"/>
              <w:tab w:val="right" w:pos="9026" w:leader="dot"/>
            </w:tabs>
            <w:rPr/>
          </w:pPr>
          <w:hyperlink w:anchor="__RefHeading___Toc1559729_222507752">
            <w:r>
              <w:rPr>
                <w:webHidden/>
                <w:rStyle w:val="IndexLink"/>
                <w:rtl w:val="true"/>
              </w:rPr>
              <w:t>تقديم به‌</w:t>
            </w:r>
            <w:r>
              <w:rPr>
                <w:rStyle w:val="IndexLink"/>
                <w:rtl w:val="true"/>
              </w:rPr>
              <w:tab/>
            </w:r>
            <w:r>
              <w:rPr>
                <w:rStyle w:val="IndexLink"/>
              </w:rPr>
              <w:t>11</w:t>
            </w:r>
          </w:hyperlink>
        </w:p>
        <w:p>
          <w:pPr>
            <w:pStyle w:val="Contents2"/>
            <w:tabs>
              <w:tab w:val="clear" w:pos="8743"/>
              <w:tab w:val="right" w:pos="9026" w:leader="dot"/>
            </w:tabs>
            <w:rPr/>
          </w:pPr>
          <w:hyperlink w:anchor="__RefHeading___Toc1559731_222507752">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559733_222507752">
            <w:r>
              <w:rPr>
                <w:webHidden/>
                <w:rStyle w:val="IndexLink"/>
                <w:rtl w:val="true"/>
              </w:rPr>
              <w:t>مختصرى از زندگى نامه مؤلّف كتاب‌</w:t>
            </w:r>
            <w:r>
              <w:rPr>
                <w:rStyle w:val="IndexLink"/>
                <w:rtl w:val="true"/>
              </w:rPr>
              <w:tab/>
            </w:r>
            <w:r>
              <w:rPr>
                <w:rStyle w:val="IndexLink"/>
              </w:rPr>
              <w:t>14</w:t>
            </w:r>
          </w:hyperlink>
        </w:p>
        <w:p>
          <w:pPr>
            <w:pStyle w:val="Contents2"/>
            <w:tabs>
              <w:tab w:val="clear" w:pos="8743"/>
              <w:tab w:val="right" w:pos="9026" w:leader="dot"/>
            </w:tabs>
            <w:rPr/>
          </w:pPr>
          <w:hyperlink w:anchor="__RefHeading___Toc1559735_222507752">
            <w:r>
              <w:rPr>
                <w:webHidden/>
                <w:rStyle w:val="IndexLink"/>
                <w:rtl w:val="true"/>
              </w:rPr>
              <w:t>تاليفات چاپ شده از مؤلّف</w:t>
            </w:r>
            <w:r>
              <w:rPr>
                <w:rStyle w:val="IndexLink"/>
                <w:rtl w:val="true"/>
              </w:rPr>
              <w:t>.</w:t>
              <w:tab/>
            </w:r>
            <w:r>
              <w:rPr>
                <w:rStyle w:val="IndexLink"/>
              </w:rPr>
              <w:t>16</w:t>
            </w:r>
          </w:hyperlink>
        </w:p>
        <w:p>
          <w:pPr>
            <w:pStyle w:val="Contents2"/>
            <w:tabs>
              <w:tab w:val="clear" w:pos="8743"/>
              <w:tab w:val="right" w:pos="9026" w:leader="dot"/>
            </w:tabs>
            <w:rPr/>
          </w:pPr>
          <w:hyperlink w:anchor="__RefHeading___Toc1559737_222507752">
            <w:r>
              <w:rPr>
                <w:webHidden/>
                <w:rStyle w:val="IndexLink"/>
                <w:rtl w:val="true"/>
              </w:rPr>
              <w:t>كتاب‌هاى آماده به چاپ و در دست تأليف‌</w:t>
            </w:r>
            <w:r>
              <w:rPr>
                <w:rStyle w:val="IndexLink"/>
                <w:rtl w:val="true"/>
              </w:rPr>
              <w:tab/>
            </w:r>
            <w:r>
              <w:rPr>
                <w:rStyle w:val="IndexLink"/>
              </w:rPr>
              <w:t>19</w:t>
            </w:r>
          </w:hyperlink>
        </w:p>
        <w:p>
          <w:pPr>
            <w:pStyle w:val="Contents2"/>
            <w:tabs>
              <w:tab w:val="clear" w:pos="8743"/>
              <w:tab w:val="right" w:pos="9026" w:leader="dot"/>
            </w:tabs>
            <w:rPr/>
          </w:pPr>
          <w:hyperlink w:anchor="__RefHeading___Toc1559739_222507752">
            <w:r>
              <w:rPr>
                <w:webHidden/>
                <w:rStyle w:val="IndexLink"/>
                <w:rtl w:val="true"/>
              </w:rPr>
              <w:t xml:space="preserve">مجلس </w:t>
            </w:r>
            <w:r>
              <w:rPr>
                <w:rStyle w:val="IndexLink"/>
              </w:rPr>
              <w:t>57</w:t>
            </w:r>
            <w:r>
              <w:rPr>
                <w:rStyle w:val="IndexLink"/>
                <w:rtl w:val="true"/>
              </w:rPr>
              <w:t xml:space="preserve"> </w:t>
            </w:r>
            <w:r>
              <w:rPr>
                <w:rStyle w:val="IndexLink"/>
                <w:rtl w:val="true"/>
              </w:rPr>
              <w:t>آزمايش‌</w:t>
            </w:r>
            <w:r>
              <w:rPr>
                <w:rStyle w:val="IndexLink"/>
                <w:rtl w:val="true"/>
              </w:rPr>
              <w:tab/>
            </w:r>
            <w:r>
              <w:rPr>
                <w:rStyle w:val="IndexLink"/>
              </w:rPr>
              <w:t>21</w:t>
            </w:r>
          </w:hyperlink>
        </w:p>
        <w:p>
          <w:pPr>
            <w:pStyle w:val="Contents2"/>
            <w:tabs>
              <w:tab w:val="clear" w:pos="8743"/>
              <w:tab w:val="right" w:pos="9026" w:leader="dot"/>
            </w:tabs>
            <w:rPr/>
          </w:pPr>
          <w:hyperlink w:anchor="__RefHeading___Toc1559741_222507752">
            <w:r>
              <w:rPr>
                <w:webHidden/>
                <w:rStyle w:val="IndexLink"/>
                <w:rtl w:val="true"/>
              </w:rPr>
              <w:t xml:space="preserve">مجلس </w:t>
            </w:r>
            <w:r>
              <w:rPr>
                <w:rStyle w:val="IndexLink"/>
              </w:rPr>
              <w:t>58</w:t>
            </w:r>
            <w:r>
              <w:rPr>
                <w:rStyle w:val="IndexLink"/>
                <w:rtl w:val="true"/>
              </w:rPr>
              <w:t xml:space="preserve"> </w:t>
            </w:r>
            <w:r>
              <w:rPr>
                <w:rStyle w:val="IndexLink"/>
                <w:rtl w:val="true"/>
              </w:rPr>
              <w:t>اعتدال و ميانه روى در همه چيز</w:t>
            </w:r>
            <w:r>
              <w:rPr>
                <w:rStyle w:val="IndexLink"/>
                <w:rtl w:val="true"/>
              </w:rPr>
              <w:tab/>
            </w:r>
            <w:r>
              <w:rPr>
                <w:rStyle w:val="IndexLink"/>
              </w:rPr>
              <w:t>34</w:t>
            </w:r>
          </w:hyperlink>
        </w:p>
        <w:p>
          <w:pPr>
            <w:pStyle w:val="Contents2"/>
            <w:tabs>
              <w:tab w:val="clear" w:pos="8743"/>
              <w:tab w:val="right" w:pos="9026" w:leader="dot"/>
            </w:tabs>
            <w:rPr/>
          </w:pPr>
          <w:hyperlink w:anchor="__RefHeading___Toc1559743_222507752">
            <w:r>
              <w:rPr>
                <w:webHidden/>
                <w:rStyle w:val="IndexLink"/>
                <w:rtl w:val="true"/>
              </w:rPr>
              <w:t xml:space="preserve">مجلس </w:t>
            </w:r>
            <w:r>
              <w:rPr>
                <w:rStyle w:val="IndexLink"/>
              </w:rPr>
              <w:t>59</w:t>
            </w:r>
            <w:r>
              <w:rPr>
                <w:rStyle w:val="IndexLink"/>
                <w:rtl w:val="true"/>
              </w:rPr>
              <w:t xml:space="preserve"> </w:t>
            </w:r>
            <w:r>
              <w:rPr>
                <w:rStyle w:val="IndexLink"/>
                <w:rtl w:val="true"/>
              </w:rPr>
              <w:t>درباره انفاق‌</w:t>
            </w:r>
            <w:r>
              <w:rPr>
                <w:rStyle w:val="IndexLink"/>
                <w:rtl w:val="true"/>
              </w:rPr>
              <w:tab/>
            </w:r>
            <w:r>
              <w:rPr>
                <w:rStyle w:val="IndexLink"/>
              </w:rPr>
              <w:t>48</w:t>
            </w:r>
          </w:hyperlink>
        </w:p>
        <w:p>
          <w:pPr>
            <w:pStyle w:val="Contents2"/>
            <w:tabs>
              <w:tab w:val="clear" w:pos="8743"/>
              <w:tab w:val="right" w:pos="9026" w:leader="dot"/>
            </w:tabs>
            <w:rPr/>
          </w:pPr>
          <w:hyperlink w:anchor="__RefHeading___Toc1559745_222507752">
            <w:r>
              <w:rPr>
                <w:webHidden/>
                <w:rStyle w:val="IndexLink"/>
                <w:rtl w:val="true"/>
              </w:rPr>
              <w:t xml:space="preserve">مجلس </w:t>
            </w:r>
            <w:r>
              <w:rPr>
                <w:rStyle w:val="IndexLink"/>
              </w:rPr>
              <w:t>60</w:t>
            </w:r>
            <w:r>
              <w:rPr>
                <w:rStyle w:val="IndexLink"/>
                <w:rtl w:val="true"/>
              </w:rPr>
              <w:t xml:space="preserve"> </w:t>
            </w:r>
            <w:r>
              <w:rPr>
                <w:rStyle w:val="IndexLink"/>
                <w:rtl w:val="true"/>
              </w:rPr>
              <w:t>انفاق و رهائى از تنگناها</w:t>
            </w:r>
            <w:r>
              <w:rPr>
                <w:rStyle w:val="IndexLink"/>
                <w:rtl w:val="true"/>
              </w:rPr>
              <w:tab/>
            </w:r>
            <w:r>
              <w:rPr>
                <w:rStyle w:val="IndexLink"/>
              </w:rPr>
              <w:t>63</w:t>
            </w:r>
          </w:hyperlink>
        </w:p>
        <w:p>
          <w:pPr>
            <w:pStyle w:val="Contents2"/>
            <w:tabs>
              <w:tab w:val="clear" w:pos="8743"/>
              <w:tab w:val="right" w:pos="9026" w:leader="dot"/>
            </w:tabs>
            <w:rPr/>
          </w:pPr>
          <w:hyperlink w:anchor="__RefHeading___Toc1559747_222507752">
            <w:r>
              <w:rPr>
                <w:webHidden/>
                <w:rStyle w:val="IndexLink"/>
                <w:rtl w:val="true"/>
              </w:rPr>
              <w:t xml:space="preserve">مجلس </w:t>
            </w:r>
            <w:r>
              <w:rPr>
                <w:rStyle w:val="IndexLink"/>
              </w:rPr>
              <w:t>61</w:t>
            </w:r>
            <w:r>
              <w:rPr>
                <w:rStyle w:val="IndexLink"/>
                <w:rtl w:val="true"/>
              </w:rPr>
              <w:t xml:space="preserve"> </w:t>
            </w:r>
            <w:r>
              <w:rPr>
                <w:rStyle w:val="IndexLink"/>
                <w:rtl w:val="true"/>
              </w:rPr>
              <w:t>دست‌گيرى از مستمندان‌</w:t>
            </w:r>
            <w:r>
              <w:rPr>
                <w:rStyle w:val="IndexLink"/>
                <w:rtl w:val="true"/>
              </w:rPr>
              <w:tab/>
            </w:r>
            <w:r>
              <w:rPr>
                <w:rStyle w:val="IndexLink"/>
              </w:rPr>
              <w:t>74</w:t>
            </w:r>
          </w:hyperlink>
        </w:p>
        <w:p>
          <w:pPr>
            <w:pStyle w:val="Contents2"/>
            <w:tabs>
              <w:tab w:val="clear" w:pos="8743"/>
              <w:tab w:val="right" w:pos="9026" w:leader="dot"/>
            </w:tabs>
            <w:rPr/>
          </w:pPr>
          <w:hyperlink w:anchor="__RefHeading___Toc1559749_222507752">
            <w:r>
              <w:rPr>
                <w:webHidden/>
                <w:rStyle w:val="IndexLink"/>
                <w:rtl w:val="true"/>
              </w:rPr>
              <w:t xml:space="preserve">مجلس </w:t>
            </w:r>
            <w:r>
              <w:rPr>
                <w:rStyle w:val="IndexLink"/>
              </w:rPr>
              <w:t>62</w:t>
            </w:r>
            <w:r>
              <w:rPr>
                <w:rStyle w:val="IndexLink"/>
                <w:rtl w:val="true"/>
              </w:rPr>
              <w:t xml:space="preserve"> </w:t>
            </w:r>
            <w:r>
              <w:rPr>
                <w:rStyle w:val="IndexLink"/>
                <w:rtl w:val="true"/>
              </w:rPr>
              <w:t>نخستين نوشته لوح محفوظ</w:t>
            </w:r>
            <w:r>
              <w:rPr>
                <w:rStyle w:val="IndexLink"/>
                <w:rtl w:val="true"/>
              </w:rPr>
              <w:tab/>
            </w:r>
            <w:r>
              <w:rPr>
                <w:rStyle w:val="IndexLink"/>
              </w:rPr>
              <w:t>87</w:t>
            </w:r>
          </w:hyperlink>
        </w:p>
        <w:p>
          <w:pPr>
            <w:pStyle w:val="Contents2"/>
            <w:tabs>
              <w:tab w:val="clear" w:pos="8743"/>
              <w:tab w:val="right" w:pos="9026" w:leader="dot"/>
            </w:tabs>
            <w:rPr/>
          </w:pPr>
          <w:hyperlink w:anchor="__RefHeading___Toc1559751_222507752">
            <w:r>
              <w:rPr>
                <w:webHidden/>
                <w:rStyle w:val="IndexLink"/>
                <w:rtl w:val="true"/>
              </w:rPr>
              <w:t xml:space="preserve">مجلس </w:t>
            </w:r>
            <w:r>
              <w:rPr>
                <w:rStyle w:val="IndexLink"/>
              </w:rPr>
              <w:t>63</w:t>
            </w:r>
            <w:r>
              <w:rPr>
                <w:rStyle w:val="IndexLink"/>
                <w:rtl w:val="true"/>
              </w:rPr>
              <w:t xml:space="preserve"> </w:t>
            </w:r>
            <w:r>
              <w:rPr>
                <w:rStyle w:val="IndexLink"/>
                <w:rtl w:val="true"/>
              </w:rPr>
              <w:t>پاداش عمل متقابل و عدم تبعيض در اولاد</w:t>
            </w:r>
            <w:r>
              <w:rPr>
                <w:rStyle w:val="IndexLink"/>
                <w:rtl w:val="true"/>
              </w:rPr>
              <w:tab/>
            </w:r>
            <w:r>
              <w:rPr>
                <w:rStyle w:val="IndexLink"/>
              </w:rPr>
              <w:t>103</w:t>
            </w:r>
          </w:hyperlink>
        </w:p>
        <w:p>
          <w:pPr>
            <w:pStyle w:val="Contents2"/>
            <w:tabs>
              <w:tab w:val="clear" w:pos="8743"/>
              <w:tab w:val="right" w:pos="9026" w:leader="dot"/>
            </w:tabs>
            <w:rPr/>
          </w:pPr>
          <w:hyperlink w:anchor="__RefHeading___Toc1559753_222507752">
            <w:r>
              <w:rPr>
                <w:webHidden/>
                <w:rStyle w:val="IndexLink"/>
                <w:rtl w:val="true"/>
              </w:rPr>
              <w:t xml:space="preserve">مجلس </w:t>
            </w:r>
            <w:r>
              <w:rPr>
                <w:rStyle w:val="IndexLink"/>
              </w:rPr>
              <w:t>64</w:t>
            </w:r>
            <w:r>
              <w:rPr>
                <w:rStyle w:val="IndexLink"/>
                <w:rtl w:val="true"/>
              </w:rPr>
              <w:t xml:space="preserve"> </w:t>
            </w:r>
            <w:r>
              <w:rPr>
                <w:rStyle w:val="IndexLink"/>
                <w:rtl w:val="true"/>
              </w:rPr>
              <w:t>احترام به اولاد و عاق نبودن به آنها</w:t>
            </w:r>
            <w:r>
              <w:rPr>
                <w:rStyle w:val="IndexLink"/>
                <w:rtl w:val="true"/>
              </w:rPr>
              <w:tab/>
            </w:r>
            <w:r>
              <w:rPr>
                <w:rStyle w:val="IndexLink"/>
              </w:rPr>
              <w:t>113</w:t>
            </w:r>
          </w:hyperlink>
        </w:p>
        <w:p>
          <w:pPr>
            <w:pStyle w:val="Contents2"/>
            <w:tabs>
              <w:tab w:val="clear" w:pos="8743"/>
              <w:tab w:val="right" w:pos="9026" w:leader="dot"/>
            </w:tabs>
            <w:rPr/>
          </w:pPr>
          <w:hyperlink w:anchor="__RefHeading___Toc1559755_222507752">
            <w:r>
              <w:rPr>
                <w:webHidden/>
                <w:rStyle w:val="IndexLink"/>
                <w:rtl w:val="true"/>
              </w:rPr>
              <w:t xml:space="preserve">مجلس </w:t>
            </w:r>
            <w:r>
              <w:rPr>
                <w:rStyle w:val="IndexLink"/>
              </w:rPr>
              <w:t>65</w:t>
            </w:r>
            <w:r>
              <w:rPr>
                <w:rStyle w:val="IndexLink"/>
                <w:rtl w:val="true"/>
              </w:rPr>
              <w:t xml:space="preserve"> </w:t>
            </w:r>
            <w:r>
              <w:rPr>
                <w:rStyle w:val="IndexLink"/>
                <w:rtl w:val="true"/>
              </w:rPr>
              <w:t>صله رحم با يك جرعه آب يا با يك سلام و عفو و بخش</w:t>
            </w:r>
            <w:r>
              <w:rPr>
                <w:rStyle w:val="IndexLink"/>
                <w:rtl w:val="true"/>
              </w:rPr>
              <w:t>!</w:t>
              <w:tab/>
            </w:r>
            <w:r>
              <w:rPr>
                <w:rStyle w:val="IndexLink"/>
              </w:rPr>
              <w:t>129</w:t>
            </w:r>
          </w:hyperlink>
        </w:p>
        <w:p>
          <w:pPr>
            <w:pStyle w:val="Contents2"/>
            <w:tabs>
              <w:tab w:val="clear" w:pos="8743"/>
              <w:tab w:val="right" w:pos="9026" w:leader="dot"/>
            </w:tabs>
            <w:rPr/>
          </w:pPr>
          <w:hyperlink w:anchor="__RefHeading___Toc1559757_222507752">
            <w:r>
              <w:rPr>
                <w:webHidden/>
                <w:rStyle w:val="IndexLink"/>
                <w:rtl w:val="true"/>
              </w:rPr>
              <w:t xml:space="preserve">مجلس </w:t>
            </w:r>
            <w:r>
              <w:rPr>
                <w:rStyle w:val="IndexLink"/>
              </w:rPr>
              <w:t>66</w:t>
            </w:r>
            <w:r>
              <w:rPr>
                <w:rStyle w:val="IndexLink"/>
                <w:rtl w:val="true"/>
              </w:rPr>
              <w:t xml:space="preserve"> </w:t>
            </w:r>
            <w:r>
              <w:rPr>
                <w:rStyle w:val="IndexLink"/>
                <w:rtl w:val="true"/>
              </w:rPr>
              <w:t>اعلان جنگ به ربا خواران‌</w:t>
            </w:r>
            <w:r>
              <w:rPr>
                <w:rStyle w:val="IndexLink"/>
                <w:rtl w:val="true"/>
              </w:rPr>
              <w:tab/>
            </w:r>
            <w:r>
              <w:rPr>
                <w:rStyle w:val="IndexLink"/>
              </w:rPr>
              <w:t>140</w:t>
            </w:r>
          </w:hyperlink>
        </w:p>
        <w:p>
          <w:pPr>
            <w:pStyle w:val="Contents2"/>
            <w:tabs>
              <w:tab w:val="clear" w:pos="8743"/>
              <w:tab w:val="right" w:pos="9026" w:leader="dot"/>
            </w:tabs>
            <w:rPr/>
          </w:pPr>
          <w:hyperlink w:anchor="__RefHeading___Toc1559759_222507752">
            <w:r>
              <w:rPr>
                <w:webHidden/>
                <w:rStyle w:val="IndexLink"/>
                <w:rtl w:val="true"/>
              </w:rPr>
              <w:t xml:space="preserve">مجلس </w:t>
            </w:r>
            <w:r>
              <w:rPr>
                <w:rStyle w:val="IndexLink"/>
              </w:rPr>
              <w:t>67</w:t>
            </w:r>
            <w:r>
              <w:rPr>
                <w:rStyle w:val="IndexLink"/>
                <w:rtl w:val="true"/>
              </w:rPr>
              <w:t xml:space="preserve"> </w:t>
            </w:r>
            <w:r>
              <w:rPr>
                <w:rStyle w:val="IndexLink"/>
                <w:rtl w:val="true"/>
              </w:rPr>
              <w:t>ارزش اصالت‌</w:t>
            </w:r>
            <w:r>
              <w:rPr>
                <w:rStyle w:val="IndexLink"/>
                <w:rtl w:val="true"/>
              </w:rPr>
              <w:tab/>
            </w:r>
            <w:r>
              <w:rPr>
                <w:rStyle w:val="IndexLink"/>
              </w:rPr>
              <w:t>157</w:t>
            </w:r>
          </w:hyperlink>
        </w:p>
        <w:p>
          <w:pPr>
            <w:pStyle w:val="Contents2"/>
            <w:tabs>
              <w:tab w:val="clear" w:pos="8743"/>
              <w:tab w:val="right" w:pos="9026" w:leader="dot"/>
            </w:tabs>
            <w:rPr/>
          </w:pPr>
          <w:hyperlink w:anchor="__RefHeading___Toc1559761_222507752">
            <w:r>
              <w:rPr>
                <w:webHidden/>
                <w:rStyle w:val="IndexLink"/>
                <w:rtl w:val="true"/>
              </w:rPr>
              <w:t xml:space="preserve">مجلس </w:t>
            </w:r>
            <w:r>
              <w:rPr>
                <w:rStyle w:val="IndexLink"/>
              </w:rPr>
              <w:t>68</w:t>
            </w:r>
            <w:r>
              <w:rPr>
                <w:rStyle w:val="IndexLink"/>
                <w:rtl w:val="true"/>
              </w:rPr>
              <w:t xml:space="preserve"> </w:t>
            </w:r>
            <w:r>
              <w:rPr>
                <w:rStyle w:val="IndexLink"/>
                <w:rtl w:val="true"/>
              </w:rPr>
              <w:t>نماز و فوايد پزشكى و بهداشتى آن‌</w:t>
            </w:r>
            <w:r>
              <w:rPr>
                <w:rStyle w:val="IndexLink"/>
                <w:rtl w:val="true"/>
              </w:rPr>
              <w:tab/>
            </w:r>
            <w:r>
              <w:rPr>
                <w:rStyle w:val="IndexLink"/>
              </w:rPr>
              <w:t>166</w:t>
            </w:r>
          </w:hyperlink>
        </w:p>
        <w:p>
          <w:pPr>
            <w:pStyle w:val="Contents2"/>
            <w:tabs>
              <w:tab w:val="clear" w:pos="8743"/>
              <w:tab w:val="right" w:pos="9026" w:leader="dot"/>
            </w:tabs>
            <w:rPr/>
          </w:pPr>
          <w:hyperlink w:anchor="__RefHeading___Toc1559763_222507752">
            <w:r>
              <w:rPr>
                <w:webHidden/>
                <w:rStyle w:val="IndexLink"/>
                <w:rtl w:val="true"/>
              </w:rPr>
              <w:t xml:space="preserve">مجلس </w:t>
            </w:r>
            <w:r>
              <w:rPr>
                <w:rStyle w:val="IndexLink"/>
              </w:rPr>
              <w:t>69</w:t>
            </w:r>
            <w:r>
              <w:rPr>
                <w:rStyle w:val="IndexLink"/>
                <w:rtl w:val="true"/>
              </w:rPr>
              <w:t xml:space="preserve"> </w:t>
            </w:r>
            <w:r>
              <w:rPr>
                <w:rStyle w:val="IndexLink"/>
                <w:rtl w:val="true"/>
              </w:rPr>
              <w:t>روزه و مسايل طبى و منافع آن‌</w:t>
            </w:r>
            <w:r>
              <w:rPr>
                <w:rStyle w:val="IndexLink"/>
                <w:rtl w:val="true"/>
              </w:rPr>
              <w:tab/>
            </w:r>
            <w:r>
              <w:rPr>
                <w:rStyle w:val="IndexLink"/>
              </w:rPr>
              <w:t>186</w:t>
            </w:r>
          </w:hyperlink>
        </w:p>
        <w:p>
          <w:pPr>
            <w:pStyle w:val="Contents2"/>
            <w:tabs>
              <w:tab w:val="clear" w:pos="8743"/>
              <w:tab w:val="right" w:pos="9026" w:leader="dot"/>
            </w:tabs>
            <w:rPr/>
          </w:pPr>
          <w:hyperlink w:anchor="__RefHeading___Toc1559765_222507752">
            <w:r>
              <w:rPr>
                <w:webHidden/>
                <w:rStyle w:val="IndexLink"/>
                <w:rtl w:val="true"/>
              </w:rPr>
              <w:t xml:space="preserve">مجلس </w:t>
            </w:r>
            <w:r>
              <w:rPr>
                <w:rStyle w:val="IndexLink"/>
              </w:rPr>
              <w:t>70</w:t>
            </w:r>
            <w:r>
              <w:rPr>
                <w:rStyle w:val="IndexLink"/>
                <w:rtl w:val="true"/>
              </w:rPr>
              <w:t xml:space="preserve"> </w:t>
            </w:r>
            <w:r>
              <w:rPr>
                <w:rStyle w:val="IndexLink"/>
                <w:rtl w:val="true"/>
              </w:rPr>
              <w:t>تكليف به اندازه طاقت‌</w:t>
            </w:r>
            <w:r>
              <w:rPr>
                <w:rStyle w:val="IndexLink"/>
                <w:rtl w:val="true"/>
              </w:rPr>
              <w:tab/>
            </w:r>
            <w:r>
              <w:rPr>
                <w:rStyle w:val="IndexLink"/>
              </w:rPr>
              <w:t>201</w:t>
            </w:r>
          </w:hyperlink>
        </w:p>
        <w:p>
          <w:pPr>
            <w:pStyle w:val="Contents2"/>
            <w:tabs>
              <w:tab w:val="clear" w:pos="8743"/>
              <w:tab w:val="right" w:pos="9026" w:leader="dot"/>
            </w:tabs>
            <w:rPr/>
          </w:pPr>
          <w:hyperlink w:anchor="__RefHeading___Toc1559767_222507752">
            <w:r>
              <w:rPr>
                <w:webHidden/>
                <w:rStyle w:val="IndexLink"/>
                <w:rtl w:val="true"/>
              </w:rPr>
              <w:t xml:space="preserve">مجلس </w:t>
            </w:r>
            <w:r>
              <w:rPr>
                <w:rStyle w:val="IndexLink"/>
              </w:rPr>
              <w:t>71</w:t>
            </w:r>
            <w:r>
              <w:rPr>
                <w:rStyle w:val="IndexLink"/>
                <w:rtl w:val="true"/>
              </w:rPr>
              <w:t xml:space="preserve"> </w:t>
            </w:r>
            <w:r>
              <w:rPr>
                <w:rStyle w:val="IndexLink"/>
                <w:rtl w:val="true"/>
              </w:rPr>
              <w:t>رسيدن به فضل و كرم خدا با دعا و نيايش‌</w:t>
            </w:r>
            <w:r>
              <w:rPr>
                <w:rStyle w:val="IndexLink"/>
                <w:rtl w:val="true"/>
              </w:rPr>
              <w:tab/>
            </w:r>
            <w:r>
              <w:rPr>
                <w:rStyle w:val="IndexLink"/>
              </w:rPr>
              <w:t>216</w:t>
            </w:r>
          </w:hyperlink>
        </w:p>
        <w:p>
          <w:pPr>
            <w:pStyle w:val="Contents2"/>
            <w:tabs>
              <w:tab w:val="clear" w:pos="8743"/>
              <w:tab w:val="right" w:pos="9026" w:leader="dot"/>
            </w:tabs>
            <w:rPr/>
          </w:pPr>
          <w:hyperlink w:anchor="__RefHeading___Toc1559769_222507752">
            <w:r>
              <w:rPr>
                <w:webHidden/>
                <w:rStyle w:val="IndexLink"/>
                <w:rtl w:val="true"/>
              </w:rPr>
              <w:t xml:space="preserve">مجلس </w:t>
            </w:r>
            <w:r>
              <w:rPr>
                <w:rStyle w:val="IndexLink"/>
              </w:rPr>
              <w:t>72</w:t>
            </w:r>
            <w:r>
              <w:rPr>
                <w:rStyle w:val="IndexLink"/>
                <w:rtl w:val="true"/>
              </w:rPr>
              <w:t xml:space="preserve"> </w:t>
            </w:r>
            <w:r>
              <w:rPr>
                <w:rStyle w:val="IndexLink"/>
                <w:rtl w:val="true"/>
              </w:rPr>
              <w:t>صلاح بندگان را او مى داند</w:t>
            </w:r>
            <w:r>
              <w:rPr>
                <w:rStyle w:val="IndexLink"/>
                <w:rtl w:val="true"/>
              </w:rPr>
              <w:tab/>
            </w:r>
            <w:r>
              <w:rPr>
                <w:rStyle w:val="IndexLink"/>
              </w:rPr>
              <w:t>231</w:t>
            </w:r>
          </w:hyperlink>
        </w:p>
        <w:p>
          <w:pPr>
            <w:pStyle w:val="Contents2"/>
            <w:tabs>
              <w:tab w:val="clear" w:pos="8743"/>
              <w:tab w:val="right" w:pos="9026" w:leader="dot"/>
            </w:tabs>
            <w:rPr/>
          </w:pPr>
          <w:hyperlink w:anchor="__RefHeading___Toc1559771_222507752">
            <w:r>
              <w:rPr>
                <w:webHidden/>
                <w:rStyle w:val="IndexLink"/>
                <w:rtl w:val="true"/>
              </w:rPr>
              <w:t xml:space="preserve">مجلس </w:t>
            </w:r>
            <w:r>
              <w:rPr>
                <w:rStyle w:val="IndexLink"/>
              </w:rPr>
              <w:t>73</w:t>
            </w:r>
            <w:r>
              <w:rPr>
                <w:rStyle w:val="IndexLink"/>
                <w:rtl w:val="true"/>
              </w:rPr>
              <w:t xml:space="preserve"> </w:t>
            </w:r>
            <w:r>
              <w:rPr>
                <w:rStyle w:val="IndexLink"/>
                <w:rtl w:val="true"/>
              </w:rPr>
              <w:t>صفات بندگان خدا</w:t>
            </w:r>
            <w:r>
              <w:rPr>
                <w:rStyle w:val="IndexLink"/>
                <w:rtl w:val="true"/>
              </w:rPr>
              <w:tab/>
            </w:r>
            <w:r>
              <w:rPr>
                <w:rStyle w:val="IndexLink"/>
              </w:rPr>
              <w:t>240</w:t>
            </w:r>
          </w:hyperlink>
        </w:p>
        <w:p>
          <w:pPr>
            <w:pStyle w:val="Contents2"/>
            <w:tabs>
              <w:tab w:val="clear" w:pos="8743"/>
              <w:tab w:val="right" w:pos="9026" w:leader="dot"/>
            </w:tabs>
            <w:rPr/>
          </w:pPr>
          <w:hyperlink w:anchor="__RefHeading___Toc1559773_222507752">
            <w:r>
              <w:rPr>
                <w:webHidden/>
                <w:rStyle w:val="IndexLink"/>
                <w:rtl w:val="true"/>
              </w:rPr>
              <w:t xml:space="preserve">مجلس </w:t>
            </w:r>
            <w:r>
              <w:rPr>
                <w:rStyle w:val="IndexLink"/>
              </w:rPr>
              <w:t>74</w:t>
            </w:r>
            <w:r>
              <w:rPr>
                <w:rStyle w:val="IndexLink"/>
                <w:rtl w:val="true"/>
              </w:rPr>
              <w:t xml:space="preserve"> </w:t>
            </w:r>
            <w:r>
              <w:rPr>
                <w:rStyle w:val="IndexLink"/>
                <w:rtl w:val="true"/>
              </w:rPr>
              <w:t>خوش اخلاقى‌</w:t>
            </w:r>
            <w:r>
              <w:rPr>
                <w:rStyle w:val="IndexLink"/>
                <w:rtl w:val="true"/>
              </w:rPr>
              <w:tab/>
            </w:r>
            <w:r>
              <w:rPr>
                <w:rStyle w:val="IndexLink"/>
              </w:rPr>
              <w:t>257</w:t>
            </w:r>
          </w:hyperlink>
        </w:p>
        <w:p>
          <w:pPr>
            <w:pStyle w:val="Contents2"/>
            <w:tabs>
              <w:tab w:val="clear" w:pos="8743"/>
              <w:tab w:val="right" w:pos="9026" w:leader="dot"/>
            </w:tabs>
            <w:rPr/>
          </w:pPr>
          <w:hyperlink w:anchor="__RefHeading___Toc1559775_222507752">
            <w:r>
              <w:rPr>
                <w:webHidden/>
                <w:rStyle w:val="IndexLink"/>
                <w:rtl w:val="true"/>
              </w:rPr>
              <w:t xml:space="preserve">مجلس </w:t>
            </w:r>
            <w:r>
              <w:rPr>
                <w:rStyle w:val="IndexLink"/>
              </w:rPr>
              <w:t>75</w:t>
            </w:r>
            <w:r>
              <w:rPr>
                <w:rStyle w:val="IndexLink"/>
                <w:rtl w:val="true"/>
              </w:rPr>
              <w:t xml:space="preserve"> </w:t>
            </w:r>
            <w:r>
              <w:rPr>
                <w:rStyle w:val="IndexLink"/>
                <w:rtl w:val="true"/>
              </w:rPr>
              <w:t>ايثار</w:t>
            </w:r>
            <w:r>
              <w:rPr>
                <w:rStyle w:val="IndexLink"/>
                <w:rtl w:val="true"/>
              </w:rPr>
              <w:tab/>
            </w:r>
            <w:r>
              <w:rPr>
                <w:rStyle w:val="IndexLink"/>
              </w:rPr>
              <w:t>272</w:t>
            </w:r>
          </w:hyperlink>
        </w:p>
        <w:p>
          <w:pPr>
            <w:pStyle w:val="Contents2"/>
            <w:tabs>
              <w:tab w:val="clear" w:pos="8743"/>
              <w:tab w:val="right" w:pos="9026" w:leader="dot"/>
            </w:tabs>
            <w:rPr/>
          </w:pPr>
          <w:hyperlink w:anchor="__RefHeading___Toc1559777_222507752">
            <w:r>
              <w:rPr>
                <w:webHidden/>
                <w:rStyle w:val="IndexLink"/>
                <w:rtl w:val="true"/>
              </w:rPr>
              <w:t xml:space="preserve">مجلس </w:t>
            </w:r>
            <w:r>
              <w:rPr>
                <w:rStyle w:val="IndexLink"/>
              </w:rPr>
              <w:t>76</w:t>
            </w:r>
            <w:r>
              <w:rPr>
                <w:rStyle w:val="IndexLink"/>
                <w:rtl w:val="true"/>
              </w:rPr>
              <w:t xml:space="preserve"> </w:t>
            </w:r>
            <w:r>
              <w:rPr>
                <w:rStyle w:val="IndexLink"/>
                <w:rtl w:val="true"/>
              </w:rPr>
              <w:t>كنگره‌هاى اسلامى‌</w:t>
            </w:r>
            <w:r>
              <w:rPr>
                <w:rStyle w:val="IndexLink"/>
                <w:rtl w:val="true"/>
              </w:rPr>
              <w:tab/>
            </w:r>
            <w:r>
              <w:rPr>
                <w:rStyle w:val="IndexLink"/>
              </w:rPr>
              <w:t>283</w:t>
            </w:r>
          </w:hyperlink>
        </w:p>
        <w:p>
          <w:pPr>
            <w:pStyle w:val="Contents2"/>
            <w:tabs>
              <w:tab w:val="clear" w:pos="8743"/>
              <w:tab w:val="right" w:pos="9026" w:leader="dot"/>
            </w:tabs>
            <w:rPr/>
          </w:pPr>
          <w:hyperlink w:anchor="__RefHeading___Toc1559779_222507752">
            <w:r>
              <w:rPr>
                <w:webHidden/>
                <w:rStyle w:val="IndexLink"/>
                <w:rtl w:val="true"/>
              </w:rPr>
              <w:t xml:space="preserve">مجلس </w:t>
            </w:r>
            <w:r>
              <w:rPr>
                <w:rStyle w:val="IndexLink"/>
              </w:rPr>
              <w:t>77</w:t>
            </w:r>
            <w:r>
              <w:rPr>
                <w:rStyle w:val="IndexLink"/>
                <w:rtl w:val="true"/>
              </w:rPr>
              <w:t xml:space="preserve"> </w:t>
            </w:r>
            <w:r>
              <w:rPr>
                <w:rStyle w:val="IndexLink"/>
                <w:rtl w:val="true"/>
              </w:rPr>
              <w:t>حج مظهر شكوه دين با بيان ديگر</w:t>
            </w:r>
            <w:r>
              <w:rPr>
                <w:rStyle w:val="IndexLink"/>
                <w:rtl w:val="true"/>
              </w:rPr>
              <w:tab/>
            </w:r>
            <w:r>
              <w:rPr>
                <w:rStyle w:val="IndexLink"/>
              </w:rPr>
              <w:t>304</w:t>
            </w:r>
          </w:hyperlink>
        </w:p>
        <w:p>
          <w:pPr>
            <w:pStyle w:val="Contents2"/>
            <w:tabs>
              <w:tab w:val="clear" w:pos="8743"/>
              <w:tab w:val="right" w:pos="9026" w:leader="dot"/>
            </w:tabs>
            <w:rPr/>
          </w:pPr>
          <w:hyperlink w:anchor="__RefHeading___Toc1559781_222507752">
            <w:r>
              <w:rPr>
                <w:webHidden/>
                <w:rStyle w:val="IndexLink"/>
                <w:rtl w:val="true"/>
              </w:rPr>
              <w:t xml:space="preserve">مجلس </w:t>
            </w:r>
            <w:r>
              <w:rPr>
                <w:rStyle w:val="IndexLink"/>
              </w:rPr>
              <w:t>78</w:t>
            </w:r>
            <w:r>
              <w:rPr>
                <w:rStyle w:val="IndexLink"/>
                <w:rtl w:val="true"/>
              </w:rPr>
              <w:t xml:space="preserve"> </w:t>
            </w:r>
            <w:r>
              <w:rPr>
                <w:rStyle w:val="IndexLink"/>
                <w:rtl w:val="true"/>
              </w:rPr>
              <w:t>حسد و اثرات سوء آن</w:t>
            </w:r>
            <w:r>
              <w:rPr>
                <w:rStyle w:val="IndexLink"/>
                <w:rtl w:val="true"/>
              </w:rPr>
              <w:t>.</w:t>
              <w:tab/>
            </w:r>
            <w:r>
              <w:rPr>
                <w:rStyle w:val="IndexLink"/>
              </w:rPr>
              <w:t>332</w:t>
            </w:r>
          </w:hyperlink>
        </w:p>
        <w:p>
          <w:pPr>
            <w:pStyle w:val="Contents2"/>
            <w:tabs>
              <w:tab w:val="clear" w:pos="8743"/>
              <w:tab w:val="right" w:pos="9026" w:leader="dot"/>
            </w:tabs>
            <w:rPr/>
          </w:pPr>
          <w:hyperlink w:anchor="__RefHeading___Toc1559783_222507752">
            <w:r>
              <w:rPr>
                <w:webHidden/>
                <w:rStyle w:val="IndexLink"/>
                <w:rtl w:val="true"/>
              </w:rPr>
              <w:t xml:space="preserve">مجلس </w:t>
            </w:r>
            <w:r>
              <w:rPr>
                <w:rStyle w:val="IndexLink"/>
              </w:rPr>
              <w:t>79</w:t>
            </w:r>
            <w:r>
              <w:rPr>
                <w:rStyle w:val="IndexLink"/>
                <w:rtl w:val="true"/>
              </w:rPr>
              <w:t xml:space="preserve"> </w:t>
            </w:r>
            <w:r>
              <w:rPr>
                <w:rStyle w:val="IndexLink"/>
                <w:rtl w:val="true"/>
              </w:rPr>
              <w:t>سخت‌گيرى بر مقرّبان‌</w:t>
            </w:r>
            <w:r>
              <w:rPr>
                <w:rStyle w:val="IndexLink"/>
                <w:rtl w:val="true"/>
              </w:rPr>
              <w:tab/>
            </w:r>
            <w:r>
              <w:rPr>
                <w:rStyle w:val="IndexLink"/>
              </w:rPr>
              <w:t>347</w:t>
            </w:r>
          </w:hyperlink>
        </w:p>
        <w:p>
          <w:pPr>
            <w:pStyle w:val="Contents2"/>
            <w:tabs>
              <w:tab w:val="clear" w:pos="8743"/>
              <w:tab w:val="right" w:pos="9026" w:leader="dot"/>
            </w:tabs>
            <w:rPr/>
          </w:pPr>
          <w:hyperlink w:anchor="__RefHeading___Toc1559785_222507752">
            <w:r>
              <w:rPr>
                <w:webHidden/>
                <w:rStyle w:val="IndexLink"/>
                <w:rtl w:val="true"/>
              </w:rPr>
              <w:t xml:space="preserve">مجلس </w:t>
            </w:r>
            <w:r>
              <w:rPr>
                <w:rStyle w:val="IndexLink"/>
              </w:rPr>
              <w:t>80</w:t>
            </w:r>
            <w:r>
              <w:rPr>
                <w:rStyle w:val="IndexLink"/>
                <w:rtl w:val="true"/>
              </w:rPr>
              <w:t xml:space="preserve"> </w:t>
            </w:r>
            <w:r>
              <w:rPr>
                <w:rStyle w:val="IndexLink"/>
                <w:rtl w:val="true"/>
              </w:rPr>
              <w:t>آنها را رها ساز</w:t>
            </w:r>
            <w:r>
              <w:rPr>
                <w:rStyle w:val="IndexLink"/>
                <w:rtl w:val="true"/>
              </w:rPr>
              <w:tab/>
            </w:r>
            <w:r>
              <w:rPr>
                <w:rStyle w:val="IndexLink"/>
              </w:rPr>
              <w:t>362</w:t>
            </w:r>
          </w:hyperlink>
        </w:p>
        <w:p>
          <w:pPr>
            <w:pStyle w:val="Contents2"/>
            <w:tabs>
              <w:tab w:val="clear" w:pos="8743"/>
              <w:tab w:val="right" w:pos="9026" w:leader="dot"/>
            </w:tabs>
            <w:rPr/>
          </w:pPr>
          <w:hyperlink w:anchor="__RefHeading___Toc1559787_222507752">
            <w:r>
              <w:rPr>
                <w:webHidden/>
                <w:rStyle w:val="IndexLink"/>
                <w:rtl w:val="true"/>
              </w:rPr>
              <w:t xml:space="preserve">مجلس </w:t>
            </w:r>
            <w:r>
              <w:rPr>
                <w:rStyle w:val="IndexLink"/>
              </w:rPr>
              <w:t>81</w:t>
            </w:r>
            <w:r>
              <w:rPr>
                <w:rStyle w:val="IndexLink"/>
                <w:rtl w:val="true"/>
              </w:rPr>
              <w:t xml:space="preserve"> </w:t>
            </w:r>
            <w:r>
              <w:rPr>
                <w:rStyle w:val="IndexLink"/>
                <w:rtl w:val="true"/>
              </w:rPr>
              <w:t>بسى در نوميدى اميد نهفته است‌</w:t>
            </w:r>
            <w:r>
              <w:rPr>
                <w:rStyle w:val="IndexLink"/>
                <w:rtl w:val="true"/>
              </w:rPr>
              <w:tab/>
            </w:r>
            <w:r>
              <w:rPr>
                <w:rStyle w:val="IndexLink"/>
              </w:rPr>
              <w:t>373</w:t>
            </w:r>
          </w:hyperlink>
        </w:p>
        <w:p>
          <w:pPr>
            <w:pStyle w:val="Contents2"/>
            <w:tabs>
              <w:tab w:val="clear" w:pos="8743"/>
              <w:tab w:val="right" w:pos="9026" w:leader="dot"/>
            </w:tabs>
            <w:rPr/>
          </w:pPr>
          <w:hyperlink w:anchor="__RefHeading___Toc1559789_222507752">
            <w:r>
              <w:rPr>
                <w:webHidden/>
                <w:rStyle w:val="IndexLink"/>
                <w:rtl w:val="true"/>
              </w:rPr>
              <w:t xml:space="preserve">مجلس </w:t>
            </w:r>
            <w:r>
              <w:rPr>
                <w:rStyle w:val="IndexLink"/>
              </w:rPr>
              <w:t>82</w:t>
            </w:r>
            <w:r>
              <w:rPr>
                <w:rStyle w:val="IndexLink"/>
                <w:rtl w:val="true"/>
              </w:rPr>
              <w:t xml:space="preserve"> </w:t>
            </w:r>
            <w:r>
              <w:rPr>
                <w:rStyle w:val="IndexLink"/>
                <w:rtl w:val="true"/>
              </w:rPr>
              <w:t>دنياگذرگاه است نه اقامت گاه‌</w:t>
            </w:r>
            <w:r>
              <w:rPr>
                <w:rStyle w:val="IndexLink"/>
                <w:rtl w:val="true"/>
              </w:rPr>
              <w:tab/>
            </w:r>
            <w:r>
              <w:rPr>
                <w:rStyle w:val="IndexLink"/>
              </w:rPr>
              <w:t>380</w:t>
            </w:r>
          </w:hyperlink>
        </w:p>
        <w:p>
          <w:pPr>
            <w:pStyle w:val="Contents2"/>
            <w:tabs>
              <w:tab w:val="clear" w:pos="8743"/>
              <w:tab w:val="right" w:pos="9026" w:leader="dot"/>
            </w:tabs>
            <w:rPr/>
          </w:pPr>
          <w:hyperlink w:anchor="__RefHeading___Toc1559791_222507752">
            <w:r>
              <w:rPr>
                <w:webHidden/>
                <w:rStyle w:val="IndexLink"/>
                <w:rtl w:val="true"/>
              </w:rPr>
              <w:t xml:space="preserve">مجلس </w:t>
            </w:r>
            <w:r>
              <w:rPr>
                <w:rStyle w:val="IndexLink"/>
              </w:rPr>
              <w:t>83</w:t>
            </w:r>
            <w:r>
              <w:rPr>
                <w:rStyle w:val="IndexLink"/>
                <w:rtl w:val="true"/>
              </w:rPr>
              <w:t xml:space="preserve"> </w:t>
            </w:r>
            <w:r>
              <w:rPr>
                <w:rStyle w:val="IndexLink"/>
                <w:rtl w:val="true"/>
              </w:rPr>
              <w:t>شراب و قمار</w:t>
            </w:r>
            <w:r>
              <w:rPr>
                <w:rStyle w:val="IndexLink"/>
                <w:rtl w:val="true"/>
              </w:rPr>
              <w:tab/>
            </w:r>
            <w:r>
              <w:rPr>
                <w:rStyle w:val="IndexLink"/>
              </w:rPr>
              <w:t>395</w:t>
            </w:r>
          </w:hyperlink>
        </w:p>
        <w:p>
          <w:pPr>
            <w:pStyle w:val="Contents2"/>
            <w:tabs>
              <w:tab w:val="clear" w:pos="8743"/>
              <w:tab w:val="right" w:pos="9026" w:leader="dot"/>
            </w:tabs>
            <w:rPr/>
          </w:pPr>
          <w:hyperlink w:anchor="__RefHeading___Toc1559793_222507752">
            <w:r>
              <w:rPr>
                <w:webHidden/>
                <w:rStyle w:val="IndexLink"/>
                <w:rtl w:val="true"/>
              </w:rPr>
              <w:t xml:space="preserve">مجلس </w:t>
            </w:r>
            <w:r>
              <w:rPr>
                <w:rStyle w:val="IndexLink"/>
              </w:rPr>
              <w:t>84</w:t>
            </w:r>
            <w:r>
              <w:rPr>
                <w:rStyle w:val="IndexLink"/>
                <w:rtl w:val="true"/>
              </w:rPr>
              <w:t xml:space="preserve"> </w:t>
            </w:r>
            <w:r>
              <w:rPr>
                <w:rStyle w:val="IndexLink"/>
                <w:rtl w:val="true"/>
              </w:rPr>
              <w:t>سنجش شخصيت با ثروت‌</w:t>
            </w:r>
            <w:r>
              <w:rPr>
                <w:rStyle w:val="IndexLink"/>
                <w:rtl w:val="true"/>
              </w:rPr>
              <w:tab/>
            </w:r>
            <w:r>
              <w:rPr>
                <w:rStyle w:val="IndexLink"/>
              </w:rPr>
              <w:t>410</w:t>
            </w:r>
          </w:hyperlink>
        </w:p>
        <w:p>
          <w:pPr>
            <w:pStyle w:val="Contents2"/>
            <w:tabs>
              <w:tab w:val="clear" w:pos="8743"/>
              <w:tab w:val="right" w:pos="9026" w:leader="dot"/>
            </w:tabs>
            <w:rPr/>
          </w:pPr>
          <w:hyperlink w:anchor="__RefHeading___Toc1559795_222507752">
            <w:r>
              <w:rPr>
                <w:webHidden/>
                <w:rStyle w:val="IndexLink"/>
                <w:rtl w:val="true"/>
              </w:rPr>
              <w:t xml:space="preserve">مجلس </w:t>
            </w:r>
            <w:r>
              <w:rPr>
                <w:rStyle w:val="IndexLink"/>
              </w:rPr>
              <w:t>85</w:t>
            </w:r>
            <w:r>
              <w:rPr>
                <w:rStyle w:val="IndexLink"/>
                <w:rtl w:val="true"/>
              </w:rPr>
              <w:t xml:space="preserve"> </w:t>
            </w:r>
            <w:r>
              <w:rPr>
                <w:rStyle w:val="IndexLink"/>
                <w:rtl w:val="true"/>
              </w:rPr>
              <w:t>خطرات دنياى تك قطبى‌</w:t>
            </w:r>
            <w:r>
              <w:rPr>
                <w:rStyle w:val="IndexLink"/>
                <w:rtl w:val="true"/>
              </w:rPr>
              <w:tab/>
            </w:r>
            <w:r>
              <w:rPr>
                <w:rStyle w:val="IndexLink"/>
              </w:rPr>
              <w:t>424</w:t>
            </w:r>
          </w:hyperlink>
        </w:p>
        <w:p>
          <w:pPr>
            <w:pStyle w:val="Contents2"/>
            <w:tabs>
              <w:tab w:val="clear" w:pos="8743"/>
              <w:tab w:val="right" w:pos="9026" w:leader="dot"/>
            </w:tabs>
            <w:rPr/>
          </w:pPr>
          <w:hyperlink w:anchor="__RefHeading___Toc1559797_222507752">
            <w:r>
              <w:rPr>
                <w:webHidden/>
                <w:rStyle w:val="IndexLink"/>
                <w:rtl w:val="true"/>
              </w:rPr>
              <w:t xml:space="preserve">مجلس </w:t>
            </w:r>
            <w:r>
              <w:rPr>
                <w:rStyle w:val="IndexLink"/>
              </w:rPr>
              <w:t>86</w:t>
            </w:r>
            <w:r>
              <w:rPr>
                <w:rStyle w:val="IndexLink"/>
                <w:rtl w:val="true"/>
              </w:rPr>
              <w:t xml:space="preserve"> </w:t>
            </w:r>
            <w:r>
              <w:rPr>
                <w:rStyle w:val="IndexLink"/>
                <w:rtl w:val="true"/>
              </w:rPr>
              <w:t>پيشگوئى از راديو و تلويزيون‌</w:t>
            </w:r>
            <w:r>
              <w:rPr>
                <w:rStyle w:val="IndexLink"/>
                <w:rtl w:val="true"/>
              </w:rPr>
              <w:tab/>
            </w:r>
            <w:r>
              <w:rPr>
                <w:rStyle w:val="IndexLink"/>
              </w:rPr>
              <w:t>433</w:t>
            </w:r>
          </w:hyperlink>
        </w:p>
        <w:p>
          <w:pPr>
            <w:pStyle w:val="Contents2"/>
            <w:tabs>
              <w:tab w:val="clear" w:pos="8743"/>
              <w:tab w:val="right" w:pos="9026" w:leader="dot"/>
            </w:tabs>
            <w:rPr/>
          </w:pPr>
          <w:hyperlink w:anchor="__RefHeading___Toc1559799_222507752">
            <w:r>
              <w:rPr>
                <w:webHidden/>
                <w:rStyle w:val="IndexLink"/>
                <w:rtl w:val="true"/>
              </w:rPr>
              <w:t xml:space="preserve">مجلس </w:t>
            </w:r>
            <w:r>
              <w:rPr>
                <w:rStyle w:val="IndexLink"/>
              </w:rPr>
              <w:t>87</w:t>
            </w:r>
            <w:r>
              <w:rPr>
                <w:rStyle w:val="IndexLink"/>
                <w:rtl w:val="true"/>
              </w:rPr>
              <w:t xml:space="preserve"> </w:t>
            </w:r>
            <w:r>
              <w:rPr>
                <w:rStyle w:val="IndexLink"/>
                <w:rtl w:val="true"/>
              </w:rPr>
              <w:t>سلول‌هاى زنده و سخن گفتن آنها</w:t>
            </w:r>
            <w:r>
              <w:rPr>
                <w:rStyle w:val="IndexLink"/>
                <w:rtl w:val="true"/>
              </w:rPr>
              <w:tab/>
            </w:r>
            <w:r>
              <w:rPr>
                <w:rStyle w:val="IndexLink"/>
              </w:rPr>
              <w:t>444</w:t>
            </w:r>
          </w:hyperlink>
        </w:p>
        <w:p>
          <w:pPr>
            <w:pStyle w:val="Contents2"/>
            <w:tabs>
              <w:tab w:val="clear" w:pos="8743"/>
              <w:tab w:val="right" w:pos="9026" w:leader="dot"/>
            </w:tabs>
            <w:rPr/>
          </w:pPr>
          <w:hyperlink w:anchor="__RefHeading___Toc1559801_222507752">
            <w:r>
              <w:rPr>
                <w:webHidden/>
                <w:rStyle w:val="IndexLink"/>
                <w:rtl w:val="true"/>
              </w:rPr>
              <w:t xml:space="preserve">مجلس </w:t>
            </w:r>
            <w:r>
              <w:rPr>
                <w:rStyle w:val="IndexLink"/>
              </w:rPr>
              <w:t>88</w:t>
            </w:r>
            <w:r>
              <w:rPr>
                <w:rStyle w:val="IndexLink"/>
                <w:rtl w:val="true"/>
              </w:rPr>
              <w:t xml:space="preserve"> </w:t>
            </w:r>
            <w:r>
              <w:rPr>
                <w:rStyle w:val="IndexLink"/>
                <w:rtl w:val="true"/>
              </w:rPr>
              <w:t>مطالبى شگفت آور از آيات و اخبار</w:t>
            </w:r>
            <w:r>
              <w:rPr>
                <w:rStyle w:val="IndexLink"/>
                <w:rtl w:val="true"/>
              </w:rPr>
              <w:tab/>
            </w:r>
            <w:r>
              <w:rPr>
                <w:rStyle w:val="IndexLink"/>
              </w:rPr>
              <w:t>456</w:t>
            </w:r>
          </w:hyperlink>
        </w:p>
        <w:p>
          <w:pPr>
            <w:pStyle w:val="Contents2"/>
            <w:tabs>
              <w:tab w:val="clear" w:pos="8743"/>
              <w:tab w:val="right" w:pos="9026" w:leader="dot"/>
            </w:tabs>
            <w:rPr/>
          </w:pPr>
          <w:hyperlink w:anchor="__RefHeading___Toc1559803_222507752">
            <w:r>
              <w:rPr>
                <w:webHidden/>
                <w:rStyle w:val="IndexLink"/>
                <w:rtl w:val="true"/>
              </w:rPr>
              <w:t xml:space="preserve">مجلس </w:t>
            </w:r>
            <w:r>
              <w:rPr>
                <w:rStyle w:val="IndexLink"/>
              </w:rPr>
              <w:t>89</w:t>
            </w:r>
            <w:r>
              <w:rPr>
                <w:rStyle w:val="IndexLink"/>
                <w:rtl w:val="true"/>
              </w:rPr>
              <w:t xml:space="preserve"> </w:t>
            </w:r>
            <w:r>
              <w:rPr>
                <w:rStyle w:val="IndexLink"/>
                <w:rtl w:val="true"/>
              </w:rPr>
              <w:t>نهضت كربلا و نقش امام حسين عليه السلام در احياي اسلام‌</w:t>
            </w:r>
            <w:r>
              <w:rPr>
                <w:rStyle w:val="IndexLink"/>
                <w:rtl w:val="true"/>
              </w:rPr>
              <w:tab/>
            </w:r>
            <w:r>
              <w:rPr>
                <w:rStyle w:val="IndexLink"/>
              </w:rPr>
              <w:t>465</w:t>
            </w:r>
          </w:hyperlink>
        </w:p>
        <w:p>
          <w:pPr>
            <w:pStyle w:val="Contents2"/>
            <w:tabs>
              <w:tab w:val="clear" w:pos="8743"/>
              <w:tab w:val="right" w:pos="9026" w:leader="dot"/>
            </w:tabs>
            <w:rPr/>
          </w:pPr>
          <w:hyperlink w:anchor="__RefHeading___Toc1559805_222507752">
            <w:r>
              <w:rPr>
                <w:webHidden/>
                <w:rStyle w:val="IndexLink"/>
                <w:rtl w:val="true"/>
              </w:rPr>
              <w:t xml:space="preserve">مجلس </w:t>
            </w:r>
            <w:r>
              <w:rPr>
                <w:rStyle w:val="IndexLink"/>
              </w:rPr>
              <w:t>90</w:t>
            </w:r>
            <w:r>
              <w:rPr>
                <w:rStyle w:val="IndexLink"/>
                <w:rtl w:val="true"/>
              </w:rPr>
              <w:t xml:space="preserve"> </w:t>
            </w:r>
            <w:r>
              <w:rPr>
                <w:rStyle w:val="IndexLink"/>
                <w:rtl w:val="true"/>
              </w:rPr>
              <w:t>عاقبت به خيرى‌</w:t>
            </w:r>
            <w:r>
              <w:rPr>
                <w:rStyle w:val="IndexLink"/>
                <w:rtl w:val="true"/>
              </w:rPr>
              <w:tab/>
            </w:r>
            <w:r>
              <w:rPr>
                <w:rStyle w:val="IndexLink"/>
              </w:rPr>
              <w:t>482</w:t>
            </w:r>
          </w:hyperlink>
        </w:p>
        <w:p>
          <w:pPr>
            <w:pStyle w:val="Contents2"/>
            <w:tabs>
              <w:tab w:val="clear" w:pos="8743"/>
              <w:tab w:val="right" w:pos="9026" w:leader="dot"/>
            </w:tabs>
            <w:rPr/>
          </w:pPr>
          <w:hyperlink w:anchor="__RefHeading___Toc1559807_222507752">
            <w:r>
              <w:rPr>
                <w:webHidden/>
                <w:rStyle w:val="IndexLink"/>
                <w:rtl w:val="true"/>
              </w:rPr>
              <w:t xml:space="preserve">مجلس </w:t>
            </w:r>
            <w:r>
              <w:rPr>
                <w:rStyle w:val="IndexLink"/>
              </w:rPr>
              <w:t>91</w:t>
            </w:r>
            <w:r>
              <w:rPr>
                <w:rStyle w:val="IndexLink"/>
                <w:rtl w:val="true"/>
              </w:rPr>
              <w:t xml:space="preserve"> </w:t>
            </w:r>
            <w:r>
              <w:rPr>
                <w:rStyle w:val="IndexLink"/>
                <w:rtl w:val="true"/>
              </w:rPr>
              <w:t>عجايب خلقت آدميان‌</w:t>
            </w:r>
            <w:r>
              <w:rPr>
                <w:rStyle w:val="IndexLink"/>
                <w:rtl w:val="true"/>
              </w:rPr>
              <w:tab/>
            </w:r>
            <w:r>
              <w:rPr>
                <w:rStyle w:val="IndexLink"/>
              </w:rPr>
              <w:t>501</w:t>
            </w:r>
          </w:hyperlink>
        </w:p>
        <w:p>
          <w:pPr>
            <w:pStyle w:val="Contents2"/>
            <w:tabs>
              <w:tab w:val="clear" w:pos="8743"/>
              <w:tab w:val="right" w:pos="9026" w:leader="dot"/>
            </w:tabs>
            <w:rPr/>
          </w:pPr>
          <w:hyperlink w:anchor="__RefHeading___Toc1559809_222507752">
            <w:r>
              <w:rPr>
                <w:webHidden/>
                <w:rStyle w:val="IndexLink"/>
                <w:rtl w:val="true"/>
              </w:rPr>
              <w:t xml:space="preserve">مجلس </w:t>
            </w:r>
            <w:r>
              <w:rPr>
                <w:rStyle w:val="IndexLink"/>
              </w:rPr>
              <w:t>92</w:t>
            </w:r>
            <w:r>
              <w:rPr>
                <w:rStyle w:val="IndexLink"/>
                <w:rtl w:val="true"/>
              </w:rPr>
              <w:t xml:space="preserve"> </w:t>
            </w:r>
            <w:r>
              <w:rPr>
                <w:rStyle w:val="IndexLink"/>
                <w:rtl w:val="true"/>
              </w:rPr>
              <w:t>دو چيز حد و مرز ندارد</w:t>
            </w:r>
            <w:r>
              <w:rPr>
                <w:rStyle w:val="IndexLink"/>
                <w:rtl w:val="true"/>
              </w:rPr>
              <w:t>!</w:t>
              <w:tab/>
            </w:r>
            <w:r>
              <w:rPr>
                <w:rStyle w:val="IndexLink"/>
              </w:rPr>
              <w:t>513</w:t>
            </w:r>
          </w:hyperlink>
        </w:p>
        <w:p>
          <w:pPr>
            <w:pStyle w:val="Contents2"/>
            <w:tabs>
              <w:tab w:val="clear" w:pos="8743"/>
              <w:tab w:val="right" w:pos="9026" w:leader="dot"/>
            </w:tabs>
            <w:rPr/>
          </w:pPr>
          <w:hyperlink w:anchor="__RefHeading___Toc1559811_222507752">
            <w:r>
              <w:rPr>
                <w:webHidden/>
                <w:rStyle w:val="IndexLink"/>
                <w:rtl w:val="true"/>
              </w:rPr>
              <w:t xml:space="preserve">مجلس </w:t>
            </w:r>
            <w:r>
              <w:rPr>
                <w:rStyle w:val="IndexLink"/>
              </w:rPr>
              <w:t>93</w:t>
            </w:r>
            <w:r>
              <w:rPr>
                <w:rStyle w:val="IndexLink"/>
                <w:rtl w:val="true"/>
              </w:rPr>
              <w:t xml:space="preserve"> </w:t>
            </w:r>
            <w:r>
              <w:rPr>
                <w:rStyle w:val="IndexLink"/>
                <w:rtl w:val="true"/>
              </w:rPr>
              <w:t>هر گونه محبتى را بهتر</w:t>
            </w:r>
            <w:r>
              <w:rPr>
                <w:rStyle w:val="IndexLink"/>
                <w:rtl w:val="true"/>
              </w:rPr>
              <w:tab/>
            </w:r>
            <w:r>
              <w:rPr>
                <w:rStyle w:val="IndexLink"/>
              </w:rPr>
              <w:t>526</w:t>
            </w:r>
          </w:hyperlink>
        </w:p>
        <w:p>
          <w:pPr>
            <w:pStyle w:val="Contents2"/>
            <w:tabs>
              <w:tab w:val="clear" w:pos="8743"/>
              <w:tab w:val="right" w:pos="9026" w:leader="dot"/>
            </w:tabs>
            <w:rPr/>
          </w:pPr>
          <w:hyperlink w:anchor="__RefHeading___Toc1559813_222507752">
            <w:r>
              <w:rPr>
                <w:webHidden/>
                <w:rStyle w:val="IndexLink"/>
                <w:rtl w:val="true"/>
              </w:rPr>
              <w:t xml:space="preserve">مجلس </w:t>
            </w:r>
            <w:r>
              <w:rPr>
                <w:rStyle w:val="IndexLink"/>
              </w:rPr>
              <w:t>94</w:t>
            </w:r>
            <w:r>
              <w:rPr>
                <w:rStyle w:val="IndexLink"/>
                <w:rtl w:val="true"/>
              </w:rPr>
              <w:t xml:space="preserve"> </w:t>
            </w:r>
            <w:r>
              <w:rPr>
                <w:rStyle w:val="IndexLink"/>
                <w:rtl w:val="true"/>
              </w:rPr>
              <w:t>خداوند رزق خود را</w:t>
            </w:r>
            <w:r>
              <w:rPr>
                <w:rStyle w:val="IndexLink"/>
                <w:rtl w:val="true"/>
              </w:rPr>
              <w:tab/>
            </w:r>
            <w:r>
              <w:rPr>
                <w:rStyle w:val="IndexLink"/>
              </w:rPr>
              <w:t>534</w:t>
            </w:r>
          </w:hyperlink>
        </w:p>
        <w:p>
          <w:pPr>
            <w:pStyle w:val="Contents2"/>
            <w:tabs>
              <w:tab w:val="clear" w:pos="8743"/>
              <w:tab w:val="right" w:pos="9026" w:leader="dot"/>
            </w:tabs>
            <w:rPr/>
          </w:pPr>
          <w:hyperlink w:anchor="__RefHeading___Toc1559815_222507752">
            <w:r>
              <w:rPr>
                <w:webHidden/>
                <w:rStyle w:val="IndexLink"/>
                <w:rtl w:val="true"/>
              </w:rPr>
              <w:t xml:space="preserve">مجلس </w:t>
            </w:r>
            <w:r>
              <w:rPr>
                <w:rStyle w:val="IndexLink"/>
              </w:rPr>
              <w:t>95</w:t>
            </w:r>
            <w:r>
              <w:rPr>
                <w:rStyle w:val="IndexLink"/>
                <w:rtl w:val="true"/>
              </w:rPr>
              <w:t xml:space="preserve"> </w:t>
            </w:r>
            <w:r>
              <w:rPr>
                <w:rStyle w:val="IndexLink"/>
                <w:rtl w:val="true"/>
              </w:rPr>
              <w:t>زنا</w:t>
            </w:r>
            <w:r>
              <w:rPr>
                <w:rStyle w:val="IndexLink"/>
                <w:rtl w:val="true"/>
              </w:rPr>
              <w:tab/>
            </w:r>
            <w:r>
              <w:rPr>
                <w:rStyle w:val="IndexLink"/>
              </w:rPr>
              <w:t>550</w:t>
            </w:r>
          </w:hyperlink>
        </w:p>
        <w:p>
          <w:pPr>
            <w:pStyle w:val="Contents2"/>
            <w:tabs>
              <w:tab w:val="clear" w:pos="8743"/>
              <w:tab w:val="right" w:pos="9026" w:leader="dot"/>
            </w:tabs>
            <w:rPr/>
          </w:pPr>
          <w:hyperlink w:anchor="__RefHeading___Toc1559817_222507752">
            <w:r>
              <w:rPr>
                <w:webHidden/>
                <w:rStyle w:val="IndexLink"/>
                <w:rtl w:val="true"/>
              </w:rPr>
              <w:t xml:space="preserve">مجلس </w:t>
            </w:r>
            <w:r>
              <w:rPr>
                <w:rStyle w:val="IndexLink"/>
              </w:rPr>
              <w:t>96</w:t>
            </w:r>
            <w:r>
              <w:rPr>
                <w:rStyle w:val="IndexLink"/>
                <w:rtl w:val="true"/>
              </w:rPr>
              <w:t xml:space="preserve"> </w:t>
            </w:r>
            <w:r>
              <w:rPr>
                <w:rStyle w:val="IndexLink"/>
                <w:rtl w:val="true"/>
              </w:rPr>
              <w:t>اداى امانت‌</w:t>
            </w:r>
            <w:r>
              <w:rPr>
                <w:rStyle w:val="IndexLink"/>
                <w:rtl w:val="true"/>
              </w:rPr>
              <w:tab/>
            </w:r>
            <w:r>
              <w:rPr>
                <w:rStyle w:val="IndexLink"/>
              </w:rPr>
              <w:t>557</w:t>
            </w:r>
          </w:hyperlink>
        </w:p>
        <w:p>
          <w:pPr>
            <w:pStyle w:val="Contents2"/>
            <w:tabs>
              <w:tab w:val="clear" w:pos="8743"/>
              <w:tab w:val="right" w:pos="9026" w:leader="dot"/>
            </w:tabs>
            <w:rPr/>
          </w:pPr>
          <w:hyperlink w:anchor="__RefHeading___Toc1559819_222507752">
            <w:r>
              <w:rPr>
                <w:webHidden/>
                <w:rStyle w:val="IndexLink"/>
                <w:rtl w:val="true"/>
              </w:rPr>
              <w:t xml:space="preserve">مجلس </w:t>
            </w:r>
            <w:r>
              <w:rPr>
                <w:rStyle w:val="IndexLink"/>
              </w:rPr>
              <w:t>97</w:t>
            </w:r>
            <w:r>
              <w:rPr>
                <w:rStyle w:val="IndexLink"/>
                <w:rtl w:val="true"/>
              </w:rPr>
              <w:t xml:space="preserve"> </w:t>
            </w:r>
            <w:r>
              <w:rPr>
                <w:rStyle w:val="IndexLink"/>
                <w:rtl w:val="true"/>
              </w:rPr>
              <w:t>شق القمر</w:t>
            </w:r>
            <w:r>
              <w:rPr>
                <w:rStyle w:val="IndexLink"/>
                <w:rtl w:val="true"/>
              </w:rPr>
              <w:tab/>
            </w:r>
            <w:r>
              <w:rPr>
                <w:rStyle w:val="IndexLink"/>
              </w:rPr>
              <w:t>564</w:t>
            </w:r>
          </w:hyperlink>
        </w:p>
        <w:p>
          <w:pPr>
            <w:pStyle w:val="Contents2"/>
            <w:tabs>
              <w:tab w:val="clear" w:pos="8743"/>
              <w:tab w:val="right" w:pos="9026" w:leader="dot"/>
            </w:tabs>
            <w:rPr/>
          </w:pPr>
          <w:hyperlink w:anchor="__RefHeading___Toc1559821_222507752">
            <w:r>
              <w:rPr>
                <w:webHidden/>
                <w:rStyle w:val="IndexLink"/>
                <w:rtl w:val="true"/>
              </w:rPr>
              <w:t xml:space="preserve">مجلس </w:t>
            </w:r>
            <w:r>
              <w:rPr>
                <w:rStyle w:val="IndexLink"/>
              </w:rPr>
              <w:t>98</w:t>
            </w:r>
            <w:r>
              <w:rPr>
                <w:rStyle w:val="IndexLink"/>
                <w:rtl w:val="true"/>
              </w:rPr>
              <w:t xml:space="preserve"> </w:t>
            </w:r>
            <w:r>
              <w:rPr>
                <w:rStyle w:val="IndexLink"/>
                <w:rtl w:val="true"/>
              </w:rPr>
              <w:t>پنج دستور براى موفقيت‌</w:t>
            </w:r>
            <w:r>
              <w:rPr>
                <w:rStyle w:val="IndexLink"/>
                <w:rtl w:val="true"/>
              </w:rPr>
              <w:tab/>
            </w:r>
            <w:r>
              <w:rPr>
                <w:rStyle w:val="IndexLink"/>
              </w:rPr>
              <w:t>576</w:t>
            </w:r>
          </w:hyperlink>
        </w:p>
        <w:p>
          <w:pPr>
            <w:pStyle w:val="Contents2"/>
            <w:tabs>
              <w:tab w:val="clear" w:pos="8743"/>
              <w:tab w:val="right" w:pos="9026" w:leader="dot"/>
            </w:tabs>
            <w:rPr/>
          </w:pPr>
          <w:hyperlink w:anchor="__RefHeading___Toc1559823_222507752">
            <w:r>
              <w:rPr>
                <w:webHidden/>
                <w:rStyle w:val="IndexLink"/>
                <w:rtl w:val="true"/>
              </w:rPr>
              <w:t xml:space="preserve">مجلس </w:t>
            </w:r>
            <w:r>
              <w:rPr>
                <w:rStyle w:val="IndexLink"/>
              </w:rPr>
              <w:t>99</w:t>
            </w:r>
            <w:r>
              <w:rPr>
                <w:rStyle w:val="IndexLink"/>
                <w:rtl w:val="true"/>
              </w:rPr>
              <w:t xml:space="preserve"> </w:t>
            </w:r>
            <w:r>
              <w:rPr>
                <w:rStyle w:val="IndexLink"/>
                <w:rtl w:val="true"/>
              </w:rPr>
              <w:t>جعفر بن ابيطالب‌</w:t>
            </w:r>
            <w:r>
              <w:rPr>
                <w:rStyle w:val="IndexLink"/>
                <w:rtl w:val="true"/>
              </w:rPr>
              <w:tab/>
            </w:r>
            <w:r>
              <w:rPr>
                <w:rStyle w:val="IndexLink"/>
              </w:rPr>
              <w:t>586</w:t>
            </w:r>
          </w:hyperlink>
        </w:p>
        <w:p>
          <w:pPr>
            <w:pStyle w:val="Contents2"/>
            <w:tabs>
              <w:tab w:val="clear" w:pos="8743"/>
              <w:tab w:val="right" w:pos="9026" w:leader="dot"/>
            </w:tabs>
            <w:rPr/>
          </w:pPr>
          <w:hyperlink w:anchor="__RefHeading___Toc1559825_222507752">
            <w:r>
              <w:rPr>
                <w:webHidden/>
                <w:rStyle w:val="IndexLink"/>
                <w:rtl w:val="true"/>
              </w:rPr>
              <w:t xml:space="preserve">مجلس </w:t>
            </w:r>
            <w:r>
              <w:rPr>
                <w:rStyle w:val="IndexLink"/>
              </w:rPr>
              <w:t>100</w:t>
            </w:r>
            <w:r>
              <w:rPr>
                <w:rStyle w:val="IndexLink"/>
                <w:rtl w:val="true"/>
              </w:rPr>
              <w:t xml:space="preserve"> </w:t>
            </w:r>
            <w:r>
              <w:rPr>
                <w:rStyle w:val="IndexLink"/>
                <w:rtl w:val="true"/>
              </w:rPr>
              <w:t>كيفيت خواندن نماز جعفر عليه السلام‌</w:t>
            </w:r>
            <w:r>
              <w:rPr>
                <w:rStyle w:val="IndexLink"/>
                <w:rtl w:val="true"/>
              </w:rPr>
              <w:tab/>
            </w:r>
            <w:r>
              <w:rPr>
                <w:rStyle w:val="IndexLink"/>
              </w:rPr>
              <w:t>600</w:t>
            </w:r>
          </w:hyperlink>
        </w:p>
        <w:p>
          <w:pPr>
            <w:pStyle w:val="Contents2"/>
            <w:tabs>
              <w:tab w:val="clear" w:pos="8743"/>
              <w:tab w:val="right" w:pos="9026" w:leader="dot"/>
            </w:tabs>
            <w:rPr/>
          </w:pPr>
          <w:hyperlink w:anchor="__RefHeading___Toc1559827_222507752">
            <w:r>
              <w:rPr>
                <w:webHidden/>
                <w:rStyle w:val="IndexLink"/>
                <w:rtl w:val="true"/>
              </w:rPr>
              <w:t xml:space="preserve">مجلس </w:t>
            </w:r>
            <w:r>
              <w:rPr>
                <w:rStyle w:val="IndexLink"/>
              </w:rPr>
              <w:t>101</w:t>
            </w:r>
            <w:r>
              <w:rPr>
                <w:rStyle w:val="IndexLink"/>
                <w:rtl w:val="true"/>
              </w:rPr>
              <w:t xml:space="preserve"> </w:t>
            </w:r>
            <w:r>
              <w:rPr>
                <w:rStyle w:val="IndexLink"/>
                <w:rtl w:val="true"/>
              </w:rPr>
              <w:t>تخريب قبور ائمه عليهم السلام‌</w:t>
            </w:r>
            <w:r>
              <w:rPr>
                <w:rStyle w:val="IndexLink"/>
                <w:rtl w:val="true"/>
              </w:rPr>
              <w:tab/>
            </w:r>
            <w:r>
              <w:rPr>
                <w:rStyle w:val="IndexLink"/>
              </w:rPr>
              <w:t>612</w:t>
            </w:r>
          </w:hyperlink>
        </w:p>
        <w:p>
          <w:pPr>
            <w:pStyle w:val="Contents2"/>
            <w:tabs>
              <w:tab w:val="clear" w:pos="8743"/>
              <w:tab w:val="right" w:pos="9026" w:leader="dot"/>
            </w:tabs>
            <w:rPr/>
          </w:pPr>
          <w:hyperlink w:anchor="__RefHeading___Toc1559829_222507752">
            <w:r>
              <w:rPr>
                <w:webHidden/>
                <w:rStyle w:val="IndexLink"/>
                <w:rtl w:val="true"/>
              </w:rPr>
              <w:t xml:space="preserve">مجلس </w:t>
            </w:r>
            <w:r>
              <w:rPr>
                <w:rStyle w:val="IndexLink"/>
              </w:rPr>
              <w:t>102</w:t>
            </w:r>
            <w:r>
              <w:rPr>
                <w:rStyle w:val="IndexLink"/>
                <w:rtl w:val="true"/>
              </w:rPr>
              <w:t xml:space="preserve"> </w:t>
            </w:r>
            <w:r>
              <w:rPr>
                <w:rStyle w:val="IndexLink"/>
                <w:rtl w:val="true"/>
              </w:rPr>
              <w:t>راسخون در علم‌</w:t>
            </w:r>
            <w:r>
              <w:rPr>
                <w:rStyle w:val="IndexLink"/>
                <w:rtl w:val="true"/>
              </w:rPr>
              <w:tab/>
            </w:r>
            <w:r>
              <w:rPr>
                <w:rStyle w:val="IndexLink"/>
              </w:rPr>
              <w:t>622</w:t>
            </w:r>
          </w:hyperlink>
        </w:p>
        <w:p>
          <w:pPr>
            <w:pStyle w:val="Contents2"/>
            <w:tabs>
              <w:tab w:val="clear" w:pos="8743"/>
              <w:tab w:val="right" w:pos="9026" w:leader="dot"/>
            </w:tabs>
            <w:rPr/>
          </w:pPr>
          <w:hyperlink w:anchor="__RefHeading___Toc1559831_222507752">
            <w:r>
              <w:rPr>
                <w:webHidden/>
                <w:rStyle w:val="IndexLink"/>
                <w:rtl w:val="true"/>
              </w:rPr>
              <w:t xml:space="preserve">مجلس </w:t>
            </w:r>
            <w:r>
              <w:rPr>
                <w:rStyle w:val="IndexLink"/>
              </w:rPr>
              <w:t>103</w:t>
            </w:r>
            <w:r>
              <w:rPr>
                <w:rStyle w:val="IndexLink"/>
                <w:rtl w:val="true"/>
              </w:rPr>
              <w:t xml:space="preserve"> </w:t>
            </w:r>
            <w:r>
              <w:rPr>
                <w:rStyle w:val="IndexLink"/>
                <w:rtl w:val="true"/>
              </w:rPr>
              <w:t>كسب معيشت با معصيت</w:t>
            </w:r>
            <w:r>
              <w:rPr>
                <w:rStyle w:val="IndexLink"/>
                <w:rtl w:val="true"/>
              </w:rPr>
              <w:t>!</w:t>
              <w:tab/>
            </w:r>
            <w:r>
              <w:rPr>
                <w:rStyle w:val="IndexLink"/>
              </w:rPr>
              <w:t>634</w:t>
            </w:r>
          </w:hyperlink>
        </w:p>
        <w:p>
          <w:pPr>
            <w:pStyle w:val="Contents2"/>
            <w:tabs>
              <w:tab w:val="clear" w:pos="8743"/>
              <w:tab w:val="right" w:pos="9026" w:leader="dot"/>
            </w:tabs>
            <w:rPr/>
          </w:pPr>
          <w:hyperlink w:anchor="__RefHeading___Toc1559833_222507752">
            <w:r>
              <w:rPr>
                <w:webHidden/>
                <w:rStyle w:val="IndexLink"/>
                <w:rtl w:val="true"/>
              </w:rPr>
              <w:t xml:space="preserve">مجلس </w:t>
            </w:r>
            <w:r>
              <w:rPr>
                <w:rStyle w:val="IndexLink"/>
              </w:rPr>
              <w:t>104</w:t>
            </w:r>
            <w:r>
              <w:rPr>
                <w:rStyle w:val="IndexLink"/>
                <w:rtl w:val="true"/>
              </w:rPr>
              <w:t xml:space="preserve"> </w:t>
            </w:r>
            <w:r>
              <w:rPr>
                <w:rStyle w:val="IndexLink"/>
                <w:rtl w:val="true"/>
              </w:rPr>
              <w:t>نقّاش اوست</w:t>
            </w:r>
            <w:r>
              <w:rPr>
                <w:rStyle w:val="IndexLink"/>
                <w:rtl w:val="true"/>
              </w:rPr>
              <w:t>!</w:t>
              <w:tab/>
            </w:r>
            <w:r>
              <w:rPr>
                <w:rStyle w:val="IndexLink"/>
              </w:rPr>
              <w:t>644</w:t>
            </w:r>
          </w:hyperlink>
        </w:p>
        <w:p>
          <w:pPr>
            <w:pStyle w:val="Contents2"/>
            <w:tabs>
              <w:tab w:val="clear" w:pos="8743"/>
              <w:tab w:val="right" w:pos="9026" w:leader="dot"/>
            </w:tabs>
            <w:rPr/>
          </w:pPr>
          <w:hyperlink w:anchor="__RefHeading___Toc1559835_222507752">
            <w:r>
              <w:rPr>
                <w:webHidden/>
                <w:rStyle w:val="IndexLink"/>
                <w:rtl w:val="true"/>
              </w:rPr>
              <w:t xml:space="preserve">مجلس </w:t>
            </w:r>
            <w:r>
              <w:rPr>
                <w:rStyle w:val="IndexLink"/>
              </w:rPr>
              <w:t>105</w:t>
            </w:r>
            <w:r>
              <w:rPr>
                <w:rStyle w:val="IndexLink"/>
                <w:rtl w:val="true"/>
              </w:rPr>
              <w:t xml:space="preserve"> </w:t>
            </w:r>
            <w:r>
              <w:rPr>
                <w:rStyle w:val="IndexLink"/>
                <w:rtl w:val="true"/>
              </w:rPr>
              <w:t xml:space="preserve">فوّاره هرچه بلند شود سرنگون شود </w:t>
            </w:r>
            <w:r>
              <w:rPr>
                <w:rStyle w:val="IndexLink"/>
                <w:rtl w:val="true"/>
              </w:rPr>
              <w:t>(</w:t>
            </w:r>
            <w:r>
              <w:rPr>
                <w:rStyle w:val="IndexLink"/>
                <w:rtl w:val="true"/>
              </w:rPr>
              <w:t>برمكيان و امثال آنان</w:t>
            </w:r>
            <w:r>
              <w:rPr>
                <w:rStyle w:val="IndexLink"/>
                <w:rtl w:val="true"/>
              </w:rPr>
              <w:t>).</w:t>
              <w:tab/>
            </w:r>
            <w:r>
              <w:rPr>
                <w:rStyle w:val="IndexLink"/>
              </w:rPr>
              <w:t>657</w:t>
            </w:r>
          </w:hyperlink>
        </w:p>
        <w:p>
          <w:pPr>
            <w:pStyle w:val="Contents2"/>
            <w:tabs>
              <w:tab w:val="clear" w:pos="8743"/>
              <w:tab w:val="right" w:pos="9026" w:leader="dot"/>
            </w:tabs>
            <w:rPr/>
          </w:pPr>
          <w:hyperlink w:anchor="__RefHeading___Toc1559837_222507752">
            <w:r>
              <w:rPr>
                <w:webHidden/>
                <w:rStyle w:val="IndexLink"/>
                <w:rtl w:val="true"/>
              </w:rPr>
              <w:t xml:space="preserve">مجلس </w:t>
            </w:r>
            <w:r>
              <w:rPr>
                <w:rStyle w:val="IndexLink"/>
              </w:rPr>
              <w:t>106</w:t>
            </w:r>
            <w:r>
              <w:rPr>
                <w:rStyle w:val="IndexLink"/>
                <w:rtl w:val="true"/>
              </w:rPr>
              <w:t xml:space="preserve"> </w:t>
            </w:r>
            <w:r>
              <w:rPr>
                <w:rStyle w:val="IndexLink"/>
                <w:rtl w:val="true"/>
              </w:rPr>
              <w:t>دعا و نيايش‌</w:t>
            </w:r>
            <w:r>
              <w:rPr>
                <w:rStyle w:val="IndexLink"/>
                <w:rtl w:val="true"/>
              </w:rPr>
              <w:tab/>
            </w:r>
            <w:r>
              <w:rPr>
                <w:rStyle w:val="IndexLink"/>
              </w:rPr>
              <w:t>676</w:t>
            </w:r>
          </w:hyperlink>
        </w:p>
        <w:p>
          <w:pPr>
            <w:pStyle w:val="Contents2"/>
            <w:tabs>
              <w:tab w:val="clear" w:pos="8743"/>
              <w:tab w:val="right" w:pos="9026" w:leader="dot"/>
            </w:tabs>
            <w:rPr/>
          </w:pPr>
          <w:hyperlink w:anchor="__RefHeading___Toc1559839_222507752">
            <w:r>
              <w:rPr>
                <w:webHidden/>
                <w:rStyle w:val="IndexLink"/>
                <w:rtl w:val="true"/>
              </w:rPr>
              <w:t xml:space="preserve">مجلس </w:t>
            </w:r>
            <w:r>
              <w:rPr>
                <w:rStyle w:val="IndexLink"/>
              </w:rPr>
              <w:t>107</w:t>
            </w:r>
            <w:r>
              <w:rPr>
                <w:rStyle w:val="IndexLink"/>
                <w:rtl w:val="true"/>
              </w:rPr>
              <w:t xml:space="preserve"> </w:t>
            </w:r>
            <w:r>
              <w:rPr>
                <w:rStyle w:val="IndexLink"/>
                <w:rtl w:val="true"/>
              </w:rPr>
              <w:t>مودت اهل بيت‌</w:t>
            </w:r>
            <w:r>
              <w:rPr>
                <w:rStyle w:val="IndexLink"/>
                <w:rtl w:val="true"/>
              </w:rPr>
              <w:tab/>
            </w:r>
            <w:r>
              <w:rPr>
                <w:rStyle w:val="IndexLink"/>
              </w:rPr>
              <w:t>687</w:t>
            </w:r>
          </w:hyperlink>
        </w:p>
        <w:p>
          <w:pPr>
            <w:pStyle w:val="Contents2"/>
            <w:tabs>
              <w:tab w:val="clear" w:pos="8743"/>
              <w:tab w:val="right" w:pos="9026" w:leader="dot"/>
            </w:tabs>
            <w:rPr/>
          </w:pPr>
          <w:hyperlink w:anchor="__RefHeading___Toc1559841_222507752">
            <w:r>
              <w:rPr>
                <w:webHidden/>
                <w:rStyle w:val="IndexLink"/>
                <w:rtl w:val="true"/>
              </w:rPr>
              <w:t xml:space="preserve">مجلس </w:t>
            </w:r>
            <w:r>
              <w:rPr>
                <w:rStyle w:val="IndexLink"/>
              </w:rPr>
              <w:t>108</w:t>
            </w:r>
            <w:r>
              <w:rPr>
                <w:rStyle w:val="IndexLink"/>
                <w:rtl w:val="true"/>
              </w:rPr>
              <w:t xml:space="preserve"> </w:t>
            </w:r>
            <w:r>
              <w:rPr>
                <w:rStyle w:val="IndexLink"/>
                <w:rtl w:val="true"/>
              </w:rPr>
              <w:t>ذى القربى‌</w:t>
            </w:r>
            <w:r>
              <w:rPr>
                <w:rStyle w:val="IndexLink"/>
                <w:rtl w:val="true"/>
              </w:rPr>
              <w:tab/>
            </w:r>
            <w:r>
              <w:rPr>
                <w:rStyle w:val="IndexLink"/>
              </w:rPr>
              <w:t>703</w:t>
            </w:r>
          </w:hyperlink>
        </w:p>
        <w:p>
          <w:pPr>
            <w:pStyle w:val="Contents2"/>
            <w:tabs>
              <w:tab w:val="clear" w:pos="8743"/>
              <w:tab w:val="right" w:pos="9026" w:leader="dot"/>
            </w:tabs>
            <w:rPr/>
          </w:pPr>
          <w:hyperlink w:anchor="__RefHeading___Toc1559843_222507752">
            <w:r>
              <w:rPr>
                <w:webHidden/>
                <w:rStyle w:val="IndexLink"/>
                <w:rtl w:val="true"/>
              </w:rPr>
              <w:t xml:space="preserve">مجلس </w:t>
            </w:r>
            <w:r>
              <w:rPr>
                <w:rStyle w:val="IndexLink"/>
              </w:rPr>
              <w:t>109</w:t>
            </w:r>
            <w:r>
              <w:rPr>
                <w:rStyle w:val="IndexLink"/>
                <w:rtl w:val="true"/>
              </w:rPr>
              <w:t xml:space="preserve"> </w:t>
            </w:r>
            <w:r>
              <w:rPr>
                <w:rStyle w:val="IndexLink"/>
                <w:rtl w:val="true"/>
              </w:rPr>
              <w:t>دنياميخواهى ياآخرت؟</w:t>
            </w:r>
            <w:r>
              <w:rPr>
                <w:rStyle w:val="IndexLink"/>
                <w:rtl w:val="true"/>
              </w:rPr>
              <w:t>!!</w:t>
              <w:tab/>
            </w:r>
            <w:r>
              <w:rPr>
                <w:rStyle w:val="IndexLink"/>
              </w:rPr>
              <w:t>717</w:t>
            </w:r>
          </w:hyperlink>
        </w:p>
        <w:p>
          <w:pPr>
            <w:pStyle w:val="Contents2"/>
            <w:tabs>
              <w:tab w:val="clear" w:pos="8743"/>
              <w:tab w:val="right" w:pos="9026" w:leader="dot"/>
            </w:tabs>
            <w:rPr/>
          </w:pPr>
          <w:hyperlink w:anchor="__RefHeading___Toc1559845_222507752">
            <w:r>
              <w:rPr>
                <w:webHidden/>
                <w:rStyle w:val="IndexLink"/>
                <w:rtl w:val="true"/>
              </w:rPr>
              <w:t xml:space="preserve">مجلس </w:t>
            </w:r>
            <w:r>
              <w:rPr>
                <w:rStyle w:val="IndexLink"/>
              </w:rPr>
              <w:t>110</w:t>
            </w:r>
            <w:r>
              <w:rPr>
                <w:rStyle w:val="IndexLink"/>
                <w:rtl w:val="true"/>
              </w:rPr>
              <w:t xml:space="preserve"> </w:t>
            </w:r>
            <w:r>
              <w:rPr>
                <w:rStyle w:val="IndexLink"/>
                <w:rtl w:val="true"/>
              </w:rPr>
              <w:t>زندگينامه حضرت سكينه‌</w:t>
            </w:r>
            <w:r>
              <w:rPr>
                <w:rStyle w:val="IndexLink"/>
                <w:rtl w:val="true"/>
              </w:rPr>
              <w:tab/>
            </w:r>
            <w:r>
              <w:rPr>
                <w:rStyle w:val="IndexLink"/>
              </w:rPr>
              <w:t>731</w:t>
            </w:r>
          </w:hyperlink>
        </w:p>
        <w:p>
          <w:pPr>
            <w:pStyle w:val="Contents2"/>
            <w:tabs>
              <w:tab w:val="clear" w:pos="8743"/>
              <w:tab w:val="right" w:pos="9026" w:leader="dot"/>
            </w:tabs>
            <w:rPr/>
          </w:pPr>
          <w:hyperlink w:anchor="__RefHeading___Toc1559847_222507752">
            <w:r>
              <w:rPr>
                <w:webHidden/>
                <w:rStyle w:val="IndexLink"/>
                <w:rtl w:val="true"/>
              </w:rPr>
              <w:t>منابع و مصادر بى واسطه و با واسطه اين كتاب‌</w:t>
            </w:r>
            <w:r>
              <w:rPr>
                <w:rStyle w:val="IndexLink"/>
                <w:rtl w:val="true"/>
              </w:rPr>
              <w:tab/>
            </w:r>
            <w:r>
              <w:rPr>
                <w:rStyle w:val="IndexLink"/>
              </w:rPr>
              <w:t>748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89_120513"/>
      <w:bookmarkStart w:id="1" w:name="pg12689_120513"/>
      <w:bookmarkEnd w:id="1"/>
    </w:p>
    <w:p>
      <w:pPr>
        <w:pStyle w:val="Heading2"/>
        <w:numPr>
          <w:ilvl w:val="1"/>
          <w:numId w:val="1"/>
        </w:numPr>
        <w:rPr/>
      </w:pPr>
      <w:bookmarkStart w:id="2" w:name="pg12689_120513"/>
      <w:bookmarkStart w:id="3" w:name="__RefHeading___Toc1559723_222507752"/>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سخنراني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محمداميني گلستاني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آذين،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۳۵۱۸۶۲۲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9725_222507752"/>
      <w:bookmarkStart w:id="6" w:name="_Toc2"/>
      <w:bookmarkEnd w:id="5"/>
      <w:r>
        <w:rPr>
          <w:rtl w:val="true"/>
        </w:rPr>
        <w:t>اشاره</w:t>
      </w:r>
      <w:bookmarkStart w:id="7" w:name="pg12689_120517"/>
      <w:bookmarkEnd w:id="6"/>
    </w:p>
    <w:p>
      <w:pPr>
        <w:pStyle w:val="Heading2"/>
        <w:numPr>
          <w:ilvl w:val="1"/>
          <w:numId w:val="1"/>
        </w:numPr>
        <w:rPr/>
      </w:pPr>
      <w:bookmarkStart w:id="8" w:name="__RefHeading___Toc1559727_222507752"/>
      <w:bookmarkStart w:id="9" w:name="_Toc3"/>
      <w:bookmarkEnd w:id="7"/>
      <w:bookmarkEnd w:id="8"/>
      <w:r>
        <w:rPr>
          <w:rtl w:val="true"/>
        </w:rPr>
        <w:t>فهرست موضوعات‌</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سخنوران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فهرست موضوعات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مختصرى از زندگى نامه مؤلّف كتاب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تاليفات چاپ شده از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آماده به چاپ و در دست تأليف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2057</w:t>
      </w:r>
    </w:p>
    <w:p>
      <w:pPr>
        <w:pStyle w:val="BookText"/>
        <w:rPr/>
      </w:pPr>
      <w:r>
        <w:rPr>
          <w:rFonts w:ascii="Amiri" w:hAnsi="Amiri" w:eastAsia="Amiri" w:cs="Amiri"/>
          <w:color w:val="111111"/>
          <w:sz w:val="28"/>
          <w:sz w:val="28"/>
          <w:szCs w:val="28"/>
          <w:rtl w:val="true"/>
          <w:lang w:bidi="ar-SA"/>
        </w:rPr>
        <w:t xml:space="preserve">آزمايش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سيد محمد مهدى بحرالعلوم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3258</w:t>
      </w:r>
    </w:p>
    <w:p>
      <w:pPr>
        <w:pStyle w:val="BookText"/>
        <w:rPr/>
      </w:pPr>
      <w:r>
        <w:rPr>
          <w:rFonts w:ascii="IRNazanin" w:hAnsi="IRNazanin" w:eastAsia="IRNazanin"/>
          <w:color w:val="111111"/>
          <w:sz w:val="28"/>
          <w:sz w:val="28"/>
          <w:szCs w:val="28"/>
          <w:rtl w:val="true"/>
          <w:lang w:bidi="fa-IR"/>
        </w:rPr>
        <w:t xml:space="preserve">اعتدال و ميانه روى در همه چيز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اسراف در انفاق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افراط ابن مظعون در عبادت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عاصم بن زياد بصرى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4659</w:t>
      </w:r>
    </w:p>
    <w:p>
      <w:pPr>
        <w:pStyle w:val="BookText"/>
        <w:rPr/>
      </w:pPr>
      <w:r>
        <w:rPr>
          <w:rFonts w:ascii="IRNazanin" w:hAnsi="IRNazanin" w:eastAsia="IRNazanin"/>
          <w:color w:val="111111"/>
          <w:sz w:val="28"/>
          <w:sz w:val="28"/>
          <w:szCs w:val="28"/>
          <w:rtl w:val="true"/>
          <w:lang w:bidi="fa-IR"/>
        </w:rPr>
        <w:t xml:space="preserve">درباره انفاق </w:t>
      </w:r>
      <w:r>
        <w:rPr>
          <w:rFonts w:eastAsia="IRNazanin" w:cs="IRNazanin"/>
          <w:color w:val="111111"/>
          <w:sz w:val="28"/>
          <w:szCs w:val="28"/>
          <w:lang w:bidi="fa-IR"/>
        </w:rPr>
        <w:t>46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رهائى از تنگناها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دست‌گيرى از مستمندان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نوشته لوح محفوظ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جُريح عابد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مصرف مال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عمل متقابل و عدم تبعيض در اولاد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اولاد و عاق نبودن به آنها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حسين عليه السلام دخترى به نام رقيه داشت يا خير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با يك جرعه آب يا با</w:t>
      </w:r>
    </w:p>
    <w:p>
      <w:pPr>
        <w:pStyle w:val="BookText"/>
        <w:rPr/>
      </w:pPr>
      <w:r>
        <w:rPr>
          <w:rFonts w:ascii="IRNazanin" w:hAnsi="IRNazanin" w:eastAsia="IRNazanin"/>
          <w:color w:val="111111"/>
          <w:sz w:val="28"/>
          <w:sz w:val="28"/>
          <w:szCs w:val="28"/>
          <w:rtl w:val="true"/>
          <w:lang w:bidi="fa-IR"/>
        </w:rPr>
        <w:t>يك سلام و عفو و بخش</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به ربا خواران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اصالت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eastAsia="IRNazanin" w:cs="IRNazanin"/>
          <w:color w:val="111111"/>
          <w:sz w:val="28"/>
          <w:szCs w:val="28"/>
          <w:lang w:bidi="fa-IR"/>
        </w:rPr>
        <w:t>16468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فوايد پزشكى و بهداشتى آن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مسايل طبى و منافع آن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به اندازه طاقت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21371</w:t>
      </w:r>
    </w:p>
    <w:p>
      <w:pPr>
        <w:pStyle w:val="BookText"/>
        <w:rPr/>
      </w:pPr>
      <w:r>
        <w:rPr>
          <w:rFonts w:ascii="Amiri" w:hAnsi="Amiri" w:eastAsia="Amiri" w:cs="Amiri"/>
          <w:color w:val="111111"/>
          <w:sz w:val="28"/>
          <w:sz w:val="28"/>
          <w:szCs w:val="28"/>
          <w:rtl w:val="true"/>
          <w:lang w:bidi="ar-SA"/>
        </w:rPr>
        <w:t xml:space="preserve">رسيدن به فضل و كرم خدا با دعا و نيايش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22872</w:t>
      </w:r>
    </w:p>
    <w:p>
      <w:pPr>
        <w:pStyle w:val="BookText"/>
        <w:rPr/>
      </w:pPr>
      <w:r>
        <w:rPr>
          <w:rFonts w:ascii="IRNazanin" w:hAnsi="IRNazanin" w:eastAsia="IRNazanin"/>
          <w:color w:val="111111"/>
          <w:sz w:val="28"/>
          <w:sz w:val="28"/>
          <w:szCs w:val="28"/>
          <w:rtl w:val="true"/>
          <w:lang w:bidi="fa-IR"/>
        </w:rPr>
        <w:t xml:space="preserve">صلاح بندگان را او مى داند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23773</w:t>
      </w:r>
    </w:p>
    <w:p>
      <w:pPr>
        <w:pStyle w:val="BookText"/>
        <w:rPr/>
      </w:pPr>
      <w:r>
        <w:rPr>
          <w:rFonts w:ascii="IRNazanin" w:hAnsi="IRNazanin" w:eastAsia="IRNazanin"/>
          <w:color w:val="111111"/>
          <w:sz w:val="28"/>
          <w:sz w:val="28"/>
          <w:szCs w:val="28"/>
          <w:rtl w:val="true"/>
          <w:lang w:bidi="fa-IR"/>
        </w:rPr>
        <w:t xml:space="preserve">صفات بندگان خدا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25474</w:t>
      </w:r>
    </w:p>
    <w:p>
      <w:pPr>
        <w:pStyle w:val="BookText"/>
        <w:rPr/>
      </w:pPr>
      <w:r>
        <w:rPr>
          <w:rFonts w:ascii="IRNazanin" w:hAnsi="IRNazanin" w:eastAsia="IRNazanin"/>
          <w:color w:val="111111"/>
          <w:sz w:val="28"/>
          <w:sz w:val="28"/>
          <w:szCs w:val="28"/>
          <w:rtl w:val="true"/>
          <w:lang w:bidi="fa-IR"/>
        </w:rPr>
        <w:t xml:space="preserve">خوش اخلاقى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سعد بن معاذ انصاري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26975</w:t>
      </w:r>
    </w:p>
    <w:p>
      <w:pPr>
        <w:pStyle w:val="BookText"/>
        <w:rPr/>
      </w:pPr>
      <w:r>
        <w:rPr>
          <w:rFonts w:ascii="Amiri" w:hAnsi="Amiri" w:eastAsia="Amiri" w:cs="Amiri"/>
          <w:color w:val="111111"/>
          <w:sz w:val="28"/>
          <w:sz w:val="28"/>
          <w:szCs w:val="28"/>
          <w:rtl w:val="true"/>
          <w:lang w:bidi="ar-SA"/>
        </w:rPr>
        <w:t xml:space="preserve">ايثار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در حالات عبدالله بن مبارك آمده است كه در يكى از سال‌ها باعده‌اى از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28076</w:t>
      </w:r>
    </w:p>
    <w:p>
      <w:pPr>
        <w:pStyle w:val="BookText"/>
        <w:rPr/>
      </w:pPr>
      <w:r>
        <w:rPr>
          <w:rFonts w:ascii="IRNazanin" w:hAnsi="IRNazanin" w:eastAsia="IRNazanin"/>
          <w:color w:val="111111"/>
          <w:sz w:val="28"/>
          <w:sz w:val="28"/>
          <w:szCs w:val="28"/>
          <w:rtl w:val="true"/>
          <w:lang w:bidi="fa-IR"/>
        </w:rPr>
        <w:t xml:space="preserve">كنگره‌هاى اسلامى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شهر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اجتماع سالانه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فلسفه‌هاى اعمال حج</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ميقات عشق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30177</w:t>
      </w:r>
    </w:p>
    <w:p>
      <w:pPr>
        <w:pStyle w:val="BookText"/>
        <w:rPr/>
      </w:pPr>
      <w:r>
        <w:rPr>
          <w:rFonts w:ascii="IRNazanin" w:hAnsi="IRNazanin" w:eastAsia="IRNazanin"/>
          <w:color w:val="111111"/>
          <w:sz w:val="28"/>
          <w:sz w:val="28"/>
          <w:szCs w:val="28"/>
          <w:rtl w:val="true"/>
          <w:lang w:bidi="fa-IR"/>
        </w:rPr>
        <w:t xml:space="preserve">حج مظهر شكوه دين با بيان ديگر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32978</w:t>
      </w:r>
    </w:p>
    <w:p>
      <w:pPr>
        <w:pStyle w:val="BookText"/>
        <w:rPr/>
      </w:pPr>
      <w:r>
        <w:rPr>
          <w:rFonts w:ascii="IRNazanin" w:hAnsi="IRNazanin" w:eastAsia="IRNazanin"/>
          <w:color w:val="111111"/>
          <w:sz w:val="28"/>
          <w:sz w:val="28"/>
          <w:szCs w:val="28"/>
          <w:rtl w:val="true"/>
          <w:lang w:bidi="fa-IR"/>
        </w:rPr>
        <w:t>حسد و اثرات سوء آن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همسايه حسود خطرناك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34479</w:t>
      </w:r>
    </w:p>
    <w:p>
      <w:pPr>
        <w:pStyle w:val="BookText"/>
        <w:rPr/>
      </w:pPr>
      <w:r>
        <w:rPr>
          <w:rFonts w:ascii="IRNazanin" w:hAnsi="IRNazanin" w:eastAsia="IRNazanin"/>
          <w:color w:val="111111"/>
          <w:sz w:val="28"/>
          <w:sz w:val="28"/>
          <w:szCs w:val="28"/>
          <w:rtl w:val="true"/>
          <w:lang w:bidi="fa-IR"/>
        </w:rPr>
        <w:t xml:space="preserve">سخت‌گيرى بر مقرّبان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35980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رها ساز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37081</w:t>
      </w:r>
    </w:p>
    <w:p>
      <w:pPr>
        <w:pStyle w:val="BookText"/>
        <w:rPr/>
      </w:pPr>
      <w:r>
        <w:rPr>
          <w:rFonts w:ascii="Amiri" w:hAnsi="Amiri" w:eastAsia="Amiri" w:cs="Amiri"/>
          <w:color w:val="111111"/>
          <w:sz w:val="28"/>
          <w:sz w:val="28"/>
          <w:szCs w:val="28"/>
          <w:rtl w:val="true"/>
          <w:lang w:bidi="ar-SA"/>
        </w:rPr>
        <w:t xml:space="preserve">بسى در نوميدى اميد نهفته است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37782</w:t>
      </w:r>
    </w:p>
    <w:p>
      <w:pPr>
        <w:pStyle w:val="BookText"/>
        <w:rPr/>
      </w:pPr>
      <w:r>
        <w:rPr>
          <w:rFonts w:ascii="IRNazanin" w:hAnsi="IRNazanin" w:eastAsia="IRNazanin"/>
          <w:color w:val="111111"/>
          <w:sz w:val="28"/>
          <w:sz w:val="28"/>
          <w:szCs w:val="28"/>
          <w:rtl w:val="true"/>
          <w:lang w:bidi="fa-IR"/>
        </w:rPr>
        <w:t xml:space="preserve">دنياگذرگاه است نه اقامت گاه </w:t>
      </w:r>
      <w:r>
        <w:rPr>
          <w:rFonts w:eastAsia="IRNazanin" w:cs="IRNazanin"/>
          <w:color w:val="111111"/>
          <w:sz w:val="28"/>
          <w:szCs w:val="28"/>
          <w:lang w:bidi="fa-IR"/>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حَمِق خُزاعي كعبي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عمروبن حمق در نگاه معصومين عليهم السلام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39283</w:t>
      </w:r>
    </w:p>
    <w:p>
      <w:pPr>
        <w:pStyle w:val="BookText"/>
        <w:rPr/>
      </w:pPr>
      <w:r>
        <w:rPr>
          <w:rFonts w:ascii="IRNazanin" w:hAnsi="IRNazanin" w:eastAsia="IRNazanin"/>
          <w:color w:val="111111"/>
          <w:sz w:val="28"/>
          <w:sz w:val="28"/>
          <w:szCs w:val="28"/>
          <w:rtl w:val="true"/>
          <w:lang w:bidi="fa-IR"/>
        </w:rPr>
        <w:t xml:space="preserve">شراب و قمار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40784</w:t>
      </w:r>
    </w:p>
    <w:p>
      <w:pPr>
        <w:pStyle w:val="BookText"/>
        <w:rPr/>
      </w:pPr>
      <w:r>
        <w:rPr>
          <w:rFonts w:ascii="Amiri" w:hAnsi="Amiri" w:eastAsia="Amiri" w:cs="Amiri"/>
          <w:color w:val="111111"/>
          <w:sz w:val="28"/>
          <w:sz w:val="28"/>
          <w:szCs w:val="28"/>
          <w:rtl w:val="true"/>
          <w:lang w:bidi="ar-SA"/>
        </w:rPr>
        <w:t xml:space="preserve">سنجش شخصيت با ثروت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42185</w:t>
      </w:r>
    </w:p>
    <w:p>
      <w:pPr>
        <w:pStyle w:val="BookText"/>
        <w:rPr/>
      </w:pPr>
      <w:r>
        <w:rPr>
          <w:rFonts w:ascii="Amiri" w:hAnsi="Amiri" w:eastAsia="Amiri" w:cs="Amiri"/>
          <w:color w:val="111111"/>
          <w:sz w:val="28"/>
          <w:sz w:val="28"/>
          <w:szCs w:val="28"/>
          <w:rtl w:val="true"/>
          <w:lang w:bidi="ar-SA"/>
        </w:rPr>
        <w:t xml:space="preserve">خطرات دنياى تك قطبى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43086</w:t>
      </w:r>
    </w:p>
    <w:p>
      <w:pPr>
        <w:pStyle w:val="BookText"/>
        <w:rPr/>
      </w:pPr>
      <w:r>
        <w:rPr>
          <w:rFonts w:ascii="IRNazanin" w:hAnsi="IRNazanin" w:eastAsia="IRNazanin"/>
          <w:color w:val="111111"/>
          <w:sz w:val="28"/>
          <w:sz w:val="28"/>
          <w:szCs w:val="28"/>
          <w:rtl w:val="true"/>
          <w:lang w:bidi="fa-IR"/>
        </w:rPr>
        <w:t xml:space="preserve">پيشگوئى از راديو و تلويزيون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44187</w:t>
      </w:r>
    </w:p>
    <w:p>
      <w:pPr>
        <w:pStyle w:val="BookText"/>
        <w:rPr/>
      </w:pPr>
      <w:r>
        <w:rPr>
          <w:rFonts w:ascii="IRNazanin" w:hAnsi="IRNazanin" w:eastAsia="IRNazanin"/>
          <w:color w:val="111111"/>
          <w:sz w:val="28"/>
          <w:sz w:val="28"/>
          <w:szCs w:val="28"/>
          <w:rtl w:val="true"/>
          <w:lang w:bidi="fa-IR"/>
        </w:rPr>
        <w:t xml:space="preserve">سلول‌هاى زنده و سخن گفتن آنها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45388</w:t>
      </w:r>
    </w:p>
    <w:p>
      <w:pPr>
        <w:pStyle w:val="BookText"/>
        <w:rPr/>
      </w:pPr>
      <w:r>
        <w:rPr>
          <w:rFonts w:ascii="IRNazanin" w:hAnsi="IRNazanin" w:eastAsia="IRNazanin"/>
          <w:color w:val="111111"/>
          <w:sz w:val="28"/>
          <w:sz w:val="28"/>
          <w:szCs w:val="28"/>
          <w:rtl w:val="true"/>
          <w:lang w:bidi="fa-IR"/>
        </w:rPr>
        <w:t>مطالبى شگفت آور از آيات و</w:t>
      </w:r>
    </w:p>
    <w:p>
      <w:pPr>
        <w:pStyle w:val="BookText"/>
        <w:rPr/>
      </w:pP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جنسيت دهندگان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احضار در آن واحد از مسافت دور </w:t>
      </w:r>
      <w:r>
        <w:rPr>
          <w:rFonts w:eastAsia="IRNazanin" w:cs="IRNazanin"/>
          <w:color w:val="111111"/>
          <w:sz w:val="28"/>
          <w:szCs w:val="28"/>
          <w:lang w:bidi="fa-IR"/>
        </w:rPr>
        <w:t>457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سازى از مغز استخوان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آزمايشگاهى</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46289</w:t>
      </w:r>
    </w:p>
    <w:p>
      <w:pPr>
        <w:pStyle w:val="BookText"/>
        <w:rPr/>
      </w:pPr>
      <w:r>
        <w:rPr>
          <w:rFonts w:ascii="Amiri" w:hAnsi="Amiri" w:eastAsia="Amiri" w:cs="Amiri"/>
          <w:color w:val="111111"/>
          <w:sz w:val="28"/>
          <w:sz w:val="28"/>
          <w:szCs w:val="28"/>
          <w:rtl w:val="true"/>
          <w:lang w:bidi="ar-SA"/>
        </w:rPr>
        <w:t xml:space="preserve">نهضت كربلا و نقش امام حسين عليه السلام در احياي اسلام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47990</w:t>
      </w:r>
    </w:p>
    <w:p>
      <w:pPr>
        <w:pStyle w:val="BookText"/>
        <w:rPr/>
      </w:pPr>
      <w:r>
        <w:rPr>
          <w:rFonts w:ascii="Amiri" w:hAnsi="Amiri" w:eastAsia="Amiri" w:cs="Amiri"/>
          <w:color w:val="111111"/>
          <w:sz w:val="28"/>
          <w:sz w:val="28"/>
          <w:szCs w:val="28"/>
          <w:rtl w:val="true"/>
          <w:lang w:bidi="ar-SA"/>
        </w:rPr>
        <w:t xml:space="preserve">عاقبت به خيرى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جهانگيرخان قشقايي و تحول دروني او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يا آن كدخداكريم نيارى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وهب بن عبداللّه كلبى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49891</w:t>
      </w:r>
    </w:p>
    <w:p>
      <w:pPr>
        <w:pStyle w:val="BookText"/>
        <w:rPr/>
      </w:pPr>
      <w:r>
        <w:rPr>
          <w:rFonts w:ascii="Amiri" w:hAnsi="Amiri" w:eastAsia="Amiri" w:cs="Amiri"/>
          <w:color w:val="111111"/>
          <w:sz w:val="28"/>
          <w:sz w:val="28"/>
          <w:szCs w:val="28"/>
          <w:rtl w:val="true"/>
          <w:lang w:bidi="ar-SA"/>
        </w:rPr>
        <w:t xml:space="preserve">عجايب خلقت آدميان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عليه السلام را،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عليه السلام را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عليه السلام را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عليه السلام </w:t>
      </w:r>
      <w:r>
        <w:rPr>
          <w:rFonts w:eastAsia="Amiri" w:cs="Amiri" w:ascii="Amiri" w:hAnsi="Amiri"/>
          <w:color w:val="111111"/>
          <w:sz w:val="28"/>
          <w:szCs w:val="28"/>
          <w:lang w:bidi="ar-SA"/>
        </w:rPr>
        <w:t>502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اساساً خود انسان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51092</w:t>
      </w:r>
    </w:p>
    <w:p>
      <w:pPr>
        <w:pStyle w:val="BookText"/>
        <w:rPr/>
      </w:pPr>
      <w:r>
        <w:rPr>
          <w:rFonts w:ascii="IRNazanin" w:hAnsi="IRNazanin" w:eastAsia="IRNazanin"/>
          <w:color w:val="111111"/>
          <w:sz w:val="28"/>
          <w:sz w:val="28"/>
          <w:szCs w:val="28"/>
          <w:rtl w:val="true"/>
          <w:lang w:bidi="fa-IR"/>
        </w:rPr>
        <w:t>دو چيز حد و مرز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اصحاب كهف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52393</w:t>
      </w:r>
    </w:p>
    <w:p>
      <w:pPr>
        <w:pStyle w:val="BookText"/>
        <w:rPr/>
      </w:pPr>
      <w:r>
        <w:rPr>
          <w:rFonts w:ascii="IRNazanin" w:hAnsi="IRNazanin" w:eastAsia="IRNazanin"/>
          <w:color w:val="111111"/>
          <w:sz w:val="28"/>
          <w:sz w:val="28"/>
          <w:szCs w:val="28"/>
          <w:rtl w:val="true"/>
          <w:lang w:bidi="fa-IR"/>
        </w:rPr>
        <w:t xml:space="preserve">هر گونه محبتى را بهتر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53194</w:t>
      </w:r>
    </w:p>
    <w:p>
      <w:pPr>
        <w:pStyle w:val="BookText"/>
        <w:rPr/>
      </w:pPr>
      <w:r>
        <w:rPr>
          <w:rFonts w:ascii="IRNazanin" w:hAnsi="IRNazanin" w:eastAsia="IRNazanin"/>
          <w:color w:val="111111"/>
          <w:sz w:val="28"/>
          <w:sz w:val="28"/>
          <w:szCs w:val="28"/>
          <w:rtl w:val="true"/>
          <w:lang w:bidi="fa-IR"/>
        </w:rPr>
        <w:t xml:space="preserve">خداوند رزق خود را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54795</w:t>
      </w:r>
    </w:p>
    <w:p>
      <w:pPr>
        <w:pStyle w:val="BookText"/>
        <w:rPr/>
      </w:pP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55496</w:t>
      </w:r>
    </w:p>
    <w:p>
      <w:pPr>
        <w:pStyle w:val="BookText"/>
        <w:rPr/>
      </w:pPr>
      <w:r>
        <w:rPr>
          <w:rFonts w:ascii="IRNazanin" w:hAnsi="IRNazanin" w:eastAsia="IRNazanin"/>
          <w:color w:val="111111"/>
          <w:sz w:val="28"/>
          <w:sz w:val="28"/>
          <w:szCs w:val="28"/>
          <w:rtl w:val="true"/>
          <w:lang w:bidi="fa-IR"/>
        </w:rPr>
        <w:t xml:space="preserve">اداى امانت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56197</w:t>
      </w:r>
    </w:p>
    <w:p>
      <w:pPr>
        <w:pStyle w:val="BookText"/>
        <w:rPr/>
      </w:pP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57398</w:t>
      </w:r>
    </w:p>
    <w:p>
      <w:pPr>
        <w:pStyle w:val="BookText"/>
        <w:rPr/>
      </w:pPr>
      <w:r>
        <w:rPr>
          <w:rFonts w:ascii="IRNazanin" w:hAnsi="IRNazanin" w:eastAsia="IRNazanin"/>
          <w:color w:val="111111"/>
          <w:sz w:val="28"/>
          <w:sz w:val="28"/>
          <w:szCs w:val="28"/>
          <w:rtl w:val="true"/>
          <w:lang w:bidi="fa-IR"/>
        </w:rPr>
        <w:t xml:space="preserve">پنج دستور براى موفقيت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58399</w:t>
      </w:r>
    </w:p>
    <w:p>
      <w:pPr>
        <w:pStyle w:val="BookText"/>
        <w:rPr/>
      </w:pPr>
      <w:r>
        <w:rPr>
          <w:rFonts w:ascii="Amiri" w:hAnsi="Amiri" w:eastAsia="Amiri" w:cs="Amiri"/>
          <w:color w:val="111111"/>
          <w:sz w:val="28"/>
          <w:sz w:val="28"/>
          <w:szCs w:val="28"/>
          <w:rtl w:val="true"/>
          <w:lang w:bidi="ar-SA"/>
        </w:rPr>
        <w:t xml:space="preserve">جعفر بن ابيطالب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هجرت به حبشه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نمازجعفرطيار و فضيلت آن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درباره نماز جعفر طيّار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سيره و گفتار بزرگان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مطالبى در باره اين نماز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597100</w:t>
      </w:r>
    </w:p>
    <w:p>
      <w:pPr>
        <w:pStyle w:val="BookText"/>
        <w:rPr/>
      </w:pPr>
      <w:r>
        <w:rPr>
          <w:rFonts w:ascii="Amiri" w:hAnsi="Amiri" w:eastAsia="Amiri" w:cs="Amiri"/>
          <w:color w:val="111111"/>
          <w:sz w:val="28"/>
          <w:sz w:val="28"/>
          <w:szCs w:val="28"/>
          <w:rtl w:val="true"/>
          <w:lang w:bidi="ar-SA"/>
        </w:rPr>
        <w:t xml:space="preserve">كيفيت خواندن نماز جعفر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ثواب نماز جعفر طيّار عليه السلام </w:t>
      </w:r>
      <w:r>
        <w:rPr>
          <w:rFonts w:eastAsia="Amiri" w:cs="Amiri" w:ascii="Amiri" w:hAnsi="Amiri"/>
          <w:color w:val="111111"/>
          <w:sz w:val="28"/>
          <w:szCs w:val="28"/>
          <w:lang w:bidi="ar-SA"/>
        </w:rPr>
        <w:t>599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609101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 قبور ائمه عليهم السلام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جنايتكار باز فاجعه آفريد</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فاجعه ديگر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جنايت خونين ديگر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گذارى روز عاشورا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 وحشتناك دياله عراق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 كاظمين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619102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در علم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631103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معيشت با معصيت</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641104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اوست</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654105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فوّاره هرچه بلند شود سرنگون شود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برمكيان و امثال آنان</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جالبى</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674106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نيايش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685107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701108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القربى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ذى القربى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بن عباده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715109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دنياميخواهى ياآخرت؟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قرني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از حواريون حضرت علي عليه السلام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اويس در صفين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729110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زندگينامه حضرت سكينه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و مصادر بى واسطه و با واسطه اين كتاب </w:t>
      </w:r>
      <w:r>
        <w:rPr>
          <w:rFonts w:eastAsia="IRNazanin" w:cs="IRNazanin"/>
          <w:color w:val="111111"/>
          <w:sz w:val="28"/>
          <w:szCs w:val="28"/>
          <w:lang w:bidi="fa-IR"/>
        </w:rPr>
        <w:t>746</w:t>
      </w:r>
      <w:bookmarkStart w:id="10" w:name="pg12689_120522"/>
    </w:p>
    <w:p>
      <w:pPr>
        <w:pStyle w:val="Heading2"/>
        <w:numPr>
          <w:ilvl w:val="1"/>
          <w:numId w:val="1"/>
        </w:numPr>
        <w:rPr/>
      </w:pPr>
      <w:bookmarkStart w:id="11" w:name="__RefHeading___Toc1559729_222507752"/>
      <w:bookmarkStart w:id="12" w:name="_Toc4"/>
      <w:bookmarkEnd w:id="10"/>
      <w:bookmarkEnd w:id="11"/>
      <w:r>
        <w:rPr>
          <w:rtl w:val="true"/>
        </w:rPr>
        <w:t>تقديم به‌</w:t>
      </w:r>
      <w:bookmarkEnd w:id="12"/>
    </w:p>
    <w:p>
      <w:pPr>
        <w:pStyle w:val="BookText"/>
        <w:rPr/>
      </w:pPr>
      <w:r>
        <w:rPr>
          <w:rFonts w:ascii="IRNazanin" w:hAnsi="IRNazanin" w:eastAsia="IRNazanin"/>
          <w:color w:val="111111"/>
          <w:sz w:val="28"/>
          <w:sz w:val="28"/>
          <w:szCs w:val="28"/>
          <w:rtl w:val="true"/>
          <w:lang w:bidi="fa-IR"/>
        </w:rPr>
        <w:t xml:space="preserve">مجموعه نخستين مخلوق جهان آفرينش كه خداى توانا پيش از ايجاد ماسوى اللَّه، نه فلكى بود و مَلَكى، نه زمينى بود و آسمانى و نه مكانى بود و زمانى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نور خود آفريد و در دور عرش قرار داد كه زير نظر لطف خود، در طواف باشند تا دوران ايجاد جسمى و ماديشان فرا رسد و بر جمع آدميان بپيوندند؛</w:t>
      </w:r>
    </w:p>
    <w:p>
      <w:pPr>
        <w:pStyle w:val="BookText"/>
        <w:rPr/>
      </w:pPr>
      <w:r>
        <w:rPr>
          <w:rFonts w:ascii="IRNazanin" w:hAnsi="IRNazanin" w:eastAsia="IRNazanin"/>
          <w:color w:val="111111"/>
          <w:sz w:val="28"/>
          <w:sz w:val="28"/>
          <w:szCs w:val="28"/>
          <w:rtl w:val="true"/>
          <w:lang w:bidi="fa-IR"/>
        </w:rPr>
        <w:t>با فرا رسيدن اين دوران، چهارده انوار ملكوتى با عنوان چهارده معصوم در ميان بنى آدم پا به عرصه وجود گذاشته و مديريت دينى جهان را به دست گرفتند؛</w:t>
      </w:r>
    </w:p>
    <w:p>
      <w:pPr>
        <w:pStyle w:val="BookText"/>
        <w:rPr/>
      </w:pPr>
      <w:r>
        <w:rPr>
          <w:rFonts w:ascii="IRNazanin" w:hAnsi="IRNazanin" w:eastAsia="IRNazanin"/>
          <w:color w:val="111111"/>
          <w:sz w:val="28"/>
          <w:sz w:val="28"/>
          <w:szCs w:val="28"/>
          <w:rtl w:val="true"/>
          <w:lang w:bidi="fa-IR"/>
        </w:rPr>
        <w:t>به شما اى مصداق رحمت پروردگار عالميان و اى اميد مثل من گنهكاران، اين اثر ناچيزم را تقديم مى دارم، باشد كه در روز رستاخيز به اين ذره بى مقدار نظر لطفى مبذول داشته و با شفاعت خود، از آتش غضب و قهر خداوندى، رهائيم بخشيد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ارواح پدر و مادر گراميم و فرزند عزيز جوانمرگم شاد روان حجّة الاسلام والمسلمين آقاى دكتر حاج حسن امينى گلستانى، مفسّر قرآن كريم اهداء مى‌نمايم به اميد اينكه مشمول رحمت واسعه وبى انتهاى پروردگار مهربان قرار گيرند رضوان اللّه عليهم أجمعين آمين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امينى گلستانى</w:t>
      </w:r>
      <w:bookmarkStart w:id="13" w:name="pg12689_120523"/>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559731_222507752"/>
      <w:bookmarkStart w:id="15" w:name="_Toc5"/>
      <w:bookmarkEnd w:id="14"/>
      <w:r>
        <w:rPr>
          <w:rtl w:val="true"/>
        </w:rPr>
        <w:t>پيشگفتار</w:t>
      </w:r>
      <w:bookmarkEnd w:id="1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مدتى در اين انديشه بودم كه بيش از پنجاه سال است، در انجام وظيفه مهم تبليغ و امر به معروف و نهى از منكر، زحمت‌ها كشيده و اين مسير طولانى را، با افتخار پيموده ام و همچنين در اين مدت، سر به آستان ملكوتى و دربار با عظمت سرور جوانان بهشت و سالار شهيدان جهان حضرت اباعبداللّه الحسين عليه السلام، مى سايم، بجاست كه تعدادى از تجربيات منبرى خود را به صورت كتابى، به رشته تحرير آورم تا از اين نعمت الهى محروم نمانده مانند خدمات ديگرم‌</w:t>
      </w:r>
      <w:r>
        <w:rPr>
          <w:rStyle w:val="FootnoteAnchor"/>
          <w:rtl w:val="true"/>
        </w:rPr>
        <w:footnoteReference w:id="2"/>
      </w:r>
      <w:r>
        <w:rPr>
          <w:rFonts w:ascii="Amiri" w:hAnsi="Amiri" w:eastAsia="Amiri" w:cs="Amiri"/>
          <w:color w:val="111111"/>
          <w:sz w:val="28"/>
          <w:sz w:val="28"/>
          <w:szCs w:val="28"/>
          <w:rtl w:val="true"/>
          <w:lang w:bidi="ar-SA"/>
        </w:rPr>
        <w:t xml:space="preserve">به سلسله جليله خطباء و ذاكرين محترم دربار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خدمتى كرده و از دعاى خير و طلب مغفرت آنان محروم نمانم، با آرزوى قبولى آن و اميد اين كه با عنايت ارباب و آقايم اباعبداللّه الحسين عليه السلام، در روز ناتوانيم مايه نجاتم باشد آمين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تعداد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و سخنرانى، گلچينى كردم ولى ديدم به دوازده جلد ارتقاء يافت و چاپ آنها فعلا مقدور نيست، مصلحت در اين ديدم كه بنا به فرمايش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مالايدرك كلّه لايترك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همه‌اش درك نمى‌شود همه‌اش ترك نشود كه تعدادى از ميان آن سخنرانى‌ها را، به طور متفرقه، انتخاب و بصورت دو جلدى، بانام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عزيزان قرار دهم تا به خواست</w:t>
      </w:r>
    </w:p>
    <w:p>
      <w:pPr>
        <w:pStyle w:val="BookText"/>
        <w:rPr/>
      </w:pPr>
      <w:r>
        <w:rPr>
          <w:rFonts w:ascii="Amiri" w:hAnsi="Amiri" w:eastAsia="Amiri" w:cs="Amiri"/>
          <w:color w:val="111111"/>
          <w:sz w:val="28"/>
          <w:sz w:val="28"/>
          <w:szCs w:val="28"/>
          <w:rtl w:val="true"/>
          <w:lang w:bidi="ar-SA"/>
        </w:rPr>
        <w:t>خداوند بقيه را بتدريج منتشر نمايم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مطالب ورواياتى كه در اين سخنرانى هابيان گرديده است، بدون استثناء، همگى از روى اسناد و منابع و مدارك معتبر و قابل اطمينان استفاده شده است كه به قسمتى از آنها در پاورقى اشاره كرده ام و قسمتى نيز از محفوظات ذهنى چندين سال دوران تبليغم است كه به علت كهولت سن و پيرى و ناتوانى جسمى، نتوانستم دوباره به مدارك آنها مراجعه نموده و اشاره نمايم ولى در نقل آن ترديد نداشته باشيد، زيرا محفوظات ذهنى هم در دوران جوانى از منابع اطمينان بخش حفظ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قسمتى از سخنرانى‌ها با اصرار و درخواست مردم، يا با اقتضاى مجلس طولانى و قسمتى كوتاه شده است، گويندگان محترم خود مى‌توانند آنها را تنظيم نمايند و از طولانى‌ها بعضى از مطالب را حذف و براى كوتاه‌ها اضافه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دراين كتاب، در هرمجلسى از آيات و اخبار فقط نمونه هائى آوردم كه سخنرانان محترم خود با سليقه دلخواهشان، انتخاب نموده و مطالب را بيان كنند وگرنه آيات و اخبار در هر موردى، فراوان است كه آوردن آنها به طول و خارج از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توفيق و موفقيت همه مبلّغان و مروّجان و ذاكرين مصائب را از خداى توانا خواستارم و التماس دعا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خطبه‌هاى اول مجلس هارا نياورده ام، تا ملال آور نباشد و حجم كتاب بيشتر نشود، و ضمنا توجه داشته باشيد چون تعداد مجلدات اين كتاب،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هركدام در جاى خود مستقل مى‌باشد، نيازى به تهيه همه آنها نيست</w:t>
      </w:r>
      <w:r>
        <w:rPr>
          <w:rFonts w:eastAsia="IRNazanin" w:cs="IRNazanin"/>
          <w:color w:val="111111"/>
          <w:sz w:val="28"/>
          <w:szCs w:val="28"/>
          <w:rtl w:val="true"/>
          <w:lang w:bidi="fa-IR"/>
        </w:rPr>
        <w:t>.</w:t>
      </w:r>
      <w:bookmarkStart w:id="16" w:name="pg12689_120525"/>
    </w:p>
    <w:p>
      <w:pPr>
        <w:pStyle w:val="Heading2"/>
        <w:numPr>
          <w:ilvl w:val="1"/>
          <w:numId w:val="1"/>
        </w:numPr>
        <w:rPr/>
      </w:pPr>
      <w:bookmarkStart w:id="17" w:name="__RefHeading___Toc1559733_222507752"/>
      <w:bookmarkStart w:id="18" w:name="_Toc6"/>
      <w:bookmarkEnd w:id="16"/>
      <w:bookmarkEnd w:id="17"/>
      <w:r>
        <w:rPr>
          <w:rtl w:val="true"/>
        </w:rPr>
        <w:t>مختصرى از زندگى نامه مؤلّف كتاب‌</w:t>
      </w:r>
      <w:bookmarkEnd w:id="1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امينى گلستانى 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و فقه و اصول، تفسير،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فقه و اصول و 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استادان 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از زادگاهش قريه گلستان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اردبيل به مدرسه علميه ملا ابراهيم اردبيل وارد و پس از گذراندن دوره مقدماتي صرف و نحو و منطق از استاد سيد مسلم خلخالي و شيخ سعيد اصغري 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علميه قم وارد شده و نزد اساتيد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آقايان شيخ عبدالكريم ملائي و سيد جواد خطيبي و ميرزا احمد پاياني و مسلم ملكوتي و ميرزا محسن دوزدوزاني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و در نيمه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اساتيد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سيد ابوالقاسم خويي و سيد محسن حكيم و شيخ مجتبي لنكراني و عارف بزرگ شيخ محمدعلي سرابي و آقاي تسوجي وسيد اسدالله مدني آذرشهري و غيرهم دروس فقه و اصول و فلسفه و تفسير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درتاريخ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توريستي سرعين اردبيل با صبيه آيت الله حاج شيخ علي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علامه محمدحسين نائيني و هم دوره آيات عظام سيد ابوالقاسم خوئي و سيد محسن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كرده و به مدت يازده سال در آن شهر كه آن وقت يك روستاي كوچك بيش نبود اقامت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مشغول كارهاي تبليغي و علمي و فرهنگي شده و بناهاي مفيد و مجلل از خود به يادگار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و بزرگ حضرت بقية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مساحت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به اضافه كتابخانه و شبستان زنانه و ساير متعلقات و فضاى باز مسجد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چشمه هاي آب شرب چندين روستاي اطراف سرعين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صندوق هاي خيريه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بيشتر مناطق استان اردبيل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از سرعين به اردبيل مهاجرت نموده و مقيم گشته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اردبيل به كارهاي روحانيت و تبليغاتي اسلامي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سرپرستي حجاج بيت الله الحرام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از اردبيل به تهران مهاجرت كرده و در بحبوحه انقلاب اسلامي در نازي آباد ساكن شده و پس از پيروزي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اردبيل برگشته مشغول كارهاي روحانيت خود شده و به تدريس و تفسير قرآن مجيد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خيابان دانشگاه جنگ ساكن گشته و مشغول تبليغ و تفسير وكارهاي مربوط به روحانيت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خانه پشت صدا و سيما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در اردبيل زلزله ويرانگر به وقوع پيوست كه در اثر آن تعداد يك صد و يازده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ويران و گروه زيادي را به كام مرگ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بزرگان سرعين جهت تبليغ ماه مبارك رمضان، به آنجارفته و با ديدن وضع مسجد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زلزله مقاومت خود را از دست داده بود بازسازي و تقويت و توسعه داده و تعداد چهار باب مغازه براي هزينه مسجد، و ايجاد گنبد و مناره‌هاو كاشيكاريهاى آنرا انجام داده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سفر باز به كارهاى امور خير شروع و ادامه داده است از جمله</w:t>
      </w:r>
      <w:r>
        <w:rPr>
          <w:rFonts w:eastAsia="Amiri" w:cs="Amiri" w:ascii="Amiri" w:hAnsi="Amiri"/>
          <w:color w:val="111111"/>
          <w:sz w:val="28"/>
          <w:szCs w:val="28"/>
          <w:rtl w:val="true"/>
          <w:lang w:bidi="ar-SA"/>
        </w:rPr>
        <w:t>.</w:t>
      </w:r>
      <w:bookmarkStart w:id="19" w:name="pg12689_120527"/>
    </w:p>
    <w:p>
      <w:pPr>
        <w:pStyle w:val="BookText"/>
        <w:rPr/>
      </w:pPr>
      <w:bookmarkEnd w:id="1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باب الحوائج حضرت ابوالفضل عليه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كه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پيدا كرد، و الان مورد استفاده مردم محل و دهها هزار مسافر شهرتوريستي مي باشد و در نظر است كه تأسيس حوزه علميه و درمانگاه عمومي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براي هزينه هاي مسجد را شروع نمايند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زادگاهش روستاي گلستان، كه در اثر زلزله دو مسجد آنجا خراب شده بود، مسجد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و تأسيس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در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 هاي يورتچي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اتمام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غسال خانه هاي متعدد در روستاهاي اطراف سرعين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حصاركشى قبرستان سرعين كه در وسط شهر، زير پاي حيوانات و مورد تجاوز ساكنين دور و بر قبرستان بود،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سكونت جديد قم مشغول تأليفات متعدد گشته كه تعدادي از آنها را از نظر خوانندگان عزيز مى‌گذرانيم</w:t>
      </w:r>
      <w:r>
        <w:rPr>
          <w:rFonts w:eastAsia="IRNazanin" w:cs="IRNazanin"/>
          <w:color w:val="111111"/>
          <w:sz w:val="28"/>
          <w:szCs w:val="28"/>
          <w:rtl w:val="true"/>
          <w:lang w:bidi="fa-IR"/>
        </w:rPr>
        <w:t>.</w:t>
      </w:r>
    </w:p>
    <w:p>
      <w:pPr>
        <w:pStyle w:val="Heading2"/>
        <w:numPr>
          <w:ilvl w:val="1"/>
          <w:numId w:val="1"/>
        </w:numPr>
        <w:rPr/>
      </w:pPr>
      <w:bookmarkStart w:id="20" w:name="__RefHeading___Toc1559735_222507752"/>
      <w:bookmarkStart w:id="21" w:name="_Toc7"/>
      <w:bookmarkEnd w:id="20"/>
      <w:r>
        <w:rPr>
          <w:rtl w:val="true"/>
        </w:rPr>
        <w:t>تاليفات چاپ شده از مؤلّف</w:t>
      </w:r>
      <w:r>
        <w:rPr>
          <w:rtl w:val="true"/>
        </w:rPr>
        <w:t>.</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يك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مطالب ارزنده علمى و دينى و فلسفى و طبى، درباره آب و آفرينش مخلوقات از آن از نظر قرآن و روايات و كلمات بزرگان فن كه مورد استقبال دانشمندان و محققان داخل و خارج كشور قرار گرفت كه در مدت كوتاه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كمياب مى‌باشد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سيماي جهان در عصر امام زمان عجل الله تعالي فرجه الشريف در دوجلد ضخيم وزيري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در باره كيفيت كشورداري و مديريت آن حضرت كشوري به</w:t>
      </w:r>
    </w:p>
    <w:p>
      <w:pPr>
        <w:pStyle w:val="BookText"/>
        <w:rPr/>
      </w:pPr>
      <w:r>
        <w:rPr>
          <w:rFonts w:ascii="IRNazanin" w:hAnsi="IRNazanin" w:eastAsia="IRNazanin"/>
          <w:color w:val="111111"/>
          <w:sz w:val="28"/>
          <w:sz w:val="28"/>
          <w:szCs w:val="28"/>
          <w:rtl w:val="true"/>
          <w:lang w:bidi="fa-IR"/>
        </w:rPr>
        <w:t>وسعت كره زمين را از نظر فرهنگي و قضائي واقتصادي و نظامي و اجتماعي و هزاران مطالب نو و متنوع در اين مورد كه امتيازش را به انتشارات مسجد مقدس جمكران، واگذار و آن را چاپ و نشر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مباهله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وزيري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مباهله رسول خدا صلى الله عليه و آله و سلم با نصاراي نجران و سر انجام تسليم آنها و مقايسه آن جريان باسرگذشت پنج تن آل عبا عليهم السلام و عدم تسليم مسلمان نماهاي دشت كربلا به امام حسين عليه السلام فرزند آن حضرت و شهيد كردن آن امام را با مظلوميت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حاوي مطالب جالب و مفيد فراوان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دو فرشته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وزيري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والدين و اولاد در برابر هم از نظر آيات و اخبار وگفتار بزرگان و مطالب فراوان در اين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ازدواج و زندگي خانوادگي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كتابيست تحقيقي و تحليلى درباره ازدواج جوانان عزيز و راهنمائى آنها در انتخاب همسر و كيفيت زندگى مادام العمر، از منظر آيات و 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مكمّل كتاب والدين دو فرشته جهان آفرينش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مهم 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پاسخ به كسانى است كه ايراد نموده و اشكال مى‌گيرند، دين اسلام چگونه مى‌تواند تا دامنه قيامت، دنياى رو به ترقى روزانه را اداره نمايد و اساساً رهبران اين دين چه جايگاهى از علم و دانش داشتند كه مديريت جهان را تا آخر دنيا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قسمت مهمى از پيشگوئيهاى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فرمايش اميرمؤمنان عليه السلام به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بن زياد هاهنا موضع قبرك ثمّ أشار بيده المباركة يميناً و شمالًا و قال ستبنى من هاهنا و هاهنا دور و قصور ما من بيت فى ذلك الزّمان الّا و فيه شيطاناً أريل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أريل لغت انگليسى است كه به گيرنده و آنتن أريال گويند، حضرت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سال پيش نه انگليسى بود و نه از صنعت آنتن اثرى اين بيان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على أمّتى يُخربون قباب الأئمّة بالبناديق به زودى مى‌آيد زمانى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قبرهاى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نارنجك يا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بفرمائيد اين كلام در زمانى گفته شده است كه نه امامى شهيد شده و نه در جائى مدفون شده بود و نه از گنبد حرمها و اختراع بمب خبرى بود كه پس از قرنها در سامرا و قبلًا نيز در بقيع اتفاق افتاد يا روايت در مورد ازدواج همجنسها يتزوّج الرّجال بالرّجال و يتزوّج النساء بالنساء، و روايت لعن اللَّه المتشبّهين من الرّجال بالنّساء و المتشبّهات من النّساء بالرّجال درباره تغيير جنسيت دهندگان و صدها امثال اين روايتها،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پيشگوئي هاى آيات و روايات، از بزرگان دين در باره پيشرفت علوم آيندگان و اوضاع حيرت انگيز جهان، اين كتاب در نوع خود منحصر به فرد و حاوي مطالب نو آوري زياد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آغلار ساولان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گريان يا سبلان مي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آذري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اردبيل و تخريب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كه يكي از آنها روستاي گلستان زادگاه مؤلف و كشته شدن و زير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نزديكان نسبي و سببي او و بيان نام تك تك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بار امام زمان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رقعي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سوال و جواب هاي متنوع در طول سال هاي تبليغي مؤلف در شهر توريستي و ييلاقي سرعين اردبيل و بيان مطالب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قيام و عدم قيام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جيبي در باره اين كه چرا بعضي از آن بزرگواران قيام و اكثرشان قعود نمودند و اساسا قيامى از آنها وجود داشت يا برايشان تحميل نمودند و مطالب متنوع و مفيد ديگر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در دو جلد وزيرى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چكيده‌اى از تبليغات متنوع مؤلف</w:t>
      </w:r>
      <w:r>
        <w:rPr>
          <w:rFonts w:eastAsia="IRNazanin" w:cs="IRNazanin"/>
          <w:color w:val="111111"/>
          <w:sz w:val="28"/>
          <w:szCs w:val="28"/>
          <w:rtl w:val="true"/>
          <w:lang w:bidi="fa-IR"/>
        </w:rPr>
        <w:t>.</w:t>
      </w:r>
      <w:bookmarkStart w:id="22" w:name="pg12689_120530"/>
    </w:p>
    <w:p>
      <w:pPr>
        <w:pStyle w:val="Heading2"/>
        <w:numPr>
          <w:ilvl w:val="1"/>
          <w:numId w:val="1"/>
        </w:numPr>
        <w:rPr/>
      </w:pPr>
      <w:bookmarkStart w:id="23" w:name="__RefHeading___Toc1559737_222507752"/>
      <w:bookmarkStart w:id="24" w:name="_Toc8"/>
      <w:bookmarkEnd w:id="22"/>
      <w:bookmarkEnd w:id="23"/>
      <w:r>
        <w:rPr>
          <w:rtl w:val="true"/>
        </w:rPr>
        <w:t>كتاب‌هاى آماده به چاپ و در دست تأليف‌</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زير سؤال بردن برادران اهل سنت و علماي آنان و آوردن دلايل فراوان از كتاب هاي معتبر خود آنان در بار ه اميرمؤمنان و فاطمه زهراء عليهماالسلام و به زير سوال بردن آنها در عمل نكردن به اين دليلها و اسناد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سخنرانى مذهبى از منبرهاي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بيان مطالب متنوع ديني و اسناد و روايات فراوان در هر مقوله، كه سخنرانان مذهبي و منبري هاي محترم را از مراجعه به كتاب هاي متفرقه و جمع آوري مطالب براي بيان در سخنراني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مى‌سازد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مى‌باشد، بخواست خدا، بتدريج به چاپ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رحمت عالمگير و فراگير خداي متعال و آوردن آيات و روايات متنوع و جريان هاي توبه كنند گان و شمول غفران الهي در باره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اميد دهنده گناهكاران و دور ساختن آنان از يأس و نوميدي و جذب دور شدگان از خدا را به سوي پروردگار بخشنده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كتابيست در باره بركات و فضايل و امتيازات شب و اينكه شب مردان خدا روز جهان افروز است و شب خود از مورد توجه بزرگان عالم و خلوتگه راز و نياز آنان با معبودشان و مطالب فراوان در اين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كه چرا خداوند متعال بعضي از انبياء عليهم السلام را، مورد عتاب قرار داده و آيا اين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مسئله چيز ديگر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زندگي يا سرگذشت تلخ و شيرين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حاوي شرح حال دوران زندگي از بدو تولد تا امروز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رسيده است و هنوز هم خلاصه و امهات اوضاع و زواياي زندگي اش را مي 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عرشيان‌برفرشيان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استغفار فرشتگان و حاملان عرش خدا براي بني آدم به استناد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و ساير آيات، نزديك به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هائى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كتابيست در باره آيات بيان كننده نشانه هاي خدا شناسي و روايات پيرامون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آيات و روايات و سيره پيشوايان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مرزخوراكى‌ها و نوشيدنى‌ها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آيات و احاديث و پزشكى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سرگذشت ها و نوادر جريان هاي گوناگون به صورت كشكول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وجودى او و پرسش و پاسخهائى درباره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 مطالب گلچينى شده از كتاب‌هاى فراوان گوناگون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چندين كتاب ديگر ناتمام و در دست تأليف و مقاله‌هاى زياد</w:t>
      </w:r>
      <w:r>
        <w:rPr>
          <w:rFonts w:eastAsia="IRNazanin" w:cs="IRNazanin"/>
          <w:color w:val="111111"/>
          <w:sz w:val="28"/>
          <w:szCs w:val="28"/>
          <w:rtl w:val="true"/>
          <w:lang w:bidi="fa-IR"/>
        </w:rPr>
        <w:t>.</w:t>
      </w:r>
      <w:bookmarkStart w:id="25" w:name="pg12689_120532"/>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سيّدالانبياء و المرسلين و خاتم النّبيّين ابى القاسم محمد صلى اللّه عليه و على آله الطّيّبين الطاهرين، سيّما على خاتم الاوصياء بقيّة اللّه فى الارضين و حجّته على عباده، روحى وأرواح العالمين لتراب مقدمه الفداء، واللّعنة الدّائمة الابديّة على أعدائهم أجمعين من الان الى قيام يوم‌الدّين</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559739_222507752"/>
      <w:bookmarkStart w:id="27" w:name="_Toc9"/>
      <w:bookmarkEnd w:id="26"/>
      <w:r>
        <w:rPr>
          <w:rtl w:val="true"/>
        </w:rPr>
        <w:t xml:space="preserve">مجلس </w:t>
      </w:r>
      <w:r>
        <w:rPr/>
        <w:t>57</w:t>
      </w:r>
      <w:r>
        <w:rPr>
          <w:rtl w:val="true"/>
        </w:rPr>
        <w:t xml:space="preserve"> </w:t>
      </w:r>
      <w:r>
        <w:rPr>
          <w:rtl w:val="true"/>
        </w:rPr>
        <w:t>آزمايش‌</w:t>
      </w:r>
      <w:bookmarkEnd w:id="27"/>
    </w:p>
    <w:p>
      <w:pPr>
        <w:pStyle w:val="BookText"/>
        <w:rPr/>
      </w:pPr>
      <w:r>
        <w:rPr>
          <w:rFonts w:ascii="IRNazanin" w:hAnsi="IRNazanin" w:eastAsia="IRNazanin"/>
          <w:color w:val="111111"/>
          <w:sz w:val="28"/>
          <w:sz w:val="28"/>
          <w:szCs w:val="28"/>
          <w:rtl w:val="true"/>
          <w:lang w:bidi="fa-IR"/>
        </w:rPr>
        <w:t>در ميان مردم مرسوم و متداول است، براى سنجيدن اشخاص و اجناس و تشخيص خوب و بد آنها وهمچنين دانستن عيار خود انسان، امتحان و آزمايش، به كار مى‌برند و هيچ چيز را بدون امتحان نمى‌پذيرند، زرگر تا آن فلز را به محك نزند اصل و عيار آن را، نمى‌تواند تعيين نمايد، شاگردان مدرسه را تا امتحان نكنند، معدل او مشخص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خدارا هم خداوند متعال تا در بوته آزمايش جانى و مالى، قرار ندهد، ميزان ايمان او را بيان نمى‌كند و اگر با انواع و اقسام 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گرسنگى و از بين بردن مال و جان و ميوه‌ها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محك نكشد عيار او را تعيين نمى‌كند و گرنه هيچ كس قبول نمى‌كرد كه من ايمانم ضعيف است و يا از راه پرت و دور افتاده‌ام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امتحان و آزمايش، انواع گوناگون و مراحلى دارد، آياتى را كه تلاوت</w:t>
      </w:r>
    </w:p>
    <w:p>
      <w:pPr>
        <w:pStyle w:val="BookText"/>
        <w:rPr/>
      </w:pPr>
      <w:r>
        <w:rPr>
          <w:rFonts w:ascii="Amiri" w:hAnsi="Amiri" w:eastAsia="Amiri" w:cs="Amiri"/>
          <w:color w:val="111111"/>
          <w:sz w:val="28"/>
          <w:sz w:val="28"/>
          <w:szCs w:val="28"/>
          <w:rtl w:val="true"/>
          <w:lang w:bidi="ar-SA"/>
        </w:rPr>
        <w:t>مى‌نمايم، به تعدادى از آنها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 الَّذِينَ إِذا أَصابَتْهُمْ مُصِيبَةٌ قالُوا إِنَّا لِلَّهِ وَ إِنَّا إِلَيْهِ راجِعُونَ 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همه شما را با چيزى از ترس، گرسنگى، و كاهش در مالها و جانها و ميوه‌ها، آزمايش مى‌كنيم؛ و بشارت ده به استقامت‌كنندگان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هر گاه مصيبتى به ايشان مى‌رسد،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خدائيم؛ و به سوى او بازمى‌گرديم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مباركه، به آزمايش‌هاى چند متعرض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وَ لَنَبْلُوَنَّكُمْ بِشَيْ‌ءٍ مِنَ الْخَوْفِ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همه شما را آزمايش مى‌كنيم؛ با چيزى از ترس،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قحطى وَ الْجُوع گرسنگى،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دست دادن مال و دارائى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كاهش در مالها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فِي أَمْوالِكُمْ البته امتحان مى‌شويد در مال هايتان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دست دادن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امتحان مى‌شويد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جان هايتان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كمى يا از بين بردن ميوه‌ها وَ الثَّمَراتِ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ميوه‌ها،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بَشِّرِ الصَّابِرِينَ الَّذِينَ إِذا أَصابَتْهُمْ مُصِيبَةٌ قالُوا إِنَّا لِلَّهِ وَ إِنَّا إِلَيْهِ راجِعُونَ و بشارت ده به استقامت‌كنندگان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هر گاه مصيبتى به ايشان مى‌رسد،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خدائيم؛ و به سوى او بازمى‌گرديم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و اذيت از طرف كافران و مشركان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أَنْفُسِكُمْ وَ لَتَسْمَعُنَّ مِنَ الَّذِينَ أُوتُوا الْكِتابَ مِنْ قَبْلِكُمْ وَ مِنَ الَّذِينَ أَشْرَكُوا أَذىً كَثِيراً وَ إِنْ تَصْبِرُوا وَ تَتَّقُوا فَإِنَّ ذلِكَ مِنْ عَزْمِ الْأُمُورِ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جانهاى خود، آزمايش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كسانى كه پيش از شما به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سخنان آزاردهنده فراوان خواهيد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استقامت كنيد و تقوا پيشه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شايسته‌تر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كارهاى مهم و قابل اطمينان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دين و شريعت</w:t>
      </w:r>
    </w:p>
    <w:p>
      <w:pPr>
        <w:pStyle w:val="BookText"/>
        <w:rPr/>
      </w:pPr>
      <w:r>
        <w:rPr>
          <w:rFonts w:ascii="IRNazanin" w:hAnsi="IRNazanin" w:eastAsia="IRNazanin"/>
          <w:color w:val="111111"/>
          <w:sz w:val="28"/>
          <w:sz w:val="28"/>
          <w:szCs w:val="28"/>
          <w:rtl w:val="true"/>
          <w:lang w:bidi="fa-IR"/>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آيين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زيانى نمى‌رساند؛ خداوند جمعيّتى را مى‌آورد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نيرومندند؛ آنها در راه خدا جهاد مى‌كنند، و از سرزنش هيچ ملامتگرى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وسيع، و خداوند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اللَّهُ لَجَعَلَكُمْ أُمَّةً واحِدَةً وَ 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كرديم، در حالى كه كتب پيشين را تصديق مى‌كند، و حافظ و نگاهبان آنهاست؛ پس بر طبق احكامى كه خدا نازل كرده، در ميان آنها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هوى و هوسهاى آنان پيروى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احكام الهى، روى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هر كدام از شما، آيين و طريقه روشنى قرار داديم؛ و اگر خدا مى‌خواست، همه شما را امت واحدى قرارمى‌داد؛ ولى خدا مى‌خواهد شما را در آنچه به شما بخشيده بيازمايد؛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استعدادهاى مختلف شما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نيكيها بر يكديگر سبقت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سوى خداست؛ سپس از آنچه در آن اختلاف مى‌كرديد؛ به شما خبر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حَسِبَ النَّاسُ أَنْ يُتْرَكُوا أَنْ يَقُولُوا آمَنَّا وَ هُمْ لا يُفْتَنُونَ 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كردند همين كه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آورديم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حال خود رها مى‌شوند و آزمايش نخواهند شد؟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p>
    <w:p>
      <w:pPr>
        <w:pStyle w:val="BookText"/>
        <w:rPr/>
      </w:pP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كسانى را كه پيش از آنان بودند آزموديم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را نيز امتحان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علم خدا درباره كسانى كه راست مى‌گويند و كسانى كه دروغ مى‌گويند تحقق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و پائين بودن ثروت و دارائى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الَّذِي جَعَلَكُمْ خَلائِفَ الْأَرْضِ وَ رَفَعَ بَعْضَكُمْ فَوْقَ بَعْضٍ دَرَجاتٍ لِيَبْلُوَكُمْ فِي ما آتاكُمْ إِنَّ رَبَّكَ سَرِيعُ الْعِقابِ وَ إِنَّهُ لَغَفُورٌ رَحِيمٌ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شما را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زمين ساخت، و درجات بعضى از شما را بالاتر از بعضى ديگر قرار داد، تا شما را به وسيله آنچه در اختيارتان قرار داده بيازمايد؛ به يقين پروردگار تو سريع العقاب و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كيفر كسانى را كه از بوته امتحان نادرست درآيند، زود مى‌دهد؛ و نسبت به حق پويان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در راه خدا</w:t>
      </w:r>
    </w:p>
    <w:p>
      <w:pPr>
        <w:pStyle w:val="BookText"/>
        <w:rPr/>
      </w:pPr>
      <w:r>
        <w:rPr>
          <w:rFonts w:ascii="Amiri" w:hAnsi="Amiri" w:eastAsia="Amiri" w:cs="Amiri"/>
          <w:color w:val="111111"/>
          <w:sz w:val="28"/>
          <w:sz w:val="28"/>
          <w:szCs w:val="28"/>
          <w:rtl w:val="true"/>
          <w:lang w:bidi="ar-SA"/>
        </w:rPr>
        <w:t>وَ لَنَبْلُوَنَّكُمْ حَتَّى نَعْلَمَ الْمُجاهِدِينَ مِنْكُمْ وَ الصَّابِرِينَ وَ نَبْلُوَا أَخْبارَكُمْ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همه شما را قطعاً مى‌آزمائيم تا معلوم شود مجاهدان واقعى و صابران از ميان شما كيانند، و اخبار شما را بيازماييم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ذلِكَ وَ لَوْ يَشاءُ اللَّهُ لَانْتَصَرَ مِنْهُمْ وَ لكِنْ لِيَبْلُوَا بَعْضَكُمْ بِبَعْضٍ وَ الَّذِينَ قُتِلُوا فِي سَبِيلِ اللَّهِ فَلَنْ يُضِلَّ أَعْمالَهُمْ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مى‌خواست خودش آنها را مجازات مى‌كرد، اما مى‌خواهد بعضى از شما را با بعضى ديگر بيازمايد؛ و كسانى كه در راه خدا كشته شدند، خداوند هرگز اعمالشان را از بين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براى ما يقين حاصل شد كه خداوند متعال بندگان خود را، بدون امتحان و تعيين معدل و تشخيص عيار آنها، از دنيا نخواهد برد، در اين صورت لازم است بدانيم كه خداوند چگونه و باچه چيزهائى، مارا آزمايش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در حال احرام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لَيَبْلُوَنَّكُمُ اللَّهُ بِشَيْ‌ءٍ مِنَ الصَّيْدِ تَنالُهُ أَيْدِيكُمْ وَ رِماحُكُمْ لِيَعْلَمَ اللَّهُ مَنْ يَخافُهُ بِالْغَيْبِ فَمَنِ اعْتَدى بَعْدَ ذلِكَ فَلَهُ عَذابٌ أَلِيمٌ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w:t>
      </w:r>
    </w:p>
    <w:p>
      <w:pPr>
        <w:pStyle w:val="BookText"/>
        <w:rPr/>
      </w:pPr>
      <w:r>
        <w:rPr>
          <w:rFonts w:ascii="IRNazanin" w:hAnsi="IRNazanin" w:eastAsia="IRNazanin"/>
          <w:color w:val="111111"/>
          <w:sz w:val="28"/>
          <w:sz w:val="28"/>
          <w:szCs w:val="28"/>
          <w:rtl w:val="true"/>
          <w:lang w:bidi="fa-IR"/>
        </w:rPr>
        <w:t>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چيزى از شكار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نزديكى شما مى‌آيد، بطورى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نيزه‌هايتان به آن مى‌رسد، مى‌آزمايد؛ تا معلوم شود چه كسى باايمان به غيب، از خدا مى‌ترسد؛ و هر كس بعد از آن تجاوز كند، مجازات دردناكى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سربريدن اولاد، مانند ابراهيم اسماعيل را</w:t>
      </w:r>
    </w:p>
    <w:p>
      <w:p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نوجوانى بردبار و صبور بشارت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او به مقام سعى و كوشش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مى‌كنم، نظر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 به خواست خدا مرا از صابران خواهى يافت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دو تسليم شدند و ابراهيم جبين او را بر خاك نهاد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رؤيا را تحقق بخشيدى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مأموريت خود عمل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نيكوكاران را جزا مى‌دهيم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 همان امتحان آشكار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 عظيمى را فداى او كرديم،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نيك او را در امّتهاى بعد باقى نهاديم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نيكوكاران را پاداش مى‌دهيم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باايمان ما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فراق‌اولاد، مانند يعقوب و يوسف</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يوسف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يازده ستاره، و خورشيد و ماه در برابرم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براى برادرانت بازگو مكن، كه براى تو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مى‌كشند؛ چرا كه شيطان، دشمن آشكار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پروردگارت تو را برمى‌گزيند؛ و از تعبير خوابها به تو مى‌آموزد؛ و نعمتش را بر تو و بر خاندان يعقوب تمام و كامل مى‌كند، همان‌گونه كه پيش از اين، بر پدرانت ابراهيم و اسحاق تمام كرد؛ به يقين، پروردگار تو دانا و حكيم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مسأله را چنين در نظرتان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مى‌كنم، صبرى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همه آنها را به من بازگرداند؛ چرا كه او دانا و حكيم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روى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اسفا</w:t>
      </w:r>
    </w:p>
    <w:p>
      <w:pPr>
        <w:pStyle w:val="BookText"/>
        <w:rPr/>
      </w:pPr>
      <w:r>
        <w:rPr>
          <w:rFonts w:ascii="IRNazanin" w:hAnsi="IRNazanin" w:eastAsia="IRNazanin"/>
          <w:color w:val="111111"/>
          <w:sz w:val="28"/>
          <w:sz w:val="28"/>
          <w:szCs w:val="28"/>
          <w:rtl w:val="true"/>
          <w:lang w:bidi="fa-IR"/>
        </w:rPr>
        <w:t>بر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 او از اندوه سفيد شد، اما خشم خود را فرو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كفران نمى‌كرد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 آنقدر ياد يوسف مى‌كنى تا در آستانه مرگ قرار گيرى، يا هلاك گردى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غم و اندوهم را تنها به خدا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شكايت نزد او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چيزهايى مى‌دانم كه شما نمى‌دانيد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p>
    <w:p>
      <w:pPr>
        <w:pStyle w:val="BookText"/>
        <w:rPr/>
      </w:pPr>
      <w:r>
        <w:rPr>
          <w:rFonts w:ascii="Amiri" w:hAnsi="Amiri" w:eastAsia="Amiri" w:cs="Amiri"/>
          <w:color w:val="111111"/>
          <w:sz w:val="28"/>
          <w:sz w:val="28"/>
          <w:szCs w:val="28"/>
          <w:rtl w:val="true"/>
          <w:lang w:bidi="ar-SA"/>
        </w:rPr>
        <w:t>هُنالِكَ ابْتُلِيَ الْمُؤْمِنُونَ وَ زُلْزِلُوا زِلْزالًا شَدِيداً 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بود كه مؤمنان آزمايش شدند و تكان سختى خوردند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رزق</w:t>
      </w:r>
    </w:p>
    <w:p>
      <w:pPr>
        <w:pStyle w:val="BookText"/>
        <w:rPr/>
      </w:pPr>
      <w:r>
        <w:rPr>
          <w:rFonts w:ascii="IRNazanin" w:hAnsi="IRNazanin" w:eastAsia="IRNazanin"/>
          <w:color w:val="111111"/>
          <w:sz w:val="28"/>
          <w:sz w:val="28"/>
          <w:szCs w:val="28"/>
          <w:rtl w:val="true"/>
          <w:lang w:bidi="fa-IR"/>
        </w:rPr>
        <w:t>أَ هُمْ يَقْسِمُونَ رَحْمَتَ رَبِّكَ نَحْنُ قَسَمْنا بَيْنَهُمْ مَعِيشَتَهُمْ فِي الْحَياةِ الدُّنْيا وَ رَفَعْنا بَعْضَهُمْ فَوْقَ بَعْضٍ دَرَجاتٍ لِيَتَّخِذَ بَعْضُهُمْ بَعْضاً سُخْرِيًّا وَ رَحْمَتُ رَبِّكَ خَيْرٌ مِمَّا يَجْمَعُونَ 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رحمت پروردگارت را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معيشت آنها را در حيات دنيا در ميانشان تقسيم كرديم و بعضى را بر بعضى برترى داديم تا يكديگر را مسخر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تعاون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رحمت پروردگارت از تمام آنچه جمع‌آورى مى‌كنند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انواع آزمايش هائى است كه در طول عمر خود با بعضى يا با همه آنها امتحان خواهيم شد، حالا بستگى دارد، در تشكيلات و درگاه كبريائى، داراى چه مقام و رتبه‌اى هستيم، هرچه تقرب بيشتر، آزمايش و امتحان هم، زيادتر خواهد شد</w:t>
      </w:r>
    </w:p>
    <w:p>
      <w:pPr>
        <w:pStyle w:val="BookText"/>
        <w:rPr/>
      </w:pPr>
      <w:r>
        <w:rPr>
          <w:rFonts w:ascii="IRNazanin" w:hAnsi="IRNazanin" w:eastAsia="IRNazanin"/>
          <w:color w:val="111111"/>
          <w:sz w:val="28"/>
          <w:sz w:val="28"/>
          <w:szCs w:val="28"/>
          <w:rtl w:val="true"/>
          <w:lang w:bidi="fa-IR"/>
        </w:rPr>
        <w:t>با در نظر گرفتن انواع و اقسام امتحانات مذكور، و با مرور در تاريخ گذشتگان تاريخ، شخصيت هائى را مى‌بينيم كه باهمه اين امتحانات، آزمايش شدند و باسرافرازى از عهده آنها در آمدند و به اصطلاح با معدل بيست گذشتند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تاريخ علماى اسلام و بزرگان دين كه مرور مى‌كنيم، هر تك تك اينها در دوران عمر خود، با هرگونه ناملايمات و فشارها كنار آمده و متحمل شده‌اند و در نتيجه به مقامات و درجات عاليه نائل آمده‌اند، براى نمونه به حالات يكى از آنها توجه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مهدى بحرالعلوم</w:t>
      </w:r>
    </w:p>
    <w:p>
      <w:pPr>
        <w:pStyle w:val="BookText"/>
        <w:rPr/>
      </w:pPr>
      <w:r>
        <w:rPr>
          <w:rFonts w:ascii="Amiri" w:hAnsi="Amiri" w:eastAsia="Amiri" w:cs="Amiri"/>
          <w:color w:val="111111"/>
          <w:sz w:val="28"/>
          <w:sz w:val="28"/>
          <w:szCs w:val="28"/>
          <w:rtl w:val="true"/>
          <w:lang w:bidi="ar-SA"/>
        </w:rPr>
        <w:t>علامه بحرالعلوم و بحرالعلوم هم شناخته مي‌شود يكي از علماي ديني و فقيهان شيعه در قرن دوازدهم و سيزدهم هجري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اشعاري به زبان عربي هم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زندگي نامه</w:t>
      </w:r>
    </w:p>
    <w:p>
      <w:pPr>
        <w:pStyle w:val="BookText"/>
        <w:rPr/>
      </w:pPr>
      <w:r>
        <w:rPr>
          <w:rFonts w:ascii="IRNazanin" w:hAnsi="IRNazanin" w:eastAsia="IRNazanin"/>
          <w:color w:val="111111"/>
          <w:sz w:val="28"/>
          <w:sz w:val="28"/>
          <w:szCs w:val="28"/>
          <w:rtl w:val="true"/>
          <w:lang w:bidi="fa-IR"/>
        </w:rPr>
        <w:t>سيد محمدمهدي فرزند سيد مرتضي فرزند سيد محمد بروجردي از سادات بروجردي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وي به همراه خانواده به عتبات مهاجرت كرد و سيد مهدي 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در كربلا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شهر كودكي و نوجواني خود را گذراند و در حوزه ديني كربلا، مقدمات نحو و صرف و ادبيات و منطق و فقه و اصول را از پدر خود و ساير مدرسان آنجا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نوجواني دروس حوزوي را نزد پدر خود و همچنين محمدباقر وحيدبهبهاني و شيخ يوسف بحراني گذراند و به درجه اجتهاد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يكي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شخصيتي است كه در اوج قله عرفان تاريخ تشيع قرار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مصابيح، كتابي ارزنده در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عبادات و 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الدره النجفيه، منظومه‌اي در فقه، مشتمل بر دو هزار بيت شعر كه چندين بار تفسير و شرح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مشكاه الهدايه، شاگردش مرحوم شيخ جعفر كاشف الغطا، به امر استاد بر آن شرحي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الاصوليه؛</w:t>
      </w:r>
    </w:p>
    <w:p>
      <w:pPr>
        <w:pStyle w:val="BookText"/>
        <w:rPr/>
      </w:pPr>
      <w:r>
        <w:rPr>
          <w:rFonts w:ascii="Amiri" w:hAnsi="Amiri" w:eastAsia="Amiri" w:cs="Amiri"/>
          <w:color w:val="111111"/>
          <w:sz w:val="28"/>
          <w:sz w:val="28"/>
          <w:szCs w:val="28"/>
          <w:rtl w:val="true"/>
          <w:lang w:bidi="ar-SA"/>
        </w:rPr>
        <w:t>حاشيه علي طهاره شرائع المحقق الحلي؛</w:t>
      </w:r>
    </w:p>
    <w:p>
      <w:pPr>
        <w:pStyle w:val="BookText"/>
        <w:rPr/>
      </w:pPr>
      <w:r>
        <w:rPr>
          <w:rFonts w:ascii="IRNazanin" w:hAnsi="IRNazanin" w:eastAsia="IRNazanin"/>
          <w:color w:val="111111"/>
          <w:sz w:val="28"/>
          <w:sz w:val="28"/>
          <w:szCs w:val="28"/>
          <w:rtl w:val="true"/>
          <w:lang w:bidi="fa-IR"/>
        </w:rPr>
        <w:t>الفوائد الرجاليه پيرامون علم شامخ رجال؛</w:t>
      </w:r>
    </w:p>
    <w:p>
      <w:pPr>
        <w:pStyle w:val="BookText"/>
        <w:rPr/>
      </w:pPr>
      <w:r>
        <w:rPr>
          <w:rFonts w:ascii="Amiri" w:hAnsi="Amiri" w:eastAsia="Amiri" w:cs="Amiri"/>
          <w:color w:val="111111"/>
          <w:sz w:val="28"/>
          <w:sz w:val="28"/>
          <w:szCs w:val="28"/>
          <w:rtl w:val="true"/>
          <w:lang w:bidi="ar-SA"/>
        </w:rPr>
        <w:t>رساله في الفرق والملل؛</w:t>
      </w:r>
    </w:p>
    <w:p>
      <w:pPr>
        <w:pStyle w:val="BookText"/>
        <w:rPr/>
      </w:pPr>
      <w:r>
        <w:rPr>
          <w:rFonts w:ascii="Amiri" w:hAnsi="Amiri" w:eastAsia="Amiri" w:cs="Amiri"/>
          <w:color w:val="111111"/>
          <w:sz w:val="28"/>
          <w:sz w:val="28"/>
          <w:szCs w:val="28"/>
          <w:rtl w:val="true"/>
          <w:lang w:bidi="ar-SA"/>
        </w:rPr>
        <w:t>تحفه الكلام في تاريخ مكه و بيت الله الحرام؛</w:t>
      </w:r>
    </w:p>
    <w:p>
      <w:pPr>
        <w:pStyle w:val="BookText"/>
        <w:rPr/>
      </w:pPr>
      <w:r>
        <w:rPr>
          <w:rFonts w:ascii="Amiri" w:hAnsi="Amiri" w:eastAsia="Amiri" w:cs="Amiri"/>
          <w:color w:val="111111"/>
          <w:sz w:val="28"/>
          <w:sz w:val="28"/>
          <w:szCs w:val="28"/>
          <w:rtl w:val="true"/>
          <w:lang w:bidi="ar-SA"/>
        </w:rPr>
        <w:t>شرح باب الحقيقه والمجاز؛</w:t>
      </w:r>
    </w:p>
    <w:p>
      <w:pPr>
        <w:pStyle w:val="BookText"/>
        <w:rPr/>
      </w:pPr>
      <w:r>
        <w:rPr>
          <w:rFonts w:ascii="Amiri" w:hAnsi="Amiri" w:eastAsia="Amiri" w:cs="Amiri"/>
          <w:color w:val="111111"/>
          <w:sz w:val="28"/>
          <w:sz w:val="28"/>
          <w:szCs w:val="28"/>
          <w:rtl w:val="true"/>
          <w:lang w:bidi="ar-SA"/>
        </w:rPr>
        <w:t>قواعد احكام الشكوك؛</w:t>
      </w:r>
    </w:p>
    <w:p>
      <w:pPr>
        <w:pStyle w:val="BookText"/>
        <w:rPr/>
      </w:pPr>
      <w:r>
        <w:rPr>
          <w:rFonts w:ascii="Amiri" w:hAnsi="Amiri" w:eastAsia="Amiri" w:cs="Amiri"/>
          <w:color w:val="111111"/>
          <w:sz w:val="28"/>
          <w:sz w:val="28"/>
          <w:szCs w:val="28"/>
          <w:rtl w:val="true"/>
          <w:lang w:bidi="ar-SA"/>
        </w:rPr>
        <w:t>الدره البهيه في نظم بعض المسائل الاصوليه؛</w:t>
      </w:r>
    </w:p>
    <w:p>
      <w:pPr>
        <w:pStyle w:val="BookText"/>
        <w:rPr/>
      </w:pPr>
      <w:r>
        <w:rPr>
          <w:rFonts w:ascii="Amiri" w:hAnsi="Amiri" w:eastAsia="Amiri" w:cs="Amiri"/>
          <w:color w:val="111111"/>
          <w:sz w:val="28"/>
          <w:sz w:val="28"/>
          <w:szCs w:val="28"/>
          <w:rtl w:val="true"/>
          <w:lang w:bidi="ar-SA"/>
        </w:rPr>
        <w:t>ديوان شعري كه داراي بيش از يك هزار بيت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صلوه</w:t>
      </w:r>
    </w:p>
    <w:p>
      <w:pPr>
        <w:pStyle w:val="BookText"/>
        <w:rPr/>
      </w:pPr>
      <w:r>
        <w:rPr>
          <w:rFonts w:ascii="IRNazanin" w:hAnsi="IRNazanin" w:eastAsia="IRNazanin"/>
          <w:color w:val="111111"/>
          <w:sz w:val="28"/>
          <w:sz w:val="28"/>
          <w:szCs w:val="28"/>
          <w:rtl w:val="true"/>
          <w:lang w:bidi="fa-IR"/>
        </w:rPr>
        <w:t>رجال</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Amiri" w:hAnsi="Amiri" w:eastAsia="Amiri" w:cs="Amiri"/>
          <w:color w:val="111111"/>
          <w:sz w:val="28"/>
          <w:sz w:val="28"/>
          <w:szCs w:val="28"/>
          <w:rtl w:val="true"/>
          <w:lang w:bidi="ar-SA"/>
        </w:rPr>
        <w:t>فوائد اصوليه</w:t>
      </w:r>
    </w:p>
    <w:p>
      <w:pPr>
        <w:pStyle w:val="BookText"/>
        <w:rPr/>
      </w:pPr>
      <w:r>
        <w:rPr>
          <w:rFonts w:ascii="IRNazanin" w:hAnsi="IRNazanin" w:eastAsia="IRNazanin"/>
          <w:color w:val="111111"/>
          <w:sz w:val="28"/>
          <w:sz w:val="28"/>
          <w:szCs w:val="28"/>
          <w:rtl w:val="true"/>
          <w:lang w:bidi="fa-IR"/>
        </w:rPr>
        <w:t>ارجوزه</w:t>
      </w:r>
    </w:p>
    <w:p>
      <w:pPr>
        <w:pStyle w:val="BookText"/>
        <w:rPr/>
      </w:pPr>
      <w:r>
        <w:rPr>
          <w:rFonts w:ascii="Amiri" w:hAnsi="Amiri" w:eastAsia="Amiri" w:cs="Amiri"/>
          <w:color w:val="111111"/>
          <w:sz w:val="28"/>
          <w:sz w:val="28"/>
          <w:szCs w:val="28"/>
          <w:rtl w:val="true"/>
          <w:lang w:bidi="ar-SA"/>
        </w:rPr>
        <w:t>رساله‌اي منسوب به ايشان در سير و سلوك</w:t>
      </w:r>
    </w:p>
    <w:p>
      <w:pPr>
        <w:pStyle w:val="BookText"/>
        <w:rPr/>
      </w:pP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فهرست برخي از شاگردان علامه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كاشف‌الغطا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جعفر 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جواد عاملي</w:t>
      </w:r>
    </w:p>
    <w:p>
      <w:pPr>
        <w:pStyle w:val="BookText"/>
        <w:rPr/>
      </w:pPr>
      <w:r>
        <w:rPr>
          <w:rFonts w:ascii="Amiri" w:hAnsi="Amiri" w:eastAsia="Amiri" w:cs="Amiri"/>
          <w:color w:val="111111"/>
          <w:sz w:val="28"/>
          <w:sz w:val="28"/>
          <w:szCs w:val="28"/>
          <w:rtl w:val="true"/>
          <w:lang w:bidi="ar-SA"/>
        </w:rPr>
        <w:t>شيخ اسداله شوشتري</w:t>
      </w:r>
    </w:p>
    <w:p>
      <w:pPr>
        <w:pStyle w:val="BookText"/>
        <w:rPr/>
      </w:pPr>
      <w:r>
        <w:rPr>
          <w:rFonts w:ascii="Amiri" w:hAnsi="Amiri" w:eastAsia="Amiri" w:cs="Amiri"/>
          <w:color w:val="111111"/>
          <w:sz w:val="28"/>
          <w:sz w:val="28"/>
          <w:szCs w:val="28"/>
          <w:rtl w:val="true"/>
          <w:lang w:bidi="ar-SA"/>
        </w:rPr>
        <w:t>ملا احمد نراقي</w:t>
      </w:r>
    </w:p>
    <w:p>
      <w:pPr>
        <w:pStyle w:val="BookText"/>
        <w:rPr/>
      </w:pPr>
      <w:r>
        <w:rPr>
          <w:rFonts w:ascii="Amiri" w:hAnsi="Amiri" w:eastAsia="Amiri" w:cs="Amiri"/>
          <w:color w:val="111111"/>
          <w:sz w:val="28"/>
          <w:sz w:val="28"/>
          <w:szCs w:val="28"/>
          <w:rtl w:val="true"/>
          <w:lang w:bidi="ar-SA"/>
        </w:rPr>
        <w:t>سيد يعقوب كوه كمري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محمدابراهيم كلباسي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جواني به نجف رفت و در آنجا به دليل انجام كارهاي عمومي و عام المنفعه از شهرت و نفوذ اجتماعي زيادي برخوردارشد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سپس به ايران مهاجرت كرد و چندسالي در مشهد بود و پس از آن مجددا به عراق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در نجف درگذشت و همانجا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كاشف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سيدمهدي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سيدمهدي طباطبايي بروجردي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است كه امام</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و به لطف عنايات حضرت، مقام ايشان در مسجد سهله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محل قبور مختار، حضرت صالح و هود را مشخص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بحرالعلوم، سيد مرتضي طباطبايي از علماي بزرگ كربلا و نجف بود كه علامه بحرالعلوم دروس حوزوي را از مقدمات تا خارج فقه در محضر پدر بزرگوارش فرا گرفت، همچنين اساتيد بزرگوار ايشان كه همگي از فقهاي طراز اول بودند شامل آيت‌الله بهبهاني، شعبه 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ميرزا ابوالقاسم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ميرزا وحيد اصفهاني در مشهد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سيدمهدي به مقامات بلند فقه، اصول، فلسفه، كلام، تفسير و عقايد رسيده بود به گونه‌اي كه استادش وحيد بهبهاني كه مرجع كل آن زمان به شمار مي‌رفت در اواخر عمر خويش ديگران را به سيد بحرالعلوم ارجاع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جمعه مكه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توسط سيد بحرالعلوم شيعه شد</w:t>
      </w:r>
    </w:p>
    <w:p>
      <w:pPr>
        <w:pStyle w:val="BookText"/>
        <w:rPr/>
      </w:pPr>
      <w:r>
        <w:rPr>
          <w:rFonts w:ascii="IRNazanin" w:hAnsi="IRNazanin" w:eastAsia="IRNazanin"/>
          <w:color w:val="111111"/>
          <w:sz w:val="28"/>
          <w:sz w:val="28"/>
          <w:szCs w:val="28"/>
          <w:rtl w:val="true"/>
          <w:lang w:bidi="fa-IR"/>
        </w:rPr>
        <w:t xml:space="preserve">عضو هيئت علمي جامعةالمصطفي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العالميه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بحرالعلوم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به قصد زيارت، عازم مشهد مقدس شد و به محض اينكه باعلماي آنجا ديدار كرد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مشهد اقامت كرد، با توجه به اينكه در آن زمان علامه بحرالعلوم در زمره مجتهدان بزرگ قرار داشت اما فلسفه، عقايد و كلام را از استاد ميرزا مهدي اصفهاني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درباره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ميرزا مهدي اصفهاني دريافت كه علامه بحرالعلوم در مباحث علمي همانند ماهي وسط دريا موج مي‌زند، او را براي نخستين مرتبه، بحرالعلوم خطاب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يا اخي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اى برادر، دريايي از دانش‌ها هستي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سيدمهدي طباطبايي 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بحرالعلوم ملقب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بحرالعلوم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راهي حجاز شد و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كنار خانه خدا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طي اين دو سال چنان تسلطي به اهل سنت داشت كه</w:t>
      </w:r>
    </w:p>
    <w:p>
      <w:pPr>
        <w:pStyle w:val="BookText"/>
        <w:rPr/>
      </w:pPr>
      <w:r>
        <w:rPr>
          <w:rFonts w:ascii="IRNazanin" w:hAnsi="IRNazanin" w:eastAsia="IRNazanin"/>
          <w:color w:val="111111"/>
          <w:sz w:val="28"/>
          <w:sz w:val="28"/>
          <w:szCs w:val="28"/>
          <w:rtl w:val="true"/>
          <w:lang w:bidi="fa-IR"/>
        </w:rPr>
        <w:t>شاگردان مذاهب چهارگانه اهل سنت پيش او مي‌آمدند و علامه براساس هر يك از مذاهب بر آنها تدريس مي‌كرد و در واقع، در تمام اين مدت علامه بحرالعلوم در تقيه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زماني كه علامه قصد داشت از حجاز خارج شود مذهب تشيع خويش را به اهل تسنن اعلام كرد، وقتي علما و بزرگان اهل تسنن از اين موضوع با خبر شدند مقابل او ايستادند اما علامه بحرالعلوم در بسياري از مباحث، آنها را محكوم كرد و نكته جالب اينكه امام جمعه مكه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دست اين عالم بزرگوار شيعه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جايگاه امام زمان عليه‌السلام در مسجد سهله براي نخستين مرتبه</w:t>
      </w:r>
    </w:p>
    <w:p>
      <w:pPr>
        <w:pStyle w:val="BookText"/>
        <w:rPr/>
      </w:pPr>
      <w:r>
        <w:rPr>
          <w:rFonts w:ascii="IRNazanin" w:hAnsi="IRNazanin" w:eastAsia="IRNazanin"/>
          <w:color w:val="111111"/>
          <w:sz w:val="28"/>
          <w:sz w:val="28"/>
          <w:szCs w:val="28"/>
          <w:rtl w:val="true"/>
          <w:lang w:bidi="fa-IR"/>
        </w:rPr>
        <w:t xml:space="preserve">عضو هيئت علمي جامعةالمصطفي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العالميه با اشاره به اينكه مدتي كه علامه بحرالعلوم در مكه بود كارهاي عظيمي انجام داد،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جليل‌القدر، مواقيت حج و جايگاه انجام برخي مناسك حج را مشخص و سنگفرش‌هاي حرم را به گونه‌اي تعويض كرد كه بنابر فقه شيعه، سجده بر آن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طراز اول علامه بحرالعلوم نيز نشان از جايگاه سترگ او در حوزه علميه دارد كه از آن جمله مي‌توان به شيخ جعفر نجفي معروف به كاشف الغطاء، محمد جواد آملي صاحب مفتاح الكرامه، ملا احمد نراقي صاحب معراج السعادة، سيد عبدالله شبّر از مفسران بزرگ و سيد محمد مجاهد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رستم‌نژاد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بزرگ علامه بحرالعلوم در وصف شخصيت استاد ارجمند خويش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جمعت من الاخلاق كل جميله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فضل الا عن جنابك صادر؛</w:t>
      </w:r>
    </w:p>
    <w:p>
      <w:pPr>
        <w:pStyle w:val="BookText"/>
        <w:rPr/>
      </w:pPr>
      <w:r>
        <w:rPr>
          <w:rFonts w:ascii="IRNazanin" w:hAnsi="IRNazanin" w:eastAsia="IRNazanin"/>
          <w:color w:val="111111"/>
          <w:sz w:val="28"/>
          <w:sz w:val="28"/>
          <w:szCs w:val="28"/>
          <w:rtl w:val="true"/>
          <w:lang w:bidi="fa-IR"/>
        </w:rPr>
        <w:t>تو در اخلاق، تمام فضيلت‌ها را در خود جمع كرده‌اي، هيچ فضلي نيست مگر اينكه از جانب تو صادر شده و مي‌شود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عالم گرانقدر، اقدامات اجتماعي بسيار خوبي را به ويژه در عراق از خود بر</w:t>
      </w:r>
    </w:p>
    <w:p>
      <w:pPr>
        <w:pStyle w:val="BookText"/>
        <w:rPr/>
      </w:pPr>
      <w:r>
        <w:rPr>
          <w:rFonts w:ascii="IRNazanin" w:hAnsi="IRNazanin" w:eastAsia="IRNazanin"/>
          <w:color w:val="111111"/>
          <w:sz w:val="28"/>
          <w:sz w:val="28"/>
          <w:szCs w:val="28"/>
          <w:rtl w:val="true"/>
          <w:lang w:bidi="fa-IR"/>
        </w:rPr>
        <w:t>جاي گذاشت كه از آن جمله مي‌توان به؛ تعيين جايگاه امام زمان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سهله براي نخستين مرتبه، تعمير مسجد شيخ طوسي كه هم اكنون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قدمت آن مي‌گذرد، تاسيس كتابخانه خطي در نجف با عنوان مكتبة بحرالعلوم، بالا آوردن سطح مسجد كوفه از رودهاي اطرافش، مشخص كردن قبر مختار، حضرت صالح و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نخستين بار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بحرالعلوم، سيدي كه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آغوش كشيد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بزرگوار در كوچه پس كوچه‌هاي شب‌هاي تاريك نجف به دنبال حمايت از محرومان و فقيران بود،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بحرالعلوم در فضايل اخلاقي آنقدر والا بود كه پدري مهربان براي طلاب محسوب مي‌شد و صاحب نفوذ فراواني ميان مردم بود، همچنين همواره طلاب را به خواندن نماز شب ترغيب مي‌كرد به طوري كه حتي يك بار، كلاس درس خويش را به خاطر ترك نماز شب از سوي طلاب تعطيل كرد و خطاب به آنها گفت چرا من شب‌ها ناله‌ها و گريه‌هاي شما را هنگام نماز شب نمي‌شنوم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اموري كه از زندگي اين سيد بزرگوار نقل مي‌شود ملاقات‌هاي علامه بحرالعلوم با امام عصر عجّل‌الله تعالي فرجه‌الشريف است كه شيخ عباس قمي آن را در منتهي‌الآمال آورده و در فوايد الرضويه نيز به آن اشاره شده است، وقتي علامه بحرالعلوم در جلسات درس آيت‌الله وحيد بهبهاني شركت مي‌كرد، ميرزاي قمي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علامه بحرالعلوم با هم در درس استاد وحيد بهبهاني شركت مي‌كرديم و در مباحثاتي كه من با ايشان داشتم اغلب من تقرير كرده و درس را توضيح مي‌دادم تا اينكه من به ايران آمدم و سيد بحرالعلوم در نجف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ميرزاي قمي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وقتي شهرت علمي سيدبحرالعلوم به من رسيد تعجب مي‌كردم كه اين نبايد تا اين حد از حيث علمي قوي شده باشد تا اينكه من براي زيارت عتبات عاليات وارد نجف اشرف شده و سيد را ملاقات كردم، با اينكه ميرزاي قمي، خود از بزرگان به شمار مي‌رفت،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سيد بحرالعلوم همانند درياي مواج و عميقي از</w:t>
      </w:r>
    </w:p>
    <w:p>
      <w:pPr>
        <w:pStyle w:val="BookText"/>
        <w:rPr/>
      </w:pPr>
      <w:r>
        <w:rPr>
          <w:rFonts w:ascii="IRNazanin" w:hAnsi="IRNazanin" w:eastAsia="IRNazanin"/>
          <w:color w:val="111111"/>
          <w:sz w:val="28"/>
          <w:sz w:val="28"/>
          <w:szCs w:val="28"/>
          <w:rtl w:val="true"/>
          <w:lang w:bidi="fa-IR"/>
        </w:rPr>
        <w:t>دانش‌هاست سپس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يك درجه‌اي از علم بوديم لذا شما در اين حد نبودي و چطور شد كه به اين معارف دست يافتي؟ سيد رو به من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اين از اسرار است اما من آن را به تو مي‌گويم به شرطي كه تا زنده هستم به كسي نگويي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بحرالعلوم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طور نباشم در حالي كه آقايم حجت‌بن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مرا در مسجد كوفه به سينه مبارك خود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مسجد كوفه آنقدر كوتاه بود كه آب فرات وقتي بالا مي‌آمد ديگر قسمت‌هايي از مسجد كوفه قابل استفاده نبود و علامه بحرالعلوم چندين متر در آنجا خاكريزي كرد، از اين رو كساني كه با مسجد كوفه آشنايي دارند آن قسمتي كه به كشتي نوح منسوب است علامه بحرالعلوم يك چاهي در آنجا قرارداد تا آيندگان بدانند چه مقدار از مسجد كوفه بالا آمده است لذا كل مسجد كوفه به دستور سيدبحرالعلوم خاك‌ريزي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بحرالعلوم در اواخر عمر با بركت خويش بيمار شد و در مدتي كه توان تدريس نداشت در خانه مي‌ماند و به مطالعه و تأليف كتاب مشغول بود تا اينكه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بنابر نقل برخي از افراد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ذي‌الحجه و به قول ديگري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پاك اين عالم وارسته به صورت باشكوهي تشييع شد و در كنار مرقد شيخ طوسي و پشت حرم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حضرت بقيّة اللّه الاعظم روحى و أرواح العالمين لتراب مفدمه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بحرالعلوم را به سينه مى‌چسباند و اورا به مقامات و درجات علمى و عملى، بالا مى‌برد و انگشت نما مى‌كند امام به كربلاء كه مى‌رسد، سر به قبر شش گوشه سالار شهيدان ابا عبداللّه الحسين عليه السلام مى‌گذارد و به مصائب بى شمارش اشك مى‌ريزد و عرض مى‌كند ياجداه اگرچه زمان مرا به نأخير انداخت و در كر بلاء حاضر نشدم ا ما لأندبنّك فى كل حال ياجداه درهرحال براى تو و مصائب وارده ات ندبه و ناله مى‌كنم و اشك مى‌ريزم اگر اشكم تمام شود برايت خون مى‌گريم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علماء به اين مطلب ايراد مى‌كرد كه حجت الهى مقامش بالاتر از آنست</w:t>
      </w:r>
      <w:bookmarkStart w:id="28" w:name="pg12689_120544"/>
    </w:p>
    <w:p>
      <w:pPr>
        <w:pStyle w:val="BookText"/>
        <w:rPr/>
      </w:pPr>
      <w:bookmarkEnd w:id="28"/>
      <w:r>
        <w:rPr>
          <w:rFonts w:ascii="IRNazanin" w:hAnsi="IRNazanin" w:eastAsia="IRNazanin"/>
          <w:color w:val="111111"/>
          <w:sz w:val="28"/>
          <w:sz w:val="28"/>
          <w:szCs w:val="28"/>
          <w:rtl w:val="true"/>
          <w:lang w:bidi="fa-IR"/>
        </w:rPr>
        <w:t>كه اين جمله را بگويد، شبى حضرت را در خواب ديد و عرض كرد مولا همچون مطلبى را از شما نقل كرده‌اند آيا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گفته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يقين كردم ولى پرسيد به كدام مصيبت كربلا اين قدر گريه مى‌كنى؟ ديد حضرت با چشمان اشك آلود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بعمّتى زينب بعمتى زينب بعمتى زينب به عمه ام زينب آن قدر مى‌گريم اگر اشكم به پايان برسد برايش خون مى‌ريزم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559741_222507752"/>
      <w:bookmarkStart w:id="30" w:name="_Toc10"/>
      <w:bookmarkEnd w:id="29"/>
      <w:r>
        <w:rPr>
          <w:rtl w:val="true"/>
        </w:rPr>
        <w:t xml:space="preserve">مجلس </w:t>
      </w:r>
      <w:r>
        <w:rPr/>
        <w:t>58</w:t>
      </w:r>
      <w:r>
        <w:rPr>
          <w:rtl w:val="true"/>
        </w:rPr>
        <w:t xml:space="preserve"> </w:t>
      </w:r>
      <w:r>
        <w:rPr>
          <w:rtl w:val="true"/>
        </w:rPr>
        <w:t>اعتدال و ميانه روى در همه چيز</w:t>
      </w:r>
      <w:bookmarkEnd w:id="30"/>
    </w:p>
    <w:p>
      <w:pPr>
        <w:pStyle w:val="BookText"/>
        <w:rPr/>
      </w:pPr>
      <w:r>
        <w:rPr>
          <w:rFonts w:ascii="IRNazanin" w:hAnsi="IRNazanin" w:eastAsia="IRNazanin"/>
          <w:color w:val="111111"/>
          <w:sz w:val="28"/>
          <w:sz w:val="28"/>
          <w:szCs w:val="28"/>
          <w:rtl w:val="true"/>
          <w:lang w:bidi="fa-IR"/>
        </w:rPr>
        <w:t>در دوران زندگى انسان‌ها، بايد يك مسئله هميشه در نظر گرفته شود و هيچ وقت فراموش نشود، آن هم اعتدال است، نه افراط و نه تفريط، نه اسراف و نه تبذير بلكه ميانه روى درهمه كار و همه چيز، زيرا در افراط ندامت و در تفريط شكست، وجود دارد، اما ميانه روى در همه كارها، آدمى را به موفقيت مى‌رساند و خوشبختى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اعتدال در عبادت و در احسان و انفاق و غيره را در دين اسلام هم بيشتر سفارش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امتى كه از هر نظر در حد اعتدال باشد، نه كندرو و نه تندرو، نه در حد افراط و نه تفريط، الگو و نمونه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نعمتها و مواهب موجود در كره زمين، براى ساكنانش كافى است، اما به يك شرط و آن اينكه بيهوده به هدر داده نشوند، بلكه به صورت صحيح و معقول و دور از هر گونه افراط و تفريط مورد بهره‌بردارى قرار گيرد، و گرنه اين مواهب آنقدر زياد و نامحدود نيست كه با بهره‌گيرى نادرست، آسيب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بسا اسراف و تبذير در منطقه‌اى از زمين باعث محروميت منطقه ديگرى شود، و يا اسراف و تبذير انسانهاى امروز باعث محروميت نسلهاى آينده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كه ارقام و آمار، همچون امروز دست انسانها نبود، اسلام هشدار داد كه در بهره‌گيرى از مواهب خدا در زمين، اسراف و تبذير روا مداريد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فراوانى شديدا مسرفان را محكوم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اسراف نكنيد كه خدا مسرفان را دوست ندارد وَ لا تُسْرِفُوا إِنَّهُ لا يُحِبُّ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ديگر مسرفان را اصحاب دوزخ مى‌شمرد وَ أَنَّ الْمُسْرِفِينَ هُمْ أَصْحابُ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اطاعت فرمان مسرفان، نهى مى‌كند وَ لا تُطِيعُوا أَمْرَ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مجازات الهى را در انتظار مسرفان مى‌شمرد مُسَوَّمَةً عِنْدَ رَبِّكَ لِلْمُسْرِفِينَ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اسراف را يك برنامه فرعونى قلمداد مى‌كند وَ إِنَّ فِرْعَوْنَ لَعالٍ فِي الْأَرْضِ وَ إِنَّهُ لَمِنَ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مسرفان دروغگو را محروم از هدايت الهى مى‌شمرد إِنَّ اللَّهَ لا يَهْدِي مَنْ هُوَ مُسْرِفٌ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سرانجام سرنوشت آنها را هلاكت و نابودى معرفى مى‌كند وَ أَهْلَكْنَا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اسراف به معنى وسيع كلمه هر گونه تجاوز از حد در كارى است كه انسان انجام مى‌دهد، ولى غالبا اين كلمه در مورد هزينه‌ها و خرجها گفته مى‌شود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آيات قرآن به خوبى استفاده مى‌شود، اسراف نقطه مقابل تنگ گرفتن و سختگيرى است آنجا كه مى‌فرمايد وَ الَّذِينَ إِذا أَنْفَقُوا لَمْ يُسْرِفُوا وَ لَمْ يَقْتُرُوا وَ كانَ بَيْنَ ذلِكَ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هنگام انفاق، نه اسراف مى‌كنند و نه سختگيرى و بخل</w:t>
      </w:r>
    </w:p>
    <w:p>
      <w:pPr>
        <w:pStyle w:val="BookText"/>
        <w:rPr/>
      </w:pPr>
      <w:r>
        <w:rPr>
          <w:rFonts w:ascii="IRNazanin" w:hAnsi="IRNazanin" w:eastAsia="IRNazanin"/>
          <w:color w:val="111111"/>
          <w:sz w:val="28"/>
          <w:sz w:val="28"/>
          <w:szCs w:val="28"/>
          <w:rtl w:val="true"/>
          <w:lang w:bidi="fa-IR"/>
        </w:rPr>
        <w:t xml:space="preserve">ميورزند بلكه در ميان اين دو حد اعتدال و ميانه را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مى‌شود كه دو كلمه اسراف و تبذير، درست در يك معنى به كار مى‌رود و حتى به عنوان تاكيد پشت سر يكديگر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نهج البلاغه نقل شده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اعطاء المال فى غير حقه تبذير و اسراف و هو يرفع صاحبه فى الدنيا و يضعه فى الاخرة و يكرمه فى الناس و يهينه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مال را در غير مورد استحقاق صرف كردن، تبذير و اسراف است، ممكن است اين عمل انسان را در دنيا بلند مرتبه كند اما مسلما در آخرت پست و حقير خواهد كرد، در نظر توده مردم ممكن است سبب اكرام گردد، اما در پيشگاه خدا موجب سقوط مقام انسان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دستورهاى اسلامى آنقدر روى نفى اسراف و تبذير تاكيد شده كه حتى از زياد ريختن آب براى وضوء و لو در كنار نهر آب باشد نهى فرموده‌اند، و نيز از دور افكندن هسته خرما امام نهى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دنياى امروز كه احساس مضيقه در پاره‌اى از مواد مى‌كند، سخت به اين موضوع توجه كرده است تا آنجا كه از همه چيز استفاده مى‌كند، از زباله بهترين كود مى‌سازند، و از تفاله‌ها، وسائل مورد نياز، و حتى از فاضل آبها پس از تصفيه كردن آب قابل استفاده براى زراعت درست مى‌كنند، چرا كه احساس كرده‌اند مواد موجود در طبيعت نامحدود نيست كه به آسانى بتوان از آنها صرف نظر كرد، بايد از همه به صورت دورانى بهره‌گيرى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محتوى چند آيه و روايت از ميان آيات و روايات فراوان در اين مورد، دقت نمائيد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جَعَلْناكُمْ أُمَّةً وَسَطاً لِتَكُونُوا شُهَداءَ عَلَى النَّاسِ وَ يَكُونَ الرَّسُولُ عَلَيْكُمْ شَهِيداً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 شما، يك قبله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نيز، امت ميانه‌اى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ميان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باشيد؛ و</w:t>
      </w:r>
    </w:p>
    <w:p>
      <w:pPr>
        <w:pStyle w:val="BookText"/>
        <w:rPr/>
      </w:pPr>
      <w:r>
        <w:rPr>
          <w:rFonts w:ascii="IRNazanin" w:hAnsi="IRNazanin" w:eastAsia="IRNazanin"/>
          <w:color w:val="111111"/>
          <w:sz w:val="28"/>
          <w:sz w:val="28"/>
          <w:szCs w:val="28"/>
          <w:rtl w:val="true"/>
          <w:lang w:bidi="fa-IR"/>
        </w:rPr>
        <w:t>پيامبر هم بر شما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وسط در لغت هم به معنى حد متوسط در ميان دو چيز آمده، و هم به معنى جالب و زيبا و عالى و شريف، و اين هر دو ظاهرا به يك حقيقت باز مى‌گردد زيرا معمولا شرافت و زيبائى در آن است كه چيزى از افراط و تفريط دور باشد و در حد اعتدال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جالبى در اينجا قرآن در باره امت اسلامى كرده است، آنها را يك امت ميانه و معتدل ناميده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عقيده كه نه راه غلو را مى‌پيمايند و نه راه تقصير و شرك، نه طرفدار جبرند و نه تفويض، نه در باره صفات خدا معتقد به تشبيهند و نه تعطيل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ارزشهاى معنوى و مادى، نه به كلى در جهان ماده فرو مى‌روند كه معنويت به فراموشى سپرده شود، و نه آنچنان در عالم معنى فرو مى‌روند كه از جهان ماده به كلى بى خبر گردند، نه همچون گروه عظيمى از يهود جز گرايش مادى چيزى را نشناسند و نه همچون راهبان مسيحى به كلى ترك دنيا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علم و دانش، نه آنچنان بر دانسته‌هاى خود جمود دارند كه علوم ديگران را پذيرا نشوند، و نه آن گونه خود باخته‌اند كه به دنبال هر صدائى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روابط اجتماعى، نه اطراف خود حصارى مى‌كشند كه از جهانيان به كلى جدا شوند، و نه اصالت و استقلال خود را از دست مى‌دهند كه همچون غرب‌زدگان و شرق‌زدگان در اين ملت و آن امت ذوب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شيوه‌هاى اخلاقى، از نظر عبادت، از نظر تفكر و خلاصه معتدل در تمام جهات زندگى و 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مسلمان واقعى هرگز نمى‌تواند انسان يك بعدى باشد، بلكه انسانى است داراى ابعاد مختلف، متفكر، با ايمان، دادگر، مجاهد، مبارز، شجاع، مهربان فعال، آگاه و با گذشت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به حد وسط، تعبيرى است كه از يكسو مساله شاهد و گواه بودن امت</w:t>
      </w:r>
    </w:p>
    <w:p>
      <w:pPr>
        <w:pStyle w:val="BookText"/>
        <w:rPr/>
      </w:pPr>
      <w:r>
        <w:rPr>
          <w:rFonts w:ascii="IRNazanin" w:hAnsi="IRNazanin" w:eastAsia="IRNazanin"/>
          <w:color w:val="111111"/>
          <w:sz w:val="28"/>
          <w:sz w:val="28"/>
          <w:szCs w:val="28"/>
          <w:rtl w:val="true"/>
          <w:lang w:bidi="fa-IR"/>
        </w:rPr>
        <w:t>اسلامى را مشخص مى‌سازد، زيرا كسانى كه در خط ميانه قرار دارند مى‌توانند تمام خطوط انحرافى را در چپ و راست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تعبيرى است كه دليل مطلب نيز در آن نهفته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گواهان خلق جهان هستيد به دليل همين اعتدال و امت وسط بودنتان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امتى كه مى‌تواند از هر نظر الگو باشد</w:t>
      </w:r>
    </w:p>
    <w:p>
      <w:pPr>
        <w:pStyle w:val="BookText"/>
        <w:rPr/>
      </w:pPr>
      <w:r>
        <w:rPr>
          <w:rFonts w:ascii="IRNazanin" w:hAnsi="IRNazanin" w:eastAsia="IRNazanin"/>
          <w:color w:val="111111"/>
          <w:sz w:val="28"/>
          <w:sz w:val="28"/>
          <w:szCs w:val="28"/>
          <w:rtl w:val="true"/>
          <w:lang w:bidi="fa-IR"/>
        </w:rPr>
        <w:t>اگر آنچه را در معنى امت وسط توضيح داديم در ملتى جمع باشد بدون شك، طلايه داران حقند، و شاهدان حقيقت، چرا كه برنامه‌هاى آنها ميزان و معيارى است براى بازشناسى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روايات متعددى كه 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الامة الوسطى، و نحن شهداء الله على خلقه و حججه فى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الشهداء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الينا يرجع الغالى و بنا يرجع 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امت ميانه، و مائيم گواهان خدا بر خلق، و حجتهاى او در زمين، مائيم گواهان بر مردم غلو كنندگان بايد به سوى ما باز گردند و مقصران بايد كوتاهى را رها كرده و به ما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بارها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 آيه را</w:t>
      </w:r>
    </w:p>
    <w:p>
      <w:pPr>
        <w:pStyle w:val="BookText"/>
        <w:rPr/>
      </w:pPr>
      <w:r>
        <w:rPr>
          <w:rFonts w:ascii="IRNazanin" w:hAnsi="IRNazanin" w:eastAsia="IRNazanin"/>
          <w:color w:val="111111"/>
          <w:sz w:val="28"/>
          <w:sz w:val="28"/>
          <w:szCs w:val="28"/>
          <w:rtl w:val="true"/>
          <w:lang w:bidi="fa-IR"/>
        </w:rPr>
        <w:t>محدود نمى‌كند، بلكه بيان مصداقهاى كامل اين امت نمونه است، و بيان الگوهائى است كه در صف مقدم قرار دارند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يَدَكَ مَغْلُولَةً إِلى عُنُقِكَ وَ لا تَبْسُطْها كُلَّ الْبَسْطِ فَتَقْعُدَ مَلُوماً مَحْسُوراً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دستت را بر گردنت زنجير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مگشاى، تا مورد سرزنش قرار گيرى و از كار فرومانى</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رَبَّكَ يَبْسُطُ الرِّزْقَ لِمَنْ يَشاءُ وَ يَقْدِرُ إِنَّهُ كانَ بِعِبادِهِ خَبِيراً بَصِيراً 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خداوند روزيش را بر هر كس بخواهد گشاده مى‌دارد و بر هر كس بخواهد تنگ، چرا كه او نسبت به بندگان آگاه و بينا است</w:t>
      </w:r>
    </w:p>
    <w:p>
      <w:pPr>
        <w:pStyle w:val="BookText"/>
        <w:rPr/>
      </w:pPr>
      <w:r>
        <w:rPr>
          <w:rFonts w:ascii="IRNazanin" w:hAnsi="IRNazanin" w:eastAsia="IRNazanin"/>
          <w:color w:val="111111"/>
          <w:sz w:val="28"/>
          <w:sz w:val="28"/>
          <w:szCs w:val="28"/>
          <w:rtl w:val="true"/>
          <w:lang w:bidi="fa-IR"/>
        </w:rPr>
        <w:t>اين تعبير كنايه لطيفى است از اينكه دست دهنده داشته باش، و همچون بخيلان كه گوئى دستهايشان به گردنشان با غل و زنجير بسته‌اند و قادر به كمك و انفاق نيستند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سوئى ديگر دست خود را فوق العاده گشاده مدار، و بذل و بخشش بى حساب مكن كه سبب شود از كار بمانى، و مورد ملامت اين و آن قرار گيرى، و از مردم جدا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بسته بودن دست به گردن كنايه از بخل، گشودن دستها به طور كامل آنچنانكه از جمله و لا تبسطها كل البسط استفاده مى‌شود كنايه از بذل و بخشش بى حساب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تقعد كه از ماده قعود به معنى نشستن است كنايه از توقف و از كار افتادن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به ملوم، اشاره به اين است كه گاه بذل و بخشش زياد نه تنها انسان را از فعاليت و ضروريات زندگى بازمى‌دارد بلكه زبان ملامت مردم را بر او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محسور از ماده 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معنى كنار زدن لباس و برهنه ساختن قسمت زير آن است، به همين جهت حاسر به جنگجوئى مى‌گويند كه زره در تن و كلاه‌خود بر سر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حيواناتى كه بر اثر كثرت راه رفتن خسته و وامانده مى‌شوند، كلمه حسير و حاسر اطلاق شده است، گوئى تمام گوشت تن آنها يا قدرت و نيرويشان كنار مى‌رود و برهنه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 اين مفهوم توسعه يافته به هر شخص خسته و وامانده كه از رسيدن به مقصد عاجز است محسور يا حسير و حاسر گفته مى‌شود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حسرت به معنى غم و اندوه نيز از همين ماده گرفته شده، چرا كه اين حالت به</w:t>
      </w:r>
    </w:p>
    <w:p>
      <w:pPr>
        <w:pStyle w:val="BookText"/>
        <w:rPr/>
      </w:pPr>
      <w:r>
        <w:rPr>
          <w:rFonts w:ascii="IRNazanin" w:hAnsi="IRNazanin" w:eastAsia="IRNazanin"/>
          <w:color w:val="111111"/>
          <w:sz w:val="28"/>
          <w:sz w:val="28"/>
          <w:szCs w:val="28"/>
          <w:rtl w:val="true"/>
          <w:lang w:bidi="fa-IR"/>
        </w:rPr>
        <w:t>انسان معمولا در مواقعى دست مى‌دهد كه نيروى جبران مشكلات و شكستها را از دست داده، گوئى از توانائى و قدرت برهنه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مساله انفاق و بخشش اگر از حد بگذرد و تمام توان و نيروى انسان جذب آن گردد، طبيعى است كه انسان از ادامه كار و فعاليت و سامان دادن به زندگى خود وامى‌ماند، برهنه از نيروها و سرشار از غم مى‌گردد، و طبعا از ارتباط و پيوند با مردم نيز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كه در شأن نزول اين آيه نقل شده اين مطلب به وضوح ديده مى‌شود، در روايتى مى‌خوانيم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بود سؤال كننده‌اى بر در خانه آمد چون چيزى براى بخشش آماده نبود، و او تقاضاى پيراهن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خود را به او داد، و همين امر سبب شد كه نتواند آن روز براى نماز به مسجد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 آمد زبان كفار را باز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خواب مانده يا مشغول لهو و سرگرمى است و نمازش را بدست فراموشى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اين كار هم ملامت و شماتت دشمن، و هم انقطاع از دوست را در پى داشت، و مصداق ملوم حسور شد، آيه فوق نازل گرديد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كه اين كار تكرار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نقل كرده‌اند كه گاهى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بيت المال داشت به نيازمند مى‌داد به گونه‌اى كه اگر بعدا نيازمندى به سراغ او مى‌آمد، چيزى در بساط نداشت و شرمنده مى‌شد، و چه بسا شخص نيازمند، زبان به ملامت مى‌گشود و خاطر پيامبر صلى الله عليه و آله و سلم را آزرده مى‌ساخت، لذا دستور داده شد كه نه همه آنچه را در بيت المال دارد انفاق كند و نه همه را نگاهدارد، تا اين گونه مشكلات پيش نيايد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مطرح مى‌شود كه اصلا چرا بعضى از مردم محروم و نيازمند و مسكين هستند كه لازم باشد ما به آنها انفاق كنيم آيا بهتر نبود خداوند خودش به آنها هر چه لازم بود مى‌داد تا نيازى نداشته باشند كه ما به آنها انفاق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يك آزمون براى شما است و گرنه براى او همه چيز ممكن است، او مى‌خواهد به اين وسيله شما را تربيت كند، و روح سخاوت و فداكارى و از خود</w:t>
      </w:r>
    </w:p>
    <w:p>
      <w:pPr>
        <w:pStyle w:val="BookText"/>
        <w:rPr/>
      </w:pPr>
      <w:r>
        <w:rPr>
          <w:rFonts w:ascii="IRNazanin" w:hAnsi="IRNazanin" w:eastAsia="IRNazanin"/>
          <w:color w:val="111111"/>
          <w:sz w:val="28"/>
          <w:sz w:val="28"/>
          <w:szCs w:val="28"/>
          <w:rtl w:val="true"/>
          <w:lang w:bidi="fa-IR"/>
        </w:rPr>
        <w:t>گذشتگى را در شما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بسيارى از مردم اگر كاملا بى نياز شوند راه طغيان و سركشى پيش مى‌گيرند، و صلاح آنها اين است كه در حد معينى از روزى باشند، حدى كه نه موجب فقر گردد نه طغيان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اگر بنا باشد همه مردم بى نياز از ديگران باشد، كار و كوشش متوقف مى‌شود و فعاليت‌هاى اجتماعى، تعطيل مى‌گردد، نه كارى و نه كارگرى نه بنائى و كشاورزى و نه ميكانيك و پنچرگيرى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نظام جامعه بهم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اينها در اثر احتياج بهمديگر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بنا به كارگر و شما كشاورز به سازنده وسايل كشت و زرع و آن راننده به باطريساز و ميكانيك و بالاخره آن همه نوع كارخانه، به مهندس و برنامه ريز و سازنده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 اگر نبود اين نياز بهمديگر و احتياج به يكديگر، نظام عالم و برنامه‌هاى بى شمار زندگى بهم ريخته و از همديگر گسسته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اينها گذشته وسعت و تنگى رزق در افراد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موارد استثنائى يعنى از كار افتادگان و معلولين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ميزان تلاش و كوشش آنها دارد و اينكه مى‌فرمايد خدا روزى را براى هر كس بخواهد تنگ و يا گشاده مى‌دارد، اين خواستن هماهنگ با حكمت او است و حكمتش ايجاب مى‌كند كه هر كس تلاشش بيشتر باشد سهمش فزونتر و هر كس كمتر باشد محرومتر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سزاوار است كه ما، طريق اعتدال در پيش گيريم، و از افراط و تفريط در همه چيز حتى در كار و كوشش و انفاق و عبادت هم، بپرهيزيم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ميانه روى در انفاق با ايثار تضاد دارد؟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آيات مربوطه كه دستور به رعايت اعتدال در انفاق مى‌دهد اين سؤال پيش مى‌آيد كه در سوره دهر و آيات ديگر قرآن و همچنين روايات ستايش و</w:t>
      </w:r>
    </w:p>
    <w:p>
      <w:pPr>
        <w:pStyle w:val="BookText"/>
        <w:rPr/>
      </w:pPr>
      <w:r>
        <w:rPr>
          <w:rFonts w:ascii="IRNazanin" w:hAnsi="IRNazanin" w:eastAsia="IRNazanin"/>
          <w:color w:val="111111"/>
          <w:sz w:val="28"/>
          <w:sz w:val="28"/>
          <w:szCs w:val="28"/>
          <w:rtl w:val="true"/>
          <w:lang w:bidi="fa-IR"/>
        </w:rPr>
        <w:t>مدح ايثارگران را مى‌خوانيم كه حتى در نهايت سختى از خود مى‌گيرند و به ديگران مى‌دهند، اين دو چگونه با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شان نزول آيات مورد بحث و همچنين قرائن ديگر، پاسخ اين سؤال را روشن مى‌سازد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رعايت اعتدال در جائى است كه بخشش فراوان سبب نابسامانيهاى فوق العاده‌اى در زندگى خود انسان گردد، و به اصطلاح ملوم و محسور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ايثار سبب ناراحتى و فشار بر فرزندان او گردد و نظام خانوادگيش را به خطر افكند، مانند اين جريان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انفاق</w:t>
      </w:r>
    </w:p>
    <w:p>
      <w:pPr>
        <w:pStyle w:val="BookText"/>
        <w:rPr/>
      </w:pPr>
      <w:r>
        <w:rPr>
          <w:rFonts w:ascii="IRNazanin" w:hAnsi="IRNazanin" w:eastAsia="IRNazanin"/>
          <w:color w:val="111111"/>
          <w:sz w:val="28"/>
          <w:sz w:val="28"/>
          <w:szCs w:val="28"/>
          <w:rtl w:val="true"/>
          <w:lang w:bidi="fa-IR"/>
        </w:rPr>
        <w:t xml:space="preserve">رسول خدا صلى الله عليه و آله و سلم نشسته بود عده‌اى از اصحاب شرفياب شدند و آه مى كشيدند و افسوس مى‌خوردند كه خوش به حالش الان در وسط بهشت است، حضرت سؤال كرد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فلانكس از دنيا رفت و مانمازش را خوانديم و دفن نموديم و يك كارى انجام داده است كه واقعا بهشت را براى خود خريده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از دنيا برود تمام اموالش را در راه خدا وقف و احسان كرده و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أعلمتمونى أمره قبل أن تدفنوه ما تركتكم أن تدفنوه فى مقابرالمسلمين، ترك ذريّة صغارا يتكفّفون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دفن او اين جريان را به من مى‌گفتيد من نمى‌گذاشتم اورا در قبرستان مسلمان‌ها دفن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بچه‌هاى كوچك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دست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كرده است به مردم دست گشايند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وگدائى بكنند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لْيَخْشَ الَّذِينَ لَوْ تَرَكُوا مِنْ خَلْفِهِمْ ذُرِّيَّةً ضِعافاً خافُوا عَلَيْهِمْ فَلْيَتَّقُوا اللَّهَ وَ لْيَقُولُوا قَوْلًا سَدِيداً 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اگر فرزندان ناتوانى از خود بيادگار بگذارند از آينده آنان مى‌ترسند،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يتيمان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بپرهيزند، و سخنى استوار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هيچيك از اين گفته ها تحقق نيابد مسلما ايثار بهترين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رعايت اعتدال يك حكم عام است و ايثار يك حكم خاص كه مربوط به موارد معينى است و اين دو حكم با هم تضادى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إِذا أَنْفَقُوا لَمْ يُسْرِفُوا وَ لَمْ يَقْتُرُوا وَ كانَ بَيْنَ ذلِكَ قَواماً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هرگاه انفاق كنند، نه اسراف مى‌نمايند و نه سخت‌گيرى؛ بلكه در ميان اين دو، حدّ اعتدالى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دورى از هر گونه افراط و تفريط در كارها مخصوصا در مساله انفاق نيز مشمول اين آيه است جالب توجه اينكه اصل انفاق كردن را مسلم مى‌گيرد بطورى كه نياز به ذكر نداشته باشد چرا كه انفاق يكى از وظائف حتمى هر انسانى است، لذا سخن را روى كيفيت انفاق آنان مى‌برد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انفاقى عادلانه و دور از هر گونه اسراف و سخت‌گيرى دارند، نه آن چنان بذل و بخششى كنند كه زن و فرزندشان گرسنه بمانند، و نه آن چنان سخت‌گير باشند كه ديگران از مواهب آنها بهره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اسراف و اقتار كه نقطه مقابل يكديگرند مفسران سخنان گوناگونى دارند كه روح همه به يك امر بازمى‌گردد و آن اينكه اسراف آن است كه بيش از حد و در غير حق و بيجا مصرف گردد، و اقتار آن است كه كمتر از حق و مقدار لازم بوده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روايات اسلامى تشبيه جالبى براى اسراف و اقتار و حد اعتدال شده است و آن اينكه هنگامى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 مشتى سنگ‌ريزه از زمين برداشت و محكم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اقتار و سخت‌گيرى است، سپس مشت ديگرى برداشت و چنان دست خود را گشود كه همه آن به روى زمين ريخت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اسراف است، بار سوم مشت ديگرى برداشت و كمى دست خود را گشود به گونه‌اى كه مقدارى فرو ريخت و مقدارى در دستش بازماند، و فرمود اين همان قوام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عدالت و استقامت و حد وسط ميان دو چيز است و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چيزى است كه مايه قيام و استقرار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سختگيرى و اسراف</w:t>
      </w:r>
    </w:p>
    <w:p>
      <w:pPr>
        <w:pStyle w:val="BookText"/>
        <w:rPr/>
      </w:pPr>
      <w:r>
        <w:rPr>
          <w:rFonts w:ascii="IRNazanin" w:hAnsi="IRNazanin" w:eastAsia="IRNazanin"/>
          <w:color w:val="111111"/>
          <w:sz w:val="28"/>
          <w:sz w:val="28"/>
          <w:szCs w:val="28"/>
          <w:rtl w:val="true"/>
          <w:lang w:bidi="fa-IR"/>
        </w:rPr>
        <w:t xml:space="preserve">بدون شك اسراف يكى از مذموم‌ترين اعمال از ديدگاه قرآن و اسلام است، و در آيات و روايات نكوهش فراوانى از آن شده، اسراف يك برنامه فرعونى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فِرْعَوْنَ لَعالٍ فِي الْأَرْضِ وَ إِنَّهُ لَمِنَ الْمُسْرِفِينَ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 كنندگان اصحاب دوزخ و جهنمند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الْمُسْرِفِينَ هُمْ أَصْحابُ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آنچه امروز ثابت شده كه منابع روى زمين با توجه به جمعيت انسانها آن قدر زياد نيست كه بتوان اسراف كارى كرد، و هر اسراف كارى سبب محروميت انسانهاى بى گناهى خواهد بود، بعلاوه روح اسراف معمولا توأم با خودخواهى و خودپسندى و بيگانگى از خلق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بخل و سختگيرى و خسيس بودن نيز به همين اندازه زشت و ناپسند و نكوهيده است، اصولا از نظر بينش توحيدى مالك اصلى خدا است و ما همه امانت‌دار او هستيم و هر گونه تصرفى بدون اجازه و رضايت او زشت و ناپسند است و مى‌دانيم او نه اجازه اسراف مى‌دهد و نه اجازه بخل و تنگ چشمى</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آن گونه كه شرح دادم زياده‌روى در هركارى مانند خوردن و آشاميدن و خوابيدن وكسب و كار كه مانع انجام وظايف دينى شود، مورد نكوهش قرار گرفته است، و همچنين زياده روى در عبادت و قيام شبانه و صيام روزانه كه مانع انجام وظايف مسئوليت‌هاى شرعى در برابر اولاد و اهل و عيال باشد نيز مذموم و مردود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نمونه به دو جريان با دقت كامل توجه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افراط ابن مظعون در عبادت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صلى الله عليه و آله و سلم به خانه خود آمد، بوى عطر زن عثمان بن مظعون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نزديكان حضرت بود و هميشه بابوى خوش، زندگ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نمود، پرسيد زن عثمان بن مظعون آمده بود،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يارسول اللّه از شوهرش شكايت مى‌كرد كه آنها را ترك كرده و مشغول عبادت شبانه روزى شده است، حضرت اين سخن را كه شنيد، با عصبانيت تمام به سوى مسجد حركت نمود به طورى كه يك طرف عبايش به زمين كشيده مى‌شد، بالاى منبر 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مظعون را فورا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اورا با آن وضع آشفته و گرد آلود و خسته و چشم‌ها فرو رفته، آوردند حضرت با عصبانيت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مظعون اين چه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قيافه است كه خود را به آن درآورده‌اى؟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اى رسول خدا، عبادت مى‌كنم،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من نمرده‌ام در دين من رهبانيت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دنيائى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رهبانية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رهبانيت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دنيائى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مى‌خواهى از پيغمبرت جلو بزنى، من مى‌خوابم و با همسرانم زندگى مى‌كنم و موقع نماز و عبادت هم آنها را بجا مى‌آورم، مگر تو دربرابر زن و بچه ات مسئوليت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اين وضع را تمام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من پيغمبرتان زندگى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زياد بصرى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اميرمؤمنان عليه السلام بصره را فتح نمود وارد شهر شده به عيادت و ديدن يكى از بزرگان شهر به نام ربيع بن زياد حارثى، رفت كه به پيشانى اش تير خورده وخون مى‌رفت و هرسال به چشم هايش صدمه مى‌رسانيد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مجلل و مفصل اورا ديد فرمايش به اين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اگر براى رفع نياز فقرا ونيازمندان باشد، خوشا به حالت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اباعبدالرحمن حالت چطور است؟ عرض كرد اى اميرمؤمنان اگر با از دست دادن چشمانم حالم درست مى‌شد، راضى بودم چشمانم برود،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برايت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به اندازه تمام دنيا،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خداوند به اين اندازه برايت عطا خواهد كرد، خداوند به مقدار درد و مصيبت عطا مى‌كند و نزد او اضافات زياد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آيا شكايت برادرم عاصم بن زياد را نكنم زن وبچه وزندگى خود را ترك كرده و مشغول عبادت گرديده است، حضرت با ناراحتى و عصبانيت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را براى من بياوريد، وقتى كه اورا آوردند و حضرت قيافه پژمرده و بهمريخته او را ديد به او صورت درهم كشيده و ابرو ترش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اين چه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اى اميرمؤمنان عبادت مى‌كنم،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عاصم، آيا خيال مى‌كنى خداوند كه به تو استفاده از لذت هارا مباح كرده، خوش ندارد از آن بهره ببرى؟ تو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از آنى كه همچون فكرى بكنى، آيا نشنيده‌اى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درياى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شيرين،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هم قرار داد، در حالى كه با هم تماس دارند؛ 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لؤلؤ و مرجان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دريا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دريايى است كه آبش گوارا و شيرين و نوشيدنش خوشگوار است، و آن يكى شور و تلخ و گلوگير؛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گوشتى تازه مى خوريد و وسايل زينتى استخراج كرده مى‌پوشيد؛ و كشتى ها را در آن مى‌بينى كه آنها را مى‌شكافند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مقصد 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بهره‌گيريد، و شايد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آگاه باش به خدا قسم نعمت‌هاى خدا را باكردار 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بدتر است از با گفتار مسخره نمودن، در حالى كه شنيده‌ايد خدا فرموده است؛</w:t>
      </w:r>
    </w:p>
    <w:p>
      <w:pPr>
        <w:pStyle w:val="BookText"/>
        <w:rPr/>
      </w:pPr>
      <w:r>
        <w:rPr>
          <w:rFonts w:ascii="IRNazanin" w:hAnsi="IRNazanin" w:eastAsia="IRNazanin"/>
          <w:color w:val="111111"/>
          <w:sz w:val="28"/>
          <w:sz w:val="28"/>
          <w:szCs w:val="28"/>
          <w:rtl w:val="true"/>
          <w:lang w:bidi="fa-IR"/>
        </w:rPr>
        <w:t>و نعمت هاى پروردگارت را بازگو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زينتهاى الهى را كه براى بندگان خود آفريده، و روزيهاى</w:t>
      </w:r>
    </w:p>
    <w:p>
      <w:pPr>
        <w:pStyle w:val="BookText"/>
        <w:rPr/>
      </w:pPr>
      <w:r>
        <w:rPr>
          <w:rFonts w:ascii="IRNazanin" w:hAnsi="IRNazanin" w:eastAsia="IRNazanin"/>
          <w:color w:val="111111"/>
          <w:sz w:val="28"/>
          <w:sz w:val="28"/>
          <w:szCs w:val="28"/>
          <w:rtl w:val="true"/>
          <w:lang w:bidi="fa-IR"/>
        </w:rPr>
        <w:t>پاكيزه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در زندگى دنيا، براى كسانى است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ديگران نيز با آنها مشاركت 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كسانى كه آگاهند، شرح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خداوند مؤمنان را خطاب كرده و فرموده است؛</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بسان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و حيوانات را براى نجات از چنگال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مى‌زند؛ ولى آنها چيزى جز سر و صدا نمى‌شنوند؛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و مفهوم گفتار او را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كافران،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و لال و نابينا هستند؛ از اين رو چيزى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غذاهاى پاكيزه بخوريد، و عمل صالح انجام دهيد، كه من به آنچه انجام مى‌دهيد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رسول خدا صلى الله عليه و آله و سلم به بعضى از زنهايش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تورا پريشان مو و آشفته حال و دماغ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ابرو ترش و اخمواو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آرايش كرده و شاداب و خوشحال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عرض كرد اى امير مؤمنان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هستيد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لباس خشن مى‌پوشيد و غذاى غليظ مى‌خوريد،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هرشب دوهزار ركعت نماز مى‌خوانيد و نمى‌خوابيد، و باغلام خود قنبر يك جور لباس مى‌پوشيد پس ما چه بايد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شيطان برايت دام خطرناك گسترده است، مرا جلوى چشم تو نگه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تورابه اين روز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لباس خشن و غذاى سخت را بر امامان عادل واجب نموده است كه فقر فقير به او فشار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مسئوليت دارم و مورد توجه مردم ولى شماها اين گونه مسئوليتى نداريد، برو به زندگيت برس و به تكاليف شرعى خود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در حضور آن حضرت لباسش را عوض كرد و به حال عادى</w:t>
      </w:r>
      <w:bookmarkStart w:id="31" w:name="pg12689_120558"/>
    </w:p>
    <w:p>
      <w:pPr>
        <w:pStyle w:val="BookText"/>
        <w:rPr/>
      </w:pPr>
      <w:bookmarkEnd w:id="31"/>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 توجه به مانند آيات و روايت‌هاى مذكور، مى‌بينيم كه دين مقدس اسلام زندگى معتدل را سفارش كرده و تثبيت نموده است نه به آن شورى شور و نه به اين بى نمكى</w:t>
      </w:r>
      <w:r>
        <w:rPr>
          <w:rFonts w:eastAsia="IRNazanin" w:cs="IRNazanin"/>
          <w:color w:val="111111"/>
          <w:sz w:val="28"/>
          <w:szCs w:val="28"/>
          <w:rtl w:val="true"/>
          <w:lang w:bidi="fa-IR"/>
        </w:rPr>
        <w:t>.</w:t>
      </w:r>
    </w:p>
    <w:p>
      <w:pPr>
        <w:pStyle w:val="Heading2"/>
        <w:numPr>
          <w:ilvl w:val="1"/>
          <w:numId w:val="1"/>
        </w:numPr>
        <w:rPr/>
      </w:pPr>
      <w:bookmarkStart w:id="32" w:name="__RefHeading___Toc1559743_222507752"/>
      <w:bookmarkStart w:id="33" w:name="_Toc11"/>
      <w:bookmarkEnd w:id="32"/>
      <w:r>
        <w:rPr>
          <w:rtl w:val="true"/>
        </w:rPr>
        <w:t xml:space="preserve">مجلس </w:t>
      </w:r>
      <w:r>
        <w:rPr/>
        <w:t>59</w:t>
      </w:r>
      <w:r>
        <w:rPr>
          <w:rtl w:val="true"/>
        </w:rPr>
        <w:t xml:space="preserve"> </w:t>
      </w:r>
      <w:r>
        <w:rPr>
          <w:rtl w:val="true"/>
        </w:rPr>
        <w:t>درباره انفاق‌</w:t>
      </w:r>
      <w:bookmarkEnd w:id="33"/>
    </w:p>
    <w:p>
      <w:pPr>
        <w:pStyle w:val="BookText"/>
        <w:rPr/>
      </w:pPr>
      <w:r>
        <w:rPr>
          <w:rFonts w:ascii="IRNazanin" w:hAnsi="IRNazanin" w:eastAsia="IRNazanin"/>
          <w:color w:val="111111"/>
          <w:sz w:val="28"/>
          <w:sz w:val="28"/>
          <w:szCs w:val="28"/>
          <w:rtl w:val="true"/>
          <w:lang w:bidi="fa-IR"/>
        </w:rPr>
        <w:t>در تمام اديان آسمانى بلكه در ميان تمام جوامع بشرى، دستگيرى و كمك كردن و يارى رسانيدن به ندارها و مستمندان وبى سرپرستان، از صفات برجسته و مورد تشويق و تمجيد، مى‌باشد اگر فرد يا افرادى، كوچك‌ترين عاطفه انسانى داشته باشد،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دراثر فقر وندارى يابى كسى و يتيمى و يا ضعف و ناتوانى جسمى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فرد افتاده‌اى را ديدى، تو هم لگدى بزن تا خورد و خمير و لِه شود بلكه دستور مى‌دهد، دست اورا بگير و بلندش كن و به دردش برس ببين چه عاملى سبب افتادن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احسان، در متون اخلاقي و ديني ما از همان آغاز يكي از فضايل اخلاقي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اينكه به دور از رنگ و ريا و حب غير خدا، بلكه از سر طاعت و نيك سيرتي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انفاق، وقتي آدمي از آن چيزي به نيازمندان ببخشد كه خود دوست‌تر دارد يا بدان محتاج‌تر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فضيلت را جز آنكه به لحاظ نظري بر آنها تأكيد بسيار رفته است، عملا و در كردار اولياي الهي هم برجسته و چشمگير 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مردم اگر كاملا بي‌نياز شوند، راه طغيان و سركشي پيش مي‌گيرند و صلاح آنها اين است كه در حد معيني از روزي باشند كه نه موجب فقر گردد و نه موجب طغيان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گيرنده، دهنده و نگهدارنده و از همه بهتر دست دهنده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كاروان بشري به سوي مقصد مشخص خود در حركت است و ما انسان‌ها در اين كاروان به صورت دسته جمعي حركت مي‌كنيم، در مسير راه به واماندگاني برخورد مي‌كنيم كه بايد آنها را ياري داد و كمبودهايي را مي‌بينيم كه بايد جبران كرد و با مشكلاتي مواجه مي‌شويم كه بايد در حل آن، تلاش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ياري دادن واماندگان، رفع كمبودها و پر كردن حفره‌ها انفاق است و مسئووليت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فرهنگ لغت به معناي نفقه دادن، خرج كردن، دادن يا بخشيدن مال به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انفاق معاني متعددي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كردن شكاف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كردن انباشته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فقر و نيازمندي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براي شخصي، يا جامعه‌اي حوادثي اتفاق مي‌افتد، اين پيشامدها مخصوص زمان و يا جامعه خاصي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زلزله‌اي رخ مي‌دهد يا جنگي بوقوع مي‌پيوندد، سيلي براه افتاده، يا دزدي از راه مي‌رسد، كه بر اثر آن دسترنج سال‌ها تلاش و كوشش بر باد مي‌رود و كمبودها و نابساماني‌هايي را موجب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قلبي شكسته، دستاني تهى، دلى داغديده مصدومى درمانده، يتيمي بي‌پناه يا مريضي گرفتار بر جاي مي‌ماند و يا اين كه فردي يا خانواده‌اي بر اثر بيكاري، ورشكستگي، بيماري و عدم در آمد كافي دچار فقر مي‌شود و به بدبختي و سيه روزي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بايد كرد؟ قطعا عقل و شرع و وجدان، بي تفاوتي</w:t>
      </w:r>
    </w:p>
    <w:p>
      <w:pPr>
        <w:pStyle w:val="BookText"/>
        <w:rPr/>
      </w:pPr>
      <w:r>
        <w:rPr>
          <w:rFonts w:ascii="IRNazanin" w:hAnsi="IRNazanin" w:eastAsia="IRNazanin"/>
          <w:color w:val="111111"/>
          <w:sz w:val="28"/>
          <w:sz w:val="28"/>
          <w:szCs w:val="28"/>
          <w:rtl w:val="true"/>
          <w:lang w:bidi="fa-IR"/>
        </w:rPr>
        <w:t>نسبت به اين گونه افراد و رها كردن آنها را به حال خود نمي‌پسندد، پس بايد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طرح موفق اسلام در اين زمينه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آيات و اخبار فراوان به ما دستور اكيد داده و اجر و پاداش بيشمار، معين نموده است كه دست يتيمان و بيچارگان را گرفته و آنها را تا سرحد امكان كمك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پيرمردى را ديد در كنار راه نشسته گدائى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جوانى از او كار كشيديد و در پيرى رهايش ساختيد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تاگدائى كرده و آبروى خود را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عليه السلام او نصرانى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به خوردن و آشاميدن و پوشيدن و مسكن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عده‌اي را محتاج انفاق قرار داد؟</w:t>
      </w:r>
    </w:p>
    <w:p>
      <w:pPr>
        <w:pStyle w:val="BookText"/>
        <w:rPr/>
      </w:pPr>
      <w:r>
        <w:rPr>
          <w:rFonts w:ascii="IRNazanin" w:hAnsi="IRNazanin" w:eastAsia="IRNazanin"/>
          <w:color w:val="111111"/>
          <w:sz w:val="28"/>
          <w:sz w:val="28"/>
          <w:szCs w:val="28"/>
          <w:rtl w:val="true"/>
          <w:lang w:bidi="fa-IR"/>
        </w:rPr>
        <w:t>ممكن است، براي هر فردي اين سؤال مطرح شود كه چرا بعضي از مردم محروم و نيازمند و مسكين هستند كه لازم باشد ديگران به آنها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نبود خداوند خودش به آنها هرچه لازم بود مي‌داد تا نيازي نداشته باشند كه به آنها انفاق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كه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يَبْسُطُ الرِّزْقَ لِمَنْ يَشاءُ وَ يَقْدِرُ إِنَّهُ كانَ بِعِبادِهِ خَبِيراً بَصِيراً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روزيش را به هر كس كه بخواهد گشاده مي‌دارد و بر هر كس كه بخواهد تنگ، چرا كه او نسبت به بندگان آگاه و بينا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بايد گفت اين يك آزمون و آزمايش براي انسانهاست، چرا كه براي او همه چيز ممكن است، او مي‌خواهد بدينوسيله انسان‌ها را تربيت كند و روح سخاوت وفداكاري و از خود گذشتگي را در آنها پرورش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بسياري از مردم اگر كاملا بي‌نياز بشوند راه طغيان و سركشي پيش مي‌گيرند و صلاح آنها اين است كه در حد معيني از روزي باشند، حدي كه نه</w:t>
      </w:r>
    </w:p>
    <w:p>
      <w:pPr>
        <w:pStyle w:val="BookText"/>
        <w:rPr/>
      </w:pPr>
      <w:r>
        <w:rPr>
          <w:rFonts w:ascii="IRNazanin" w:hAnsi="IRNazanin" w:eastAsia="IRNazanin"/>
          <w:color w:val="111111"/>
          <w:sz w:val="28"/>
          <w:sz w:val="28"/>
          <w:szCs w:val="28"/>
          <w:rtl w:val="true"/>
          <w:lang w:bidi="fa-IR"/>
        </w:rPr>
        <w:t>موجب فقر گردد و نه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وسعت و تنگي رزق در افراد انسان بستگي به ميزان تلاش و كوشش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روزي را بر هر كس كه بخواهد تنگ يا گشاد مي‌دارد، اين حكمت اوست و حكمتش ايجاب مي‌كند كه هر كس تلاشش بيشتر باشد سهمش بيشتر و هر كس تلاشش كمتر محروم‌تر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تكوين ايجاب كرده كه خداوند زمين را با تمام مواهبش در اختيار بشر قرار دهد و آنها را در اعمال خود براي طي كردن مسير تكامل آزاد بگذارد و در عين حال غرايزي در او آفريده كه هر كدام او را به سويي سوق دهد و از طرفي نظام تشريح چنين ايجاب كرده كه قوانيني براي كنترل غرايز، تهذيب نفوس و تربيت انسان‌ها از طريق ايثار و فداكاري و گذشت و انفاق قرار دهد و ايشان را كه استعداد رسيدن به مقام خليفه الهي را دارند از اين طريق به آن مقام منيع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زكات تطهير نفوس كند و از راه انفاق بخل را از دل‌ها بزدايد و فاصله طبقاتي را كه منشاء هزاران فساد در زندگي است از بين ببرد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حديث قدسي داريم كه مصلحت برخي از بندگان بيماري و برخي ديگر سلامتي، برخي فقر و برخي ديگر بي نيازي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البته احاديث متعددي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خداوند در قيامت از فقرا به خاطر فقرشان عذر خواهي مي‌كند و اجر و پاداش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مطلب، آيات و اخبارى را در مورد انفاق بازگو مى‌نمايم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يَسْئَلُونَكَ ما ذا يُنْفِقُونَ قُلِ الْعَفْوَ كَذلِكَ يُبَيِّنُ اللَّهُ لَكُمُ الْآياتِ لَعَلَّكُمْ تَتَفَكَّرُونَ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سؤال درباره انفاق 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تو سؤال مى‌كنند چه چيز انفاق كنندبگو از مازاد نيازمندى هايتان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آيات خود را چنين بيان مى‌كند شايد تفكر و انديشه كنيد و بلافاصله در آيه بعد، مركز اصلى فكر و انديشه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درّ المنثور، در شأن نزول اين قسمت از آيه، از ابن عباس، چنين نقل شده كه گروهى از صحابه و ياران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مى‌گوييد در راه خدا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چه مقدار از اموال خود را انفاق كنيم آيا همه را در راه خدا به نيازمندان بدهيم يا مقدارى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آنها آيه فوق، نازل گرديد و به آنها دستور داد در انفاق خود رعايت عفو كنيد،</w:t>
      </w:r>
    </w:p>
    <w:p>
      <w:pPr>
        <w:pStyle w:val="BookText"/>
        <w:rPr/>
      </w:pPr>
      <w:r>
        <w:rPr>
          <w:rFonts w:ascii="IRNazanin" w:hAnsi="IRNazanin" w:eastAsia="IRNazanin"/>
          <w:color w:val="111111"/>
          <w:sz w:val="28"/>
          <w:sz w:val="28"/>
          <w:szCs w:val="28"/>
          <w:rtl w:val="true"/>
          <w:lang w:bidi="fa-IR"/>
        </w:rPr>
        <w:t>عفو بمعناى حد وسط و ميانه هر چيز، و مقدار اضافى چيزى، و بهترين قسمت مال، يعنى در انفاق حد وسط را رعايت كنيد و يا مقدار اضافى از نيازمنديهاى خود را انفاق نمائيد و يا به هنگام انفاق به سراغ قسمتهاى بى ارزش مال نرويد، از بهترين قسمتها كه بر گرفتن آن براى خودتان به خاطر مرغوبيت سهل و آسان است در راه خدا نيز از همان انفاق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نيز، آيه مذكور به همين معنى 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آيه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وسط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على بن ابراهيم مى‌خوانيم لا اقتار و لا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سختگيرى باشد و نه اسراف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مجمع البيان از امام باقر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مازاد خوراك سال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لَعَلَّكُمْ تَتَفَكَّرُونَ آرى بايد تمام كارها در زندگى مادى و معنوى، توأم با فكر و انديشه، انديشه‌اى كه بايد در تمام زمينه‌ها انجام گيرد، براى نيازمنديهاى جسم و جان، روح و بدن، چرا كه دنيا و آخرت به هم مربوطند، و ويرانى هر يك در</w:t>
      </w:r>
    </w:p>
    <w:p>
      <w:pPr>
        <w:pStyle w:val="BookText"/>
        <w:rPr/>
      </w:pPr>
      <w:r>
        <w:rPr>
          <w:rFonts w:ascii="IRNazanin" w:hAnsi="IRNazanin" w:eastAsia="IRNazanin"/>
          <w:color w:val="111111"/>
          <w:sz w:val="28"/>
          <w:sz w:val="28"/>
          <w:szCs w:val="28"/>
          <w:rtl w:val="true"/>
          <w:lang w:bidi="fa-IR"/>
        </w:rPr>
        <w:t>ديگرى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انديشه درباره يكى از اين دو به تنهائى نمى‌تواند ترسيم صحيحى، از واقعيت اين عالم، در اختيار انسان بگذارد، چرا كه هر يك از اين دو، بخشى از اين عالم است، دنيا بخش كوچكتر، و آخرت بخش عظيم‌تر و آنها كه تنها درباره يكى از اين دو مى‌انديشند، تفكر درستى از عالم هستى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انفاق ارزشمند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درباره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شهادت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علي انباري از طلا داشته باشد و انبار ديگري از كاه، نخست انبار طلا را در راه خدا انفاق خواهد كرد و چيزي بجاي خود نگه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شرايط انفاق ارزشمند را در آيات مختلف بيان كرده كه از جمع آن مي‌توان ده شرط آن را مورد توجه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بهترين قسمت مال انتخاب شود نه از اموال كم ارزش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 از اموال پاكيزه‌اي كه به دست آورده‌ايد يا از زمين براي شما خارج ساخته‌ايم انفاق كنيد، و به سراغ قسمت‌هاي ناپاك براي انفاق نرويد، در حالي كه خودتان حاضر نيستيد آنها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روي اغماض، و بدانيد خداوند بي‌نياز و شايسته ستايش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اموالي كه مورد نياز انسان است،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ديگران را بر خود مقدم مي‌دارند، هر چند خود به طور شديد نيازمند باشند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انفاق كنيد كه سخت نيازمندند، و اولويت‌ها را در نظر گيريد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 شما بخصوص براي نيازمنداني باشد كه در راه خدا در محاصره قرار</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اگر مخفي باشد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آنها را مخفي ساخته و به نيازمندان بدهيد براي شما بهتر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منت و آزاري با آن همراه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كساني كه ايمان آورده‌ايد، انفاق‌هاي خود را با منت و آزار باطل نكنيد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بايد توأم با اخلاص و نيت پاك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كه اموالشان را براي جلب خشنودي خداوند انفاق مي‌كنند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انفاق مي‌كند كوچك و كم اهميت بشمرد، هر چند ظاهرا بزرگ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 منت مگذار و آنرا بزرگ مشمار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اموالي باشد كه به آن دل بسته است و مورد علاقه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حقيقت نيكوكاري نمي‌رسيد، مگر اينكه از آنچه دوست داريد انفاق كنيد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مالك حقيقي تصور نكند، بلكه خود را واسطه‌اي ميان خالق و خلق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كنيد از آنچه خداوند شما را نماينده خود در آن قرار داده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بايد از اموال حلال باشد، چرا كه خداوند فقط آن را مي‌پذيرد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از پرهيزگاران قبول مي‌كند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كه بخشي از انفاق مستحب به شمار مي‌رود نيز شرايطي دارد كه در روايتي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چيز صدقه را زينت بخشد و بالا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تنگدستي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خوب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 بودن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منت بودن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تجاوز نكردن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همچنين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از دست صاحبش بيرون رود، پنج كلمه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فاني بودم، جاويدم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بودم، بزرگم كردي، دشمن تو بودم، دوستم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حفظ مي‌كردي، اينك من تا قيامت نگهبان تو هستم‌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روايت ديگري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دهندگان پنج امتياز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آمدن حاجات، نجات از سختي‌ها، وسعت روزي، نجات از مرگ بد، آمرزش گناهان، و طول عمر با رزق فراوان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پيامبر صلى الله عليه و آله و سلم نقل شده كه راجع به صدقه از شيطان پرسيدم كه چرا جلوگيري مي‌كني؟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چون ببينم كسي صدقه مي‌دهد گويا اره بر سر من نهاده‌اند و مانند چوب مي‌برند،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پنج خاصيت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زياد مي‌كند، بيمار را شفا مي‌دهد، بلا را دور مي‌كند، صاحبش چون برق جهنده از پل صراط بگذرد و بي‌حساب وارد بهشت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عبارتي ديگر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صدقه‌اي بدهد، براي او در برابر هر درهم آن، مانند كوه احد از نعمت‌هاي بهشتي برخوردار خواهد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اعتدال در انفاق</w:t>
      </w:r>
    </w:p>
    <w:p>
      <w:pPr>
        <w:pStyle w:val="BookText"/>
        <w:rPr/>
      </w:pPr>
      <w:r>
        <w:rPr>
          <w:rFonts w:ascii="Amiri" w:hAnsi="Amiri" w:eastAsia="Amiri" w:cs="Amiri"/>
          <w:color w:val="111111"/>
          <w:sz w:val="28"/>
          <w:sz w:val="28"/>
          <w:szCs w:val="28"/>
          <w:rtl w:val="true"/>
          <w:lang w:bidi="ar-SA"/>
        </w:rPr>
        <w:t>با اينكه انفاق از مهمترين مسائلى است كه اسلام و قرآن، روى آن تكيه كرده، ولى با اين حال اجازه نمى‌دهد، بى حساب و افراطى باشد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كه زندگى انفاق كننده را دچار نابسامانى كند، آيه فوق بنابر بعضى از</w:t>
      </w:r>
    </w:p>
    <w:p>
      <w:pPr>
        <w:pStyle w:val="BookText"/>
        <w:rPr/>
      </w:pPr>
      <w:r>
        <w:rPr>
          <w:rFonts w:ascii="IRNazanin" w:hAnsi="IRNazanin" w:eastAsia="IRNazanin"/>
          <w:color w:val="111111"/>
          <w:sz w:val="28"/>
          <w:sz w:val="28"/>
          <w:szCs w:val="28"/>
          <w:rtl w:val="true"/>
          <w:lang w:bidi="fa-IR"/>
        </w:rPr>
        <w:t>تفاسير، ناظر به همين معنى است، و نيز مى‌تواند اشاره به اين حقيقت باشد كه بعضى از افراد، براى شانه خالى كردن از زير بار اين دستور مهم اسلامى غالبا نيازهاى خودشان را مطرح مى‌كنند،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شما اضافات و زوايدى از زندگى خود داريد حد اقل از آنها انتخاب كنيد و انفاق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اعتدال و ميانه روى، حتى در انفاق و عبادت، قبلا صحبت كرديم كه طورى نباشد شخص انفاق كننده با تندروى در انفاق زندگى خود را فلج كند و اولاد خود را به مشكلات گرفتار نمايد و نه به گونه‌اى باشد كه دستش را ببندد و خيرى از او براى محتاجان و نيازمندان، نرسد بلكه نه افرط و نه تفريط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عبادت هم بدينگونه است، نه خودرا غرق در عبادت كند كه به وظايف شرعى و اخلاقى خود در برابر اهل و عيال، عمل نكند و با بهانه عبادت آنها را در جامعه رها كرده و به گدائى يا خود فروشى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كند و نه طورى از خدا و اوامر او كناره‌گيرى نمايد و به وظايف الهى خود، بى اعتنا شود، بلكه حد وسط زندگى و انفاق و عبادت نمايد، نه به آن شورى شور و نه به اين بى نمكى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كنندگان نمونه</w:t>
      </w:r>
    </w:p>
    <w:p>
      <w:pPr>
        <w:pStyle w:val="BookText"/>
        <w:rPr/>
      </w:pPr>
      <w:r>
        <w:rPr>
          <w:rFonts w:ascii="IRNazanin" w:hAnsi="IRNazanin" w:eastAsia="IRNazanin"/>
          <w:color w:val="111111"/>
          <w:sz w:val="28"/>
          <w:sz w:val="28"/>
          <w:szCs w:val="28"/>
          <w:rtl w:val="true"/>
          <w:lang w:bidi="fa-IR"/>
        </w:rPr>
        <w:t>البته در طول تاريخ بشريت انفاف كنندگان و دستگيرى از افتادگان و بيچارگان، زياد است ولى من به چند نفر از سروران و بزرگواران اسلام نام مى‌برم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سخاوت‌ترين مردم به شمار مي‌رود؛ تا آنجا كه سه شبانه روز با همسرش زهرا، و دو فرزندش حسن و حسين روزه گرفتند و قوت‌شان را به مسكين و يتيم و اسير دادند و خود با آب افطار كردند و اين آيه در حق آنها نازل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انسان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يكبار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مايملك خود را در راه خدا انفاق كرد و آن هنگامي بود كه حضرت فقط چهار درهم داشتند، كه يكي را شب هنگام و ديگري را روز و درهم سومي را پنهاني و چهارمي را آشكارا انفاق فرمود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أَمْوالَهُمْ بِاللَّيْلِ وَ النَّهارِ سِرًّا وَ عَلانِيَةً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مي‌كرد و مزد مي‌گرفت و آنرا صدقه مي‌داد و خود گاهي از شدت گرسنگي سنگ بر شكم مي‌بست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داشته باشيد اين گونه انفاق‌ها ايثار بود نه اسراف كه خودشان عارف به مسائل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اجتماعي انفاق به دست آوردن دل‌ها، محبت به ديگران، استمرار دوستي‌ها و زياد شدن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حتي دشمن او، معاويه شهادت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علي انباري از طلا و انباري از كاه داشته باشد، نخست انبار طلا را در راه خدا انفاق مي‌كند و هيچ براي خود نگه نخواهد داشت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سفيدها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نقره‌ها و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 زردها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دينارها و طلاها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برويد غير از علي را فريب دهيد كه علي فريب شما را نخواهد خورد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 السلام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مردي خدمت آن حضرت رسيد و اظهار فقر و پريشاني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خزانه‌دار خود را خواست و فرمود، چه مقدار مال نزد توست؟</w:t>
      </w:r>
    </w:p>
    <w:p>
      <w:pPr>
        <w:pStyle w:val="BookText"/>
        <w:rPr/>
      </w:pPr>
      <w:r>
        <w:rPr>
          <w:rFonts w:ascii="IRNazanin" w:hAnsi="IRNazanin" w:eastAsia="IRNazanin"/>
          <w:color w:val="111111"/>
          <w:sz w:val="28"/>
          <w:sz w:val="28"/>
          <w:szCs w:val="28"/>
          <w:rtl w:val="true"/>
          <w:lang w:bidi="fa-IR"/>
        </w:rPr>
        <w:t>عرض كرد دوازده هزار درهم، فرمود آن را به اين مرد فقير بده و من از او خجالت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عرض كرد ديگر چيزي از براي مخارج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آن را به فقير بده و حسن ظن به خدا داشته باش، حق تعالي تدارك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خزانه‌دار آنرا به او داد، حضرت او را طلبيد و عذر خواهي كرد و فرمود ما حق تو را نداديم، لكن آن قدر كه نزد ما بود به تو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حضرت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دو بار تمام اموال و دارايي خود را در راه خدا خرج كرد و سه بار ثروت خود را به دو نيم تقسيم كرده، نصف آن را براي خود نگه داشت و نصف ديگر را در راه خدا بذل و بخشش كرد</w:t>
      </w:r>
      <w:r>
        <w:rPr>
          <w:rFonts w:eastAsia="IRNazanin" w:cs="IRNazanin"/>
          <w:color w:val="111111"/>
          <w:sz w:val="28"/>
          <w:szCs w:val="28"/>
          <w:rtl w:val="true"/>
          <w:lang w:bidi="fa-IR"/>
        </w:rPr>
        <w:t>.</w:t>
      </w:r>
      <w:r>
        <w:rPr>
          <w:rStyle w:val="FootnoteAnchor"/>
          <w:rtl w:val="true"/>
        </w:rPr>
        <w:footnoteReference w:id="3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ميمون بن مهران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پيشگاه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بودم در حالي كه ايشان معتكف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محضرشان شرفياب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مقروضم و چون قدرت پرداخت آن را ندارم، طلب كارم مي‌خواهد مرا به زندان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پولي ندارم كه دين شما را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بياييد با طلب‌كارم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پاس حرمت شما مرا به زندان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بن مهران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حضرت آماده شد كه كفن بپوشد و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كرده‌ايد كه در حال اعتكاف هستيد و معتكف نبايد در حال اعتكاف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نكردم، ولي پدرم از جدم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گره‌اي از كار مسلمين يا شخص مؤمني بگشايد و حاجت او را بر 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كه نه هزار سال خداوند را عبادت كرده، روزها را به روزه و شب‌ها را به شب زنده‌داري سپري كرده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w:t>
      </w:r>
    </w:p>
    <w:p>
      <w:pPr>
        <w:pStyle w:val="BookText"/>
        <w:rPr/>
      </w:pPr>
      <w:r>
        <w:rPr>
          <w:rFonts w:ascii="IRNazanin" w:hAnsi="IRNazanin" w:eastAsia="IRNazanin"/>
          <w:color w:val="111111"/>
          <w:sz w:val="28"/>
          <w:sz w:val="28"/>
          <w:szCs w:val="28"/>
          <w:rtl w:val="true"/>
          <w:lang w:bidi="fa-IR"/>
        </w:rPr>
        <w:t>ابن عساكر از مورخان نامي كه كتاب وي از معروفترين كتب تاريخي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مستمندي در كوچه‌هاي مدينه به راه افتاد تا به در خانه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كوبيد و شروع كرد به خواندن اشعاري به اين مضامين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حلقه در خانه تو را بكوبد نا اميد بر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جود و معدن كرم هستي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 صداي كوبيدن در و تقاضاي سائل را كه شنيد، نماز خود را با سرعت به پايان رساند از منزل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مرد سائل نگاه كرد، فقر و تنگدستي از چهره‌اش مي‌باريد، امام به داخل خانه بازگشت و از قنبر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مربوط به مخارج زندگي ما چيزي نزد تو مانده است؟ قنبر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درهم موجود است كه فرموديد در ميان اهل بيت شما تقسيم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 زيرا كسي آمده كه به گرفتن آن سزاوارتر است امام پول‌ها گرفت و از خانه خارج شد و آن را به مرد سائل داد و شعري با اين مضمون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 اين پول را از من بگير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مي‌خواهم و بدان نسبت به تو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وضع به اين گونه نبود و امكانات مادي اهل بيت بهتر از اين بود، آسمان كرم ما باران رحمت خود را بر زندگاني تو فرو مي‌ريخت و زندگاني پژمرده تو را به صورت گلستاني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روزگار اين گونه است كه امكانات در دست ديگران بوده، دست ما خالي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پول‌ها را گرفت و با خوشحالي مراجعت كرد، در حالي كه اشعاري با اين مضامين را با خود زمزمه مي‌كرد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پاك و مطهريد، هر كجا كه نام شما برده شود، درود و تحيات الهي همراه آن است، شما برتريد و علم كتاب در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وابسته به خاندان شما</w:t>
      </w:r>
    </w:p>
    <w:p>
      <w:pPr>
        <w:pStyle w:val="BookText"/>
        <w:rPr/>
      </w:pPr>
      <w:r>
        <w:rPr>
          <w:rFonts w:ascii="Amiri" w:hAnsi="Amiri" w:eastAsia="Amiri" w:cs="Amiri"/>
          <w:color w:val="111111"/>
          <w:sz w:val="28"/>
          <w:sz w:val="28"/>
          <w:szCs w:val="28"/>
          <w:rtl w:val="true"/>
          <w:lang w:bidi="ar-SA"/>
        </w:rPr>
        <w:t>نباشد، مايه افتخار و مباهاتي ندارد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ابن شهر آشوب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زخمي بر پشت مبارك او ديده شد، از امام سجاد راجع به آن سؤال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انبان‌هاي غذايي است كه به پشت مبارك خود مي‌گرفت و در تاريكي شب براي بيوه زنان و يتيمان و مساكين مي‌برد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w:t>
      </w:r>
    </w:p>
    <w:p>
      <w:pPr>
        <w:pStyle w:val="BookText"/>
        <w:rPr/>
      </w:pPr>
      <w:r>
        <w:rPr>
          <w:rFonts w:ascii="IRNazanin" w:hAnsi="IRNazanin" w:eastAsia="IRNazanin"/>
          <w:color w:val="111111"/>
          <w:sz w:val="28"/>
          <w:sz w:val="28"/>
          <w:szCs w:val="28"/>
          <w:rtl w:val="true"/>
          <w:lang w:bidi="fa-IR"/>
        </w:rPr>
        <w:t xml:space="preserve">در زندگي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شب‌هاي تاريك غذا به در خانه فقرا مي‌برد و صورت خود را مي‌پوشاند تا كسي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 غذا شدن با فقرا و مساكين لذت مي‌برد و حتي با دست خود لقمه به دهان آنها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 السلام شبانه انباني كه حاوي كيسه‌هاي درهم و دينار بود، بر دوش مي‌كشيد و در كوچه‌هاي مدينه به راه مي‌افتاد و خانه به خانه در مي‌زد و هر كس خارج مي‌شد به او عطا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در روز جمعه‌اي به كنيز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جمعه است، به همه سائلين احسان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 آقا، همه مستحق نيستند،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بعضي مستحق باشند و ما مغضوب شويم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انفاق و احسان امام رضا عليه السلام</w:t>
      </w:r>
    </w:p>
    <w:p>
      <w:pPr>
        <w:pStyle w:val="BookText"/>
        <w:rPr/>
      </w:pPr>
      <w:r>
        <w:rPr>
          <w:rFonts w:ascii="IRNazanin" w:hAnsi="IRNazanin" w:eastAsia="IRNazanin"/>
          <w:color w:val="111111"/>
          <w:sz w:val="28"/>
          <w:sz w:val="28"/>
          <w:szCs w:val="28"/>
          <w:rtl w:val="true"/>
          <w:lang w:bidi="fa-IR"/>
        </w:rPr>
        <w:t>جود و بخشش، احسان به تهى دستان، اداى قرض بدهكاران، اطعام مؤمنان و كمك به گرفتاران، جزء سيره پيامبر اكرم و ائمه معصوم عليهم السلام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نيز در حد امكان بدين سيره ادامه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نوبختى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امام رضا عليه السلام رسيد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شأن خودت به من احسان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بدين مقدار قدرت ندارم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مقدار شأن من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مقدار امكان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به غلام خود دستور داد دويست دينار به آن مرد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در خراسان، در روز عرفه، مجموع اموال خود را در راه خدا انفاق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بن سهل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بخشش شما به صلاح نبود و زيان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 نيست، بلكه عين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در راه خدا و به منظور پاداش اخروى داده مى‌شود، زيان به شمار نياور</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معمر بن خلّاد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رضا عليه السلام غذا مى‌خورد، ظرفى را نزديك سفره مى‌گذاشت و از بهترين غذاها مقدارى را درآن ظرف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مى‌داد آن را به فقرا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حال، اين آيه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مى‌دانسته كه هر كسى قدرت آزاد كردن بنده را ندارد، بدين جهت اطعام را وسيله بهشت رفتن قرار داد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غفّارى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آل ابى رافع، به نام فلان، مبلغى از من طلب‌كار بود، طلب خود را با اصرار از من مطالبه مى‌كرد و من قدرت پرداخت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نماز صبح را در مسجد پيامبر خواندم و به سراغ امام رضا عليه السلام‌حركت كردم كه در آن زمان در عريض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جا رسيدم، امام را ديدم كه پيراهنى پوشيده و عبايى بر تن داشت و سوار بر الاغ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حضرت، خجالت كشيدم و چيزى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به من رسيد به من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كه دوستدار شماست، از من طلبى دارد و در مطالبه آن، مرا رسوا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مى‌كردم آن حضرت به آن شخص توصيه مى‌كند كه دست از مطالبه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بدهى خودم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تا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همان جا ماندم تا مغرب شد و نماز مغرب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هم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شدم و قصد انصراف داشتم كه حضرت ظاهر شد و گروهى اطرافش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حاجت مى‌كردند و به آنان صدقه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داخل خانه شد و مرا نيز به داخل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با هم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مسيب، امير مدينه برايش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من تمام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مى‌كنم هنوز افطار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برايم غذا آوردند و به غلامش فرمود، با من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متكا را كنار بزن و آن چه زير آن موجود است، براى خودت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دستورش عمل كردم و دينارهاى موجود را برداشتم و در آستين لباسم جاى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نفر از غلامانش دستور داد تا منزل مرا همراهى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ابن مسيّب گشت دارند و من كراهت دارم آنان مرا با غلامان شما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غلامانش خواست، از هر جا من گفتم،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نزديك منزل خودم رسيدم به غلامان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منزل شدم و چراغ را روشن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شمردم، چهل و هشت دينار بود، با اين كه بدهى من بيش از بيست و هشت دينار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دينارها، درخشش خاصى داشت و توجّه مرا به خود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نزديك چراغ بردم، ديدم بر رويش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بدهى تو، بيست و هشت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نيز 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به خدا سوگند، من به طور دقيق نمى‌دانستم آن شخص چه قدر از من طلب دارد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خادم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امام رضا عليه السلام در خلوت مى‌نشست، همه</w:t>
      </w:r>
      <w:bookmarkStart w:id="34" w:name="pg12689_120573"/>
    </w:p>
    <w:p>
      <w:pPr>
        <w:pStyle w:val="BookText"/>
        <w:rPr/>
      </w:pPr>
      <w:bookmarkEnd w:id="34"/>
      <w:r>
        <w:rPr>
          <w:rFonts w:ascii="IRNazanin" w:hAnsi="IRNazanin" w:eastAsia="IRNazanin"/>
          <w:color w:val="111111"/>
          <w:sz w:val="28"/>
          <w:sz w:val="28"/>
          <w:szCs w:val="28"/>
          <w:rtl w:val="true"/>
          <w:lang w:bidi="fa-IR"/>
        </w:rPr>
        <w:t>خدمت‌كاران كوچك و بزرگ را دعوت مى‌كرد و با آنان سخن مى‌گفت و انس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بر سر سفره غذا مى‌نشست، همه را براى صرف غذا فرا مى‌خواند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البته از امام زادگان و ساير اشخاص عادى زيادند كسانى از مستمندان و افتادگان دستگيرى كرده‌اند، در زمان خودمان از خيلى‌ها سراغ داريم حتى از آنان كه زيادپابند فروع دين نبودند اما عمل انفاق و به كمك و دستگيرى از زمين خوردگان، از آنها سرزده كه قابل تقدير است</w:t>
      </w:r>
      <w:r>
        <w:rPr>
          <w:rFonts w:eastAsia="IRNazanin" w:cs="IRNazanin"/>
          <w:color w:val="111111"/>
          <w:sz w:val="28"/>
          <w:szCs w:val="28"/>
          <w:rtl w:val="true"/>
          <w:lang w:bidi="fa-IR"/>
        </w:rPr>
        <w:t>.</w:t>
      </w:r>
    </w:p>
    <w:p>
      <w:pPr>
        <w:pStyle w:val="Heading2"/>
        <w:numPr>
          <w:ilvl w:val="1"/>
          <w:numId w:val="1"/>
        </w:numPr>
        <w:rPr/>
      </w:pPr>
      <w:bookmarkStart w:id="35" w:name="__RefHeading___Toc1559745_222507752"/>
      <w:bookmarkStart w:id="36" w:name="_Toc12"/>
      <w:bookmarkEnd w:id="35"/>
      <w:r>
        <w:rPr>
          <w:rtl w:val="true"/>
        </w:rPr>
        <w:t xml:space="preserve">مجلس </w:t>
      </w:r>
      <w:r>
        <w:rPr/>
        <w:t>60</w:t>
      </w:r>
      <w:r>
        <w:rPr>
          <w:rtl w:val="true"/>
        </w:rPr>
        <w:t xml:space="preserve"> </w:t>
      </w:r>
      <w:r>
        <w:rPr>
          <w:rtl w:val="true"/>
        </w:rPr>
        <w:t>انفاق و رهائى از تنگناها</w:t>
      </w:r>
      <w:bookmarkEnd w:id="36"/>
    </w:p>
    <w:p>
      <w:pPr>
        <w:pStyle w:val="BookText"/>
        <w:rPr/>
      </w:pPr>
      <w:r>
        <w:rPr>
          <w:rFonts w:ascii="IRNazanin" w:hAnsi="IRNazanin" w:eastAsia="IRNazanin"/>
          <w:color w:val="111111"/>
          <w:sz w:val="28"/>
          <w:sz w:val="28"/>
          <w:szCs w:val="28"/>
          <w:rtl w:val="true"/>
          <w:lang w:bidi="fa-IR"/>
        </w:rPr>
        <w:t>باتجربه ثابت شده است كه اگر فقير و ندارى، در همسايگى يا همشهرى، دارا و غنى باشد، و غنى از دارائى خود به آن فقير كمكى نداشته و يارى نرسانده باشد، فقير دائم در مغزش مى‌پيچد كه از آن غنى، چگونه انتقام بكشد و ضربه بزند، علت اين كار هم روشن است، هيچ كس تحمل ندارد كه خود و بچه‌هاى آن فرد، در رفاه و آسايش زندگى كنند و بچه‌هاى اين فقير در گرسنگى و گريه و زارى، روز و شبشان را سپرى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جامعه يا فردى مى‌خواهد، زندگى راحت داشته باشد بايد از دارائى و امكانات خود، مايه گذارد و از مال و ثروت خود به آن كه ندارد، كمك كرده و از او دستگيرى نمايد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گرنه جان و مالش، هيچوقت روى امنيت و آرامش نخواهد ديد، چون مسئله</w:t>
      </w:r>
    </w:p>
    <w:p>
      <w:pPr>
        <w:pStyle w:val="BookText"/>
        <w:rPr/>
      </w:pPr>
      <w:r>
        <w:rPr>
          <w:rFonts w:ascii="IRNazanin" w:hAnsi="IRNazanin" w:eastAsia="IRNazanin"/>
          <w:color w:val="111111"/>
          <w:sz w:val="28"/>
          <w:sz w:val="28"/>
          <w:szCs w:val="28"/>
          <w:rtl w:val="true"/>
          <w:lang w:bidi="fa-IR"/>
        </w:rPr>
        <w:t>طبيعى است، در اثر فشار روحى و جسمى، روزى گرسنه، كينه و عقده خود را به سير و مرفّه، خالى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مى‌دانيم اگر دشمنى به كشور و ميهن حمله نمايد و براى دفاع از وطن و محافظت از ناموس خود، به كمك جانى و مالى، نياز باشد، بايد صاحبان امكان و دارائى، از بذل مال و جان، مضايقه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پيش نيامدن اين جريان ها و حفظ امنيت فردى و اجتماعى و جلوگيرى از گرفتارى در دست دشمن و پيشگيرى از فتنه وفساد، خداوند در قرآن كريم دستور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فِي سَبِيلِ اللَّهِ وَ لا تُلْقُوا بِأَيْدِيكُمْ إِلَى التَّهْلُكَةِ وَ أَحْسِنُوا إِنَّ اللَّهَ يُحِبُّ الْمُحْسِنِينَ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خدا، انفاق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ترك انفاق و يا با اسراف در دست و دل بازى،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دست خود، به هلاكت نيفكنيد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خود يا اهل و عيالت را خاكستر نشين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نيكى نمائيد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نيكوكاران را دوست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تكميلى است بر آيات جهاد كه قبل از اين آيه آمده است، زيرا جهاد به همان اندازه كه به مردان با اخلاص و كار آزموده نيازمند است به اموال و ثروت نيز احتياج دارد، جهاد هم نفرات آماده از نظر روحى و جسمى لازم دارد، و هم انواع سلاح و تجهيزات جنگى، درست است كه عامل تعيين كننده سرنوشت جنگ در درجه اول سربازان‌اند، ولى سرباز بدون وسايل و تجهيزات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سلاح، مهمات، وسيله نقل و انتقال، مواد غذائى، وسايل 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از او ساخته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اسلام تامين وسايل جهاد با دشمنان از واجبات شمرده شده و از جمله در آيه مورد بحث با صراحت دستور مى‌دهد،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 انفاق كنيد و خود را به دست خويش به هلاكت نيفكنيد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عصر نزول اين آيات، بسيارى از مسلمانان، شور و شوق جهاد در سر داشتند، ولى چون وسايل جنگ را هر كس شخصا فراهم مى‌كرد و بعضى فقير و</w:t>
      </w:r>
    </w:p>
    <w:p>
      <w:pPr>
        <w:pStyle w:val="BookText"/>
        <w:rPr/>
      </w:pPr>
      <w:r>
        <w:rPr>
          <w:rFonts w:ascii="Amiri" w:hAnsi="Amiri" w:eastAsia="Amiri" w:cs="Amiri"/>
          <w:color w:val="111111"/>
          <w:sz w:val="28"/>
          <w:sz w:val="28"/>
          <w:szCs w:val="28"/>
          <w:rtl w:val="true"/>
          <w:lang w:bidi="ar-SA"/>
        </w:rPr>
        <w:t>نيازمند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چنان كه طبق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گريه مى‌كردند و اشك مى‌ريختند كه چرا وسيله شركت در جنگ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 وَ أَعْيُنُهُمْ تَفِيضُ مِنَ الدَّمْعِ حَزَناً أَلَّا يَجِدُوا ما يُنْفِقُونَ، آرى در چنين شرايطى نقش انفاقها بسيار مهم و سرنوشت 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وَ لا تُلْقُوا بِأَيْدِيكُمْ إِلَى التَّهْلُكَةِ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خويش خود را به هلاكت نيفكنيد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مورد ترك انفاق، براى جهاد اسلامى وارد شده، ولى مفهوم وسيع و گسترده‌اى دارد كه موارد زياد ديگرى را نيز شامل مى‌شود، از جمله اينكه انسان حق ندارد از جاده‌هاى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ناامنى و چه عوامل جوى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پيش‌بينى‌هاى لازم بگذرد، يا غذائى كه به احتمال قوى آلوده به سم است تناول كند، و يا حتى در ميدان جهاد بدون نقشه و برنامه وارد عمل شود، در تمام اين موارد، انسان بى‌جهت جان خود را به خطر انداخته و مسؤول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اينكه بعضى از ناآگاهان، هر گونه جهاد ابتدائى را القاء نفس در هلاكت پنداشته‌اند، و گاه تا آنجا به پيش مى‌روند كه قيام سالار شهيدان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را مصداق آن مى‌شمرند، ناشى از نهايت نادانى و عدم درك آيه است، زيرا القاى نفس در هلاكت مربوط به جائى است كه هدفى بالاتر از جان در خطر نباشد، و الا بايد جان را فداى حفظ آن هدف مقدس كرد، همان گونه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شهيدان راه خدا اين كار 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اگر كسى ببيند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است و خود را سپر براى حفظ او كند همان كارى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كرد و يا در ليلة المبيت آن شبى كه در بستر پيامبر صلى الله عليه و آله و سلم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القاء نفس در هلاكت كرده و كار خلافى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بايد مى‌نشست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 بگويد القاء نفس در هلاكت جايز نيست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اين است كه مفهوم آيه روشن است و تمسك به آن در اين گونه موارد نوعى ابلهى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هدف آن قدر مهم نباشد كه ارزش جان باختن را داشته باشد و يا اگر مهم است راه حلهاى بهتر و مناسبترى دارد، در چنين جائى نبايد جان خويشتن را به خطر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تقيه مجاز نيز از همين قبيل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آيه دستور به نيكوكارى داده،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نيكى كنيد كه خداوند نيكوكاران را دوست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أَحْسِنُوا إِنَّ 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احسان چيست؟</w:t>
      </w:r>
    </w:p>
    <w:p>
      <w:pPr>
        <w:pStyle w:val="BookText"/>
        <w:rPr/>
      </w:pPr>
      <w:r>
        <w:rPr>
          <w:rFonts w:ascii="IRNazanin" w:hAnsi="IRNazanin" w:eastAsia="IRNazanin"/>
          <w:color w:val="111111"/>
          <w:sz w:val="28"/>
          <w:sz w:val="28"/>
          <w:szCs w:val="28"/>
          <w:rtl w:val="true"/>
          <w:lang w:bidi="fa-IR"/>
        </w:rPr>
        <w:t xml:space="preserve">احسان معمولا به معنى نيكو كارى تفسير مى‌شود، ولى گاه معنى وسيعترى براى آن ذكر شده، و آن هر گونه عمل صالح، بلكه انگيزه‌هاى عمل صالح است چنانكه در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در تفسير احسان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تعبدالله كانك تراه فان لم تكن تراه فانه 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آن است كه خدا را آن چنان پرستش كنى كه گوئى او را مى‌بينى و اگر تو او را نمى‌بينى او تو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هنگامى كه انسان، چنان ايمان به خدا داشته باشد كه گوئى او را مى‌بيند و او را در همه حال حاضر و ناظر بداند به سراغ اعمال صالح مى‌رود، و از هر گونه گناه و معصيت خوددارى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سبب پيشگيرى از هلاكت جامعه‌ها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ميان دو جمله وَ أَنْفِقُوا فِي سَبِيلِ اللَّهِ وَ لا تُلْقُوا بِأَيْدِيكُمْ إِلَى التَّهْلُكَةِ، آيا ارتباطى وجود دارد يا نه، با توجه به اينكه تمام تعبيرات قرآن حساب شده است، حتما ميان اين دو رابطه‌اى است و به نظر مى‌رسد رابطه اين است اگر انفاق در مسير جهاد و فى سبيل الله نكنيد، خود را با دست خويش به هلاكت افكنده‌ايد، بلكه مى‌توان مساله را از اين فراتر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گر چه در ذيل آيات جهاد آمده است ولى بيانگر يك حقيقت كلى و اجتماعى است و آن اينكه چنانكه در اول سخنم گفتم، انفاق به طور كلى سبب نجات جامعه‌ها از مفاسد كشنده است، زيرا هنگامى كه مساله انفاق به فراموشى سپرده شود، و ثروتها در دست گروهى معدود</w:t>
      </w:r>
    </w:p>
    <w:p>
      <w:pPr>
        <w:pStyle w:val="BookText"/>
        <w:rPr/>
      </w:pPr>
      <w:r>
        <w:rPr>
          <w:rFonts w:ascii="IRNazanin" w:hAnsi="IRNazanin" w:eastAsia="IRNazanin"/>
          <w:color w:val="111111"/>
          <w:sz w:val="28"/>
          <w:sz w:val="28"/>
          <w:szCs w:val="28"/>
          <w:rtl w:val="true"/>
          <w:lang w:bidi="fa-IR"/>
        </w:rPr>
        <w:t>جمع گردد و در برابر آنان اكثريتى محروم و بينوا وجود داشته باشد ديرى نخواهد گذشت كه انفجار عظيمى در جامعه به وجود مى‌آيد، كه نفوس و اموال ثروتمندان هم در آتش آن خواهد سوخت و از اينجا رابطه مساله انفاق و پيشگيرى از هلاكت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انفاق، قبل از آنكه به حال محرومان مفيد باشد به نفع ثروتمندان است، زيرا تعديل ثروت حافظ ثروت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كلمات قصارش به اين حقيقت اشاره فرموده،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اموالكم بالزكاة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خويش را با دادن زكات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بعضى از مفسران، خوددارى از انفاق فى سبيل الله هم سبب مرگ روح انسانى به خاطر بخل خواهد شد، و هم مرگ جامعه به خاطر عجز و ناتوانى، مخصوصا در نظامى همچون نظام اسلام كه بر نيكو كارى بنا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استفاده از مضمون آيه</w:t>
      </w:r>
    </w:p>
    <w:p>
      <w:pPr>
        <w:pStyle w:val="BookText"/>
        <w:rPr/>
      </w:pPr>
      <w:r>
        <w:rPr>
          <w:rFonts w:ascii="IRNazanin" w:hAnsi="IRNazanin" w:eastAsia="IRNazanin"/>
          <w:color w:val="111111"/>
          <w:sz w:val="28"/>
          <w:sz w:val="28"/>
          <w:szCs w:val="28"/>
          <w:rtl w:val="true"/>
          <w:lang w:bidi="fa-IR"/>
        </w:rPr>
        <w:t xml:space="preserve">همانگونه كه اشاره كرديم بعضى از عافيت طلبان براى فرار از جهاد فى سبيل الله به جمله وَ لا تُلْقُوا بِأَيْدِيكُمْ إِلَى التَّهْلُكَةِ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خويش، خود را به هلاكت نيفكنيد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چسبيده‌اند و رسوائى را به آنجا رسانيده كه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عاشورا كه سبب نجات و بقاى اسلام در برابر دشمنانى همچون بنى اميه شد، مصداق اين آيه شمرده‌اند، غافل از اينكه اگر اين باب گشوده شود، جهاد به كلى بايد تعطيل گردد، اصولا تهلكه با شهادت دو مفهوم متباين دارد، تهلكه به معنى مرگ بى‌دليل است در حالى كه شهادت قربانى شدن در راه هدف و نايل گشتن به حيات جاويدان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اين حقيقت توجه داشت كه جان انسان، ارزشمندترين سرمايه وجود او نيست، ما حقايقى باارزش‌تر از جان داريم، ايمان به خدا، آيين اسلام، حفظ قرآن و اهداف مقدس آن، بلكه حفظ حيثيت و آبروى جامعه اسلامى، اينها اهدافى والاتر از جان انسان است كه قربان شدن در راه آن هلاكت نيست، و هرگز از آن نهى</w:t>
      </w:r>
    </w:p>
    <w:p>
      <w:pPr>
        <w:pStyle w:val="BookText"/>
        <w:rPr/>
      </w:pPr>
      <w:r>
        <w:rPr>
          <w:rFonts w:ascii="IRNazanin" w:hAnsi="IRNazanin" w:eastAsia="IRNazanin"/>
          <w:color w:val="111111"/>
          <w:sz w:val="28"/>
          <w:sz w:val="28"/>
          <w:szCs w:val="28"/>
          <w:rtl w:val="true"/>
          <w:lang w:bidi="fa-IR"/>
        </w:rPr>
        <w:t>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مسلمانان براى جهاد به قسطنطنيه رفته بودند يكى از مردان شجاع حمله به لشكر روم كرد و داخل در صفوف آنها شد يكى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القى بيديه الى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دو دست خويش به هلاكت انداخت اينجا بود كه ابو ايوب انصارى برخاست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آيه را بد تفسير و تاويل مى‌كنيد؟ اين آيه درباره ما طايفه انصار نازل شد، هنگامى كه خداوند دينش را عزت داد و ياورانش فزونى گرفتند بعضى از ما به ديگرى مخفيانه به گونه‌اى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نشنود، چنين گفتند كه اموال ما از دست رفت، و خداوند اسلام را عزيز و يارانش را زياد كرد، ما اگر در مدينه بمانيم به اموال از دست رفته خود برسيم بهتر است، اين آيه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انفاق در راه خدا كنيد و خويشتن را به هلاكت نيفكنيد و منظور از هلاكت، اقامت در مدينه براى اصلاح اموال و ترك جهاد بود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اموالى بايد انفاق كرد؟</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قسمتهاى پاكيزه اموالى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آورده‌ايد، و از آنچه از زمين براى شما خارج ساخته‌ايم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و درختان و گياهان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انفاق، به سراغ قسمتهاى ناپاك نرويد در حالى كه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پذيرش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نيستيد آنها را بپذيريد، مگر از روى اغماض و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خداوند، بى نياز و شايسته ستايش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اين آيه در باره جمعى نازل شد كه ثروتهائى از طريق رباخوارى در زمان جاهليت جمع‌آورى كرده بودند و از آن در راه خدا انفاق مى‌كردند، خداوند آنها را از اين كار نهى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دستور داد از اموال پاك و حلال در راه خدا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مجمع البيان پس از نقل اين حديث،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كسانى نازل گرديد كه به هنگام انفاق خرماهاى خشك و كم گوشت و نامرغوب را با خرماى خوب مخلوط مى‌كردند و بعد انفاق مى‌نمودند به آنها دستور داده شد كه از اين كار به 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بايد از اموال پاكيزه‌اى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آورده‌ايد و از آنچه از زمين براى شما خارج 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زير زمينى و از كشاورزى و زراعت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w:t>
      </w:r>
    </w:p>
    <w:p>
      <w:pPr>
        <w:pStyle w:val="BookText"/>
        <w:rPr/>
      </w:pPr>
      <w:r>
        <w:rPr>
          <w:rFonts w:ascii="IRNazanin" w:hAnsi="IRNazanin" w:eastAsia="IRNazanin"/>
          <w:color w:val="111111"/>
          <w:sz w:val="28"/>
          <w:sz w:val="28"/>
          <w:szCs w:val="28"/>
          <w:rtl w:val="true"/>
          <w:lang w:bidi="fa-IR"/>
        </w:rPr>
        <w:t>اين دستور به تمام انواع درآمدها را شامل مى‌شود، زيرا سرچشمه تمام اموالى كه انسان دارد، زمين و منابع گوناگون آن است حتى صنايع و دامدارى و مانند آن، همه از زمين مايه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ضمنا اشاره‌اى به اين حقيقت است كه ما منابع اينها را در اختيار شما گذاشتيم بنابر اين نبايد از انفاق كردن بخشى از طيبات و پاكيزه‌ها و سرگل آن در راه خدا دريغ كنيد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بعضى از مردم عادت دارند هميشه از اموال بى ارزش و آنچه تقريبا از مصرف افتاده و قابل استفاده خودشان نيست انفاق كنند و اينگونه انفاقها علاوه بر اينكه سود چندانى به حال نيازمندان ندارد، يك نوع اهانت و تحقير نسبت به آنها است، و موجب تربيت معنوى و پرورش روح انسانى نيز نمى‌باشد، اين جمله صريحا مردم را از اين كار نهى مى‌كند و آن را با دليل لطيفى همراه مى‌سازد، و آن اينكه، شما خودتان حاضر نيستيد اينگونه اموال را بپذيريد مگر از روى كراهت و ناچارى چرا در باره برادران مسلمان، و از آن بالاتر خدايى كه در راه او انفاق</w:t>
      </w:r>
    </w:p>
    <w:p>
      <w:pPr>
        <w:pStyle w:val="BookText"/>
        <w:rPr/>
      </w:pPr>
      <w:r>
        <w:rPr>
          <w:rFonts w:ascii="IRNazanin" w:hAnsi="IRNazanin" w:eastAsia="IRNazanin"/>
          <w:color w:val="111111"/>
          <w:sz w:val="28"/>
          <w:sz w:val="28"/>
          <w:szCs w:val="28"/>
          <w:rtl w:val="true"/>
          <w:lang w:bidi="fa-IR"/>
        </w:rPr>
        <w:t>مى‌كنيد و همه چيز شما از او است راضى به اين كار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آيه به نكته لطيفى اشاره مى‌كند كه انفاق در راه خدا، يك طرفش مؤمنان نيازمندند، و طرف ديگر خدا، و با اين حال اگر اموال پست و بى ارزش انتخاب شود، از يك سو تحقيرى است نسبت به نيازمندان كه ممكن است على رغم تهيدستى مقام بلندى از نظر ايمان و انسانيت داشته باشند و روحشان آزرده شود و از سوى ديگر سوء ادبى است نسبت به مقام شامخ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انفاق در راه خدا براى تقرب به ذات پاك او است و مردم هنگامى كه مى‌خواهند به سلاطين و شخصيتهاى بزرگ تقرب جويند، بهترين اموال خود را به عنوان تحفه و هديه براى آنها مى‌برند، در حالى كه انسانهاى ضعيفى همچون خودشان‌اند، چگونه ممكن است انسان به خداوند بزرگى كه تمام عالم هستى از اوست، به وسيله اموال بى ارزش و از مصرف افتاده، تقرب جويد، و اينكه مى‌بينيم در زكات واجب و حتى در قربانى نبايد از نوع نامرغوب استفاده كرد، نيز در همين راستا است، به هر حال بايد اين فرهنگ قرآنى در ميان همه مسلمين زنده شود كه براى انفاق، بهترين را انتخاب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انفاق به هر شكل و صورت مطلوب است</w:t>
      </w:r>
    </w:p>
    <w:p>
      <w:pPr>
        <w:pStyle w:val="BookText"/>
        <w:rPr/>
      </w:pP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اموال خود را، شب و روز، پنهان و آشكار، انفاق مى‌كنند، مزدشان نزد پروردگارشان است، نه ترسى بر آنهاست، و نه غمگين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بسيارى آمده است كه اين آيه در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زيرا آن حضرت چهار درهم داشت، درهمى را در شب و درهمى را در روز و درهمى را آشكارا و درهمى را در نهان انفاق كرد و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مى‌دانيم نزول آيه در يك مورد خاص، مفهوم آن را محدود نمى‌كند، و شمول حكم را نسبت به ديگران، نفى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 آيه سخن از مساله ديگرى در ارتباط با انفاق در راه خدا است و آن كيفيات مختلف و متنوع انفاق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اموال خود را در شب و روز، پنهان و آشكار، انفاق مى‌كنند پاداششان نزد پروردگارشان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پيدا است كه انتخاب اين روشهاى مختلف رعايت شرائط بهتر براى انفاق است، يعنى انفاق كنندگان بايد در انفاق خود به هنگام شب يا روز، پنهان يا آشكار، جهات اخلاقى و اجتماعى را در نظر بگيرند، آنجا كه انفاق به نيازمندان موجبى براى اظهار ندارد، آن را مخفى سازند تا هم آبروى آنان حفظ شود، و هم خلوص بيشترى در آن باشد، و آنجا كه مصالح ديگرى مانند تعظيم شعائر و تشويق و ترغيب ديگران در كار است، و انفاق جنبه شخصى ندارد، تا هتك احترام كسى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انفاق براى جهاد و بناهاى خير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اخلاص نيز منافات ندارد آشكارا انفاق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كه مقدم داشتن شب بر روز، و پنهان بر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باشد كه مخفى بودن انفاق بهتر است مگر موجبى براى اظهار باشد، هر چند بايد در همه حال و به هر شكل، انفاق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چيزى كه نزد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تكيه بر صفت ربوبيت كه ناظر به پرورش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كم، يا كم ارزشى نخواهد بود، و تناسب با الطاف و عنايات پروردگار خواهد داشت كه هم بركات دنيا، و هم حسنات آخرت و قرب الى الله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ترسى بر آنها است و نه غمگين مى‌شوند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انسان چون براى ادامه و اداره زندگى خويش خود را بى‌نياز از مال و ثروت نمى‌داند معمولا هنگامى كه آن را از دست مى‌دهد اندوهناك مى‌گردد و براى آينده خود نگران مى‌شود، زيرا نمى‌داند در آينده وضع او چگونه خواهد بود، و</w:t>
      </w:r>
    </w:p>
    <w:p>
      <w:pPr>
        <w:pStyle w:val="BookText"/>
        <w:rPr/>
      </w:pPr>
      <w:r>
        <w:rPr>
          <w:rFonts w:ascii="IRNazanin" w:hAnsi="IRNazanin" w:eastAsia="IRNazanin"/>
          <w:color w:val="111111"/>
          <w:sz w:val="28"/>
          <w:sz w:val="28"/>
          <w:szCs w:val="28"/>
          <w:rtl w:val="true"/>
          <w:lang w:bidi="fa-IR"/>
        </w:rPr>
        <w:t>همين امر در بسيارى از مواقع مانع انفاق مى‌گردد، مگر آنها كه از يك سو به وعده‌هاى الهى ايمان داشته باشند و از سوى ديگر آثار اجتماعى انفاق را بدانند،</w:t>
      </w:r>
    </w:p>
    <w:p>
      <w:pPr>
        <w:pStyle w:val="BookText"/>
        <w:rPr/>
      </w:pPr>
      <w:r>
        <w:rPr>
          <w:rFonts w:ascii="IRNazanin" w:hAnsi="IRNazanin" w:eastAsia="IRNazanin"/>
          <w:color w:val="111111"/>
          <w:sz w:val="28"/>
          <w:sz w:val="28"/>
          <w:szCs w:val="28"/>
          <w:rtl w:val="true"/>
          <w:lang w:bidi="fa-IR"/>
        </w:rPr>
        <w:t>چنين افرادى از انفاق در راه خدا خوف و وحشتى از آينده ندارند و به خاطر از دست دادن قسمتى از ثروت خود اندوهگين نمى‌شوند، زيرا مى‌دانند در مقابل چيزى كه از دست داده‌اند به مراتب بيشتر، از فضل پروردگار و از بركات فردى و اجتماعى و اخلاقى آن در اين جهان و آن جهان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موانع انفاق</w:t>
      </w:r>
    </w:p>
    <w:p>
      <w:pPr>
        <w:pStyle w:val="BookText"/>
        <w:rPr/>
      </w:pP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فقر و تهيدستى مى‌دهد،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مى‌كند، ولى خداوند وعده آمرزش و فزونى به شما مى‌دهد، و خداوند، قدرتش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دليل، به وعده‌هاى خود، وفا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آيات انفاق در اينجا به يكى از موانع مهم آن پرداخته و آن وسوسه‌هاى شيطانى در زمينه انفاق است، كه انسان را از فقر و تنگدستى مى‌ترساند، به خصوص اگر اموال خوب و قابل استفاده را انفاق كند، و چه بسا اين وسوسه‌هاى شيطانى مانع از انفاقهاى مستحبى در راه خدا و حتى انفاقهاى واجب مانند زكات و خمس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امر كردن شيطان، اشاره به همان وسوسه‌هاى او است، و اصولا هر نوع فكر منفى و بازدارنده و كوتاه بيننده، سرچشمه‌اش تسليم در برابر وسوسه‌هاى شيطانى است، و در مقابل، هر گونه فكر مثبت سازنده و آميخته با بلند نظرى، سرچشمه‌اش الهامات الهى و فطرت پاك خدادادى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اين سخن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ابتدائى انفاق و بذل مال، چيزى جز كم</w:t>
      </w:r>
    </w:p>
    <w:p>
      <w:pPr>
        <w:pStyle w:val="BookText"/>
        <w:rPr/>
      </w:pPr>
      <w:r>
        <w:rPr>
          <w:rFonts w:ascii="IRNazanin" w:hAnsi="IRNazanin" w:eastAsia="IRNazanin"/>
          <w:color w:val="111111"/>
          <w:sz w:val="28"/>
          <w:sz w:val="28"/>
          <w:szCs w:val="28"/>
          <w:rtl w:val="true"/>
          <w:lang w:bidi="fa-IR"/>
        </w:rPr>
        <w:t>كردن مال نيست و اين همان نظر كوته‌بينانه شيطانى است، ولى با دقت و ديد وسيع مى‌بينيم كه انفاق ضامن بقاى اجتماع و تحكيم عدالت اجتماعى، و سبب كم كردن فاصله طبقاتى و پيشرفت همگانى و عمومى مى‌باشد و مسلم است كه با پيشرفت اجتماع، افرادى كه در آن اجتماع زندگى مى‌كنند نيز در رفاه و آسايش خواهند بود و اين همان نظر واقع‌بينانه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اين وسيله مسلمانان را توجه مى‌دهد كه انفاق اگر به ظاهر، چيزى از شما كم مى‌كند در واقع چيزهائى بر سرمايه شما مى‌افزايد، هم از نظر معنوى و هم از نظر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مجمع البيان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انفاق دو چيز از طرف خدا است و دو چيز از ناحيه شيطان آنچه از جانب خداست يكى آمرزش گناهان و ديگرى وسعت و افزونى اموال و آنچه از طرف شيطان است يكى وعده فقر و تهيدستى و ديگرى امر به فحشاء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توجه اينكه از امير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در سختى و تنگدستى افتاديد به وسيله انفاق كردن، با خدا معامله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كنيد تا از تهيدستى نجات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ميدانيم كه امامان ما عليهم السلام در رفع گرفتارى‌هاى اشخاص گوناگون و افراد جامعه، در مقام بالا بودند و هيچ كس از دَرِ آنها، نا اميد بر نگشت اما عزيزان اين بزرگواران، در طول تاريخ، به هرگونه مصيبتى گرفتار و در نهايت در زندان و يابا گرسنگى، عمر خود را به پايان برده و يا با شمشير كين،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مخصوصامظلومان دشت كربلا و افراد خاندانشان با چه آه و ناله و گريه و زارى، دوران اسارت خود را، گذراندند و حتى دختر سه ساله شان، با شكم گرسنه، چشم از اين جهان بى وفا، فروبست و با گريه و زارى به ملكوت اعلى پيوست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bookmarkStart w:id="37" w:name="pg12689_120584"/>
    </w:p>
    <w:p>
      <w:pPr>
        <w:pStyle w:val="Heading2"/>
        <w:numPr>
          <w:ilvl w:val="1"/>
          <w:numId w:val="1"/>
        </w:numPr>
        <w:rPr/>
      </w:pPr>
      <w:bookmarkStart w:id="38" w:name="__RefHeading___Toc1559747_222507752"/>
      <w:bookmarkStart w:id="39" w:name="_Toc13"/>
      <w:bookmarkEnd w:id="37"/>
      <w:bookmarkEnd w:id="38"/>
      <w:r>
        <w:rPr>
          <w:rtl w:val="true"/>
        </w:rPr>
        <w:t xml:space="preserve">مجلس </w:t>
      </w:r>
      <w:r>
        <w:rPr/>
        <w:t>61</w:t>
      </w:r>
      <w:r>
        <w:rPr>
          <w:rtl w:val="true"/>
        </w:rPr>
        <w:t xml:space="preserve"> </w:t>
      </w:r>
      <w:r>
        <w:rPr>
          <w:rtl w:val="true"/>
        </w:rPr>
        <w:t>دست‌گيرى از مستمندان‌</w:t>
      </w:r>
      <w:bookmarkEnd w:id="39"/>
    </w:p>
    <w:p>
      <w:pPr>
        <w:pStyle w:val="BookText"/>
        <w:rPr/>
      </w:pPr>
      <w:r>
        <w:rPr>
          <w:rFonts w:ascii="IRNazanin" w:hAnsi="IRNazanin" w:eastAsia="IRNazanin"/>
          <w:color w:val="111111"/>
          <w:sz w:val="28"/>
          <w:sz w:val="28"/>
          <w:szCs w:val="28"/>
          <w:rtl w:val="true"/>
          <w:lang w:bidi="fa-IR"/>
        </w:rPr>
        <w:t>در ادامه مجلس قبل به مطالب مفيد و لازم در باره كمك و انفاق به درماندگان و واماندگان، توجه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در راه خدا انفاق مى‌كنند، همانند بذرى هستند كه هفت خوشه بروياند، كه در هر خوشه، يكصد دانه باشد، و خداوند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شايستگى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يا چند برابر مى‌كند،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انفاق مايه رشد آدمى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مساله انفاق يكى از مهم‌ترين مسائلى است كه اسلام روى آن تاكيد دارد و قرآن مجيد تاكيد فراوان روى آن نموده است، كه اين آيه نخستين آيه از يك مجموعه آيات است كه در سوره بقره پيرامون انفاق سخن مى‌گويد و شايد ذكر آنها پشت سر آيات مربوط به معاد از اين نظر باشد كه يكى از مهم‌ترين اسباب نجات در قيامت، انفاق و بخشش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پيوندى دارد با آيات جهاد، و انفاق در راه جهاد كه قبل از آيات مربوط به معاد و توحيد، در همين سوره آمده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كسانى كه اموال خود را در راه خدا انفاق مى‌كنند همانند بذرى است كه هفت خوشه بروياند و در هر خوشه‌اى يكصد دانه باشد كه مجموعا از يك دانه هفتصد دانه بر مى‌خيزد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تازه پاداش آنها منحصر به اين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شايستگى در آنها و انفاق آنها را از نظر نيت و اخلاص و كيفيت و كميت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چند برابر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همه پاداش از سوى خدا عجيب نيست چرا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رحمت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 و از همه چيز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هر تشبيهى علاوه بر ادات تشبيه سه چيز لازم است، مشبه و مشبه به و وجه تشبيه، و در اينجا مشبه انسان انفاق كننده است و مشبه به بذرهاى پر بركت، و وجه تشبيه نمو و رشد آن است، و ما معتقديم كه انسان انفاق كننده در پرتو عملش رشد فوق العاده معنوى و اجتماعى پيدا مى‌كند، و نيازى به هيچگونه تقدير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اين معنى در آيه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نكته نيز در ميان مفسران مورد بحث است كه تعبير به أَنْبَتَتْ سَبْعَ سَنابِلَ فِي كُلِّ سُنْبُلَةٍ مِائَةُ حَبَّةٍ كه اشاره به دانه‌اى است كه هفتصد دانه يا بيشتر، از آن به دست مى‌آيد، يك تشبيه فرضى است كه وجود خارجى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مورد دانه‌هاى گندم هرگز از يك دانه هفتصد دانه 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منظور دانه‌هائى همچون دانه‌هاى ارزن است، ولى جالب اينكه چند سال قبل كه سال پر بارانى بود، در مطبوعات اين خبر انتشار يافت كه در بعضى از شهرهاى جنوبى، در پاره‌اى از مزارع بوته‌هاى گندمى بسيار بلند و پر خوشه ديده شده، كه در بعضى موارد در يك بوته، حدود چهار هزار دانه گندم شمارش شده است، و اين خود مى‌رساند كه تشبيه بالا، يك تشبيه كاملا واقعى است نه خيالى</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يُضاعِفُ از ماده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 برابر يا چند برابر است، و با توجه به آنچه در بالا اشاره شد كه دانه‌هائى پيدا مى‌شود كه چند هزار دانه محصول مى‌دهد، اين تعبير نيز يك تشبيه واقعى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انفاق مهم‌ترين طريق حل مشكل فاصله طبقاتى</w:t>
      </w:r>
    </w:p>
    <w:p>
      <w:pPr>
        <w:pStyle w:val="BookText"/>
        <w:rPr/>
      </w:pPr>
      <w:r>
        <w:rPr>
          <w:rFonts w:ascii="IRNazanin" w:hAnsi="IRNazanin" w:eastAsia="IRNazanin"/>
          <w:color w:val="111111"/>
          <w:sz w:val="28"/>
          <w:sz w:val="28"/>
          <w:szCs w:val="28"/>
          <w:rtl w:val="true"/>
          <w:lang w:bidi="fa-IR"/>
        </w:rPr>
        <w:t>يكى از مشكلات بزرگ اجتماعى كه همواره انسان دچار آن بوده و هم اكنون با تمام پيشرفتهاى صنعتى و مادى كه نصيب بشر شده نيز با آن مواجه است مشكل فاصله طبقاتى است به اين معنى كه فقر و بيچارگى و تهيدستى در يك طرف و تراكم اموال در طرف ديگر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آنقدر ثروت بيندوزند كه حساب اموالشان را نتوانند داشته باشند و عده ديگرى از فقر و تهيدستى رنج برند، بطوريكه تهيه لوازم ضرورى زندگى از قبيل غذا و مسكن و لباس ساده براى آنان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جامعه‌اى كه قسمتى از آن بر پايه غناء و ثروت و بخش مهم ديگر آن بر فقر و گرسنگى بنا شود قابل دوام نبوده، و هرگز به سعادت واقعى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جامعه‌اى دلهره و اضطراب و نگرانى و بدبينى و بالاخره دشمنى و جنگ اجتناب‌ناپذير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گذشته نيز اين اختلاف در جوامع انسانى بوده است ولى بايد گفت متاسفانه در زمان ما اين فاصله طبقاتى به مراتب بيشتر و خطرناك‌تر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آيات قرآن مجيد آشكار مى‌شود كه يكى از اهداف اسلام اين است كه اختلافات غير عادلانه‌اى كه در اثر بى‌عدالتيهاى اجتماعى در ميان طبقه غنى و ضعيف پيدا مى‌شود از بين برود و سطح زندگى كسانى كه نمى‌توانند نيازمنديهاى زندگيشان را بدون كمك ديگران رفع كنند بالا بيايد و حد اقل لوازم زندگى را داشته باشند، اسلام براى رسيدن به اين هدف برنامه وسيعى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رباخوارى بطور مطلق، و وجوب پرداخت مالياتهاى اسلامى از قبيل زكات و خمس و صدقات و مانند آنها و تشويق به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قرض الحسنه و كمكهاى مختلف مالى قسمتى از اين برنامه را تشكيل مى‌دهد، و از همه مهم‌تر زنده كردن روح ايمان و برادرى انسانى در ميان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انفاقى با ارزش است؟</w:t>
      </w:r>
    </w:p>
    <w:p>
      <w:pPr>
        <w:pStyle w:val="BookText"/>
        <w:rPr/>
      </w:pP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در راه خدا انفاق مى‌كنند، سپس به دنبال انفاقى كه كرده‌اند، منت نمى‌گذارند و آزارى نمى‌رسانند، پاداش آنها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ترسى دارند، و نه غمگين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قبل اهميت انفاق در راه خدا به طور كلى بيان شد، ولى در آيه مورد بحث بعضى از شرائط آن ذكر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اموال خود را در راه خدا انفاق مى‌كنند سپس به دنبال انفاقى كه كرده‌اند منت نمى‌گذارند و آزارى نمى‌رسانند پاداش آنها، نزد پروردگارشان است، علاوه بر اين نه ترسى بر آنها است و نه غمگين مى‌شوند</w:t>
      </w:r>
    </w:p>
    <w:p>
      <w:pPr>
        <w:pStyle w:val="BookText"/>
        <w:rPr/>
      </w:pPr>
      <w:r>
        <w:rPr>
          <w:rFonts w:ascii="IRNazanin" w:hAnsi="IRNazanin" w:eastAsia="IRNazanin"/>
          <w:color w:val="111111"/>
          <w:sz w:val="28"/>
          <w:sz w:val="28"/>
          <w:szCs w:val="28"/>
          <w:rtl w:val="true"/>
          <w:lang w:bidi="fa-IR"/>
        </w:rPr>
        <w:t>از اين آيه به خوبى استفاده مى‌شود كه انفاق در راه خدا در صورتى در پيشگاه پروردگار مورد قبول واقع مى‌شود كه به دنبال آن منت و چيزى كه موجب آزار و رنجش نيازمندان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كسانى كه در راه خداوند بذل مال مى‌كنند ولى به دنبال آن منت مى‌گذارند يا كارى كه موجب آزار و رنجش است مى‌كنند در حقيقت با اين عمل ناپسند اجر و پاداش خود را از بين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آيه بيشتر جلب توجه مى‌كند اين است كه قرآن در واقع سرمايه زندگى انسان را منحصر به سرمايه‌هاى مادى نمى‌داند، بلكه سرمايه‌هاى روانى و اجتماعى را نيز به حساب آورده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چيزى به ديگرى مى‌دهد و منتى بر او مى‌گذارد و يا با آزار خود او را شكسته دل مى‌سازد، در حقيقت چيزى به او نداده است زيرا اگر سرمايه‌اى به او داده سرمايه‌اى هم از او گرفته است و چه بسا آن تحقيرها و شكست‌هاى روحى به</w:t>
      </w:r>
    </w:p>
    <w:p>
      <w:pPr>
        <w:pStyle w:val="BookText"/>
        <w:rPr/>
      </w:pPr>
      <w:r>
        <w:rPr>
          <w:rFonts w:ascii="Amiri" w:hAnsi="Amiri" w:eastAsia="Amiri" w:cs="Amiri"/>
          <w:color w:val="111111"/>
          <w:sz w:val="28"/>
          <w:sz w:val="28"/>
          <w:szCs w:val="28"/>
          <w:rtl w:val="true"/>
          <w:lang w:bidi="ar-SA"/>
        </w:rPr>
        <w:t>مراتب بيش از مالى باشد كه به او بخشيده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اگر چنين اشخاصى اجر و پاداش نداشته باشند كاملا طبيعى و عادلانه خواهد بود بلكه مى‌توان گفت چنين افراد در بسيارى از موارد بدهكارند نه طلبكار زيرا آبروى انسان به مراتب برتر و بالاتر از ثروت و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اينكه منت گذاردن و اذيت كردن در آيه با كلمه ثُمَ كه معمولا براى فاصله بين دو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براى تراخى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ذكر شده بنابر اين معنى آيه چنين مى‌شود كسانى كه انفاق مى‌كنند و بعدا منتى نمى‌گذارند و آزارى نمى‌رسانند پاداش آنها نزد پروردگار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مى‌رساند كه منظور قرآن تنها اين نيست كه پرداخت انفاق مؤدبانه و محترمانه و خالى از منت باشد بلكه در زمانهاى بعد نيز نبايد با يادآورى آن منتى بر گيرنده انفاق گذارده شود، و اين نهايت دقت اسلام را در خدمات خالص انسانى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توجه داشت كه منت و آزارى كه موجب عدم قبول انفاق مى‌شود اختصاص به مستمندان ندارد بلكه در كارهاى عمومى و اجتماعى از قبيل جهاد در راه خدا و كارهاى عام المنفعه كه احتياج به بذل مال دارد نيز رعايت اين موضع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لَهُمْ أَجْرُهُمْ عِنْدَ رَبِّهِمْ به انفاق كنندگان اطمينان مى‌دهد كه پاداششان نزد پروردگار محفوظ است تا با اطمينان خاطر در اين راه گام بردارند زيرا چيزى كه نزد خدا است نه خطر نابودى دارد و نه نقصان، بلكه تعبير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خداوند آنها را پرورش مى‌دهد و بر آن مى‌افزايد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وَ لا خَوْفٌ عَلَيْهِمْ وَ لا هُمْ يَحْزَنُونَ، اشاره به اين است كه آنها هيچ نوع نگرانى نخواهند داشت، زيرا خوف، نسبت به امور آينده است، و حزن و اندوه، نسبت به امور گذشته، بنابر اين با توجه به اينكه پاداش انفاق كنندگان در پيشگاه خدا محفوظ است، نه از آينده خود در رستاخيز ترسى دارند و نه از آنچه در راه</w:t>
      </w:r>
    </w:p>
    <w:p>
      <w:pPr>
        <w:pStyle w:val="BookText"/>
        <w:rPr/>
      </w:pPr>
      <w:r>
        <w:rPr>
          <w:rFonts w:ascii="Amiri" w:hAnsi="Amiri" w:eastAsia="Amiri" w:cs="Amiri"/>
          <w:color w:val="111111"/>
          <w:sz w:val="28"/>
          <w:sz w:val="28"/>
          <w:szCs w:val="28"/>
          <w:rtl w:val="true"/>
          <w:lang w:bidi="ar-SA"/>
        </w:rPr>
        <w:t>خدا بخشيده‌اند اندوهى به دل راه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أسدى الى مؤمن معروفا ثم آذاه بالكلام او منّ عليه فقد ابطل صدقته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فرد با ايمانى نيكى عطا كند، سپس او را با سخنى آزار دهد، يا منتى بر او بگذارد، به يقين انفاق خود را باطل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كه چنين نكرده‌اند، بيمى از باطل شدن انفاقها به خود راه نمى‌دهند، اسلام در اين زمينه به قدرى دقيق است كه بعضى از علماء پيشين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انفاقى به كسى كنى و بدانى كه سلام كردن تو به او، بر او سخت و گران است و يادآور خاطره بخشش، بر او سلام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خوب بهتر از انفاق با منت است</w:t>
      </w:r>
    </w:p>
    <w:p>
      <w:pPr>
        <w:pStyle w:val="BookText"/>
        <w:rPr/>
      </w:pPr>
      <w:r>
        <w:rPr>
          <w:rFonts w:ascii="Amiri" w:hAnsi="Amiri" w:eastAsia="Amiri" w:cs="Amiri"/>
          <w:color w:val="111111"/>
          <w:sz w:val="28"/>
          <w:sz w:val="28"/>
          <w:szCs w:val="28"/>
          <w:rtl w:val="true"/>
          <w:lang w:bidi="ar-SA"/>
        </w:rPr>
        <w:t>قَوْلٌ مَعْرُوفٌ وَ مَغْفِرَةٌ خَيْرٌ مِنْ صَدَقَةٍ يَتْبَعُها أَذىً وَ اللَّهُ غَنِيٌّ حَلِيمٌ</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نيازمندان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خشونتهاى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بخششى كه آزارى به دنبال آن باشد، بهتر است، و خداوند، بى نياز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حقيقت تكميلى است نسبت به آيه قبل، در زمينه ترك منت و آزار به هنگام انفاق،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ارباب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خشونتهاى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بخششى كه آزارى به دنبال آن باشد بهتر است، اين را نيز بدانيد كه آنچه در راه خدا انفاق مى‌كنيد در واقع براى نجات خويشتن ذخيره مى‌نماييد،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خشونت و ناسپاسى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غَنِيٌّ حَلِيمٌ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اين آيه به دو مطلب توجه نمائيد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منطق اسلام را در مورد ارزشهاى اجتماعى اشخاص، و حيثيت مردم، روشن مى‌سازد و عمل آنهائى را كه در حفظ اين سرمايه‌هاى انسانى</w:t>
      </w:r>
    </w:p>
    <w:p>
      <w:pPr>
        <w:pStyle w:val="BookText"/>
        <w:rPr/>
      </w:pPr>
      <w:r>
        <w:rPr>
          <w:rFonts w:ascii="IRNazanin" w:hAnsi="IRNazanin" w:eastAsia="IRNazanin"/>
          <w:color w:val="111111"/>
          <w:sz w:val="28"/>
          <w:sz w:val="28"/>
          <w:szCs w:val="28"/>
          <w:rtl w:val="true"/>
          <w:lang w:bidi="fa-IR"/>
        </w:rPr>
        <w:t>مى‌كوشند و ارباب حاجت را با گفتار نيكو و احيانا راهنمائيهاى لازم بهره‌مند كرده، و هرگز اسرار آنها را فاش نمى‌سازند، از بخشش افراد خود خواه و كوته‌نظرى كه در برابر كمك مختصرى هزار گونه زخم زبان به افراد آبرومند مى‌زنند و شخصيت آنها را در هم مى‌شكنند، برتر و بالاتر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اينگونه اشخاص، بيش از اندازه كه نفع مى‌رسانند ضرر مى‌زنند و اگر سرمايه‌اى مى‌دهند سرمايه‌هائى را نيز بر باد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تشريح كرديم، روشن مى‌شود كه قول معروف معنى وسيعى دارد و هر گونه سخن نيك، دلدارى و دلجوئى و راهنمائى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مَغْفِرَةٌ به معنى عفو و گذشت در برابر خشونت ارباب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بر اثر هجوم گرفتاريها پيمانه صبرشان لبريز شده و گاهى بدون هيچگونه تمايل درونى سخنان خشونت آميزى بر زبان جارى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واقع از اجتماع ظالمى كه حق آنها را نداده به اين وسيله مى‌خواهند انتقام بگيرند و كمترين جبرانى كه اجتماع و افراد متمكن در برابر محروميت آنان مى‌توانند بكنند همين است كه سخنان آنها را كه جرقه‌هاى آتش درون آنان است با تحمل بشنوند و با ملايمت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تحمل خشونت آنها و گذشت از برخوردهاى زننده آنان از عقده‌هايشان مى‌كاهد از اين رو اهميت اين دستور اسلامى روشن‌تر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مجمع البيان از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سئل السائل فلا تقطعوا عليه مسألته حتى يفرغ منها ثم ردّوا عليه</w:t>
      </w:r>
    </w:p>
    <w:p>
      <w:pPr>
        <w:pStyle w:val="BookText"/>
        <w:rPr/>
      </w:pPr>
      <w:r>
        <w:rPr>
          <w:rFonts w:ascii="Amiri" w:hAnsi="Amiri" w:eastAsia="Amiri" w:cs="Amiri"/>
          <w:color w:val="111111"/>
          <w:sz w:val="28"/>
          <w:sz w:val="28"/>
          <w:szCs w:val="28"/>
          <w:rtl w:val="true"/>
          <w:lang w:bidi="ar-SA"/>
        </w:rPr>
        <w:t>بِوِقارٍ وَ لينٍ امّا بذلٌ يسيرٌ او ردٌّ جميلٌ فانّه قد يأتيكم من ليس بانْسٍ و لا جان ينظرون كيف صنيعكم فيما خوّلكم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آداب انفاق را روشن ساخته مى‌فرمايد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حاجتمندى از شما چيزى بخواهد گفتار او را قطع نكنيد تا تمام مقصود خويش را شرح دهد، سپس با وقار و ادب و ملايمت به او پاسخ بگوييد، يا چيزى</w:t>
      </w:r>
    </w:p>
    <w:p>
      <w:pPr>
        <w:pStyle w:val="BookText"/>
        <w:rPr/>
      </w:pPr>
      <w:r>
        <w:rPr>
          <w:rFonts w:ascii="IRNazanin" w:hAnsi="IRNazanin" w:eastAsia="IRNazanin"/>
          <w:color w:val="111111"/>
          <w:sz w:val="28"/>
          <w:sz w:val="28"/>
          <w:szCs w:val="28"/>
          <w:rtl w:val="true"/>
          <w:lang w:bidi="fa-IR"/>
        </w:rPr>
        <w:t>كه در قدرت داريد در اختيارش بگذاريد و يا به طرز شايسته‌اى او را باز گردانيد زيرا ممكن است سؤال كننده نه اتس است نه جن بلكه فرشته‌اى باشد كه مامور آزمايش شما است تا ببيند در برابر نعمتهائى كه خداوند به شما ارزانى داشته چگونه عمل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كوتاهى كه در آخر آيات معمولا ذكر شده است و صفاتى از صفات خداوند را بيان مى‌كند با مضمون همان آيات حتما ارتباط دارد و با توجه به اين نكته منظور را از جمله وَ اللَّهُ غَنِيٌّ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بى نياز و بردبار است گويا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بشر طبعا طغيانگر است با رسيدن به مقام و ثروت، خود را بى نياز گمان مى‌كند و اين حالت گاهى موجب پرخاشگرى و بد زبانى او نسبت به محرومان و مستمندان مى‌شود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بالذات خدا است در حقيقت او است كه از همه چيز بى نياز است و بى نيازى بشر در واقع سرابى بيش نيست و نبايد موجب غرور و طغيانگرى و بى اعتنائى او نسبت به فقراء گردد، به علاوه خداوند در برابر ناسپاسى مردم بردبار است افراد با ايمان نيز بايد چنين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جمله مزبور اشاره به اين باشد كه خداوند از انفاقهاى شما بى نياز است و آنچه انجام مى‌دهيد به سود خود شما است، بنابر اين منتى بر كسى نداريد به علاوه او در برابر خشونتهاى شما بردبار است و در عقوبت عجله نمى‌كند تا بيدار شويد و خود را اصلاح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 جالب در مورد انگيزه‌هاى انفاق</w:t>
      </w:r>
    </w:p>
    <w:p>
      <w:pPr>
        <w:pStyle w:val="BookText"/>
        <w:rPr/>
      </w:pPr>
      <w:r>
        <w:rPr>
          <w:rFonts w:ascii="Amiri" w:hAnsi="Amiri" w:eastAsia="Amiri" w:cs="Amiri"/>
          <w:color w:val="111111"/>
          <w:sz w:val="28"/>
          <w:sz w:val="28"/>
          <w:szCs w:val="28"/>
          <w:rtl w:val="true"/>
          <w:lang w:bidi="ar-SA"/>
        </w:rPr>
        <w:t>در سوره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آيه مباركه، نخست اشاره به اين حقيقت شده كه افراد با ايمان نبايد انفاقهاى خود را به خاطر منت و آزار، باطل و بى اثر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 مثال جالب براى انفاقهاى آميخته با منت و آزار و رياكارى و خودنمائى و همچنين انفاقهائى كه از ريشه اخلاص و عواطف دينى و انسانى سرچشمه گرفته بيان مى‌كند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بخششهاى خود را با منت و آزار، باطل نسازيد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همانند كسى كه مال خود را براى نشان دادن به مردم، انفاق مى‌كند، و به خدا و روز رستاخيز، ايمان نمى‌آورد،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سنگى است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بذرهايى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خاكها و بذرها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خاك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كارى كه انجام داده‌اند، چيزى به دست نمى‌آورند، و خداوند، جمعيت كافران را هدايت نمى‌كند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براى خشنودى خدا، و تثبيت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ملكات انسانى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انفاق مى‌كنند، همچون باغى است كه در نقطه بلندى باشد، و بارانهاى درشت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هواى آزاد و نور آفتاب، به حد كافى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خود را دو چندان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شاداب و با طراوت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آنچه انجام مى‌دهيد، بيناست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تعبير لطيف و رسا و گويائى؟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 محكمى را در نظر بگيريد كه قشر رقيقى از خاك روى آن را پوشانده باشد و بذرهاى مستعدى نيز در آن خاك افشانده شود و در معرض هواى آزاد و تابش آفتاب قرار گيرد، سپس باران دانه درشت پر بركتى بر آن ببارد، با اينكه تمام وسايل نمو و رشد در اينجا فراهم است، ولى به خاطر يك كمبود، همه چيز از بين مى‌رود و اين باران كارى جز اين نمى‌كند كه آن قشر باريك را همراه بذرها مى‌شويد و پراكنده مى‌سازد و سنگ سخت غير قابل نفوذ را كه هيچ گياهى بر آن نمى‌رويد با قيافه خشونت‌بارش آشكار مى‌سازد، چرا كه بذرها در محل نامناسبى افشانده شده بود، ظاهرى آراسته و درونى خشن و غير قابل نفوذ داشت و تنها قشر نازكى از خاك روى آن را گرفته بود، در حالى كه پرورش</w:t>
      </w:r>
    </w:p>
    <w:p>
      <w:pPr>
        <w:pStyle w:val="BookText"/>
        <w:rPr/>
      </w:pPr>
      <w:r>
        <w:rPr>
          <w:rFonts w:ascii="IRNazanin" w:hAnsi="IRNazanin" w:eastAsia="IRNazanin"/>
          <w:color w:val="111111"/>
          <w:sz w:val="28"/>
          <w:sz w:val="28"/>
          <w:szCs w:val="28"/>
          <w:rtl w:val="true"/>
          <w:lang w:bidi="fa-IR"/>
        </w:rPr>
        <w:t>گياه و درخت نياز به خاك عميقى دارد كه براى پذيرش ريشه‌ها و ذخيره آب و تغذيه گياه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است اعمال رياكارانه و انفاقهاى آميخته با منت و آزار كه از دلهاى سخت و قساوتمند سرچشمه مى‌گيرد و صاحبانش هيچ بهره‌اى از آن نمى‌برند و تمام زحماتشان بر باد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گروه كافران را هدايت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يَهْدِي الْقَوْمَ الْكافِرِينَ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اره به اينكه خداوند توفيق هدايت را از آنها مى‌گيرد چرا كه با پاى خود، راه كفر و ريا و منت و آزار را پوييدند، و چنين كسانى شايسته هدايت نيستند، و به اين ترتيب انفاقهاى ريائى و آميخته با منت و آزار، همه در يك رديف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مثال زيباى ديگرى براى نقطه مقابل اين گروه بيان مى‌كند، آنها كسانى هستند كه در راه خدا روى ايمان و اخلاص، انفاق مى‌كنند،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كسانى كه اموال خود را براى خشنودى خدا و استوار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ملكات عالى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 خود انفاق مى‌كنند، همچون باغى است كه در نقطه بلندى باشد، و بارانهاى درشت و پى در پى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بلند بودن مكان، از هواى آزاد و نور آفتاب به حد كافى بهره گيرد و آن چنان رشد و نمو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خود را دو چندان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 درشتى بر آن نبارد لا اقل بارانهاى ريز و شبنم بر آن مى‌بارد و باز هم ميوه و ثمر مى‌دهد و شاداب و با طراوت است</w:t>
      </w:r>
    </w:p>
    <w:p>
      <w:pPr>
        <w:pStyle w:val="BookText"/>
        <w:rPr/>
      </w:pPr>
      <w:r>
        <w:rPr>
          <w:rFonts w:ascii="IRNazanin" w:hAnsi="IRNazanin" w:eastAsia="IRNazanin"/>
          <w:color w:val="111111"/>
          <w:sz w:val="28"/>
          <w:sz w:val="28"/>
          <w:szCs w:val="28"/>
          <w:rtl w:val="true"/>
          <w:lang w:bidi="fa-IR"/>
        </w:rPr>
        <w:t>و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آنچه انجام مى‌دهيد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مى‌داند آيا انفاق انگيزه الهى دارد يا رياكارانه است، آميخته با منت و آزار است يا محبت و احترام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تشبيه عمل رياكارانه به قطعه سنگى كه قشر نازكى از خاك روى آن را پوشانيده</w:t>
      </w:r>
    </w:p>
    <w:p>
      <w:pPr>
        <w:pStyle w:val="BookText"/>
        <w:rPr/>
      </w:pPr>
      <w:r>
        <w:rPr>
          <w:rFonts w:ascii="IRNazanin" w:hAnsi="IRNazanin" w:eastAsia="IRNazanin"/>
          <w:color w:val="111111"/>
          <w:sz w:val="28"/>
          <w:sz w:val="28"/>
          <w:szCs w:val="28"/>
          <w:rtl w:val="true"/>
          <w:lang w:bidi="fa-IR"/>
        </w:rPr>
        <w:t>است بسيار گويا است زيرا افراد رياكار باطن خشن و بى ثمر خود را با چهره‌اى از خير خواهى و نيكوكارى مى‌پوشانند و اعمالى كه هيچگونه ريشه ثابتى در وجود آنها ندارد انجام مى‌دهند اما حوادث زندگى به زودى پرده را كنار مى‌زند و باطن آنها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ابْتِغاءَ مَرْضاتِ اللَّهِ وَ تَثْبِيتاً مِنْ أَنْفُسِهِمْ انگيزه‌هاى انفاق صحيح و الهى را بيان مى‌كند و آن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خشنودى خدا و تقويت روح ايمان و ايجاد آرامش در دل و جان</w:t>
      </w:r>
    </w:p>
    <w:p>
      <w:pPr>
        <w:pStyle w:val="BookText"/>
        <w:rPr/>
      </w:pPr>
      <w:r>
        <w:rPr>
          <w:rFonts w:ascii="Amiri" w:hAnsi="Amiri" w:eastAsia="Amiri" w:cs="Amiri"/>
          <w:color w:val="111111"/>
          <w:sz w:val="28"/>
          <w:sz w:val="28"/>
          <w:szCs w:val="28"/>
          <w:rtl w:val="true"/>
          <w:lang w:bidi="ar-SA"/>
        </w:rPr>
        <w:t>بهترين مورد انفاق</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شما، مخصوصا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نيازمندانى باشد كه در راه خدا، در تنگنا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آيين خدا، آنها را از وطنهاى خويش آواره ساخته، و شركت در ميدان جهاد، به آنها اجازه نمى‌دهد تا براى تامين هزينه زندگى، دست به كسب و تجارتى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نمى‌توانند مسافرتى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سرمايه‌اى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خويشتن دارى، افراد ناآگاه آنها را بى‌نياز مى‌پندارند، اما آنها را از چهره‌هايشان مى‌شناسى، و هرگز با اصرار چيزى از مردم نمى‌خواهند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مشخصات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خوبى در راه خدا انفاق كنيد، خداوند از آن آگاه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باره اصحاب صفه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 در حدود چهارصد نفر از مسلمانان مكه و اطراف مدينه بودند كه نه خانه‌اى در مدينه داشتند و نه خويشاوندانى كه به منزل آنها بروند از اين</w:t>
      </w:r>
    </w:p>
    <w:p>
      <w:pPr>
        <w:pStyle w:val="BookText"/>
        <w:rPr/>
      </w:pPr>
      <w:r>
        <w:rPr>
          <w:rFonts w:ascii="IRNazanin" w:hAnsi="IRNazanin" w:eastAsia="IRNazanin"/>
          <w:color w:val="111111"/>
          <w:sz w:val="28"/>
          <w:sz w:val="28"/>
          <w:szCs w:val="28"/>
          <w:rtl w:val="true"/>
          <w:lang w:bidi="fa-IR"/>
        </w:rPr>
        <w:t>جهت در مسجد پيامبر مسكن گزيده بودند و آمادگى خود را براى شركت در ميدانهاى جهاد اعلام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چون اقامت آنها در مسجد با شئون مسجد سازگار نبود دستور داده شد به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سكوى بزرگ و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بيرون مسجد قرار داشت منتقل شوند، آيه فوق نازل شد و به مردم دستور داد كه به اين دسته از برادران خود از كمكهاى ممكن</w:t>
      </w:r>
    </w:p>
    <w:p>
      <w:pPr>
        <w:pStyle w:val="BookText"/>
        <w:rPr/>
      </w:pPr>
      <w:r>
        <w:rPr>
          <w:rFonts w:ascii="IRNazanin" w:hAnsi="IRNazanin" w:eastAsia="IRNazanin"/>
          <w:color w:val="111111"/>
          <w:sz w:val="28"/>
          <w:sz w:val="28"/>
          <w:szCs w:val="28"/>
          <w:rtl w:val="true"/>
          <w:lang w:bidi="fa-IR"/>
        </w:rPr>
        <w:t>مضايقه نكنند آنها هم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تصريح كرده‌اند كه آنها پاسداران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محافظان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ادامه آداب و احكام انفاق، در اين آيه بهترين مواردى كه انفاق در آنجا بايد صورت گيرد، بيان شده است، و آن كسانى هستند كه داراى صفات سه‌گانه‌اى كه در اين آيه آمده است باشند در بيان اولين وصف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شما به خصوص بايد براى كسانى باشد كه در راه خدا، محصور شده‌اند</w:t>
      </w:r>
    </w:p>
    <w:p>
      <w:pPr>
        <w:pStyle w:val="BookText"/>
        <w:rPr/>
      </w:pPr>
      <w:r>
        <w:rPr>
          <w:rFonts w:ascii="IRNazanin" w:hAnsi="IRNazanin" w:eastAsia="IRNazanin"/>
          <w:color w:val="111111"/>
          <w:sz w:val="28"/>
          <w:sz w:val="28"/>
          <w:szCs w:val="28"/>
          <w:rtl w:val="true"/>
          <w:lang w:bidi="fa-IR"/>
        </w:rPr>
        <w:t xml:space="preserve">يعنى كسانى كه به خاطر اشتغال به جهاد در راه خدا و نبرد با دشمن و يادگيرى فنون جنگى يا تحصيل علوم لازم ديگر از تلاش براى معاش و تامين هزينه زندگى باز مانده‌اند، كه يك نمونه روشن آن، اصحاب صفه در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سپس براى تاكيد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نمى‌توانند سفرى كنند و سرمايه‌اى به 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تعبير به ضرب فى الارض به جاى سفر، به خاطر آن است كه مسافران مخصوصا آنها كه براى هدفهاى مهمى پياده به سفر مى‌روند، پيوسته پاى بر زمين مى‌كوبند و پيش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كسانى كه مى‌توانند تامين زندگى كنند، بايد مشقت و رنج سفر را تحمل كرده، از دسترنج ديگران استفاده نكنند مگر اينكه كار مهم‌ترى همچون جهاد در راه خدا يا فرا گرفتن علوم واجب، مانع از سفر 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دومين توصيف از آنان،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افراد نادان و بى اطلاع، آنها را</w:t>
      </w:r>
    </w:p>
    <w:p>
      <w:pPr>
        <w:pStyle w:val="BookText"/>
        <w:rPr/>
      </w:pPr>
      <w:r>
        <w:rPr>
          <w:rFonts w:ascii="IRNazanin" w:hAnsi="IRNazanin" w:eastAsia="IRNazanin"/>
          <w:color w:val="111111"/>
          <w:sz w:val="28"/>
          <w:sz w:val="28"/>
          <w:szCs w:val="28"/>
          <w:rtl w:val="true"/>
          <w:lang w:bidi="fa-IR"/>
        </w:rPr>
        <w:t>از شدت عفاف غنى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سخن به آن مفهوم نيست كه اين نيازمندان با شخصيت قابل شناخت نيستند لذا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چهره‌هايشان مى‌شناسى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 در لغت به معنى علامت و نشانه است و اين كه در فارسى امروز آن را به معنى چهره و صورت به كار مى‌برند، معنى تازه‌اى است و گرنه در مفهوم عربى آن، چنين معنايى ذكر نشده است، به هر حال منظور اين است كه آنها گر چه سخنى از حال خود نمى‌گويند ولى در چهره‌هايشان نشانه‌هايى از رنجهاى درونى وجود دارد كه براى افراد فهميده آشكار است، آرى رنگ رخساره خبر مى‌دهد از سر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سومين توصيف از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بزرگوارند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چيزى با اصرار از مردم نمى‌خواند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آنها از مردم چيزى نمى‌خواهند تا چه رسد به اينكه اصرار در سؤال داشته باشند، و به تعبير ديگر معمول نيازمندان عادى اصرار در سؤال است اما آنها يك نيازمند عادى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اصرار سؤال نمى‌كنند مفهومش اين نيست كه بدون اصرار سؤال مى‌كنند، بلكه مفهومش اين است آنها فقير عادى نيستند تا سؤال كنند زيرا سؤال آنها معمولا توأم با اصرار و الحاف است، به قرينه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سيمايشان بايد شناخت نه از سؤالشان و الا جمله يحسبهم الجاهل اغنياء من التعفف مفهومى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ديگرى در تفسير اين آيه نيز هست و آن اينكه آنها در حال عادى هرگز سؤال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اضطرار شديد آنها را، مجبور به اظهار حال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اصرار نمى‌ورزند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باز همگان را به انفاق از هر گونه خيرات تشويق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خوبى در راه خدا انفاق كنيد خداوند از آن آگاه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براى تشويق انفاق كنندگان است خصوصا انفاق به افرادى كه داراى</w:t>
      </w:r>
      <w:bookmarkStart w:id="40" w:name="pg12689_120597"/>
    </w:p>
    <w:p>
      <w:pPr>
        <w:pStyle w:val="BookText"/>
        <w:rPr/>
      </w:pPr>
      <w:bookmarkEnd w:id="40"/>
      <w:r>
        <w:rPr>
          <w:rFonts w:ascii="IRNazanin" w:hAnsi="IRNazanin" w:eastAsia="IRNazanin"/>
          <w:color w:val="111111"/>
          <w:sz w:val="28"/>
          <w:sz w:val="28"/>
          <w:szCs w:val="28"/>
          <w:rtl w:val="true"/>
          <w:lang w:bidi="fa-IR"/>
        </w:rPr>
        <w:t>عزت نفس و طبع بلندند و چه بسا در اين موارد بخششهايى در پوشش غير انفاق، ولى در واقع به قصد انفاق، صورت مى‌گيرد تا طرف مقابل ناراحت نشود، مسلما خداوند از اين نيات پنهانى آگاه است و آنها را به تناسب نيت و زحماتشان بهره‌مند مى‌سازد</w:t>
      </w:r>
      <w:r>
        <w:rPr>
          <w:rFonts w:eastAsia="IRNazanin" w:cs="IRNazanin"/>
          <w:color w:val="111111"/>
          <w:sz w:val="28"/>
          <w:szCs w:val="28"/>
          <w:rtl w:val="true"/>
          <w:lang w:bidi="fa-IR"/>
        </w:rPr>
        <w:t>.</w:t>
      </w:r>
    </w:p>
    <w:p>
      <w:pPr>
        <w:pStyle w:val="Heading2"/>
        <w:numPr>
          <w:ilvl w:val="1"/>
          <w:numId w:val="1"/>
        </w:numPr>
        <w:rPr/>
      </w:pPr>
      <w:bookmarkStart w:id="41" w:name="__RefHeading___Toc1559749_222507752"/>
      <w:bookmarkStart w:id="42" w:name="_Toc14"/>
      <w:bookmarkEnd w:id="41"/>
      <w:r>
        <w:rPr>
          <w:rtl w:val="true"/>
        </w:rPr>
        <w:t xml:space="preserve">مجلس </w:t>
      </w:r>
      <w:r>
        <w:rPr/>
        <w:t>62</w:t>
      </w:r>
      <w:r>
        <w:rPr>
          <w:rtl w:val="true"/>
        </w:rPr>
        <w:t xml:space="preserve"> </w:t>
      </w:r>
      <w:r>
        <w:rPr>
          <w:rtl w:val="true"/>
        </w:rPr>
        <w:t>نخستين نوشته لوح محفوظ</w:t>
      </w:r>
      <w:bookmarkEnd w:id="42"/>
    </w:p>
    <w:p>
      <w:pPr>
        <w:pStyle w:val="BookText"/>
        <w:rPr/>
      </w:pPr>
      <w:r>
        <w:rPr>
          <w:rFonts w:ascii="IRNazanin" w:hAnsi="IRNazanin" w:eastAsia="IRNazanin"/>
          <w:color w:val="111111"/>
          <w:sz w:val="28"/>
          <w:sz w:val="28"/>
          <w:szCs w:val="28"/>
          <w:rtl w:val="true"/>
          <w:lang w:bidi="fa-IR"/>
        </w:rPr>
        <w:t>دوست دارم، در باره والدين اين زحمت كشان بى ريا و اين عاشقان از خود گذشته خلاصه اين دو فرشته جهان آفرينش، چند مجلس براى شما عزيزان صحبت نمايم، شايد يك ميليونم حقوق زحمات آنها را بيان كرده باشم و نيز از وظايف اولاد در برابر آنها و تكاليف آنان در باره اولاد توضيحاتى ارائه دهم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ابتدائاًخلاصه قسمتى از آداب معاشرت با والدين كه در آيات و اخبار، زياد آمده است را بشنويد تابه بيان مختصرى از آن برسيم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اعلاى نيكى را در باره آنها روا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حرف نا راحت كننده حتّى أفّ به آنها نگوئيم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مؤدبانه و كريمانه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بالهاى ذليلانه بگسترانيم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آنها دعا كنيم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اظهار نياز، احتياجات آنها را برطرف سازيم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سرشان داد نزنيم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مارا زدند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لكما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تشكر نمائيم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بانامشان صدا نزنيم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آنها ننشينيم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جلوتر از آنها راه نرويم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اعمال زشت خود سبب فحش دادن مردم به آنها نشويم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باتندى به آنها ننگريم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هُلْ ندهيم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 داخل حمام نشويم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نهى نمودند، مسافرت مباح و مستحب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مشتبه شد و امر به خوردن آن كردند بخوريم چون پرهيز از شبهه مستحب است و اطاعت آنها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مستحبى باشد و پدر يا مادر صدا زند، بايد جواب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واجب عينى نشود در صورت نهى آنها بايد، به جهاد نرويم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كمترين اذيت را در باره آنها روا نداريم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نهى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مستحبى نگيريم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اجازه آنها مانند نذر، براى تعهد انجام كارى قسم نخوريم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 خصوصى آنها بى اجازه وارد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چند آيه و روايت در باره اين موارد توجه نمائيد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از بنى اسرائيل پيمان گرفتيم كه جز خداوند يگانه را پرستش نكنيد؛ و به پدر و مادر و نزديكان و يتيمان و بينوايان نيكى نماييد و به مردم نيك بگوييد و زيبا گو باشيد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اعْبُدُوا اللَّهَ وَ لا تُشْرِكُوا بِهِ شَيْئاً وَ بِالْوالِدَيْنِ إِحْساناً </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و خدا را بپرستيد و هيچ چيز را همتاى او قرار ندهيد و به پدر و مادر نيكى نماييد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بگو بيائيد آنچه را كه پروردگارتان بر شما حرام كرده است،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چيزى را شريك خدا قرار ندهيد و به پدر و مادر نيكى كنيد؛ و فرزندانتان را از ترس فقر نكشيد ما شما و آنها را روزى مى دهيم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بِوالِدَيْهِ وَ لَمْ يَكُنْ جَبَّاراً عَصِيًّا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او نسبت به پدر و مادرش نيكو كار بود، و جبّار و عصيانگر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 مرا نسبت به مادرم نيكوكار قرار داده؛ و جبّار و شقى قرار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توضيحاتى مختصر فقط پيرامون آيه سوره اسراء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 وَ لا تَنْهَرْهُما وَ قُلْ لَهُما قَوْلًا كَرِيماً وَ اخْفِضْ لَهُما جَناحَ الذُّلِّ مِنَ الرَّحْمَةِ وَ قُلْ رَبِّ ارْحَمْهُما كَما رَبَّيانِي صَغِيراً</w:t>
      </w:r>
      <w:r>
        <w:rPr>
          <w:rStyle w:val="FootnoteAnchor"/>
          <w:rtl w:val="true"/>
        </w:rPr>
        <w:footnoteReference w:id="49"/>
      </w:r>
      <w:r>
        <w:rPr>
          <w:rFonts w:ascii="IRNazanin" w:hAnsi="IRNazanin" w:eastAsia="IRNazanin"/>
          <w:color w:val="111111"/>
          <w:sz w:val="28"/>
          <w:sz w:val="28"/>
          <w:szCs w:val="28"/>
          <w:rtl w:val="true"/>
          <w:lang w:bidi="fa-IR"/>
        </w:rPr>
        <w:t>پروردگارت فرمان داده جز او را نپرستيد و به پدر و مادر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پيرى برسند كمترين اهانتى به آنها روا مدار و بر آنها فرياد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لطيف و سنجيده بزرگوارانه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بالهاى تواضع خويش را در برابرشان از محبت و لطف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پروردگارا همانگونه كه آنها مرا در كوچكى تربيت كردند مشمول رحمتشان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مباركه، بعد از بيان اصل توحيد به يكى از اساسى‌ترين تعليمات انسانى انبياء ضمن تأكيد مجدد بر توحيد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فرمان داده كه تنها او را بپرستيد و نسبت به پدر و مادر نيكى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قَضى رَبُّكَ أَلَّا تَعْبُدُوا إِلَّا إِيَّاهُ وَ بِالْوالِدَيْنِ إِحْساناً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قضاء مفهوم مؤكدترى از امر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و فرمان قطعى و محكم را مى‌رساند و اين نخستين تأكيد در اين مسأله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دادن توحيد يعنى اساسى‌ترين اصل اسلامى در كنار نيكى به پدر و مادر تأكيد ديگرى است بر اهميت اين دستور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بودن احسان كه هر گونه نيكى را دربرمى‌گيرد و همچنين، والدين كه مسلمان و كافر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و چهارمين تأكيد در اين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نكره بودن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گونه موارد براى بيان عظمت مى‌آيد پنجمين تأكيد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نيز لازم است كه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روى يك امر اثباتى مى‌رود در حالى كه در اينجا روى نفى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داده كه نپرستيد جز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ممكن است به خاطر آن باشد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جمله ديگرى در شكل اثباتى در تقدير است و در معنى چنين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فرمان مؤكد داده كه او را بپرستيد و غير او را نپرستيد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اينكه مجموع جمله نفى و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 يك جمله اثباتى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عبادت انحصارى پروردگار، سپس به بيان يكى از مصداقهاى روشن نيكى به پدر و مادر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آنها نزد</w:t>
      </w:r>
    </w:p>
    <w:p>
      <w:pPr>
        <w:pStyle w:val="BookText"/>
        <w:rPr/>
      </w:pPr>
      <w:r>
        <w:rPr>
          <w:rFonts w:ascii="IRNazanin" w:hAnsi="IRNazanin" w:eastAsia="IRNazanin"/>
          <w:color w:val="111111"/>
          <w:sz w:val="28"/>
          <w:sz w:val="28"/>
          <w:szCs w:val="28"/>
          <w:rtl w:val="true"/>
          <w:lang w:bidi="fa-IR"/>
        </w:rPr>
        <w:t xml:space="preserve">تو به سن پيرى و شكستگى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نيازمند به مراقبت دائمى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محبت در مورد آنها دريغ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كمترين اهانتى به آنان مكن حتى سبكترين تعبير نامؤدّبانه يعنى أفّ به آنها مگوبلكه با گفتار سنجيده و لطيف و بزرگوارانه با آنها سخن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لَهُما قَوْلًا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 فروتنى را در برابر آنها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بالهاى تواضع خود را در برابرشان از محبت و لطف فرود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 مِنَ الرَّحْمَةِ و بگو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مشمول رحمت خويش قرار ده همانگونه كه در كودكى مرا تربيت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ارْحَمْهُما كَما رَبَّيانِي صَغِيراً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فوق العاده در احترام به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اين دو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ريزه‌كاريهاى برخورد مؤدّبانه و فوق العاده احترام آميز فرزندان را نسبت به پدران و مادران بازگو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انگشت روى حالات پيرى آنها كه در آن موقع از هميشه نيازمندتر به حمايت و محبت و احترامند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سخن اهانت آميز را به آنها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ممكن است بر اثر كهولت به جائى برسند كه نتوانند بدون كمك ديگرى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 برخيزند و حتى ممكن است قادر به دفع آلودگى از خود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آزمايش بزرگ فرزندان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مقطع اين چنين زندگى، آيا وجود چنين پدر و مادرى را مايه رحمت مى‌دانند و يا بلا و مصيبت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صبر و حوصله كافى براى نگهدارى احترام آميز از چنين پدر و مادرى را دارند و يا هر زمان با نيش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كلمات سبك و اهانت آميز و حتى گاه با تقاضاى مرگ او از خدا قلبش را مى‌فشارند و آزار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آنها أف مگو، يعنى اظهار ناراحتى و ابراز تنفر مكن، و باز اضافه مى‌كند با صداى بلند و اهانت آميز و داد و فرياد با آنها سخن مگو، و باز تأكيد مى‌كند كه با قول كريم و گفتار بزرگوارانه با آنها سخن بگوكه همه آنهانهايت ادب در سخن را مى رساند كه زبان كليد قلب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دستور به تواضع و فروتنى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تواضعى كه نشان دهنده</w:t>
      </w:r>
    </w:p>
    <w:p>
      <w:pPr>
        <w:pStyle w:val="BookText"/>
        <w:rPr/>
      </w:pPr>
      <w:r>
        <w:rPr>
          <w:rFonts w:ascii="IRNazanin" w:hAnsi="IRNazanin" w:eastAsia="IRNazanin"/>
          <w:color w:val="111111"/>
          <w:sz w:val="28"/>
          <w:sz w:val="28"/>
          <w:szCs w:val="28"/>
          <w:rtl w:val="true"/>
          <w:lang w:bidi="fa-IR"/>
        </w:rPr>
        <w:t>محبت و علاقه باشد، نه اجبار و اكراه و نه چيز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موقعى كه رو به سوى درگاه خدا مى‌آورى پدر و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حيات و چه در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مكن و تقاضاى رحمت پروردگار براى آنها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اين تقاضايت را با اين دليل همراه ساز و بگو خداوندا همانگونه كه آنها در كودكى مرا تربيت كردند تو مشمول رحمتشان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نكته مهمى كه از اين تعبير استفاده مى‌شود اين است كه اگر پدر و مادر آنچنان پير و ناتوان شوند كه به تنهائى قادر بر حركت و دفع آلودگيها از خود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 كه تو هم در كودكى چنين بودى و آنها از هر گونه حمايت و محبت از تو دريغ نداشتند محبت آنها را جبران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گاهى در رابطه با حفظ حقوق پدر و مادر و احترام آنها و تواضعى كه بر فرزند لازم است ممكن است لغزشهائى پيش بيايد كه انسان آگاهانه يا ناآگاه به سوى آن كشيده شود در آخرين 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به آنچه در دل و جان شما است از شما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 أَعْلَمُ بِما فِي نُفُوسِكُمْ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علم او در همه زمينه‌ها حضورى و ثابت و ازلى و ابدى و خالى از هر گونه اشتباه است در حالى كه علوم شما واجد اين صفات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بدون قصد طغيان و سركشى در برابر فرمان خدا، لغزشى در زمينه احترام و نيكى به پدر و مادر از شما سر زند و بلافاصله پشيمان شديد و در مقام جبران برآئيد مسلّماً مشمول عفو خدا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صالح باشيد و توبه‌كار خداوند توبه‌كاران را مى‌آمرزد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تَكُونُوا صالِحِينَ فَإِنَّهُ كانَ لِلْأَوَّابِينَ غَفُوراً اواب از ماده 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توأم با اراده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رجوع هم به بازگشت با اراده گفته مى‌شود و هم بى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توبه أوبه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حقيقت توبه بازگشت توأم با اراده به سوى خداست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اواب صيغه مبالغه است به كسى گفته مى‌شود كه هر لحظه از او</w:t>
      </w:r>
    </w:p>
    <w:p>
      <w:pPr>
        <w:pStyle w:val="BookText"/>
        <w:rPr/>
      </w:pPr>
      <w:r>
        <w:rPr>
          <w:rFonts w:ascii="IRNazanin" w:hAnsi="IRNazanin" w:eastAsia="IRNazanin"/>
          <w:color w:val="111111"/>
          <w:sz w:val="28"/>
          <w:sz w:val="28"/>
          <w:szCs w:val="28"/>
          <w:rtl w:val="true"/>
          <w:lang w:bidi="fa-IR"/>
        </w:rPr>
        <w:t>خطائى سر زند به سوى پروردگار 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ذكر صيغه مبالغه اشاره به تعدد عوامل بازگشت و رجوع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ايمان به پروردگار از يكسو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دادگاه عالم قيامت 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بيدار از سوى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عواقب و آثار گناه از سوى چهارم دست به دست هم مى‌دهند و انسان را مؤكدا از مسير انحرافى به سوى خدا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أبى شيبة و هناد از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مالت الأفياء وراحت الأرواح فاطلبوا الحوائج إلى الله فانّها ساعة الأوّابين و قرأ فَإِنَّهُ كانَ لِلْأَوَّابِينَ غَفُوراً</w:t>
      </w:r>
    </w:p>
    <w:p>
      <w:pPr>
        <w:pStyle w:val="BookText"/>
        <w:rPr/>
      </w:pPr>
      <w:r>
        <w:rPr>
          <w:rFonts w:ascii="IRNazanin" w:hAnsi="IRNazanin" w:eastAsia="IRNazanin"/>
          <w:color w:val="111111"/>
          <w:sz w:val="28"/>
          <w:sz w:val="28"/>
          <w:szCs w:val="28"/>
          <w:rtl w:val="true"/>
          <w:lang w:bidi="fa-IR"/>
        </w:rPr>
        <w:t xml:space="preserve">وقتى كه سايه‌ها مايل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روح‌ها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 خوابيدن رسيد يعنى شب هنگام درتاريكى و وقتى كه مردم به خواب مطلق فرو رفتند ياهنگام عصر، بلند شده و نيازها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 خود را از خدا بخواهيد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توبه كنندگان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اين آيه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اوست بخشنده توبه 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هناد از سعيد بن مسيب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كانَ لِلْأَوَّابِينَ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الأوّاب الذى يذنب ثم يستغفر ثم يذنب ثم يستغفر ثم يذنب ثم يستغفر أوّاب كسى كه گناه كند و توبه نمايد، باز گناه كند و دوباره باز گردد و سپس مرتكب گناه شود و بازگشت نمايد را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زيادى و تكرار گناه نترسد و توبه كند و به سوى خدا باز گردد كه خداوند توبه كنندگان را مى بخشد</w:t>
      </w:r>
      <w:r>
        <w:rPr>
          <w:rFonts w:eastAsia="IRNazanin" w:cs="IRNazanin"/>
          <w:color w:val="111111"/>
          <w:sz w:val="28"/>
          <w:szCs w:val="28"/>
          <w:rtl w:val="true"/>
          <w:lang w:bidi="fa-IR"/>
        </w:rPr>
        <w:t>).</w:t>
      </w:r>
      <w:r>
        <w:rPr>
          <w:rStyle w:val="FootnoteAnchor"/>
          <w:rtl w:val="true"/>
        </w:rPr>
        <w:footnoteReference w:id="5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هناد از عبيد بن عمير 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كانَ لِلْأَوَّابِينَ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الأوّاب الذى يتذكر ذنوبه فى الخلاء فيستغفر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أوّاب يعنى كسى كه در خلوت‌ها گناهانش را به ياد آورد و استغفار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برگشتن به سوى خدا شرم نكند چون او بخشاينده</w:t>
      </w:r>
    </w:p>
    <w:p>
      <w:pPr>
        <w:pStyle w:val="BookText"/>
        <w:rPr/>
      </w:pPr>
      <w:r>
        <w:rPr>
          <w:rFonts w:ascii="IRNazanin" w:hAnsi="IRNazanin" w:eastAsia="IRNazanin"/>
          <w:color w:val="111111"/>
          <w:sz w:val="28"/>
          <w:sz w:val="28"/>
          <w:szCs w:val="28"/>
          <w:rtl w:val="true"/>
          <w:lang w:bidi="fa-IR"/>
        </w:rPr>
        <w:t>است و مهربان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اين آيه مى‌خواهد در يك عبارت كوتاه و در نهايت فصاحت و بلاغت اين معنى را برساند كه احترام پدر و مادر چندان زياد است كه حتى نبايد در برابر آنها كمترين سخنى كه دليل بر ناراحتى از آنها و يا بى‌ميلى و تنفر بوده باشد بر زبان جارى ساخت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حال به چند روايت بادقت كامل در مفا آنها توجه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أنّ أوّل ما كتب اللّه فى اللّوح المحفوظ انّى أنا اللّه لا اله الّا أنا، من رضى عنه والداه فأنا منه راضٍ و من سخط عليه والداه فأنا عليه ساخطٌ نخستين چيزى كه در لوح محفوظ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 و جز من خدائى نيست هركس پدر و مادرش از او راضى شود من نيز از او راضيم و هركس والدينش بر او خشم گيرد، من نيز براو خشم مى 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شدت عمل نشان خواهم داد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اخبار اسرائيليات وارد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برّ والديه و عقّنى كتبته برّاً، و من برّنى و عقّ والديه كتبته عاقّاً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موسى عليه السلام وحى نمود هركس به والدينش نيكى كند و بر من عاق شود، او را نيكوكار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نويسم، و هر كس بر من خوبى كند و عاق والدين باشد، او را عاق مى نويسم</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كلّه فى رضا الوالدين و سخطه فى سخطهما و يقول للعاق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فانّى لا أغفر لك، و يقول للبارّ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فانّى سأغفر لك رضاى خدا تماماً در رضايت والدين و غضب او در غضب آن دو است و به عاق والدين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هرقدر مى خواهى عمل كن، من از تو در</w:t>
      </w:r>
    </w:p>
    <w:p>
      <w:pPr>
        <w:pStyle w:val="BookText"/>
        <w:rPr/>
      </w:pPr>
      <w:r>
        <w:rPr>
          <w:rFonts w:ascii="IRNazanin" w:hAnsi="IRNazanin" w:eastAsia="IRNazanin"/>
          <w:color w:val="111111"/>
          <w:sz w:val="28"/>
          <w:sz w:val="28"/>
          <w:szCs w:val="28"/>
          <w:rtl w:val="true"/>
          <w:lang w:bidi="fa-IR"/>
        </w:rPr>
        <w:t>نمى‌گذرم و به فرزند صالح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بكن من به زودى تورا مى بخشم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مع رضا الوالدين، و سخط الله مع سخط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رضاى خدا با رضاى والدين و خشم او با خشم آنهاست</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الله فى رضا الوالدين و سخط الله فى سخط الوالدين رضاى خدا با رضاى والدين و خشم او با خشم آنهاست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أبى نظر الى رجل و معه ابنه يمشى و الابن متكى‌ءٌ على ذراع الأب، قال فما كلّمه أبى مقتاً له حتّى فارق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ديد مردى با پسرش راه مى رود و پسر به پدرش تكيه داده است، پدرم با او به عنوان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نزد تا از دنيا مفارقت نمود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داستان جُريح عابد</w:t>
      </w:r>
    </w:p>
    <w:p>
      <w:pPr>
        <w:pStyle w:val="BookText"/>
        <w:rPr/>
      </w:pPr>
      <w:r>
        <w:rPr>
          <w:rFonts w:ascii="IRNazanin" w:hAnsi="IRNazanin" w:eastAsia="IRNazanin"/>
          <w:color w:val="111111"/>
          <w:sz w:val="28"/>
          <w:sz w:val="28"/>
          <w:szCs w:val="28"/>
          <w:rtl w:val="true"/>
          <w:lang w:bidi="fa-IR"/>
        </w:rPr>
        <w:t>أبى 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بنى اسرائيل عابدى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صومعه‌اى عبادت مى كرد، مادرش پيش او آمد كه درحال نماز بود و او را صدا زد و او جواب نداد، منصرف شد دوباره آمد و صدا زد به او ملتفت نشد و منصرف شد سپس باز آمد و صدا زد باز جواب نداد و با مادر حرف نزد و او نيز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بنى اسرائيل مى خواهم كه ذليلت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كه شد زن نابكارى آمد و در جلوى صومعه او نشست در حالى كه درد زايمان او را فراگرفته بود و ادعا كرد بچه‌اى كه به دنيا مى آيد از جريح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قضيه به سرعت در ميان بنى اسرائيل پيچيد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را به</w:t>
      </w:r>
    </w:p>
    <w:p>
      <w:pPr>
        <w:pStyle w:val="BookText"/>
        <w:rPr/>
      </w:pPr>
      <w:r>
        <w:rPr>
          <w:rFonts w:ascii="IRNazanin" w:hAnsi="IRNazanin" w:eastAsia="IRNazanin"/>
          <w:color w:val="111111"/>
          <w:sz w:val="28"/>
          <w:sz w:val="28"/>
          <w:szCs w:val="28"/>
          <w:rtl w:val="true"/>
          <w:lang w:bidi="fa-IR"/>
        </w:rPr>
        <w:t xml:space="preserve">خاطر زنا ملامت مى كرد حالا خودش زنا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بچه به دنيا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دستور داد او را به دار آويزند و صومعه‌اش را ويران ساخته و از بيخ بركنند، مادر به صورت خود سيلى زنان آمد و مى 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نفرين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دامن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مردم اين حرف را از او 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اين ادعا را از كجا بدانيم؟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آوردند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بامن حرف بزن و پرسيد پدر تو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فلان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آنهائى را كه اين نسبت نا روا را به او داده بودند تكذيب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نجات داد و ارزش مادر را به او تفهيم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جريح سوگند ياد كرد ديگر از مادر جدا نشود و به او خدمت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وشاه به سوى او آمده و معذرت خواهى نمودند و صومعه‌اش را از زر و سيم بنا كردند و زانيه را سنگسار نمودند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فقال الناس لمّا سمعوا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لنا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الصّبى فجاؤا به فأخذه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أبوك؟ فقال فلان الراعى لبنى فلان، فأكذب الله الذين قالوا ما قالوا فى جريح فحلف جريح ألّا يفارق أمّه يخدمها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پاورقى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تغييرات و زياداتى فأقبل القوم و الملك بالإعتذار اليه و بنو صومعته من فضّة و ذهب و أقامو الرّجم عليها؛ 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بن حوشب الفهرى از پدرش روايت مى كند كه شنيدم رسول خدا صلى الله عليه و آله و سلم مى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جريح الراهب فقيهاً عالماً لعلم أنّ اجابته امّه أفضل من عبادته ربه‌</w:t>
      </w:r>
      <w:r>
        <w:rPr>
          <w:rStyle w:val="FootnoteAnchor"/>
          <w:rtl w:val="true"/>
        </w:rPr>
        <w:footnoteReference w:id="61"/>
      </w:r>
      <w:r>
        <w:rPr>
          <w:rFonts w:ascii="IRNazanin" w:hAnsi="IRNazanin" w:eastAsia="IRNazanin"/>
          <w:color w:val="111111"/>
          <w:sz w:val="28"/>
          <w:sz w:val="28"/>
          <w:szCs w:val="28"/>
          <w:rtl w:val="true"/>
          <w:lang w:bidi="fa-IR"/>
        </w:rPr>
        <w:t xml:space="preserve">اگرجريج راهب فقيه دانشمند بود البتّه مى دانست جواب دادن مادرش افضل از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راه مصرف مال</w:t>
      </w:r>
    </w:p>
    <w:p>
      <w:pPr>
        <w:pStyle w:val="BookText"/>
        <w:rPr/>
      </w:pPr>
      <w:r>
        <w:rPr>
          <w:rFonts w:ascii="IRNazanin" w:hAnsi="IRNazanin" w:eastAsia="IRNazanin"/>
          <w:color w:val="111111"/>
          <w:sz w:val="28"/>
          <w:sz w:val="28"/>
          <w:szCs w:val="28"/>
          <w:rtl w:val="true"/>
          <w:lang w:bidi="fa-IR"/>
        </w:rPr>
        <w:t>انسان در به دست آوردن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حمات زيادى را متحمل مى‌شود و همه گونه سختى‌ها را به جان مى‌خرد تا گذران زندگى خود را روبراه نمايد، پس لازم است در برابر آن همه زحمات و ناملايمات براى مصرف آن نيز محل مناسب و ايده آل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دين مقدس اسلام تأكيد بر اين است كه اگر كسى درمواردى از نياز مادى و معنوى برادران دينى اش آگاهى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احتياج او سريعاً اقدام نموده و گرفتارى‌ها را از او برطرف سازد، مخصوصاً در باره والدين كه نبايد منتظر اظهار نياز آنها شد بلكه به محض اطلاع بايد هرچه زودتر به يارى آنها شتافته و خيالشان را، راحت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يُنْفِقُونَ قُلْ ما أَنْفَقْتُمْ مِنْ خَيْرٍ فَلِلْوالِدَيْنِ وَ الْأَقْرَبِينَ وَ الْيَتامى وَ الْمَساكِينِ وَ ابْنِ السَّبِيلِ وَ ما تَفْعَلُوا مِنْ خَيْرٍ فَإِنَّ اللَّهَ بِهِ عَلِيمٌ‌</w:t>
      </w:r>
      <w:r>
        <w:rPr>
          <w:rStyle w:val="FootnoteAnchor"/>
          <w:rtl w:val="true"/>
        </w:rPr>
        <w:footnoteReference w:id="6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سؤال مى كنند چه چيز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هرخير 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سرمايه سودمند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انفاق مى كنيد بايد براى پدر و مادر و نزديكان و يتيمان و مستمندان و درماندگان در راه باشد و هر كار خيرى كه انجام دهيد، خداوند از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تظاهر كنيد او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أبى ولّاد حنّاط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الإحسان أن تحسن صحبتهما ولا تكلّفهما أن يسألاك شيئا هما يحتاجان إليه، وإن كانا مستغنيين‌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عليه السلام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منظور از اين احسان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احسان آن است كه با آنها صحبت نيكو كنى و نگذارى آنها از تو از نياز هايشان چيزى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خود پيش قدم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غنى باشند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تقبض عليهما فيما قد وسّع الله عليك من المأكول و الملبوس و لا تُحوّل بوجهك عنهما، و لا ترفع صوتك فوق أصواتهما، فانّه من التعظيم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كه خداوند از خوردنى ها و پوشيدنى‌ها، به تو ارزانى داشته است، از آنها مضايقه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درتنگنا قرارشان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رويت را از آنها بر نگردان، و صدايت را از صداى آنها بلندتر نكن،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اين باره رواياتى كه به عرض مى‌رسانم، به تعدادى از آن مصارف پسنديده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راهنمائى مى‌نمايد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دو دينار پيش رسول خدا صلى الله عليه و آله و سلم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مى خواهم آن دينارها را در راه خدا حمل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و مادر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براى آنها انفاق كن، چون برايت بهتر از خرج كردن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به دستور عمل كرد و با دو دينار ديگر برگشته حرفش را تكرار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براى او خرج نما كه برايت از مصرف كردن در راه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برگشته و حرف خود را تكرار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خدمت‌كار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براى او خرج كن كه بهتر است از هزينه كردن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باز برگشت و سخنان اول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آن را در راه خدا مصرف كن و اين را بدان آن دو دينار بهتر از دينارهاى قبلى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ثواب دينار هاى قبلى اگر بيشتر از اين دو دينار بعدى نباشد كمتر نيست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هريرة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پيش پيامبر صلى الله عليه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أصبت دينارا فأردت أن أنفقه فى سبيل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فأنفقه على والديك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عندى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فأنفقه على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عندى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أنفقه على زوجك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وعندى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أنفقه على خادمك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عندى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أنفقه حيث شئت وليس بخيرها</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دينارى به دستم رسيد و خواستم آن را در راه خدا انفاق نمايم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والدين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براى آنها خرج نما،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من دينار ديگرى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فرزندت خرج كن،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ديگرى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زوجه ات مصرف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دينار ديگرى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صرف نما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هرچه دوست دارى مصرف نما ولى بهتر از آنهانيست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مثل مشهور اول داخل مسجد بعد خارج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سه نفر گرفتاران غار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مى‌تواند يكى از اعمال خير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قرار داده و</w:t>
      </w:r>
    </w:p>
    <w:p>
      <w:pPr>
        <w:pStyle w:val="BookText"/>
        <w:rPr/>
      </w:pPr>
      <w:r>
        <w:rPr>
          <w:rFonts w:ascii="Amiri" w:hAnsi="Amiri" w:eastAsia="Amiri" w:cs="Amiri"/>
          <w:color w:val="111111"/>
          <w:sz w:val="28"/>
          <w:sz w:val="28"/>
          <w:szCs w:val="28"/>
          <w:rtl w:val="true"/>
          <w:lang w:bidi="ar-SA"/>
        </w:rPr>
        <w:t>به سوى خداى متعال توجه نمايد تا به مرام و خواسته خود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پيشينيان شما براى فراهم آوردن خرج اهل و عيال خود بيرون رفتند و باران آسمانى آنها را فرا گرفت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پناهنده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ريزش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بزرگى لغزيد و دَرِ غار را مسدود نمود، به همديگر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بيرون نشانه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از بودن ما در اين غار نماند و سنگ نيز پايين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خروج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خدا، كسى از محل ما اطلاعى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با محكم‌ترين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وپسنديده‌ترين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عملهاى خود خدا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خداوند مارا از اين مهلكه رهائى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خودمى دانى، زنى مرا فريفته خود كرده بود و من او را به سوى خود خواندم، او نپذيرفت تا اينكه پول زيادى پيشنهاد كردم او قبول نمود، اما وقتى كه به او نزديك شدم، به خاطر اميد به رحمت و ترس از عذاب تو، اورا ترك نموده و رها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ونافرمانى تو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عمل من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ما را از اين گرفتارى نجات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سنگ به پايين لغزيد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مى دانى من والدينى داشتم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شير دوشيده و آماده مى ساختم و مى آمدم اگر خواب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بيدار نمى‌كردم كه مبادا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سرپا مى ايستادم تا آنها بيدار مى شدند، اگر مى دانى اين كار من براى اميد به رحمت و ترس از عذاب تو بود، اين سنگ را كنار بزن كه يك سوم ديگر لغزيد، سومى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مى دانى من كار گرى را به كار گرفتم و تا نصف روز كار كرد و من مزد او را دادم، اما او نگرفت و قهر كرد و رفت، ولى من با مزد او كسب كردم و مال فراوان فراهم نمودم،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مدتها آمد و مزد خود را مطالبه نمود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مال را به او عرضه كردم و جريان را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دانى من اين عمل را به خاطر رحمت و ترس از عذابت كردم ما را</w:t>
      </w:r>
    </w:p>
    <w:p>
      <w:pPr>
        <w:pStyle w:val="BookText"/>
        <w:rPr/>
      </w:pPr>
      <w:r>
        <w:rPr>
          <w:rFonts w:ascii="IRNazanin" w:hAnsi="IRNazanin" w:eastAsia="IRNazanin"/>
          <w:color w:val="111111"/>
          <w:sz w:val="28"/>
          <w:sz w:val="28"/>
          <w:szCs w:val="28"/>
          <w:rtl w:val="true"/>
          <w:lang w:bidi="fa-IR"/>
        </w:rPr>
        <w:t>نجات ده، در اين حال سنگ لغزيد و دَرِغار باز شد و آنهابه راه خود ادامه دادند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داستان چهار فرزند</w:t>
      </w:r>
    </w:p>
    <w:p>
      <w:pPr>
        <w:pStyle w:val="BookText"/>
        <w:rPr/>
      </w:pPr>
      <w:r>
        <w:rPr>
          <w:rFonts w:ascii="IRNazanin" w:hAnsi="IRNazanin" w:eastAsia="IRNazanin"/>
          <w:color w:val="111111"/>
          <w:sz w:val="28"/>
          <w:sz w:val="28"/>
          <w:szCs w:val="28"/>
          <w:rtl w:val="true"/>
          <w:lang w:bidi="fa-IR"/>
        </w:rPr>
        <w:t>انسان بايد در مواقع حسّاس هشيار بوده و موقعيت را بسنجد و آن را غنيمت شمارد مخصوصاً در خدمت به والدين و گرفتن دعاى خير آنها در روزهاى واپسين و پايان عمر آن دو، به قصه ذيل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وبيهقى از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چهار فرزند داشت و مريض شد، يكى از فرزندان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شما از او پرستارى كنيد و از ميراثش برايتان چيزى نيست يا من از او نگهدارى نمايم و از ميراثش چيزى نمى‌خواهم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من مى‌خواهم افتخار خدمت به پدر، در آخر عمرش، نصيب من شود و به اجر اخروى نيز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پرستارى كن و از ميراثش برايت چيزى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پرستارى نمود تا اينكه وفات كرد واز مال او چيزى نگرفت، در خواب ديد كسى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فلان جا در آنجا صد دينار هست و آنها را بردار، پرسيد در آن بركت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صبح بيدار شد و جريان را به زنش تعريف كرد،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رابگير و از بركت آن پول لباس بخر و خرج زندگى ات كن، قبول نكرد، دوباره شب دوم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ده دينار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 صبح بيدار شده ماجرا را به عيالش گفت، باز زن همان جواب روز گذشته را گفت و مرد سرپيچى نمود و نرفت، شب سوم نيز به همين منوال خواب ديد و به او گفتند برو يك دينار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يك دينار بركت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رفت يك دينار را برداشت و به بازار رفت، ديد مردى دوتا ماهى مى برد،</w:t>
      </w:r>
    </w:p>
    <w:p>
      <w:pPr>
        <w:pStyle w:val="BookText"/>
        <w:rPr/>
      </w:pPr>
      <w:r>
        <w:rPr>
          <w:rFonts w:ascii="IRNazanin" w:hAnsi="IRNazanin" w:eastAsia="IRNazanin"/>
          <w:color w:val="111111"/>
          <w:sz w:val="28"/>
          <w:sz w:val="28"/>
          <w:szCs w:val="28"/>
          <w:rtl w:val="true"/>
          <w:lang w:bidi="fa-IR"/>
        </w:rPr>
        <w:t>پرسيد قيمت اينها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ماهى‌ها را خريد و به خانه آورد و شكمهايشان را شكافت ناگهان از شكم هر يك آنها درّى بيرون آمد كه كسى مانند آنها را نديده است پادشاه دستور داد برايش يك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 پيدا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بخرند تا اينكه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درّها را به قيمت بار سى استر طلا خريد، وقتى كه شاه آن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 ارزش واقعى خود را پيدا نمى‌كند مگر اينكه لنگه دوم آن را نيز پيدا كنيد و حتى به دوبرابر آن بخريد، مأموران آمدند و پرسيدند آيا لنگه آن درّ را دارى كه ما به دو برابر قيمت آن يكى خريدارى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آن را نيز به قيمت دوبرابر خريدند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نتيجه با بركت پرستارى از پدر پير</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هرگز نرود زدل ياد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نورديده حفظ كنم ياد مادرم</w:t>
      </w:r>
    </w:p>
    <w:p>
      <w:pPr>
        <w:pStyle w:val="BookText"/>
        <w:rPr/>
      </w:pPr>
      <w:r>
        <w:rPr>
          <w:rFonts w:ascii="IRNazanin" w:hAnsi="IRNazanin" w:eastAsia="IRNazanin"/>
          <w:color w:val="111111"/>
          <w:sz w:val="28"/>
          <w:sz w:val="28"/>
          <w:szCs w:val="28"/>
          <w:rtl w:val="true"/>
          <w:lang w:bidi="fa-IR"/>
        </w:rPr>
        <w:t>انگيزه ها چو زمزمه كوه ها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لرزد به سينه ام چو نفس ياد مادرم</w:t>
      </w:r>
    </w:p>
    <w:p>
      <w:pPr>
        <w:pStyle w:val="BookText"/>
        <w:rPr/>
      </w:pPr>
      <w:r>
        <w:rPr>
          <w:rFonts w:ascii="IRNazanin" w:hAnsi="IRNazanin" w:eastAsia="IRNazanin"/>
          <w:color w:val="111111"/>
          <w:sz w:val="28"/>
          <w:sz w:val="28"/>
          <w:szCs w:val="28"/>
          <w:rtl w:val="true"/>
          <w:lang w:bidi="fa-IR"/>
        </w:rPr>
        <w:t>مادر تو گوهرى زسرا پرده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محبت تو نوازشگر عمل</w:t>
      </w:r>
    </w:p>
    <w:p>
      <w:pPr>
        <w:pStyle w:val="BookText"/>
        <w:rPr/>
      </w:pPr>
      <w:r>
        <w:rPr>
          <w:rFonts w:ascii="IRNazanin" w:hAnsi="IRNazanin" w:eastAsia="IRNazanin"/>
          <w:color w:val="111111"/>
          <w:sz w:val="28"/>
          <w:sz w:val="28"/>
          <w:szCs w:val="28"/>
          <w:rtl w:val="true"/>
          <w:lang w:bidi="fa-IR"/>
        </w:rPr>
        <w:t>مراببخش اگر كرده ام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بهار مغرور و سركش من از اول</w:t>
      </w:r>
    </w:p>
    <w:p>
      <w:pPr>
        <w:pStyle w:val="BookText"/>
        <w:rPr/>
      </w:pPr>
      <w:r>
        <w:rPr>
          <w:rFonts w:ascii="IRNazanin" w:hAnsi="IRNazanin" w:eastAsia="IRNazanin"/>
          <w:color w:val="111111"/>
          <w:sz w:val="28"/>
          <w:sz w:val="28"/>
          <w:szCs w:val="28"/>
          <w:rtl w:val="true"/>
          <w:lang w:bidi="fa-IR"/>
        </w:rPr>
        <w:t>طفل از غضب گاه به گاه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چه لطيف عذر خواه مادر</w:t>
      </w:r>
    </w:p>
    <w:p>
      <w:pPr>
        <w:pStyle w:val="BookText"/>
        <w:rPr/>
      </w:pPr>
      <w:r>
        <w:rPr>
          <w:rFonts w:ascii="IRNazanin" w:hAnsi="IRNazanin" w:eastAsia="IRNazanin"/>
          <w:color w:val="111111"/>
          <w:sz w:val="28"/>
          <w:sz w:val="28"/>
          <w:szCs w:val="28"/>
          <w:rtl w:val="true"/>
          <w:lang w:bidi="fa-IR"/>
        </w:rPr>
        <w:t>مادر چو به قهر خيزدش بگريزد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به كجا؟ هم به پناه مادر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مادرى هم در روز عاشورا بچه‌اش را در آغوش گرفته اين طرف و آن طرف مى‌رود و هرچه لالائى ميگويد، بچه آرام نمى‌شود چرا؟ چون دلش از عطش آتش گرفته و آبى پيدا نمى‌شود به لب خشكيده فرزند ششماهه‌اش برساند و شير ندارد، او را سيراب نمايد، از بس به سينه خشكيده مادر خراش داده، خون مى‌ريزد، پدر ازين ماجرا مطلع مى‌شود، بچه را از مادر تحويل گرفته و بسوى دشمن مى‌رود اما هيهات دشمن غدار كوچكترين رحمى بردل ندارد و با تيرسه شعبه جواب مى‌دهد، پدر رو به آسمان گرفته و خون گلوى فرزند مظلومش را گرفته به آسمان مى‌پاشد،</w:t>
      </w:r>
      <w:bookmarkStart w:id="43" w:name="pg12689_120613"/>
    </w:p>
    <w:p>
      <w:pPr>
        <w:pStyle w:val="BookText"/>
        <w:rPr/>
      </w:pPr>
      <w:bookmarkEnd w:id="43"/>
      <w:r>
        <w:rPr>
          <w:rFonts w:ascii="IRNazanin" w:hAnsi="IRNazanin" w:eastAsia="IRNazanin"/>
          <w:color w:val="111111"/>
          <w:sz w:val="28"/>
          <w:sz w:val="28"/>
          <w:szCs w:val="28"/>
          <w:rtl w:val="true"/>
          <w:lang w:bidi="fa-IR"/>
        </w:rPr>
        <w:t>خدايا بچه من از بچه ناقه صالح كمتر نيست يعنى او با ستم دشمنان بى مادر شد و اشك مى‌ريخت و تو بلاى آسمانى به سوى آن قوم غداّر نازل كرده و همه را نابود ساختى اين پسر مرا هم مظلومانه از من جدا كردند و من چه جوابى به مادرش بدهم، اورا چگونه به سوى مادرش برگردانم و به او تحويل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اللّة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559751_222507752"/>
      <w:bookmarkStart w:id="45" w:name="_Toc15"/>
      <w:bookmarkEnd w:id="44"/>
      <w:r>
        <w:rPr>
          <w:rtl w:val="true"/>
        </w:rPr>
        <w:t xml:space="preserve">مجلس </w:t>
      </w:r>
      <w:r>
        <w:rPr/>
        <w:t>63</w:t>
      </w:r>
      <w:r>
        <w:rPr>
          <w:rtl w:val="true"/>
        </w:rPr>
        <w:t xml:space="preserve"> </w:t>
      </w:r>
      <w:r>
        <w:rPr>
          <w:rtl w:val="true"/>
        </w:rPr>
        <w:t>پاداش عمل متقابل و عدم تبعيض در اولاد</w:t>
      </w:r>
      <w:bookmarkEnd w:id="45"/>
    </w:p>
    <w:p>
      <w:pPr>
        <w:pStyle w:val="BookText"/>
        <w:rPr/>
      </w:pPr>
      <w:r>
        <w:rPr>
          <w:rFonts w:ascii="IRNazanin" w:hAnsi="IRNazanin" w:eastAsia="IRNazanin"/>
          <w:color w:val="111111"/>
          <w:sz w:val="28"/>
          <w:sz w:val="28"/>
          <w:szCs w:val="28"/>
          <w:rtl w:val="true"/>
          <w:lang w:bidi="fa-IR"/>
        </w:rPr>
        <w:t>در دنيا هيچ عملى بى پاسخ و بدون پاداش نمى‌ماند اگر فرد نيكوكار و به درد بخور باشد و وجودش مايه بركت شود، در زندگى نتيجه خوب خواهد ديد و اگر فرد جنايت پيشه و موذى و مردم آزار باشد، نتيجه بد اين اعمال به او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وَصَّيْنَا الْإِنْسانَ بِوالِدَيْهِ حُسْناً وَ إِنْ جاهَداكَ لِتُشْرِكَ بِي ما لَيْسَ لَكَ بِهِ عِلْمٌ فَلا تُطِعْهُما إِلَيَّ مَرْجِعُكُمْ فَأُنَبِّئُكُمْ بِما كُنْتُمْ تَعْمَلُونَ وَ الَّذِينَ آمَنُوا وَ عَمِلُوا الصَّالِحاتِ لَنُدْخِلَنَّهُمْ فِي الصَّالِحِينَ عنكبوت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توصيه كرديم كه به پدر و مادرش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تلاش كنند كه براى من شريكى قائل شوى كه به آن علم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آنچه انجام مى‌داديد با خبر خواهم ساخت كسانى كه ايمان آوردند و عمل صالح انجام دادند آنها را در زمره صالحان وارد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مختلفى در شأن نزول اين آيه آمده است كه عصاره همه آنها يكى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مردانى كه در مكه بودند ايمان و اسلام را پذيرفتند هنگامى كه</w:t>
      </w:r>
    </w:p>
    <w:p>
      <w:pPr>
        <w:pStyle w:val="BookText"/>
        <w:rPr/>
      </w:pPr>
      <w:r>
        <w:rPr>
          <w:rFonts w:ascii="IRNazanin" w:hAnsi="IRNazanin" w:eastAsia="IRNazanin"/>
          <w:color w:val="111111"/>
          <w:sz w:val="28"/>
          <w:sz w:val="28"/>
          <w:szCs w:val="28"/>
          <w:rtl w:val="true"/>
          <w:lang w:bidi="fa-IR"/>
        </w:rPr>
        <w:t>مادر آنها از اين مسأله آگاه شد تصميم گرفت كه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فرزندش از اسلام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هيچكدام از اين مادران به گفته خود وفا نكردند و اعتصاب غذا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آيه نازل شد و خط روشنى در برخورد با پدر و مادر در زمينه مسأله ايمان و كفر به دست همگان داد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يكى از مهمترين آزمايشهاى الهى مسأله تضاد خط ايمان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پيوندهاى عاطفى و خويشاوندى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تكليف مسلمانان را به روشنى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نخست به عنوان يك قانون كلى كه از ريشه‌هاى عواطف و حق‌شناسى سرچشمه مى‌گيرد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انسان توصيه كرديم نسبت به پدر و مادرش نيكى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وَصَّيْنَا الْإِنْسانَ بِوالِدَيْهِ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يك حكم تشريعى است ولى اين مسأله پيش از آنكه يك لازم تشريعى باشد به صورت يك قانون تكوينى در نهاد همه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تعبير به انسان در اينجا جلب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قانون مخصوص به مؤمنان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كس شايسته نام انسان است بايد در برابر پدر و مادر حق‌شناس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و تكريم و نيكى به آنها را در تمام عمر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اين اعمال هرگز نمى‌تواند دَين خود را به آنها اداء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اينكه كسى تصور نكند كه پيوند عاطفى با پدر و مادر مى‌تواند بر پيوند انسان با خدا و مسأله ايمان حاكم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استثناء صريح مطلب را در اين زمينه روشن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كوشش كنند و به تو اصرار ورزند كه براى من شريكى قائل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علم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اطاعت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جاهَداكَ لِتُشْرِكَ بِي ما لَيْسَ لَكَ بِهِ عِلْمٌ فَلا تُطِعْهُما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به جاهَداكَ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به كار گرفتن نهايت تلاش و كوشش و اصرار آنها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 به ما لَيْسَ لَكَ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به آن علم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منطقى نبودن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واقعا شرك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جائى كه انسان علم به چيزى نداشته باشد بايد از آن پيروى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اينكه علم به بطلان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چنين چيزى پيروى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تو را وادار به پيروى از جهل كنند اطاعت آنها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تقليد كوركورانه غلط است حتى اگر در مورد ايمان باشد تا چه رسد به شرك و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توصيه در مورد پدر و مادر در سوره لقمان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اضافه كه در آنجا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صاحِبْهُما فِي الدُّنْيا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دعوت آنها را به شرك مپذير در امور دنيا نسبت به آنها ارفاق كن و در معاشرت با آنها به نيكى عمل نما مبادا كسى چنين تصور كند كه مخالفت با پدر و مادر در مورد دعوت به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بد رفتارى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نهايت تأكيد اسلام را در مورد احترام به پدر و مادر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از اينجا يك اصل كلى استفاده مى‌شود كه هيچ چيز نمى‌تواند بر ارتباط انسان با خدا حاكم گردد كه آن مقدم بر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 پيوند با پدر و مادر كه نزديكترين پيوندهاى عاطفى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معروف كه از امير مؤمنان على عليه السلام نقل شده لا طاعة لمخلوق فى معصية الخالق اطاعت از مخلوق در عصيان خالق روا نيست، معيار روشنى را در اين مسائل به دست مى‌دهد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حال چند روايت بشنويد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ابائكم يبرّكم أبناءكم و عفّوا عن نساء الناس يعفّ</w:t>
      </w:r>
    </w:p>
    <w:p>
      <w:pPr>
        <w:pStyle w:val="BookText"/>
        <w:rPr/>
      </w:pPr>
      <w:r>
        <w:rPr>
          <w:rFonts w:ascii="IRNazanin" w:hAnsi="IRNazanin" w:eastAsia="IRNazanin"/>
          <w:color w:val="111111"/>
          <w:sz w:val="28"/>
          <w:sz w:val="28"/>
          <w:szCs w:val="28"/>
          <w:rtl w:val="true"/>
          <w:lang w:bidi="fa-IR"/>
        </w:rPr>
        <w:t>عن نسائكم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پدرانتان نيكى كنيد تا بچه هايتان برايتان نيكى نمايند و از زنان مردم خود دارى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زنهايتان چشم پوشى كنند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 آباءكم تبرّكم أبناؤكم و عفّوا تعفّ نساؤكم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پدرانتان نيكى كنيد تا فرزندانتان به شما نيكى نمايند و خود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تا زنانتان، خوددار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عائشة از پيامبر صلى الله عليه و آله و سلم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عفّوا تعفّ نساؤكم و برّوا آباءكم تبرّكم أبناؤكم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ناموس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دارى كنيد تا زنانتان، خود دار شوند و به پدرانتان نيكى كنيد، تافرزندانتان به شمانيكى نمايند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برابر سفارشهاى اكيد و الزام كننده اولاد براى اطاعت و رعايت و اهميت دادن در مورد والدين، متقابلًا براى والدين نيز دستورهاى لازم متعدد، از بزرگان دين صدور يافته كه بايد آنها را رعايت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كارهاى مهم و حساس كه بايد والدين در ميان اولاد دقت زياد نمايند، عدم تبعيض ميان آنها و ترجيح ندادن يكى برديگرى است زيرا تبعيض پيامدهاى خطرناك و خانمانسوز دارد از قبيل بيمارى روانى و تحريك حس حسادت و تصميم به آزار و اذيت حتى برنابود ساختن و ازبين بردن طرف ديگراست، چنانكه در جريان يوسف و برادرانش در قرآن مجيد مى‌خوانيم؛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آنها دردامن پدرى چون يعقوب و خاندانى چون ابراهيم عليهما السلام بزرگ شده بودند اما تبعيض كار خودرا كرد، گرچه يعقوب بدون شك در اين باره مرتكب خطائى نشد و ابراز علاقه‌اى كه نسبت به يوسف و برادرش بنيامين مى‌كرد روى حسابى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اين ماجرا نشان مى‌دهد كه حتى بايد بيش از مقدار</w:t>
      </w:r>
    </w:p>
    <w:p>
      <w:pPr>
        <w:pStyle w:val="BookText"/>
        <w:rPr/>
      </w:pPr>
      <w:r>
        <w:rPr>
          <w:rFonts w:ascii="IRNazanin" w:hAnsi="IRNazanin" w:eastAsia="IRNazanin"/>
          <w:color w:val="111111"/>
          <w:sz w:val="28"/>
          <w:sz w:val="28"/>
          <w:szCs w:val="28"/>
          <w:rtl w:val="true"/>
          <w:lang w:bidi="fa-IR"/>
        </w:rPr>
        <w:t>لازم در اين مسأله، حساس و هشيار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 مى‌شود يك ابراز علاقه نسبت به يك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عقده‌اى در دل فرزند ديگر ايجاد مى‌كند كه او را به همه كار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شخصيت خود را در هم شكسته مى‌بيند كه براى نابود كردن شخصيت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مرزى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نتواند عكس العملى از خود نشان بدهد از درون خود را مى‌خورد و گاه گرفتار بيمارى روانى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نويسندگان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نمى‌كنم فرزند كوچك يكى از دوستان بيمار بود و طبعاً نياز به محبت بيشتر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برادر بزرگتر را به صورت خدمت كار براى او در آورده بود چيزى نگذشت كه پسر بزرگ گرفتار بيمارى روانى ناشناخته‌اى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دوست عزيز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نمى‌كنى سرچشمه‌اش اين عدم عدالت در اظهار محبت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اين سخن را باور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طبيب روانى ماهر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بيمارى خاصى ندارد سرچشمه بيماريش همين است كه گرفتار كمبود محبت شده و شخصيتش ضربه ديده در حالى كه برادر كوچك اين همه محبت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احاديث اسلامى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پيش رسول خدا صلى الله عليه و آله و سلم آمد و عرض كرد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من به پسر بزرگم يك كنيز بخشيده‌ام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 ديگر مزاحمش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آنهاى ديگر هم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عصبانيت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ريشه عداوت خود را در دل بچه هايتان نكاريد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يا به هر تك تك آنها هم بده و يا آن را هم از او پس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خيلى از مبهمات مسائل روشن مى‌شود و درس زندگى صحيح را مى‌آموزد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لْيَخْشَ الَّذِينَ لَوْ تَرَكُوا مِنْ خَلْفِهِمْ ذُرِّيَّةً ضِعافاً خافُوا عَلَيْهِمْ فَلْيَتَّقُوا اللَّهَ وَ لْيَقُولُوا قَوْلًا سَدِيداً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اگر فرزندان ناتوانى از خود بيادگار بگذارند از آينده</w:t>
      </w:r>
    </w:p>
    <w:p>
      <w:pPr>
        <w:pStyle w:val="BookText"/>
        <w:rPr/>
      </w:pPr>
      <w:r>
        <w:rPr>
          <w:rFonts w:ascii="IRNazanin" w:hAnsi="IRNazanin" w:eastAsia="IRNazanin"/>
          <w:color w:val="111111"/>
          <w:sz w:val="28"/>
          <w:sz w:val="28"/>
          <w:szCs w:val="28"/>
          <w:rtl w:val="true"/>
          <w:lang w:bidi="fa-IR"/>
        </w:rPr>
        <w:t xml:space="preserve">آنان مى‌ترسند،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يتيمان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بپرهيزند، و سخنى استوار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اصحاب رسول خدا صلى الله عليه و آله و سلم پيش آن حضرت به حال مردى كه فوت شده بود، غبطه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حالش الان در وسط بهشت قرار گرفته و مورد رحمت خدا واقع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سؤال نمود از چه كسى اين قدر تعريف كرده و به حالش غبطه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از دنيا رفته و هرچه مايملك دارد، در راه خدا وقف نموده و به فقرا بخشيده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ورثه‌اى نداشت؟ چرا چند تا بچه قد و نيم قد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دفن كرديد؟ بلى اس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لوأعلمتمونى أمره قبل أن تدفنوه، لما تركتكم أن تدفنوه فى مقابرالمسلمين ترك ذريّة ضعافاً يتكفّفون النّاس اگر جريان او را قبل از دفن به من مى‌گفتيد، من نمى‌گذاشتم اورا در قبرستان مسلمان‌ها دفن نمائيد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تعجب كردند 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چندتا بچه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رهاساخت دست به گدائى بازكنند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خدا بروالدينى كه اولاد خود را وادار به عاق والدينى بكند يعنى كارى كند كه اولاد عاق والدين شود كه يك نمونه بارز آن، تبعيض در اولاد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جريان اولاديعقوب و آن همه سرگذشت شگفت‌انگيز در باره يوسف عليه السلام را همه شنيده و مى‌دانند كه نتيجه تبعيض در محبت پدر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إنّى لأصانع بعض ولدى واجلسه على فخذى وأنكز له المخ وأكسر له السكر وإن الحق لغيره من ولدى، ولكن مخالفة عليه منه ومن غيره، لا يصنعوا به ما فعل بيوسف وإخوته وما أنزل الله سورة إلا أمثالا لكن لا يجد بعضنا بعضا كما حسد يوسف إخوته، وبغوا عليه، فجعلها رحمة على من تولانا، ودان بحبنا، وحجة على أعدانا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لنا الحرب والعداوة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نسبت به بعضى از فرزندانم</w:t>
      </w:r>
    </w:p>
    <w:p>
      <w:pPr>
        <w:pStyle w:val="BookText"/>
        <w:rPr/>
      </w:pPr>
      <w:r>
        <w:rPr>
          <w:rFonts w:ascii="IRNazanin" w:hAnsi="IRNazanin" w:eastAsia="IRNazanin"/>
          <w:color w:val="111111"/>
          <w:sz w:val="28"/>
          <w:sz w:val="28"/>
          <w:szCs w:val="28"/>
          <w:rtl w:val="true"/>
          <w:lang w:bidi="fa-IR"/>
        </w:rPr>
        <w:t>اظهار محبت مى‌كنم و او را بر زانوى خود مى‌نشانم و قلم گوسفند را به او مى‌دهم و شكر در دهانش مى‌گذارم در حالى كه مى‌دانم حق با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كار را به خاطر اين مى‌كنم تا بر ضد ساير فرزندانم تحريك نشود و آنچنان كه برادران يوسف به يوسف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و خداوند هيچ سوره‌اى را نازل نكرد مگر 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گرفتن از سرگذشت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بعضى از مابعضى را نمى‌يابد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نمى‌كند و متوجه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آنچنانكه برادران يوسف به او حسد ورزيدند و در حق او باغى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دوستان ما و كسانى كه به دوستى ما نزديك شدند،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مايه پند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حجتى نمود براى دشمنان ما، كسانى كه براى ما عداوت و جنگ را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وشعار خود كرده 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نظر الى رجل له ابنان فقبّل أحدهما و ترك الاخر، فقال النبىّ صلى الله عليه و آله و سلم فهلّا واسيت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كه دو پسر داشت يكى را بوسيد و ديگرى را ترك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ميان هر دو را مساوى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هردو را با يك چشم نگاه ننمودى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از پدران بزرگوارش عليهم السلام از اميرمؤمنان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أبصررسول اللّه رجلًا له ولدان فقبّل أحدهما وترك الاخر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واسيت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مردى را ديد دو فرزند داشت يكى را بوسيد و ديگرى را ترك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ميان هر دو، تساوى را رعايت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رانبوسيدى و با يك چشم نگاه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محبت شديد پدر و مادر به فرزند ايجاب مى‌كند كه او را همواره در كنار</w:t>
      </w:r>
    </w:p>
    <w:p>
      <w:pPr>
        <w:pStyle w:val="BookText"/>
        <w:rPr/>
      </w:pPr>
      <w:r>
        <w:rPr>
          <w:rFonts w:ascii="IRNazanin" w:hAnsi="IRNazanin" w:eastAsia="IRNazanin"/>
          <w:color w:val="111111"/>
          <w:sz w:val="28"/>
          <w:sz w:val="28"/>
          <w:szCs w:val="28"/>
          <w:rtl w:val="true"/>
          <w:lang w:bidi="fa-IR"/>
        </w:rPr>
        <w:t>خود نگه دارند ولى پيدا است كه فلسفه اين محبت از نظر قانون آفرينش همان حمايت بى‌دريغ از فرزند به هنگام نياز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جهت در سنين بالاتر بايد اين حمايت را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فرزند اجازه داد كه به سوى استقلال در زندگى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همچون يك نهال نورس براى هميشه در سايه يك درخت تنومند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لازم را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همين دليل بود كه يعقوب در برابر پيشنهاد فرزندان با تمام علاقه‌اى كه به يوسف داشت حاضر شد او را از خود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خارج شهر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امر بر يعقوب بسيار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مصلحت يوسف و رشد و نمو مستقل او ايجاب مى‌كرد كه تدريجا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از پدر ساعتها و روزهائى را بسر برد اين يك مسأله مهم تربيتى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بسيارى از پدران و مادران از آن غفلت دارند و به اصطلاح فرزندان خود را عزيز دُر دانه پرورش مى‌دهند آنچنان كه هرگز قادر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از چتر حمايت پدر و مادر زندگى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يك طوفان زندگى به زانو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حوادث آنها را بر زمين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همين دليل است كه بسيارى از شخصيتهاى بزرگ كسانى بودند كه در كودكى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خود ساخته و در ميان انبوه مشكلات پرورش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پدر و مادر به اين مسأله مهم تربيتى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محبتهاى كاذب مانع از آن نشود كه آنها استقلال خود را باز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اين مسأله بطور غريزى در باره بعضى از حيوانات ديده شده است كه مثلا جوجه‌ها در آغاز در زير بال و پر مادر قرار مى‌گيرند و مادر چون جان شيرين در برابر هر حادثه‌اى از آنها دفاع مى‌كند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كمى كه بزرگتر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نه تنها حمايت خود را از آنها بر مى‌دارد بلكه اگر به سراغ او بيايند با نوك خود آنها را بشدت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برويد و راه و رسم زندگى مستقل را بياموزيد تا كى مى‌خواهيد وابسته و غير مستقل زندگى كنيد؟ شما هم براى خود كسى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حيوانات گوناگون ديگر به بچه‌هاى خود شكار كردن و پريدن و دفاع نمودن را ياد مى‌دهند و از آنها تا سرحد جان مواظبت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به مرحله خود كفايى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خود دور مى‌سازند و به سوى زندگى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دور ساختن‌ها را نبايد با دوست داشتن و پيوند خويشاوندى و حفظ مودت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محبتى است عميق و پيوندى است حساب شده بر اساس مصالح دوطرفه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تفضيل در بعض موارد</w:t>
      </w:r>
    </w:p>
    <w:p>
      <w:pPr>
        <w:pStyle w:val="BookText"/>
        <w:rPr/>
      </w:pPr>
      <w:r>
        <w:rPr>
          <w:rFonts w:ascii="IRNazanin" w:hAnsi="IRNazanin" w:eastAsia="IRNazanin"/>
          <w:color w:val="111111"/>
          <w:sz w:val="28"/>
          <w:sz w:val="28"/>
          <w:szCs w:val="28"/>
          <w:rtl w:val="true"/>
          <w:lang w:bidi="fa-IR"/>
        </w:rPr>
        <w:t xml:space="preserve">در موارد استثنائى بعض تفضيل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تبعيض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اين كه بنا برمصلحتى درباره امرار معاش و تأمين زندگى و پشتوانه بعضى از اولاد از قبيل صغر سنّ و معلوليت و عدم توانائى، چيزهائى به آنها اختصاص داده شود تا از قافله زندگى عقب نمانده و نابود نشوند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اشعرى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الرجل يكون بعض ولده أحب إليه من بعض و يقدّم بعض ولده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 ذلك أبو عبد الله عليه السلام نحل محمدا و فعل ذلك أبو الحسن عليه السلام نحل أحمد شيئا فقمت أنابه حتى حزته له‌</w:t>
      </w:r>
      <w:r>
        <w:rPr>
          <w:rStyle w:val="FootnoteAnchor"/>
          <w:rtl w:val="true"/>
        </w:rPr>
        <w:footnoteReference w:id="78"/>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الرجل يكون بناته أحب إليه من بنيه؟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و البنون فى ذلك سواء، إنما هو بقدر ما ينزلهم الله عزوجل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ابالحسن رضا عليه السلام پرسيدم از مردى كه بعضى بچه هايش را از بعضى بيشتر دوست دارد و بعضى را به بعضى مقدم مى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اين كار را ابوعبداللّه عليه السلام كرده است به محمد چيزى بخشيد وابالحسن نيز به احمد چيزى بخشيد،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بچه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و آنها را گرد آورده و زير نظر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مردى دخترانش را از پسران بيشتر دوست مى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در اين</w:t>
      </w:r>
    </w:p>
    <w:p>
      <w:pPr>
        <w:pStyle w:val="BookText"/>
        <w:rPr/>
      </w:pPr>
      <w:r>
        <w:rPr>
          <w:rFonts w:ascii="Amiri" w:hAnsi="Amiri" w:eastAsia="Amiri" w:cs="Amiri"/>
          <w:color w:val="111111"/>
          <w:sz w:val="28"/>
          <w:sz w:val="28"/>
          <w:szCs w:val="28"/>
          <w:rtl w:val="true"/>
          <w:lang w:bidi="ar-SA"/>
        </w:rPr>
        <w:t>مساويند، محبت به قدر آن است كه خداوند عزّوجلّ براى آنها قرار داده است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موسى از ابى الحسن موسى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بنون و أمّهم ليست بواحدة، أيفضّل أحدهم على الاخر؟ قال نعم، لا بأس به، قد كان يفضّلنى على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پسرانى دارد و مادرشان يكى نيست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بر ديگرى تفضيل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عيب ندارد بتحقيق پدرم مرا به عبداللّه تفضيل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 مى داشت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البته بايد توجه داشت حساب امام موسى كاظم عليه السلام با برادرش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جداست زيرا اين حجت خدا و لنگر روى زمين و داراى امتيازات آسمانى است و آن يك مرد عادى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اميرمؤمنان عليه السلام حسنين عليهما السلام را به ساير فرزندانش مقدم مى‌داشت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فرزندان رسول خدا صلى الله عليه و آله و سلم اند و شما فرزندان من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صفين فرزندش محمد حنفيه را سه مرتبه به ميدان جنگ فرستاد به يمين و يسار و قلب لشكر دشمن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زخمدار و خون آلود به سوى پدر برگشت و اشكش جارى بود، پرسيد گريه براى چه؟ عرض كرد دو برادر بزرگم كنارت ايستاده‌اند هيچيك از آنهار ا به جنگ نم فرستى و مرا سه بار سوى مرگ اعزام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آنها فرزندان رسول خدا صلى الله عليه و آله و سلم يند و تو فرزند منى، همانگونه كه من از پيامبر دفاع كردم و نگذاشتم گزندى به او برسد شما هم از فرزندان او دفاع كنيد و نگذاريد كوچك‌ترين گزندى به آنها برسد</w:t>
      </w:r>
      <w:r>
        <w:rPr>
          <w:rFonts w:eastAsia="IRNazanin" w:cs="IRNazanin"/>
          <w:color w:val="111111"/>
          <w:sz w:val="28"/>
          <w:szCs w:val="28"/>
          <w:rtl w:val="true"/>
          <w:lang w:bidi="fa-IR"/>
        </w:rPr>
        <w:t>.</w:t>
      </w:r>
      <w:bookmarkStart w:id="46" w:name="pg12689_120623"/>
    </w:p>
    <w:p>
      <w:pPr>
        <w:pStyle w:val="Heading2"/>
        <w:numPr>
          <w:ilvl w:val="1"/>
          <w:numId w:val="1"/>
        </w:numPr>
        <w:rPr/>
      </w:pPr>
      <w:bookmarkStart w:id="47" w:name="__RefHeading___Toc1559753_222507752"/>
      <w:bookmarkStart w:id="48" w:name="_Toc16"/>
      <w:bookmarkEnd w:id="46"/>
      <w:bookmarkEnd w:id="47"/>
      <w:r>
        <w:rPr>
          <w:rtl w:val="true"/>
        </w:rPr>
        <w:t xml:space="preserve">مجلس </w:t>
      </w:r>
      <w:r>
        <w:rPr/>
        <w:t>64</w:t>
      </w:r>
      <w:r>
        <w:rPr>
          <w:rtl w:val="true"/>
        </w:rPr>
        <w:t xml:space="preserve"> </w:t>
      </w:r>
      <w:r>
        <w:rPr>
          <w:rtl w:val="true"/>
        </w:rPr>
        <w:t>احترام به اولاد و عاق نبودن به آنها</w:t>
      </w:r>
      <w:bookmarkEnd w:id="48"/>
    </w:p>
    <w:p>
      <w:pPr>
        <w:pStyle w:val="BookText"/>
        <w:rPr/>
      </w:pPr>
      <w:r>
        <w:rPr>
          <w:rFonts w:ascii="IRNazanin" w:hAnsi="IRNazanin" w:eastAsia="IRNazanin"/>
          <w:color w:val="111111"/>
          <w:sz w:val="28"/>
          <w:sz w:val="28"/>
          <w:szCs w:val="28"/>
          <w:rtl w:val="true"/>
          <w:lang w:bidi="fa-IR"/>
        </w:rPr>
        <w:t>در اين محلس راجع به مطالب متنوع، در باره والدين واولاد و احترام متقابل آنها، سخن خواهيم گفت كه واقعاً براى هر صاحب اولاد و همچنين براى هر اولاد داراى والدين، دانستن آنها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اولاد از وظايف مهم والدين و به بار آوردن صحيح آنها آمال و آرزوى هر انسان است، پرواضح و روشن است نحوه برخورد و افت و خيز بااولاد، در روحيه آنها اثرات مثبت و منفى مى گذارد و با آن شيوه و مسير بزرگ خواهند شد لذا دستور اكيد داده شده است بايد به گفتار و كردار و رفتار اولاد بها داده و ارزش قائل شد تا آنها نيز با آن تربيت، خو گرفته و نشو و نما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روايت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اكرموا اولادكم، و أحسنوا آدابهم اولادتان را گرامى بداريد و آدابشان را زيبا سازيد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اميرمؤمنان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أكرموا أولادكم و أحسنوا آدابهم يغفر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گرامى داريد و آداب شان را خوب كنيد تا بخشوده شويد</w:t>
      </w:r>
      <w:r>
        <w:rPr>
          <w:rFonts w:eastAsia="IRNazanin" w:cs="IRNazanin"/>
          <w:color w:val="111111"/>
          <w:sz w:val="28"/>
          <w:szCs w:val="28"/>
          <w:rtl w:val="true"/>
          <w:lang w:bidi="fa-IR"/>
        </w:rPr>
        <w:t>.</w:t>
      </w:r>
      <w:r>
        <w:rPr>
          <w:rStyle w:val="FootnoteAnchor"/>
          <w:rtl w:val="true"/>
        </w:rPr>
        <w:footnoteReference w:id="8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سمّيتم الولد فأكرموه و أوسعوا له فى المجلس و لا تقبحوا له وجهاً وقتى كه فرزند را نام گذارى كرديد، او را گرامى بداريد و در مجلس براى او جا باز كنيد و بااو با قيافه زشت روبرو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روى ترش نشان</w:t>
      </w:r>
    </w:p>
    <w:p>
      <w:pPr>
        <w:pStyle w:val="BookText"/>
        <w:rPr/>
      </w:pPr>
      <w:r>
        <w:rPr>
          <w:rFonts w:ascii="Amiri" w:hAnsi="Amiri" w:eastAsia="Amiri" w:cs="Amiri"/>
          <w:color w:val="111111"/>
          <w:sz w:val="28"/>
          <w:sz w:val="28"/>
          <w:szCs w:val="28"/>
          <w:rtl w:val="true"/>
          <w:lang w:bidi="ar-SA"/>
        </w:rPr>
        <w:t>ندهيد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نيكى به اولاد نيكى به والدين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عالم عليه السلام روايت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والدان؟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ولدك يحسب لك برّ والديك، و روى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أولادكم و أحسنوا إليهم، فانّهم يظنّون أنّكم ترزقونهم، و روى أنه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انّما سمّوا الأبرار، لأنّهم برّوا الاباء و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و مادر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آيا فرزند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فرزندت نيكى كن كه برايت ثواب نيكى به والدين حساب مى شود؛ و روايت شده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نيكى كنيد و خوبى نمائيد، زيرا به گمان آنها شما روزى دهنده آنهائيد؛ و روايت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ابرار، ابرار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به پدران و فرزندان خود نيكى مى كردند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حسين از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الرجل بولده برّه بوالدين نيكى مرد به فرزندش نيكى به والدين خود است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عبد الله عليه السلام رسانده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از آن حضرت پرسيد به كهِ خوبى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والدينت،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درگذشته‌اند،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اولادت نيكى كن‌</w:t>
      </w:r>
      <w:r>
        <w:rPr>
          <w:rStyle w:val="FootnoteAnchor"/>
          <w:rtl w:val="true"/>
        </w:rPr>
        <w:footnoteReference w:id="8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كسى كه به او نقل كرده از أبى عبد 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ليرحم العبد لشدّة حبّه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به اندازه محبت بنده نسبت به اولادش رحم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ميزان رحم خدا در اندازه مهربانى شخص نسبت به فرزندانش است</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أبى عبد 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على 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يعينه على 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ميسوره و يتجاوز عن معسوره و لا يرهقه و لا يخرق به‌</w:t>
      </w:r>
      <w:r>
        <w:rPr>
          <w:rStyle w:val="FootnoteAnchor"/>
          <w:rtl w:val="true"/>
        </w:rPr>
        <w:footnoteReference w:id="88"/>
      </w:r>
      <w:r>
        <w:rPr>
          <w:rFonts w:ascii="IRNazanin" w:hAnsi="IRNazanin" w:eastAsia="IRNazanin"/>
          <w:color w:val="111111"/>
          <w:sz w:val="28"/>
          <w:sz w:val="28"/>
          <w:szCs w:val="28"/>
          <w:rtl w:val="true"/>
          <w:lang w:bidi="fa-IR"/>
        </w:rPr>
        <w:t>فليس بينه و بين أن يصير فى حد من حدود الكفر إلا أن يدخل فى عقوق أو قطيعة رحم،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الجنة طيبة طيبها الله و طيب ريحها يوجد ريحها من مسيرة ألفى عام و لا يجد ريح الجنة عاق و لا قاطع رحم و لا مرخى الازار خيلاء خدا رحمت كند كسى را كه در صالح بودن اولادش كمك نمايد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كمك نمايد؟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آسانش را بپذيرد و از سختى‌ها در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او را زياد ببيند با او كنار آيد و از وادار كردن به سختى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توانش به او تحميل نكند و به احمقى نسبت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درى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او و وارد شدن در مرز كفر، فاصله‌اى نيست مگر با عاق بودن و قطع رحم نمودن، سپس رسول خدا صلى الله عليه و آله و سلم فرمود بهشت پاك است و خدا بوى آن را پاك گردانيده و بوى آن از فاصله دو هزار سال استشمام مى شود اما عاق والدين و قاطع رحم و بد شلوار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دامنكشان متكبر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نخواهد كرد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وقدرتى نيست مگر براى خدا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دين مقدس اسلام در تمام احكام و تكاليف جوامع بشرى، رعايت عدالت را در نظر گرفته و واجب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دست و پاى كسى را بسته به زير چكمه‌هاى ديگرى قرار نمى‌دهد تا هرچه دلبخواهش هست، رفتار نمايد، مثلًا در مسائل زن و شوهر و والدين با اولاد، همسايه با همسايه و دهها مسايل ديگر، حقوق متقابل قرار داده و يك طرفه قضاوت نمى‌كند و جانب يكى را گرفته و ديگرى را رها نمى‌سازد براى مرد در برابر زن و براى زن در برابر مرد و همچنين براى اولاد در مقابل والدين و براى والدين در مقابل اولاد وظايفى تعيين كرده است كه بايد هركس به وظايف خود عمل كرده و راه خود راطى نمايد؛</w:t>
      </w:r>
    </w:p>
    <w:p>
      <w:pPr>
        <w:pStyle w:val="BookText"/>
        <w:rPr/>
      </w:pPr>
      <w:r>
        <w:rPr>
          <w:rFonts w:ascii="IRNazanin" w:hAnsi="IRNazanin" w:eastAsia="IRNazanin"/>
          <w:color w:val="111111"/>
          <w:sz w:val="28"/>
          <w:sz w:val="28"/>
          <w:szCs w:val="28"/>
          <w:rtl w:val="true"/>
          <w:lang w:bidi="fa-IR"/>
        </w:rPr>
        <w:t>پس با توجه به مطلب گفته شده، و استفاده از روايات وارده عقوق بر دو نوع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والدين بودن اولاد؛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اولاد بودن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عاق والدينى اولاد و معناى آن براى همه اجمالًا روشن است، اما عاق ولد بودن چگونه متصور است اگرچه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نامأنوس و جا نيفتاده است ولى در زبان روايات هم از آن به عقوق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وظائفى كه والدين در قبال اولاد دارند بايد به آنها عمل نمايند، چنانكه در انجام هر كدام از آنها قصور نمايند، عاق ولد محسوب مى شوند زيرا در مقابل اجراى تك تك آنها مسؤليت 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يلزم الوالدين من ولدهما ما يلزم لهما من عقوقهما اى على لازم مى شود بر والدين از جهت عاق شدن نسبت به بچه هايشان</w:t>
      </w:r>
    </w:p>
    <w:p>
      <w:pPr>
        <w:pStyle w:val="BookText"/>
        <w:rPr/>
      </w:pPr>
      <w:r>
        <w:rPr>
          <w:rFonts w:ascii="IRNazanin" w:hAnsi="IRNazanin" w:eastAsia="IRNazanin"/>
          <w:color w:val="111111"/>
          <w:sz w:val="28"/>
          <w:sz w:val="28"/>
          <w:szCs w:val="28"/>
          <w:rtl w:val="true"/>
          <w:lang w:bidi="fa-IR"/>
        </w:rPr>
        <w:t xml:space="preserve">آنچه كه بر اولاد لازم شده از عاق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والدين شان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ازپدرش از جدش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جدش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ازپدرش از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الوالدين من العقوق بولدهما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يلزم الولد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عقوقهما لازم مى‌آيد بر والدين از عاق اولاد بودن آن مقدار كه به اولاد لازم است عاق والدين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اندازه مساوى در برابر همديگر مسؤليت دارند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الوالدين من العقوق لولدهما إذا كان الولد صالحاً مؤمناً ما يلزم الولد لهما لازم مى شود بر والدين از جهت عاق شدن نسبت به بچه هايشان اگر فرزند صالح مؤمن باشد، آنچه كه بر اولاد لازم شده از عاق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والدين شان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از ابى عبداللّه از پدران گرامى اش عليهم السلام از رسول خدا صلى الله عليه و آله و سلم مانند روايت بالا را با اين تعبير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العقوق لولدهما اذا كان الولد صالحاً از عاق ولد بودن است اگر فرزند صالح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لعنت خدا بر پدران و مادرانى كه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بيان هاى ملاحظه كرديد و در ادامه اين گفتار نيز خواهيد شنيد كه پدر و مادرها در برابر اولاد چه تكاليفى دارند و براى عمل به آنها ملزم هستند از قبيل</w:t>
      </w:r>
    </w:p>
    <w:p>
      <w:pPr>
        <w:pStyle w:val="BookText"/>
        <w:rPr/>
      </w:pPr>
      <w:r>
        <w:rPr>
          <w:rFonts w:ascii="IRNazanin" w:hAnsi="IRNazanin" w:eastAsia="IRNazanin"/>
          <w:color w:val="111111"/>
          <w:sz w:val="28"/>
          <w:sz w:val="28"/>
          <w:szCs w:val="28"/>
          <w:rtl w:val="true"/>
          <w:lang w:bidi="fa-IR"/>
        </w:rPr>
        <w:t>تربيت صحيح و باسواد كردن و شغل يابى و ازدواج و آفريدن امكانات زندگى در حد توان و وسع خود و محبت كردن و حتّى انتخاب نام نيك و دهها وظايف ديگر؛</w:t>
      </w:r>
    </w:p>
    <w:p>
      <w:pPr>
        <w:pStyle w:val="BookText"/>
        <w:rPr/>
      </w:pPr>
      <w:r>
        <w:rPr>
          <w:rFonts w:ascii="IRNazanin" w:hAnsi="IRNazanin" w:eastAsia="IRNazanin"/>
          <w:color w:val="111111"/>
          <w:sz w:val="28"/>
          <w:sz w:val="28"/>
          <w:szCs w:val="28"/>
          <w:rtl w:val="true"/>
          <w:lang w:bidi="fa-IR"/>
        </w:rPr>
        <w:t xml:space="preserve">اگر پدر يا مادر در اين موارد به وظايف خود عمل كرده‌اند ولى اولاد بيش از حد انتظار و توقع دارند و هرقدر والدين براى آنها مى پردازد و آن ها را تحويل مى گيرد، باز اولاد به والدين تمرّد كرده و آنها را آزار و اذيّت مى كند و حتّى شنيده شده است كه بعضى از اين قبيل اولاد رو در روى والدين ايستاده و با كمال بى شرمى به سرشان داد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مرا به وجود آورديد حالا كه سبب ايجاد من شمائيد بايد تا دم مرگ خرجى مرا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كه اگر اين گونه اولاد تنبل باشد و خود را به آن راه بزند و عوض تكان دادن به خود و حركت كردن به سوى زندگى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متر هم زبان در آورد كه ديگر واويلاست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همچون اولادى لعن و نفرين شده و از رحمت خدا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اولاد صالح و سر به زير و احترام والدين را نگهميدارد و در حد توان خود از هيچگونه اطاعت و خدمت در مقابل والدين فرو گذار نيست اما والدين توقع بيشتر و انتظارات نابجا و بيش از حد از اولاد دارند، باز ديده و شنيده شده است مثلًا پدر و مادرها اولاد را در دهانه گاز انبر قرار داده و به چوب و فلك مى كشند كه الّا و بلّا بايد گفته مارا بپذيرى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انتخاب همسر و پس ازدواج سر به سر گذاشتن با عروس و در به كار گماردن و انتخاب درس و شغل و تصميم در كيفيت زندگى و در مسائل مادى و دهها برخوردهاى غير منطقى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سخت گيرى‌ها، اولاد را به رخ خود كشيده و پرده هارا دريده و اولاد را به عاق شدن وادار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اين گونه والدين، در زبان اخبار مورد لعن و نفرين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زندگى خانوادگى نه اولاد پدر و مادر را در مقابل خواسته‌هاى نفسانى و تمايلات شخصى بى منطق خود فدا نمايند و در برابر عيال و اولاد خود، غرور آنها را بشكنند و خورد نمايد و نه پدر و مادرهادر صدد تحميل خواسته‌هاى نامعقول و نامشروع خود باشند بدانند كه هركس در مقابل</w:t>
      </w:r>
    </w:p>
    <w:p>
      <w:pPr>
        <w:pStyle w:val="BookText"/>
        <w:rPr/>
      </w:pPr>
      <w:r>
        <w:rPr>
          <w:rFonts w:ascii="IRNazanin" w:hAnsi="IRNazanin" w:eastAsia="IRNazanin"/>
          <w:color w:val="111111"/>
          <w:sz w:val="28"/>
          <w:sz w:val="28"/>
          <w:szCs w:val="28"/>
          <w:rtl w:val="true"/>
          <w:lang w:bidi="fa-IR"/>
        </w:rPr>
        <w:t>ديگرى مسؤليت شرعى و وجدانى دارد براى روشن شدن گفتار بالا به رواياتى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والدين حملا ولدهما على عقوقهما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 خدا لعنت كند به والدينى كه بچه هايشان را به عاق بودن وادار سازند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الوالدين من ولدهما ما يلزم الولد لهما من عقوقهما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خداوند لعنت كرده به والدين از سوى فرزندانشان در باره آنچه كه آنها را به عاق والدين بودنشان وادار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كنند كه اولاد را به عاق والدين بودن وادار كرده و به رخ خود بكشند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رحمت خدا بر پدران و مادرانى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مادرها سعى و كوشش فراوان به كار برند تا فرزندان نسبت به اطاعت كردن و خدمت نمودن به آنها تشويق شده و كمك نمايند، كارى كنند كه اولاد با عشق و علاقه در نيكى كردن به آنها، آستين بالا زده و آماده هرگونه خدمت و ايثار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مقابل فصل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والدين حملا ولدهما على 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خدا رحمت كند پدر و مادرى را كه به بچه شان در نيكى كردن به آن ها يارى رساند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عبد الله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والدين أعانا ولدهما على 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به والدينى كه در نيكى كردن اولاد به والدين، يارى رسانند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على برّه خدا رحمت كندكسى را كه به فرزندش در نيكى به والدين كمك نمايد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فقه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عليه السلام روايت مى كنم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والداً أعان ولده على البرّ خدا رحمت كند پدرى راكه به فرزندش در نيكى كردن كمك نمايد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أعان ولده على برّه بالإحسان إليه، و التّألّف له، و تعليمه و تأديبه خدا رحمت كند بنده‌اى را كه بچه‌اش را در احسان كردن به پدر كمك نمايد و با او مهربان باشد و تعليم و تربيت كردن او كمك نمايد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امرئاً أعان ولده على برّه </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خدا رحمت كند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فرزندش در نيكى كردن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نمايد؛</w:t>
      </w:r>
    </w:p>
    <w:p>
      <w:pPr>
        <w:pStyle w:val="BookText"/>
        <w:rPr/>
      </w:pPr>
      <w:r>
        <w:rPr>
          <w:rFonts w:ascii="IRNazanin" w:hAnsi="IRNazanin" w:eastAsia="IRNazanin"/>
          <w:color w:val="111111"/>
          <w:sz w:val="28"/>
          <w:sz w:val="28"/>
          <w:szCs w:val="28"/>
          <w:rtl w:val="true"/>
          <w:lang w:bidi="fa-IR"/>
        </w:rPr>
        <w:t>يعنى خود با فرزند محترمانه زندگى كند و با آزار و اذيت و فشار زياد، فرزند را وادار نكند كه عاق والدين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جبر اولاد به آداب خود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زمان چيزهائى را به پيش مى‌آورد كه به ذهن نمى‌آمد</w:t>
      </w:r>
      <w:r>
        <w:rPr>
          <w:rStyle w:val="FootnoteAnchor"/>
          <w:rtl w:val="true"/>
        </w:rPr>
        <w:footnoteReference w:id="103"/>
      </w:r>
      <w:r>
        <w:rPr>
          <w:rFonts w:ascii="Amiri" w:hAnsi="Amiri" w:eastAsia="Amiri" w:cs="Amiri"/>
          <w:color w:val="111111"/>
          <w:sz w:val="28"/>
          <w:sz w:val="28"/>
          <w:szCs w:val="28"/>
          <w:rtl w:val="true"/>
          <w:lang w:bidi="ar-SA"/>
        </w:rPr>
        <w:t>خواه مادى يا</w:t>
      </w:r>
    </w:p>
    <w:p>
      <w:pPr>
        <w:pStyle w:val="BookText"/>
        <w:rPr/>
      </w:pP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و اجتماعى، داخلى و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خانوادگى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و فرهنگ امروز از نظر گفتار و كردار و رفتار، با پنجاه و شصت سال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خيلى فرق دارد، بدينجهت دين مقدس اسلام به اين نكته توجه خاص معطوف داشته و سفارش اكيد دارد بر اينكه اولاد را به روحيات و اخلاق و رسوم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وادار نكرده و مجبور ننماييد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تقسروا أولادكم على آدابكم فانّهم مخلوقون لزمان غير زمانكم فرزندان خود را به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 آنها به زمانى غير از زمان شما آفريده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 مسايل و رسم‌هاى نو پيش</w:t>
      </w:r>
    </w:p>
    <w:p>
      <w:pPr>
        <w:pStyle w:val="BookText"/>
        <w:rPr/>
      </w:pPr>
      <w:r>
        <w:rPr>
          <w:rFonts w:ascii="IRNazanin" w:hAnsi="IRNazanin" w:eastAsia="IRNazanin"/>
          <w:color w:val="111111"/>
          <w:sz w:val="28"/>
          <w:sz w:val="28"/>
          <w:szCs w:val="28"/>
          <w:rtl w:val="true"/>
          <w:lang w:bidi="fa-IR"/>
        </w:rPr>
        <w:t>خواهد آورد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ارزش دختران از نظر 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الولد البنات ملطفات مجهزات مونسات مباركات مفليات چه خوب است دختران لطيف اند و سائل فراهم كننده و خوگيرنده و بابركتند و دور كننده حشرات موذى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و لباس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جعفر 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أبى الحسن الرضا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على الأناث أرق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على الذكور، و ما من رجل يدخل فرحة على امرأة بينه و بينها حرمة إلا فرّحه الله يوم القيامة همانا خداوند به زنها مهربان‌تر است از مردان، هرمردى به زنى كه ميان او و آن زن حرمتى هست،</w:t>
      </w:r>
    </w:p>
    <w:p>
      <w:pPr>
        <w:pStyle w:val="BookText"/>
        <w:rPr/>
      </w:pPr>
      <w:r>
        <w:rPr>
          <w:rFonts w:ascii="Amiri" w:hAnsi="Amiri" w:eastAsia="Amiri" w:cs="Amiri"/>
          <w:color w:val="111111"/>
          <w:sz w:val="28"/>
          <w:sz w:val="28"/>
          <w:szCs w:val="28"/>
          <w:rtl w:val="true"/>
          <w:lang w:bidi="ar-SA"/>
        </w:rPr>
        <w:t>شادى آفريند خدا او را در روز قيامت شاد خواهد نمود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از أبى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حسنات والبنون نعمة، وإنما يثاب على الحسنات ويسأل عن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حسنة و پسرها نعمتند و همانا بر حسنات ثواب داده مى شود و از نعمت‌ها سؤال مى كنند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حسين بإسناده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 الله عليه السلام قال البنات حسنات، والبنون نعمة، فالحسنات يثاب عليها، والنعمة يسأل عنها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دختران حسناتند و پسران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حسنات ثواب داده و از نعمت سؤال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فضل، از أبى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البنون نعيم والبنات حسنات، و الله يسأل عن النعيم و يثيب على الحسنات پسرها نعمتند و دخترها حسنة و خداوند از نعمت سؤال مى كند و بر حسنة ثواب مى دهد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الرجل ابنة بعث الله إليها ملكاً، فأمرّ جناحه على رأسها و صدرها،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ضعيفة خلقت من ضعف، المنفق عليها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 داراى دخترى شد، خداوند فرشته‌اى را به او مى فرستد پس بالهايش به سر و سينه او مى كشد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از ناتوان، آفريده شده است انفاق كننده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عبد الله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ثلاث بنات أو ثلاث أخوات و جبت له الجنة،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واثنتين؟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واثنتين،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دختر يا سه خواهر داشته باشد، بهشت بر او واجب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اى رسول خدا دوتا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دوتاباشد، گفته شد و يكى؟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يكى هم باشد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أبى عبد الله عليه السلام داخل شدم و أنا مغموم مكروب،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سكونى مما غمك؟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لى ابنة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سكونى على الأرض ثقلها و على الله رزقها، تعيش فى غير أجلك‌</w:t>
      </w:r>
      <w:r>
        <w:rPr>
          <w:rStyle w:val="FootnoteAnchor"/>
          <w:rtl w:val="true"/>
        </w:rPr>
        <w:footnoteReference w:id="112"/>
      </w:r>
      <w:r>
        <w:rPr>
          <w:rFonts w:ascii="Amiri" w:hAnsi="Amiri" w:eastAsia="Amiri" w:cs="Amiri"/>
          <w:color w:val="111111"/>
          <w:sz w:val="28"/>
          <w:sz w:val="28"/>
          <w:szCs w:val="28"/>
          <w:rtl w:val="true"/>
          <w:lang w:bidi="ar-SA"/>
        </w:rPr>
        <w:t xml:space="preserve">و تأكل من غير رزقك،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فسرى و الله عنى</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فقال لى ما سميتها؟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 آه آه‌</w:t>
      </w:r>
      <w:r>
        <w:rPr>
          <w:rStyle w:val="FootnoteAnchor"/>
          <w:rtl w:val="true"/>
        </w:rPr>
        <w:footnoteReference w:id="114"/>
      </w:r>
      <w:r>
        <w:rPr>
          <w:rFonts w:ascii="Amiri" w:hAnsi="Amiri" w:eastAsia="Amiri" w:cs="Amiri"/>
          <w:color w:val="111111"/>
          <w:sz w:val="28"/>
          <w:sz w:val="28"/>
          <w:szCs w:val="28"/>
          <w:rtl w:val="true"/>
          <w:lang w:bidi="ar-SA"/>
        </w:rPr>
        <w:t>ثم وضع يده على 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إذا كان ذكرا أن يستفره أمّه‌</w:t>
      </w:r>
      <w:r>
        <w:rPr>
          <w:rStyle w:val="FootnoteAnchor"/>
          <w:rtl w:val="true"/>
        </w:rPr>
        <w:footnoteReference w:id="115"/>
      </w:r>
      <w:r>
        <w:rPr>
          <w:rFonts w:ascii="IRNazanin" w:hAnsi="IRNazanin" w:eastAsia="IRNazanin"/>
          <w:color w:val="111111"/>
          <w:sz w:val="28"/>
          <w:sz w:val="28"/>
          <w:szCs w:val="28"/>
          <w:rtl w:val="true"/>
          <w:lang w:bidi="fa-IR"/>
        </w:rPr>
        <w:t>، و يستحسن اسمه، و يعلّمه كتاب الله و يطهّره، و يعلّمه السباحة و إذا كانت انثى أن يستفره امها، و يستحسن اسمها، و يعلمها سورة النور، و لا يعملها سورة يوسف، و لا ينزلها الغرف، و يعجل سراحها إلى بيت زوجها، أما إذا سميتها فاطمة فلا تسبها و لا تلعنها ولا تضربها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غمگين و گرفته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سكونى چه عامل غمگينى ات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برايم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سكونى سنگينى او بر زمين و روزى اش بر خدا و زندگى اش غير از عمر تو است و غير از روزى تو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مرا 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را از من زدود،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ناميدى؟ گفتم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سپس دستش را به پيشانى</w:t>
      </w:r>
    </w:p>
    <w:p>
      <w:pPr>
        <w:pStyle w:val="BookText"/>
        <w:rPr/>
      </w:pPr>
      <w:r>
        <w:rPr>
          <w:rFonts w:ascii="IRNazanin" w:hAnsi="IRNazanin" w:eastAsia="IRNazanin"/>
          <w:color w:val="111111"/>
          <w:sz w:val="28"/>
          <w:sz w:val="28"/>
          <w:szCs w:val="28"/>
          <w:rtl w:val="true"/>
          <w:lang w:bidi="fa-IR"/>
        </w:rPr>
        <w:t>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بر پدرش، اگر پسر است به مادرش رفاه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 خوب بنامد و كتاب خدا را به او ياد دهد و او را تطهير نمايد و شنا كردن به او تعليم نمايد؛</w:t>
      </w:r>
    </w:p>
    <w:p>
      <w:pPr>
        <w:pStyle w:val="BookText"/>
        <w:rPr/>
      </w:pPr>
      <w:r>
        <w:rPr>
          <w:rFonts w:ascii="IRNazanin" w:hAnsi="IRNazanin" w:eastAsia="IRNazanin"/>
          <w:color w:val="111111"/>
          <w:sz w:val="28"/>
          <w:sz w:val="28"/>
          <w:szCs w:val="28"/>
          <w:rtl w:val="true"/>
          <w:lang w:bidi="fa-IR"/>
        </w:rPr>
        <w:t xml:space="preserve">و اگر دختر است مادرش را گرامى بدارد و نام نيك بنامد و سوره نور را به او ياد دهد و سوره يوسف را تعليم ننمايد و او را در بالاخانه ننشاند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ديد مردم باشد و او مردم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شوهر دادن شتاب نمايد و اما او را كه فاطمه ناميدى پس به او فحش نده و بد نگو و نزن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بيت فيه من البنات إلا نزلت كل يوم عليه اثنى عشر بركة و رحمة من السماء، و لا تنقطع زيارة الملائكة من ذلك البيت، يكتبون لأبيهم كلّ يوم و ليلة عبادة سنة خانه‌اى نيست در آن از دختران وجود داشته باشد، مگر اينكه هر روز دوازده بركت و رحمت از آسمان نازل مى شود و زيارت فرشتگان از آن خانه منقطع نمى‌شود در شبانه روز براى پدرانشان، ثواب عبادت يك سال مى نويسند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خدايا برايم دخترى ده</w:t>
      </w:r>
    </w:p>
    <w:p>
      <w:pPr>
        <w:pStyle w:val="BookText"/>
        <w:rPr/>
      </w:pPr>
      <w:r>
        <w:rPr>
          <w:rFonts w:ascii="IRNazanin" w:hAnsi="IRNazanin" w:eastAsia="IRNazanin"/>
          <w:color w:val="111111"/>
          <w:sz w:val="28"/>
          <w:sz w:val="28"/>
          <w:szCs w:val="28"/>
          <w:rtl w:val="true"/>
          <w:lang w:bidi="fa-IR"/>
        </w:rPr>
        <w:t xml:space="preserve">در مجالس ترحيم زياد ديده شده است هركس دخترى نداشته باشد، ماتمش سوت كور و بى سر و صدا و كم رنگ و سرد و خاموش سپرى مى‌شود، اما اگر داراى دختر يا دخترانى باشد، مجالس پر رونق و گرم و پرهياهو مى‌گردد زيرا دختر است كه براى پدر و مادر، واقعاً اشگ مى ريزد و مى‌سوزد و خاطره‌اش را زنده نگهميدارد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 سوگواريش را گرم مى‌كند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عليه السلام سأل ربّه أن يرزقه ابنة تبكيه و تندبه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ابراهيم عليه السلام از</w:t>
      </w:r>
    </w:p>
    <w:p>
      <w:pPr>
        <w:pStyle w:val="BookText"/>
        <w:rPr/>
      </w:pPr>
      <w:r>
        <w:rPr>
          <w:rFonts w:ascii="IRNazanin" w:hAnsi="IRNazanin" w:eastAsia="IRNazanin"/>
          <w:color w:val="111111"/>
          <w:sz w:val="28"/>
          <w:sz w:val="28"/>
          <w:szCs w:val="28"/>
          <w:rtl w:val="true"/>
          <w:lang w:bidi="fa-IR"/>
        </w:rPr>
        <w:t>خدا درخواست نمود برايش دخترى دهد كه بعد از مرگش به او ناله سر دهد و بگريد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بلى دخترانند كه با اشك بى پايان چشمان خود، خاك قبر و آرامگاه پدر و مادر را سيراب مى‌كنند و مادام العمر در فراق آنها گريانند و به دست فراموشى نمى‌سپارند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رقيه سه ساله سالار شهيدان، در كوه و دشت و بيان و خيابان راه شام و خرابه آن با ديده نالان و سينه سوزان، از عمه غمگسارش، دائم سراغ بابا را مى‌گيرد و رسيدن به اورا مى‌خواست، اما چه فايده با آه و ناله و به آغوش گرفتن سر مطهر بابا لب به لب گذاشته و هى مى‌گريد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ابتاه من‌الذي خضبك بدمائك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چه كسي محاسنت را با خونت خضاب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ابتاه من‌الذي قطع وريدك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كسي رگ گردنت را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ابتاه ليتني لك الفدا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پدر كاش من قربانت مي‌شدم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ابتاه ليتني توسدت التراب و لا اري شيبك مخضباً بدما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پدر كاش خاك مرا در آغوش مي‌كشيد تا محاسنت را به خون رنگي نمي‌ديدم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معالي‌السبطين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و دفن حضرت رقيه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زن غساله بدن حضرت رقيه را غسل مي‌داد، ناگاه دست از غسل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اين اسيران كيست؟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مي‌خواهي زن غساله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بدن اين طفل كبود است، آيا به بيماري مبتلا بوده است؟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 او بيمار نبود، اين كبودها آثار تازيانه و ضربه‌هاي دشمن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من لللارامل و الايتام و من للنساء الحاسرات و عمّاتى المسلوبات كيست بعد از تو به زنان بيوه و يتيمان بى پدر رسيدگى كند و به زنان سربرهنه و عمه‌هاى لباس به غارت رفته ام، سركشى نمايد آن قدر از اين نوع كلمات وجملات دلسوز و درد آور ميگويد و مى‌گريد و با آن وضع اسف بار، جان بجان آفرين تسليم مى‌كند و بازماندگانش را غرق در عزا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امام حسين عليه السلام دخترى به نام رقيه داشت يا خير</w:t>
      </w:r>
    </w:p>
    <w:p>
      <w:pPr>
        <w:pStyle w:val="BookText"/>
        <w:rPr/>
      </w:pPr>
      <w:r>
        <w:rPr>
          <w:rFonts w:ascii="IRNazanin" w:hAnsi="IRNazanin" w:eastAsia="IRNazanin"/>
          <w:color w:val="111111"/>
          <w:sz w:val="28"/>
          <w:sz w:val="28"/>
          <w:szCs w:val="28"/>
          <w:rtl w:val="true"/>
          <w:lang w:bidi="fa-IR"/>
        </w:rPr>
        <w:t xml:space="preserve">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دختري به نام رقيه داشتند كه در سن سه سالگي در خرابه شام 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منتخب‌التواريخ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رقيه مطابق اكثر نقل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فضايل و مناقب بسياري را براي آن بانو بر مي‌شمارند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حضرت رقيه در ماه شعبان چشم به جهان گشود، سن مبارك آن حضرت هنگام شهادت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عبدالوهاب بن احمد شافعي مصري مشهور به شعراني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المنن باب دهم نقل مي‌كند، نزديك مسجد جامع دمشق بقعه و مرقدي وجود دارد كه به مرقد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بر روي سنگي واقع در درگاه آن مرقد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خانه، مكاني است كه به ورود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 شرافت يافته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خبير عمادالدين حسن‌بن علي بن محمد طبري، هم عصر خواجه نصيرالدين طوسي در كتاب كامل بهايي مي‌نويسد دخترك سه چهار ساله‌اي كه خاندان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شام شب هنگام، خواب پدر را ديد و بهانه پدر</w:t>
      </w:r>
    </w:p>
    <w:p>
      <w:pPr>
        <w:pStyle w:val="BookText"/>
        <w:rPr/>
      </w:pPr>
      <w:r>
        <w:rPr>
          <w:rFonts w:ascii="IRNazanin" w:hAnsi="IRNazanin" w:eastAsia="IRNazanin"/>
          <w:color w:val="111111"/>
          <w:sz w:val="28"/>
          <w:sz w:val="28"/>
          <w:szCs w:val="28"/>
          <w:rtl w:val="true"/>
          <w:lang w:bidi="fa-IR"/>
        </w:rPr>
        <w:t>نمود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را برايش ببرند، سر مقدس را آورده و در كنار دختر قرار دادند، آن دختر از غم پدر فريادي برآورد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حضرت رقيه علاوه بر كتب مشهوري چون لهوف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قصيده سوزناك سيف بن عميره، صحابي بزرگ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علماي بزرگي همچون شيخ طوسي، نجاشي، علامه حلي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تصريح كرده‌اند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درخشان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نظرات مراجع عظام تقليد در مورد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عظام مكارم شيرازي و نوري همداني نظر خود را در خصوص وجود مضجع شريف دختر سه ساله حضرت ابا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شكي نيست كه دختر كوچكي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از دنيا رفت و در آنجا دفن شد و حرم فعلي منسوب به همان دختر است، اما اين كه نام آن دختر رقيه بوده يا نام ديگري داشته در بين دانشمندان اسلامي اختلاف نظر وجود دارد هر چند معروف اين است كه نامش رقيه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حوزه نيوز، پنجم صفر سالروز شهادت ريحانه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سندي بر مظلوميت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عده‌اي از ارادتمندان به ساحت قدسي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شبهه‌اي كه در برخي محافل مطرح شده نظر دو تن از مراجع عظام تقليد شيعه در اين خصوص را با طرح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جويا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وجود دختري با مشخصاتي كه ارباب مقاتل در مورد كيفيت شهادت آن بزرگوار نقل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درخرابه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انتساب چنين دختري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انتساب حرم موجود در نزديك دمشق به دختري به نام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گفته شده و پاسخ‌هاي حضرت عالي انجام نذر و اداي آن داراي چه حكمي است؟</w:t>
      </w:r>
    </w:p>
    <w:p>
      <w:pPr>
        <w:pStyle w:val="BookText"/>
        <w:rPr/>
      </w:pPr>
      <w:r>
        <w:rPr>
          <w:rFonts w:ascii="IRNazanin" w:hAnsi="IRNazanin" w:eastAsia="IRNazanin"/>
          <w:color w:val="111111"/>
          <w:sz w:val="28"/>
          <w:sz w:val="28"/>
          <w:szCs w:val="28"/>
          <w:rtl w:val="true"/>
          <w:lang w:bidi="fa-IR"/>
        </w:rPr>
        <w:t>متن كامل نظرات اين دو مرجع تقليد تقديم مي‌گردد</w:t>
      </w:r>
    </w:p>
    <w:p>
      <w:pPr>
        <w:pStyle w:val="BookText"/>
        <w:rPr/>
      </w:pPr>
      <w:r>
        <w:rPr>
          <w:rFonts w:ascii="IRNazanin" w:hAnsi="IRNazanin" w:eastAsia="IRNazanin"/>
          <w:color w:val="111111"/>
          <w:sz w:val="28"/>
          <w:sz w:val="28"/>
          <w:szCs w:val="28"/>
          <w:rtl w:val="true"/>
          <w:lang w:bidi="fa-IR"/>
        </w:rPr>
        <w:t>پاسخ آيت‌الله مكارم شيرازى</w:t>
      </w:r>
    </w:p>
    <w:p>
      <w:pPr>
        <w:pStyle w:val="BookText"/>
        <w:rPr/>
      </w:pPr>
      <w:r>
        <w:rPr>
          <w:rFonts w:ascii="Amiri" w:hAnsi="Amiri" w:eastAsia="Amiri" w:cs="Amiri"/>
          <w:color w:val="111111"/>
          <w:sz w:val="28"/>
          <w:sz w:val="28"/>
          <w:szCs w:val="28"/>
          <w:rtl w:val="true"/>
          <w:lang w:bidi="ar-SA"/>
        </w:rPr>
        <w:t>بسمه‌تعالي</w:t>
      </w:r>
    </w:p>
    <w:p>
      <w:pPr>
        <w:pStyle w:val="BookText"/>
        <w:rPr/>
      </w:pPr>
      <w:r>
        <w:rPr>
          <w:rFonts w:ascii="IRNazanin" w:hAnsi="IRNazanin" w:eastAsia="IRNazanin"/>
          <w:color w:val="111111"/>
          <w:sz w:val="28"/>
          <w:sz w:val="28"/>
          <w:szCs w:val="28"/>
          <w:rtl w:val="true"/>
          <w:lang w:bidi="fa-IR"/>
        </w:rPr>
        <w:t xml:space="preserve">شكي نيست كه دختر كوچكي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از دنيا رفت و در آنجا دفن شد و حرم فعلي منسوب به همان دختر است، اما اين كه نام آن دختر رقيه بوده يا نام ديگري داشته در بين دانشمندان اسلامي اختلاف نظر وجود دارد هر چند معروف اين است كه نامش رقيه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موفق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آيت‌الله نورى همداني</w:t>
      </w:r>
    </w:p>
    <w:p>
      <w:pPr>
        <w:pStyle w:val="BookText"/>
        <w:rPr/>
      </w:pPr>
      <w:r>
        <w:rPr>
          <w:rFonts w:ascii="Amiri" w:hAnsi="Amiri" w:eastAsia="Amiri" w:cs="Amiri"/>
          <w:color w:val="111111"/>
          <w:sz w:val="28"/>
          <w:sz w:val="28"/>
          <w:szCs w:val="28"/>
          <w:rtl w:val="true"/>
          <w:lang w:bidi="ar-SA"/>
        </w:rPr>
        <w:t>بسمه‌تعالي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كتاب‌هايي چون كامل بهائي و نفس‌المهموم و كتاب‌هاي معتبر ديگر دختر خردسالي كه برخي نام او را رقيه ناميده‌اند و در شام به شهادت مي‌رسد، براي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و اگر كسي براي آن حضرت نذر كند، بايد آن را ادا نمايد و مضجع موجود در دمشق متعلق به آن حضرت است</w:t>
      </w:r>
      <w:r>
        <w:rPr>
          <w:rFonts w:eastAsia="IRNazanin" w:cs="IRNazanin"/>
          <w:color w:val="111111"/>
          <w:sz w:val="28"/>
          <w:szCs w:val="28"/>
          <w:rtl w:val="true"/>
          <w:lang w:bidi="fa-IR"/>
        </w:rPr>
        <w:t>.</w:t>
      </w:r>
      <w:r>
        <w:rPr>
          <w:rStyle w:val="FootnoteAnchor"/>
          <w:rtl w:val="true"/>
        </w:rPr>
        <w:footnoteReference w:id="121"/>
      </w:r>
      <w:bookmarkStart w:id="49" w:name="pg12689_120639"/>
    </w:p>
    <w:p>
      <w:pPr>
        <w:pStyle w:val="Heading2"/>
        <w:numPr>
          <w:ilvl w:val="1"/>
          <w:numId w:val="1"/>
        </w:numPr>
        <w:rPr/>
      </w:pPr>
      <w:bookmarkStart w:id="50" w:name="__RefHeading___Toc1559755_222507752"/>
      <w:bookmarkStart w:id="51" w:name="_Toc17"/>
      <w:bookmarkEnd w:id="49"/>
      <w:bookmarkEnd w:id="50"/>
      <w:r>
        <w:rPr>
          <w:rtl w:val="true"/>
        </w:rPr>
        <w:t xml:space="preserve">مجلس </w:t>
      </w:r>
      <w:r>
        <w:rPr/>
        <w:t>65</w:t>
      </w:r>
      <w:r>
        <w:rPr>
          <w:rtl w:val="true"/>
        </w:rPr>
        <w:t xml:space="preserve"> </w:t>
      </w:r>
      <w:r>
        <w:rPr>
          <w:rtl w:val="true"/>
        </w:rPr>
        <w:t>صله رحم با يك جرعه آب يا با يك سلام و عفو و بخش</w:t>
      </w:r>
      <w:r>
        <w:rPr>
          <w:rtl w:val="true"/>
        </w:rPr>
        <w:t>!</w:t>
      </w:r>
      <w:bookmarkEnd w:id="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عزّ و جلّ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همه شما را از يك انسان آفريد؛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كرد؛ و از آن دو، مردان و زنان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خدايى بپرهيزيد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عظمت او معترفيد؛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از يكديگر مى‌خواهيد، نام او را مى‌بريد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خود،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مراقب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يَنْقُضُونَ عَهْدَ اللَّهِ مِنْ بَعْدِ مِيثاقِهِ وَ يَقْطَعُونَ ما أَمَرَ اللَّهُ بِهِ أَنْ يُوصَلَ وَ يُفْسِدُونَ فِي الْأَرْضِ أُولئِكَ لَهُمُ اللَّعْنَةُ وَ لَهُمْ سُوءُ الدَّارِ 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عهد الهى را پس از محكم كردن مى‌شكنند، و پيوندهايى را كه خدا دستور به برقرارى آن داده قطع مى‌كنند، و در روى زمين فساد مى‌نمايند، لعنت براى آنهاست؛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آخرت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قرآن و احاديث اهل بيت، فراوان ديده مى‌شود كه، در باره نيكى به أرحام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اكيد داده شده است؛ فرموده اند صله رحم، عمر آدمى را طولانى مى‌كند، بهر قدمى كه به سوى رحم برداشته شود، چه حسناتى نوشته شده و چه سيّئاتى محومى گردد و چه درجاتى را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كسى قدرت بردن هديه‌اى را نداشته باشد، 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الأرحام و لو بالتّسليم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خود را اگرچه با سلام دادن باشد، وصل كنيد</w:t>
      </w:r>
    </w:p>
    <w:p>
      <w:pPr>
        <w:pStyle w:val="BookText"/>
        <w:rPr/>
      </w:pPr>
      <w:r>
        <w:rPr>
          <w:rFonts w:ascii="IRNazanin" w:hAnsi="IRNazanin" w:eastAsia="IRNazanin"/>
          <w:color w:val="111111"/>
          <w:sz w:val="28"/>
          <w:sz w:val="28"/>
          <w:szCs w:val="28"/>
          <w:rtl w:val="true"/>
          <w:lang w:bidi="fa-IR"/>
        </w:rPr>
        <w:t>پدر و مادر و اولاد و خواهر و عمو و عمّه و دايى و خاله و اولاد اينها، از جمله ارحامى هستند كه بايد حالشان مرتّب، پرسيده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برابرآن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از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را كوتاه و مورد لعنت پروردگار و ملائكه و جنّ و انس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امام محمد باقر عليه 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پنج آيه از آيات قرآن مجيد يافتم كه، به قاطع رحم لعن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چه بد خصلتى است كه انسان، عزيز خود را چشم براه گذاشته و هميشه او را در حال انتظار نگهدارد، حتّى يك قدم به خودش زحمت ندهد، كه حالى از او بپرسد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رَحِمَكَ و لو بشربةٍ من ماء</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خود را وصل كن اگرچه با يك جرعه آب دادن‌باشد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حديث كوتاه از ميان هزاران حديث، توجه فرمائيد كه، اهميّت صله رحم واثرات آن را بيان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تهوّن الحساب</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صله رحم حساب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مى‌كند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حبل ممدود من ألارض الى السّماء</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ريسمان كشيده‌اى ميان زمين وآسمان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شجنة من اللّه</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شعبه‌اى است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نيك يا بد داراى خاصيت ها و اثراتيست كه چه بخواهد و نخواهد، به خود صاحب عمل بر مى‌گردد، مانند زهر نوشنده را از ميان بر مى‌دارد و آتش كه بخواهى و نخواهى، مى‌سوزاند و آب در خشكى زيستان را خفه مى‌كند، خشكى، آبزيان را، هلاك مى‌كند، وسيله تيز، به جنس نرم بكشى مى‌برّد و دهها مثال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انسان‌ها هم داراى خواص مخصوص است، مثلا نيكى به والدين و صله ارحام، خاصيتش اين است كه هم عمر را طولانى ميكند و بركت مال را هم زياد مى‌نمايد، خوشحال كننده و نشاط آوراست و برعكس آن عاق والدينى و قطع رحم عمر را كم و بركت از مال آدمى مى‌برد و روى خوشحالى را نمى‌بيند به چند روايت نيز در اين مورد دقت كنيد و حفظ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تزيد فى العمر و تُنفى الفقر</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 رحم عمر را زياد و فقر را مى‌زدايد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تُعمر الدّيار</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 رحم سرزمين هارا آباد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صلة الرّحم تزكّى الاعمال </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اعمال را پاكيزه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نيكى كردن، البته حساب را آسان و ازگناهان نگهميدارد فصلوا ارحامكم وبرّوا باخوانكم ولو بحسن السلام وردّالجواب‌</w:t>
      </w:r>
      <w:r>
        <w:rPr>
          <w:rStyle w:val="FootnoteAnchor"/>
          <w:rtl w:val="true"/>
        </w:rPr>
        <w:footnoteReference w:id="129"/>
      </w:r>
      <w:r>
        <w:rPr>
          <w:rFonts w:ascii="IRNazanin" w:hAnsi="IRNazanin" w:eastAsia="IRNazanin"/>
          <w:color w:val="111111"/>
          <w:sz w:val="28"/>
          <w:sz w:val="28"/>
          <w:szCs w:val="28"/>
          <w:rtl w:val="true"/>
          <w:lang w:bidi="fa-IR"/>
        </w:rPr>
        <w:t xml:space="preserve">پس صله ارحام بكنيد و به برادرانتان، نيكى كنيد اگرچه با سلام كردن خوب و جواب دادن به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نميدانيم چيزى عمر را زيادكند مگر صله رحم حتى اگر كسى عمرش سه سال باشد سى سال هم زياد مى‌كند مى‌شود سى وسه سال و اگر قطع</w:t>
      </w:r>
    </w:p>
    <w:p>
      <w:pPr>
        <w:pStyle w:val="BookText"/>
        <w:rPr/>
      </w:pPr>
      <w:r>
        <w:rPr>
          <w:rFonts w:ascii="Amiri" w:hAnsi="Amiri" w:eastAsia="Amiri" w:cs="Amiri"/>
          <w:color w:val="111111"/>
          <w:sz w:val="28"/>
          <w:sz w:val="28"/>
          <w:szCs w:val="28"/>
          <w:rtl w:val="true"/>
          <w:lang w:bidi="ar-SA"/>
        </w:rPr>
        <w:t>رحم كند عمرش سى وسه سال باشد مى‌شود سه سال</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در برابر اين روايات به روايات ذيل نيز توجه نمائيد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الرّحم تورث الفقر</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بريدن رحم ببار آورنده فقر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الرّحم تورث الهمّ</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بريدن رحم باعث همّ غم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الرّحم لتذران الدّيار بلاقع</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رحم سرزمين را بى آب و</w:t>
      </w:r>
    </w:p>
    <w:p>
      <w:pPr>
        <w:pStyle w:val="BookText"/>
        <w:rPr/>
      </w:pPr>
      <w:r>
        <w:rPr>
          <w:rFonts w:ascii="Amiri" w:hAnsi="Amiri" w:eastAsia="Amiri" w:cs="Amiri"/>
          <w:color w:val="111111"/>
          <w:sz w:val="28"/>
          <w:sz w:val="28"/>
          <w:szCs w:val="28"/>
          <w:rtl w:val="true"/>
          <w:lang w:bidi="ar-SA"/>
        </w:rPr>
        <w:t xml:space="preserve">علف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ويران مى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خطبه‌اى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الذّنوب الّتى تعجّل الفناء به خدا پناه مى‌برم ازگناهانى كه به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شتاب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كواى يشكرى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آيا مى‌شود گناهانى كه فانى شدن را شتاب بخشد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واى برتو قطع رحم است، همانا اهل بيتى هستند گردهم مى‌آيند و بهمديگر مى‌رسند درحالى خودشان گناهكار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روزى مى‌دهد و هستند اهل بيتى كه از همديگر بريده‌اند و متفرقند، خداوند از نعمت‌هاى خود، محرومشان مى‌كند درحالى كه پرهيزكارانند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اتّقوالحالقة فانّها تميت الرّجال قيل وماالحالقة قال قطيعةالّرحم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حالقة آن مردان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حالقة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باتوجه به اين روايات كه نمونه‌اى از صدها روايت در اين باره است، مى‌فهميم كه صله رحم داراى چه اثرات مثبت و خلاف آن چه خواص منفى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رفتار بزرگان دين و امامان، در هر زمينه‌اى الگوى ماست، با اين كه</w:t>
      </w:r>
    </w:p>
    <w:p>
      <w:pPr>
        <w:pStyle w:val="BookText"/>
        <w:rPr/>
      </w:pPr>
      <w:r>
        <w:rPr>
          <w:rFonts w:ascii="IRNazanin" w:hAnsi="IRNazanin" w:eastAsia="IRNazanin"/>
          <w:color w:val="111111"/>
          <w:sz w:val="28"/>
          <w:sz w:val="28"/>
          <w:szCs w:val="28"/>
          <w:rtl w:val="true"/>
          <w:lang w:bidi="fa-IR"/>
        </w:rPr>
        <w:t>بعضى از ارحامشان درباره آنها ستم روا مى‌داشتند حتى در دربار خلفاى جور، به ريختن خونشان سعايت مى‌كردند و فتوا مى‌دادند، باز در باره آنها نيكى مى‌كردند و از هيچ كمكى، مضايقه نمى‌نمودند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ازخداى توانا مى‌خواهيم كه مارا جزء صله ارحام كنندگان قرار داده و از اين فيوضات محروم نفرمايد انشااللّه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در اين مورد به مطلبى كه در مورد صله ارحام خيلى بايد رعايت شود و اعمال گردد و سر مشق قرار گيرد صفت عفو و بخش است، زيرا در ميان ارحام، دائم رفتارهاى موذيانه و رنج دهنده، وجود دارد پس اگر اقربا و اعضاى فاميل، در ميان خود، عفو و گذشت را، رواج ندهند، هميشه با يكديگر، در گير و قهر كننده و با ناراحتى‌هاى روانى و كينه توزى و عداوت ورزى، زندگى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دنيا از جمله صفات برجسته و ممدوح و مورد توجه انسان‌ها و مشمول عنايت و رحمت پروردگار عالميان، صفات بردبارى وعفو و گذشت است كه در تمام جوامع بشرى، داراى ارزش خاص و مورد ستايش بنى آدم، قرار گرفته است، و نيز اديان آسمانى، از آنها تمجيد مخصوص نموده و همگان را براى متخلق به آن اخلاق و متصف به آن صفات بودن، دعوت كرده وتشويق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مقدس اسلام از آن اديان مستثنى نبوده، بلكه كاملتر از آنها در اين مورد بحث، و بياناتى دارد كه شايان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 الرَّحْمنِ الَّذِينَ يَمْشُونَ عَلَى الْأَرْضِ هَوْناً وَ إِذا خاطَبَهُمُ الْجاهِلُونَ قالُوا سَلاماً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بى‌تكبّر بر زمين راه مى‌روند؛ و هنگامى 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بى‌اعتنايى و بزرگوارى مى‌گذرند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الْعَفْوَ وَ أْمُرْ بِالْعُرْفِ وَ أَعْرِضْ عَنِ الْجاهِلِينَ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مدارا كن و عذرشان را بپذير، و به نيكى‌ها دعوت نما، و از جاهلان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ستيزه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فَاصْفَحْ عَنْهُمْ وَ قُلْ سَلامٌ فَسَوْفَ يَعْلَمُونَ زخرف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روى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بزودى خواهند دانست حق با كهِ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مكارم الدنيا و الاخرة تعفو عمّن ظلمك و تصل من قطعك و تحلم اذا جهل عليك‌</w:t>
      </w:r>
      <w:r>
        <w:rPr>
          <w:rStyle w:val="FootnoteAnchor"/>
          <w:rtl w:val="true"/>
        </w:rPr>
        <w:footnoteReference w:id="136"/>
      </w:r>
      <w:r>
        <w:rPr>
          <w:rFonts w:ascii="IRNazanin" w:hAnsi="IRNazanin" w:eastAsia="IRNazanin"/>
          <w:color w:val="111111"/>
          <w:sz w:val="28"/>
          <w:sz w:val="28"/>
          <w:szCs w:val="28"/>
          <w:rtl w:val="true"/>
          <w:lang w:bidi="fa-IR"/>
        </w:rPr>
        <w:t>سه صفت از صفات و پسنديده گرامى دنيا و آخرت است، كسى را كه به تو ستم نموده، ببخشى و از كسى كه قطع رحم نموده، صله ارحام انجام دهى و كسى كه به تو نادانى كرده است را ببخشى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بالعفو فانّ العفو لايزيد العبد الّا عزّاً فتعافوا يعزّكم اللّه</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برشما باد بخشيدن زيرا عفو براى بنده نمى‌افزايد مگر عزت، پس همديگر را ببخشيد تا خدا شما را عزيز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روز قيامت شد و خداوند همه را در يك بيابان جمع كرد، منادى ندا مى‌كند أين أهل الفضل صاحبان فضل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بلند مى‌شوند، فرشتگان آنهارا ملاقات كرده و از آنها مى‌پرسند؟</w:t>
      </w:r>
    </w:p>
    <w:p>
      <w:pPr>
        <w:pStyle w:val="BookText"/>
        <w:rPr/>
      </w:pPr>
      <w:r>
        <w:rPr>
          <w:rFonts w:ascii="Amiri" w:hAnsi="Amiri" w:eastAsia="Amiri" w:cs="Amiri"/>
          <w:color w:val="111111"/>
          <w:sz w:val="28"/>
          <w:sz w:val="28"/>
          <w:szCs w:val="28"/>
          <w:rtl w:val="true"/>
          <w:lang w:bidi="ar-SA"/>
        </w:rPr>
        <w:t>وماكان فضلكم فيقولون كنانصل من قطعنا و نعطى من حرمنا و نعفوا عمّن ظلمنا قال فيقال لهم صدقتم ادخلوالجنّة</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چه بود فضيلت شما؟ گويند ما صله رحم انجام مى‌داديم هركس از ماقطع رحم مى‌كرد، و عطا مى‌كرديم به هركهِ مارا محروم مى‌نمود و مى‌بخشيديم كسى را كه به ما ستم روا مى‌داشت، به آنها مى‌گويند راست گفتيد داخل بهشت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روايات باتعبيرهاى گوناگون زياد است كه مجلس ما بيش از اين را اقتضا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جريان تاريخى توجه فرمائيد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خدمتكاران امام سجاد عليه السلام ظرفى كه در دست داشت به سر حضرت</w:t>
      </w:r>
    </w:p>
    <w:p>
      <w:pPr>
        <w:pStyle w:val="BookText"/>
        <w:rPr/>
      </w:pPr>
      <w:r>
        <w:rPr>
          <w:rFonts w:ascii="IRNazanin" w:hAnsi="IRNazanin" w:eastAsia="IRNazanin"/>
          <w:color w:val="111111"/>
          <w:sz w:val="28"/>
          <w:sz w:val="28"/>
          <w:szCs w:val="28"/>
          <w:rtl w:val="true"/>
          <w:lang w:bidi="fa-IR"/>
        </w:rPr>
        <w:t>افتاد و زخمى كرد، امام به او نگاهى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والكاظمين الغيظ، فرو نشانندگان خشم خود،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كظمت غيظى، خشمم را فرو بردم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والعافين النّاس، بخشندگان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قدعفوت عنك ترا بخشيدم،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يُضِيعُ أَجْرَ الْمُحْسِنِينَ، خداوند مزد خوبى كنندگان را ضايع نمى‌كند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قدأعتقتك، آزادت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نوزادى از دست يكى از كنيزان آن حضرت افتاد و جان داد، امام ناراحتى اورا ديد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تورا آزادكردم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مى‌بينيم امام بدون اظهار غيظ و غضب، چگونه از يك خطاكار گذشت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شاميان به مدينه آمد تا با فرزندان اميرمؤمنان عليه السلام مقابله كرده و هتّاكى نمايد و آن‌ها اورا بكشند،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عقيده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راه حق شود چون معاويه آنها را بدين صورت تربيت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وارد مدينه شد ديد گروهى دور يك شخصى را گرفته‌اند و با احترام خاص او را مى‌برند، پرسيد آن شخصيت كيست؟ گفتند حسن بن على عليهما السلام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ببين خدا چقدر از اين خاندان بيزار است، مى‌داند من به خاطر سبّ اين‌ها از شام تا اينجا پاپياده آمده‌ام كه اولين برخوردم بابزرگ اين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امام عليه السلام آمد و هرچه از دهنش آمد، نثار حضرت كرد، اطرافيان خواستند او را ساكت و يا اذيت كنند،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گفت تا خسته شد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با توأم اين همه حرف‌ها را به تو مى‌گويم چرا عكس العمل نشان نمى‌دهى و دستورقتل مرا صادر نمى‌كنى مرابكشند تا در راه اسلام شهيد شوم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أخاالعرب مى‌بينم غريبى و تازه از راه رسيده‌اى كه مشكلى تورا وادار به گفتن اين حرف‌ها نموده است، اگر پول و خرجى ندارى به تو كمك كنم و اگر براى استراحت منزل ندارى، منزل دهم و اگر لباس ندارى، لباس دهم و حتى اگر به عيال نياز دارى برايت عيال اختيار نمايم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شامى به فكر فرو رفت و بعد از مدتى سكوت، در برابر امام ايستاده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صلى الله عليه و آله و سلم به خدا به هيچ كدام اين‌ها كه گفتى، نيازى ندارم اللّه أعلم حيث يجعل رسالته خدا خود داند كه رسالتش را در كجا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كدام خانواده به اين مقام شايستگى دارد كه به او عنايت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معاويه خاندان شمارا جور ديگر به ما معرفى كرده بود الان مى‌بينم مسئله غير از اين هاست به خدا قسم هنگام بيرون آمدن از شام در روى زمين به شما دشمن‌تر از من كسى نبود و الان برمى گردم در روى زمين و زير آسمان برشما از من دوست‌تر پيدانميشود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بادقت در زواياى اين جريان مى‌فهميم كه عفو و بخش و حلم و برد بارى، كار خود را كرد و دشمن با آن قساوت را بر دوست با آن علاقه، برگردانيد و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جريان قضيه امام زين العابدين عليه السلام با برادر يا برادر زاده‌اش بودكه در برابر امام ايستاد و خود امام و مادرش را ناسزا گفت و رفت،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چرا جواب اورا ندادى و يا اجازه ندادى ما به سزاى عملش برسانيم، فرمود دوست داريد برويم جوابش را بدهم، همراه اصحاب به در خانه او رسيدند و در را زدند خدمتكار بيرون آمد و برگشت او را از آمدن امام با اصحاب مطلع ساخت، او به خيالش كه امام براى تلافى آمده و شمشير برداشت و بيرون آمد، ديد حضرت قيافه انتقام جوئى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نسبت‌ها كه به من ومادرم دادى، اگر واقعيت دارد خداوند من و مادرم را ببخشد و اگر ناحق گفتى، خداوند تورا ببخشد،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اين بزرگوارى را كه از امام ديد به قدم مباركش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مراببخشيد من ناحق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اشتباه كردم، آن گاه امام رو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پاسخ نيكو نبود؟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كار شما درست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مالك اشتر قدس سره از بازار كوفه رد مى‌شد و لباس سفيد بتن داشت يكى از قهوچى‌ها از اين هيئت مالك خوشش نيامد و ظرف تفاله چائى را به سوى مالك انداخت و تمام لباس اورا آلوده كرد، مالك بدون توجه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همسايه‌هااطراف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بيچاره كردى مگر نشناختى او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مى‌بينم شخص سبك و عوضى است آن چه لباسيست او پوشيده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او فرمانده كل قواى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مالك اشتراست الان بر ميگردد و به حساب تو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قهوچى پشت سر مالك اشتر قدس سره دويد تا رسيد ديد مالك وارد مسجد كوفه و بلافاصله نماز شروع كرد وقتى سلام نماز راگفت، قهوچى به پايش افتاد هى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ببخشيد،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چكار كرده‌اى از ترسش نتوانست، آخر باتب و لرز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به روى لباس شما تفاله چايى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رويم را به سوى تو برنگرداندم و تورا نشناختم و من در مسجد كارى نداشتم و چون تو اين كار را كردى دانستم كه خدا از اين كار تو خوشش نيامد وارد مسجد شدم و دوركعت نماز خواندم و ازخدا خواستم كه ترا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بكارت برس</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ابى‌الحديد معتزلى شارح نهج البلاغة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قسم ياد كند خداوند درميان عرب و عجم فردى شجاع‌تر و قدرتمندتر از مالك اشتر بجز مولايش على عليه السلام كسى را نيافريده است من اورا در اين سوگندش گناهكار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جريان بالارا باآن سمت‌ها و قدرت‌هاى مالك بسنجيد ببينيد اين شخصيت داراى چه عفو و بخش و صاحب چه حلمى بوده است كه‌اميرمؤمنان عليه السلام در 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مالك لى كما كنت لرسول اللّه مالك براى من آن گونه بود كه من به رسول خدا صلى الله عليه و آله و سلم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پرورش يافتگان كسى هستند كه هگام شهادتش در باره قاتلش، چه سفارش هاى مؤكّدى داشت، تا با او خوش رفتارى كنند و با او مدارا نمايند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وصاياى امير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عبد</w:t>
      </w:r>
    </w:p>
    <w:p>
      <w:pPr>
        <w:pStyle w:val="BookText"/>
        <w:rPr/>
      </w:pPr>
      <w:r>
        <w:rPr>
          <w:rFonts w:ascii="IRNazanin" w:hAnsi="IRNazanin" w:eastAsia="IRNazanin"/>
          <w:color w:val="111111"/>
          <w:sz w:val="28"/>
          <w:sz w:val="28"/>
          <w:szCs w:val="28"/>
          <w:rtl w:val="true"/>
          <w:lang w:bidi="fa-IR"/>
        </w:rPr>
        <w:t>المطلب لا الفينكم تخوضون دماء المسلمين خوضا تقولون قتل امير المؤمنين، الا لا تقتلن بى الّا قاتلى، انظروا اذا أنا مت من ضربته هذه فاضربوه، ضربة بضربة، و لا تُمَثّلوا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بعد از شهادت من در خون مسلمانان غوطه‌ور شويد و بگوئيد امير مؤمنان كشته شد، و به بهانه آن خونهائى بريزيد، آگاه باشيد تنها قاتل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ملجم 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خواهد شد،</w:t>
      </w:r>
    </w:p>
    <w:p>
      <w:pPr>
        <w:pStyle w:val="BookText"/>
        <w:rPr/>
      </w:pPr>
      <w:r>
        <w:rPr>
          <w:rFonts w:ascii="IRNazanin" w:hAnsi="IRNazanin" w:eastAsia="IRNazanin"/>
          <w:color w:val="111111"/>
          <w:sz w:val="28"/>
          <w:sz w:val="28"/>
          <w:szCs w:val="28"/>
          <w:rtl w:val="true"/>
          <w:lang w:bidi="fa-IR"/>
        </w:rPr>
        <w:t>درست دقت كنيد هنگامى كه من از اين ضربه‌اى كه او بر من زده است شهيد شوم تنها يك ضربه كارى بر او بزنيد و بعد از كشتنش بدن او را مثله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عزيزان بايد خيلى زحمت كشيد تا به اين مراتب و مقامات برسيم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زندگانى امامان و بزرگان و پرورش يافتگان اين خاندان، پر است از اين بزرگوارى‌ها و سيادت‌ها اما در مقابل اين‌ها گروهى بودند كه هر ظلم و ستمى از دستشان مى‌آمد، درباره اين خانواده و نسل آنها، كوتاهى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بزرگوار اسلام آن همه ستم‌ها از مكه‌اى‌ها ديد و كشيد تا جائى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ماأوذى نبىّ مثل ما أوذيت هيچ پيغمبرى به اندازه من اذيت كرده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كه به مكه غالب شد يكى از اصحاب گفت، أليوم يوم الملحمة امروز روز انتقام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أليوم يوم المرحمة امروز روز مرحمت و بخشندگى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مكه در برابر آن همه ظلم و جنايت‌ها كه منتظر يك فرمان قتل عام بودند، ديدند رسول خدا صلى الله عليه و آله و سلم فرياد كشيد، اذهبوا 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شما آزاد شدگانيد، با اين يك جمله كوتاه فرمان عفو عمومى را صادر فرمود، اما آنها با حرايم عصمت او در وقايع مختلف مخصوصاً بعد از واقعه كربلا در كوفه و شام و طول راهها چه رفتارهائى كردند و مصيبت هائى را به آنها روا داشتند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چرخش زمان اوضاع را عوض كرد روزى هم نسل و فرزندان همان طلقاء در اريكه قدرت نشستند و سلطنت كشور اسلام را قبضه كردند و دست انتقام، بهتر بگم تخليه كينه‌ها و عقده خالى كردن‌ها، به سوى خاندان صاحب اين گذشت و</w:t>
      </w:r>
    </w:p>
    <w:p>
      <w:pPr>
        <w:pStyle w:val="BookText"/>
        <w:rPr/>
      </w:pPr>
      <w:r>
        <w:rPr>
          <w:rFonts w:ascii="IRNazanin" w:hAnsi="IRNazanin" w:eastAsia="IRNazanin"/>
          <w:color w:val="111111"/>
          <w:sz w:val="28"/>
          <w:sz w:val="28"/>
          <w:szCs w:val="28"/>
          <w:rtl w:val="true"/>
          <w:lang w:bidi="fa-IR"/>
        </w:rPr>
        <w:t>سيادت، باز شد و كار را به جائى رساندن كه تمام عزيزان و جگر گوشه گان همين شخصيت ممتاز جهان آفرينش، در صحراى سوزان دشت كربلا از دَمِ شمشير گذراندند و خاندان عصت و طهارتش را آواره دشت و بيابان و سرگردان شهرها و روستاها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راه چه زخم زبانها و توهين‌ها كه نشنيدند و به سر بچه‌هاى بى پدر و بى سر پرست چه تازيانه ها كه فرود نياوردند و به اشك چشم آن يتيمان، كوچترين اعتنائى نكردند و به مجالس عام نا محرمان،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اين گذر زمان و چرخش فلك كه آنچه را كه به عقل نمى‌آيد را پيش مى‌آورد و به سر مظلومان و ستمديدگان، نثار مى‌كند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نوئى كه هنگام رفتن به مسجد، قبلًا بادستور پدر چراغهاى مسجد را خاموش مى‌كردن و نُه برادر دوش را مى‌گرفتند، مبادا چشم نامحرمى به او متوجه شود، روزى هم همين بانوى بزرگوار در مجلس ابن زياد در كوفه و در مجلس يزيد در شام در ميان مردان نامحرم مسلمان و خارج از اسلام نشسته با كمال رشادت و شجاعت و شهامت، روبه سوى ستمگر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فرياد سر مى‌دهد أمن العدل يابن الطلقاء تخديرك حرائمك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عدالت است اى فرزند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حريم‌هاى خود را در پشت پرده نگهداشته و حرائم عصمت وطهارت را اسير و در دشت و بيابان، بگردانى؟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bookmarkStart w:id="52" w:name="pg12689_120650"/>
    </w:p>
    <w:p>
      <w:pPr>
        <w:pStyle w:val="Heading2"/>
        <w:numPr>
          <w:ilvl w:val="1"/>
          <w:numId w:val="1"/>
        </w:numPr>
        <w:rPr/>
      </w:pPr>
      <w:bookmarkStart w:id="53" w:name="__RefHeading___Toc1559757_222507752"/>
      <w:bookmarkStart w:id="54" w:name="_Toc18"/>
      <w:bookmarkEnd w:id="52"/>
      <w:bookmarkEnd w:id="53"/>
      <w:r>
        <w:rPr>
          <w:rtl w:val="true"/>
        </w:rPr>
        <w:t xml:space="preserve">مجلس </w:t>
      </w:r>
      <w:r>
        <w:rPr/>
        <w:t>66</w:t>
      </w:r>
      <w:r>
        <w:rPr>
          <w:rtl w:val="true"/>
        </w:rPr>
        <w:t xml:space="preserve"> </w:t>
      </w:r>
      <w:r>
        <w:rPr>
          <w:rtl w:val="true"/>
        </w:rPr>
        <w:t>اعلان جنگ به ربا خواران‌</w:t>
      </w:r>
      <w:bookmarkEnd w:id="54"/>
    </w:p>
    <w:p>
      <w:pPr>
        <w:pStyle w:val="BookText"/>
        <w:rPr/>
      </w:pPr>
      <w:r>
        <w:rPr>
          <w:rFonts w:ascii="IRNazanin" w:hAnsi="IRNazanin" w:eastAsia="IRNazanin"/>
          <w:color w:val="111111"/>
          <w:sz w:val="28"/>
          <w:sz w:val="28"/>
          <w:szCs w:val="28"/>
          <w:rtl w:val="true"/>
          <w:lang w:bidi="fa-IR"/>
        </w:rPr>
        <w:t>يكى از بلاهاى خانمان سوز و گرفتارى‌هاى بنياد بر انداز در جامعه بشرى، ربا و ربا خوارى است، هرجا و منطقه يا شخصى، گرفتار اين بلاى زندگى بر باد دهنده شود، براى هميشه بيچاره و محو و نابود خواهد شد، با تجربه فراوان، ثابت شده است، اگر اين بلا وارد خانه يا اجتماعى شود، روى خوشى و خرمى نخواهد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براى صاحب هيچ گناهى اعلام جنگ نكرده است، مگر به ربا خواران، زيرا اين بلا در هر جامعه براى خود جا باز كند، اقتصاد آن را فلج كرده و زندگى انسان‌ها را به تباهى و نابودى خواهد كشيد، در نتيجه مردم به رفع نيازها و دور ساختن گرفتارى‌هاى خود، سرگرم و مشغول گشته، از معبود و دستورهاى او، غفلت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عمر خود زياد ديده و شنيده ايم كسى كه به كمند ربا خوارى گرفتار شده، خاكستر نشين گرديده و لب خندى در لب‌هاى او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رباخواري جنگ با خداست، ربا از هفتادبار عمل نامشروع با مادر، بدتر است</w:t>
      </w:r>
    </w:p>
    <w:p>
      <w:pPr>
        <w:pStyle w:val="BookText"/>
        <w:rPr/>
      </w:pPr>
      <w:r>
        <w:rPr>
          <w:rFonts w:ascii="IRNazanin" w:hAnsi="IRNazanin" w:eastAsia="IRNazanin"/>
          <w:color w:val="111111"/>
          <w:sz w:val="28"/>
          <w:sz w:val="28"/>
          <w:szCs w:val="28"/>
          <w:rtl w:val="true"/>
          <w:lang w:bidi="fa-IR"/>
        </w:rPr>
        <w:t>در روايات آمده كه هر يك درهم رباخواري از هفتاد بار عمل نامشروع در كنارخانه خدا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خوردن ربا را اعلام جنگ خدا با گيرنده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تندتر از اين تعابير در كتاب و سنت درباره هيچ يك از اعمال ناصواب ذكر نشده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خوار از آثار خير و بركت معنوي كه در كسب و كار و جنبش و سعي در تحصيل معاش است محروم است چنانچه رسولخدا صلي الله عليه و آله مي فرمايند عبادت هفتاد قسم است و افضل اقسام آن طلب مال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p>
    <w:p>
      <w:pPr>
        <w:pStyle w:val="BookText"/>
        <w:rPr/>
      </w:pPr>
      <w:r>
        <w:rPr>
          <w:rFonts w:ascii="IRNazanin" w:hAnsi="IRNazanin" w:eastAsia="IRNazanin"/>
          <w:color w:val="111111"/>
          <w:sz w:val="28"/>
          <w:sz w:val="28"/>
          <w:szCs w:val="28"/>
          <w:rtl w:val="true"/>
          <w:lang w:bidi="fa-IR"/>
        </w:rPr>
        <w:t>فرمودند تاجر راست گفتار درست كردار با انبيا محشور است و صورتش مانند ماه شب چهارده مي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ربوي هر چند فراوان باشد عاقبتش بي بركت است چنانچه تجربه ثابت كرده مال ربوي دوام ندارد و عذابش برايش مي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تايك دهى بخلق دو خواهى زحق 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ربا شمر كه شمردى عطاى خويش</w:t>
      </w:r>
    </w:p>
    <w:p>
      <w:pPr>
        <w:pStyle w:val="BookText"/>
        <w:rPr/>
      </w:pPr>
      <w:r>
        <w:rPr>
          <w:rFonts w:ascii="Amiri" w:hAnsi="Amiri" w:eastAsia="Amiri" w:cs="Amiri"/>
          <w:color w:val="111111"/>
          <w:sz w:val="28"/>
          <w:sz w:val="28"/>
          <w:szCs w:val="28"/>
          <w:rtl w:val="true"/>
          <w:lang w:bidi="ar-SA"/>
        </w:rPr>
        <w:t>براى توضيح بيشتر در مورد ربا و مسائل شرعى آن به اين عرايضم توجه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 يكى از گناهان كبيره است و در احاديث فراواني از پيامبر اسلام و ائمه اطهار عليهم السلام تصريح به كبيره بودنش نموده اند و نيز از جمله گناهاني است كه در قرآن مجيد بر آن وعده عذاب داده شده است بلكه تشديد عذاب آن را بيش از بسياري از گناهان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براي آنكه از زحمت كار و فعاليت آسوده باشند و ضمنا از پول خود استفاده كنند آن را به ديگران قرض مي دهند و در برابر آن سود مي گيرند روشن است كه اين پول يا به كسي وام داده شده است كه از فرط احتياج و استيصال دست نياز دراز كرده است و براي تامين مخارج روزانه و يا تهيه منزل و وسايل و لوازم آن و يا اداي بدهي و يا مداواي مريض خود پول گرفته است در اين صورت سود گرفتن از او ظلم بزرگي است چون او حتي اصل پول را به زحمت بايد پس بدهد تا چه رسد به سود آن و اينگونه اشخاص معمولا بايد بكوشند تا از حاصل كار خود فقط سود پول ربا دهنده را تأمين كنند و دائما زير بار قرض بمانند يا به قرض آنان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كسي پول را براى توسعه كشاورزى و حرفه و كار خود گرفته است در اين صورت درست است كه از اين پول سود ميبرد اما بايد مقدارى از حاصل دسترنج و فعاليت خود را به صورت ربا به جيب صاحب پول سرازير كند با اينكه كار او هميشه در معرض آفات و خسارات است و حتى ممكن است در كار خود ضرر كند اما صاحب پول خود را مسئول ضرر نميداند و سود خود را مطالبه مى 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ترتيب وام دهنده خود از فعاليت در كارهاى مفيد توليدى و معاملات باز مانده است و آسوده به چپاول دسترنج ديگران مشغول است و اين وضع هميشه</w:t>
      </w:r>
    </w:p>
    <w:p>
      <w:pPr>
        <w:pStyle w:val="BookText"/>
        <w:rPr/>
      </w:pPr>
      <w:r>
        <w:rPr>
          <w:rFonts w:ascii="IRNazanin" w:hAnsi="IRNazanin" w:eastAsia="IRNazanin"/>
          <w:color w:val="111111"/>
          <w:sz w:val="28"/>
          <w:sz w:val="28"/>
          <w:szCs w:val="28"/>
          <w:rtl w:val="true"/>
          <w:lang w:bidi="fa-IR"/>
        </w:rPr>
        <w:t>باعث تراكم ثروت، نزد جمع معدودى ميشود كه به دنبال آن اختلاف طبقاتى عميق و زور گوئى و تحكم از يك طرف و بدبختى و اسارت از طرف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ربا خوارى يك نوع استثمارى است كه به دنبال آن استعباد و استعمار مي آيد و اين مخصوصا در مقياسهاي بين المللي مشهود است چون بدهكاري كه حد اكثر تلاش خود را فقط در پرداخت سود وام ميتواند صرف كند گذشته از اينكه هميشه ثمره كارش را ديگران ميبرند خواه نا خواه تا حدي تسليم و فرمان بردار طلبكار هم هست چون از سخت گيري وام دهنده هراس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وَ ذَرُوا ما بَقِيَ مِنَ الرِّبا إِنْ كُنْتُمْ مُؤْمِنِينَ فَإِنْ لَمْ تَفْعَلُوا فَأْذَنُوا بِحَرْبٍ مِنَ اللَّهِ وَ رَسُولِهِ وَ إِنْ تُبْتُمْ فَلَكُمْ رُؤُسُ أَمْوالِكُمْ لا تَظْلِمُونَ وَ لا تُظْلَمُونَ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ربا مي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نمي خيزند مگر مانند كسي كه بر اثر تماس شيطان، ديوانه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نمي تواند تعادل خود را حفظ كند، گاهي زمين مي خورد، گاهي به پا مي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داد و ستد هم مانند ربا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تفاوتي ميان آن دو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حالي كه خدا بيع را حلال كرده، و ربا را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فرق ميان اين دو،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كسي اندرز الهي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خودداري كند، سودهايي كه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حكم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حكم، گذشته را شامل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او به خدا واگذار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كساني كه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مرتكب اين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 اند، و هميشه در آن مي مانند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نابود مي كند، و صدقات را افزايش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w:t>
      </w:r>
    </w:p>
    <w:p>
      <w:pPr>
        <w:pStyle w:val="BookText"/>
        <w:rPr/>
      </w:pPr>
      <w:r>
        <w:rPr>
          <w:rFonts w:ascii="IRNazanin" w:hAnsi="IRNazanin" w:eastAsia="IRNazanin"/>
          <w:color w:val="111111"/>
          <w:sz w:val="28"/>
          <w:sz w:val="28"/>
          <w:szCs w:val="28"/>
          <w:rtl w:val="true"/>
          <w:lang w:bidi="fa-IR"/>
        </w:rPr>
        <w:t>انسان ناسپاس گنهكاري را دوست نمي 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باقى مانده، رها كنيد؛ اگر ايمان داريد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نمى‌كنيد، بدانيد خدا و رسولش، با شما پيكار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كنيد، سرمايه‌هاى شما، از 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سرمايه، بدون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ستم مى‌كنيد، و نه بر شما ستم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علي بن ابراهيم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آيات ربا شخصي به نام خالد بن وليد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با طائفه ثقيف معاملات ربوي داشت و مطالباتش را وصول نكرده بود وصيت كرده است مبلغي از سودهاي اموال او كه هنوز پرداخت نشده است تحويل بگيرم آيا اين عمل براي من جايز است؟ آيات مذكور، نازل شد و مردم را به شدت از اين كار نهى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ديگري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كل ربا من ربا الجاهلية موضوع و اول ربا اضعه ربا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تمام مطالبات ربوي كه در زمان جاهليت مردم ازيكديگر داشته اند همگي بايد فراموش شود و نخستين مطالبات ربوي كه من آن را به زمين مى‌گذارم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فراموشي مي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عباس بن عبد المطلب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جمله به خوبي استفاده مي 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هنگامي كه قلم سرخ بر مطالبات ربوي زمان جاهليت مي كشيد از بستگان خود شروع كرد و اگر در ميان آنها افراد ثروتمندي مانند عباس بودند كه در زمان جاهليت همچون ديگر ثروتمندان آلوده بودند پيامبر نخست مطالبات آنها را الغاء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روايات آمده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اين آيات به فرماندار مكه دستور داد كه اگر آل مغيره كه از رباخواران معروف بودند، دست از كار خود بر ندارند با آنها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تَأْكُلُوا الرِّبَوا أَضْعافاً مُضاعَفَةً وَ اتَّقُوا اللَّهَ لَعَلَّكُمْ تُفْلِحُونَ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برابر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خواهيد رستگار شويد بايد تقوا را پيشه كنيد و از اين گناه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اشاره به تحريم رباي فاحش شده و با تعبير اضعافا مضاعفه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رباي فاحش اين است كه سرمايه به شكل تصاعدي در مسير ربا سير كند يعني سود در مرحله نخستين با اصل سرمايه ضميمه شود و مجموعا مورد ربا قرار گيرند، و به همين ترتيب در هر مرحله، سود به اضافه سرمايه، سرمايه جديدي را تشكيل دهد، و به اين ترتيب در مدت كمي از راه تراكم سود مجموع بدهي بدهكار بچندين برابر اصل بدهي افزايش يابد و به كلي از زندگي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طوري كه از روايات و تواريخ استفاده مي شود در زمان جاهليت معمول بود كه اگر بدهكار در راس مدت نمي توانست بدهي خود را بپردازد از طلبكار تقاضا مي كرد كه مجموع سود و اصل بدهي را به شكل سرمايه جديدي به او قرض بدهد و سود آن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ما نيز در ميان رباخواران اين رباخواري بسيار ظالمانه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أَخْذِهِمُ الرِّبَوا وَ قَدْ نُهُوا عَنْهُ وَ أَكْلِهِمْ أَمْوالَ النَّاسِ بِالْباطِلِ وَ أَعْتَدْنا لِلْكافِرِينَ مِنْهُمْ عَذاباً أَلِيماً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رباخوارى در حالي كه از آن نهى شده بودند و خوردن اموال مردم به باطل، و براى كافران آنها عذاب دردناكى آماده كرده‌ايم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تحريم رباخواري در چند مرحله</w:t>
      </w:r>
    </w:p>
    <w:p>
      <w:pPr>
        <w:pStyle w:val="BookText"/>
        <w:rPr/>
      </w:pPr>
      <w:r>
        <w:rPr>
          <w:rFonts w:ascii="IRNazanin" w:hAnsi="IRNazanin" w:eastAsia="IRNazanin"/>
          <w:color w:val="111111"/>
          <w:sz w:val="28"/>
          <w:sz w:val="28"/>
          <w:szCs w:val="28"/>
          <w:rtl w:val="true"/>
          <w:lang w:bidi="fa-IR"/>
        </w:rPr>
        <w:t xml:space="preserve">مي دانيم روش قرآن در مبارزه با انحرافات ريشه دار اجتماعي اين است كه تدريجا زمينه سازي مي كند، و افكار عموم را تدريجا به مفاسد آنها آشنا مي سازد، و آنگاه كه آمادگي براي پذيرفتن تحريم نهائي حاصل شد قانون را به صورت صريح اعلام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مواردي كه آلودگي به گناه زياد و وسيع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زمان جاهليت آلودگي شديدي به ربا خواري داشت و مخصوصا محيط مكه محيط رباخواران بود، و سرچشمه بسياري از بدبختيهاي اجتماعي آنها نيز همين كار زشت و ظالمانه بود، به همين دليل قرآن براي ريشه كن ساختن رباخواري حكم تحريم را در چهار مرحله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نخست در باره ربا به يك پند اخلاقي قناعت شده آنجا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آتَيْتُمْ مِنْ رِباً لِيَرْبُوَا فِي أَمْوالِ النَّاسِ فَلا يَرْبُوا عِنْدَ اللَّهِ وَ ما آتَيْتُمْ مِنْ زَكاةٍ تُرِيدُونَ وَجْهَ اللَّهِ فَأُولئِكَ هُمُ الْمُضْعِفُونَ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اين طريق اعلام مي كند كه تنها از ديدگاه افراد كوته بين است كه ثروت رباخواران از راه سود گرفتن افزايش مي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پيشگاه خدا چيزي بر آنها افزوده نمي شود بلكه زكات و انفاق در راه خدا است كه ثروتها را افزايش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آيه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انتقاد از عادات و رسوم غلط يهود به عادت زشت رباخواري آنها اشاره كرده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أَخْذِهِمُ الرِّبَوا وَ قَدْ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عادات بد آنها اين بود كه ربا مي خوردند با اينكه از آن نهي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حكم تحريم ربا صريحا ذكر شده، اما تنها به يك نوع از انواع ربا كه نوع شديد و فاحش آن است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سوره بقره آيات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رباخواري به شدت ممنوع اعلام شده و در حكم جنگ با خدا ذكر گرديده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ربا باعث مي‌شود كارهاي خوب ترك شود و ديگر كسي به دنبال انفاق و قرض الحسنه و بخشش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عام المنفعه كه به همه مردم سود مي‌رساند ترك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در باره ربا و ربا خوارى، روايات برحذر كننده و لعنت و دورى جستن از آن، فراوان، آمده است كه مورد تعجب صاحبان عقل و خرد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قمي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يَأْكُلُونَ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مرا شبانه به آسمان بردند به مردمي برخوردم كه وقتي مي خواستند برخيزند ازبزرگي شكم ها نمي توانستند، از جبرئيل پرسيدم اينها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كساني هستند كه در دنيا ربا مي خوردند و خداوند در باره 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يَقُومُونَ إِلَّا كَما يَقُومُ الَّذِي يَتَخَبَّطُهُ الشَّيْطانُ مِنَ الْمَسِ و قوم نامبرده را ديدم كه مانند آل فرعون هر صبح و شام بر آتش عرضه مي شدند و ايشان از شدت دلهره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قيامت كي بپا مي شود؟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البته اين مشاهده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داشته، مثال برزخى آنها بوده كه گفتار آن جناب را تاييد و تصديق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تعيشون تموتون و كما تموتون تبعثون هر جور زندگي كنيد همانطور مي ميريد و هر جور بميريد همانطور زنده 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رباخوار ديوانه و شكم گنده محشور مي شود، بطوريكه پاهاي خود را يكي يكي به زمين مي كشد آنگاه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يَقُومُونَ إِلَّا كَما يَقُومُ الَّذِي يَتَخَبَّطُهُ الشَّيْطانُ مِنَ الْمَسِّ</w:t>
      </w:r>
      <w:r>
        <w:rPr>
          <w:rFonts w:eastAsia="IRNazanin" w:cs="IRNazanin"/>
          <w:color w:val="111111"/>
          <w:sz w:val="28"/>
          <w:szCs w:val="28"/>
          <w:rtl w:val="true"/>
          <w:lang w:bidi="fa-IR"/>
        </w:rPr>
        <w:t>.</w:t>
      </w:r>
      <w:r>
        <w:rPr>
          <w:rStyle w:val="FootnoteAnchor"/>
          <w:rtl w:val="true"/>
        </w:rPr>
        <w:footnoteReference w:id="14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 ربا در امت من مانند حركت يك مورچه سياه در تاريكي، مخفي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عذاب رباخواران و كيفر ربا، روايات بسيارى از طرق شيعه و سني وارد شده و در بعضي از آنها آمده كه گناه رباخوارى برابر هفتاد بار زناى با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در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من لايحضره الفقيه به سند خود از عبيد بن زراره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تنها در جنسي است كه كيل و يا وزن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دانشمندان اسلامي در آنچه كه ربا در آن حرام است اختلاف كرده اند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ربا تنها در پول، طلا و نقره و هر جنسي است كه كيل و يا وزن مي شود</w:t>
      </w:r>
    </w:p>
    <w:p>
      <w:pPr>
        <w:pStyle w:val="BookText"/>
        <w:rPr/>
      </w:pPr>
      <w:r>
        <w:rPr>
          <w:rFonts w:ascii="IRNazanin" w:hAnsi="IRNazanin" w:eastAsia="IRNazanin"/>
          <w:color w:val="111111"/>
          <w:sz w:val="28"/>
          <w:sz w:val="28"/>
          <w:szCs w:val="28"/>
          <w:rtl w:val="true"/>
          <w:lang w:bidi="fa-IR"/>
        </w:rPr>
        <w:t xml:space="preserve">و شيخ طوسى در كتاب تهذيب الاحكام به سند خود از عمر بن يزيد كه فروشنده پارچه اي بود كه در 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مي شد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مردم چنين مي پندارند كه دادن بهره پول براي كسي كه مضطر است نيز حرام است، آيا اين صحيح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براي اينكه مگر غني و يا فقيري سراغ داري كه بدون احتياج و اضطرار چيزي را بخرد؟ 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بيع را حلال و ربا را حرام فرموده، پس تو تنها مي تواني سود كسب را بگيري و نمي تواني ربا بگيري، پرسيدم ربا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 بدهي و دو برابر، آنرا بگيري و يا گندمي بدهي و دو برابر از همان جنس بگيري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كسانى كه ندانسته ربا گرفته و بعد توبه كرده‌اند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تهذيب از محمد بن مسلم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خراسان مردي داخل شد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راه رباخواري مال فراواني بدست آورده بود، بعد از فقهاء پرسيده بود كه تكليفم چيست؟ همه گفته بودند هيچ عبادتي از تو پذيرفته نيست تا آنكه اموال را به صاحبش برگرداني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خراساني قصه خود را</w:t>
      </w:r>
    </w:p>
    <w:p>
      <w:pPr>
        <w:pStyle w:val="BookText"/>
        <w:rPr/>
      </w:pPr>
      <w:r>
        <w:rPr>
          <w:rFonts w:ascii="IRNazanin" w:hAnsi="IRNazanin" w:eastAsia="IRNazanin"/>
          <w:color w:val="111111"/>
          <w:sz w:val="28"/>
          <w:sz w:val="28"/>
          <w:szCs w:val="28"/>
          <w:rtl w:val="true"/>
          <w:lang w:bidi="fa-IR"/>
        </w:rPr>
        <w:t xml:space="preserve">گفت، و امام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تو، در كتاب خداي عزوجل آمده است، آنجا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جاءَهُ مَوْعِظَةٌ مِنْ رَبِّهِ فانتهي فله ما سلف و امره الي الله و منظور از موعظه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اصول كافى و من لا يحضره الفقيه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ربا كه مردم از روي ناداني خورده باشند و بعد توبه كرده باشند خدا توبه شان را در صورتي كه توبه صحيح و جدي باشد مي پذيرد،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مردي از پدرش مالي را به ارث ببرد و بداند كه در آن مال ربا هست و ليكن مال ربوي در معاملات با مال غير ربوي مخلوط شده باشد اين مال بر او حلال است و مي تواند آن را بخورد و اگر عين مال ربوي را بشناسد در آن صورت عين مال ربوي را به صاحبش بر مي گرداند و اصل مال را بر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فقيه و عيون اخبار الرضا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رباخواري براي كسي كه از حرمتش در اسلام با خبر شده گناه كبيره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به حرمت آن استخفاف و بي اعتنائي به حكم خدا و دخول در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ربا مي خورد و معتقد است كه ربا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خدا به او نرسيده باشد عيبي ندارد و اما اگر از حكم خدا آگاه است و عمدا ربا مي خورد همان حكمي را دارد كه خداي عزوجل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پرداخت دادن به ربا خواران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مجمع البيان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ذُو عُسْرَةٍ فَنَظِرَةٌ إِلى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علماي اسلام در حد عسرت و نداري اختلاف كرده اند،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عسرت اين است كه انسان بيشتر از قوت متوسط خود وعيالش نداشته باشد تا قرض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همان كتاب به نقل از ابن عباس و ضحاك و حسن آمده كه مهلت دادن بدهكار دست تنگ در تمامي بدهكاريها واجب است و همين معنا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كتاب آمده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جمله إِلى مَيْسَرَةٍ اين است كه بايد او را مهلت دهيد تا خبر ناتواني از پرداخت قرضش به امام مسلمين برسد، و او قرض وي را از سهم غارمين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مصارف زكات است بپردازد، البته امام مسلمين قرضي را از اين ناحيه مي پردازد كه در راه مشروع مصرف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بالاي منبر رفت، و پس از حمد خدا و ثناي بر او، و درود بر همه انبيايش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اي مردم حاضرين به غائبين برسانيد، آگاه باشيد كه هر كس بدهكار تنگدستي را مهلت دهد، بر خدا است كه در برابر هر روز مهلت كه داده ثواب صدقه دادن تمامي طلبش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هزار تومان طلب دارد، و بدهكار را به مدت يك سال مهلت داد، خداوند سيصد و شصت هزار تومان صدقه براي او، حساب مي كند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طلب خود را وصول كند، آنگاه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ذُو عُسْرَةٍ فَنَظِرَةٌ إِلى مَيْسَرَةٍ، وَ أَنْ تَصَدَّقُوا خَيْرٌ لَكُمْ إِنْ كُنْتُمْ تَعْلَمُونَ به اين معنا است كه اگر مي دانيد كه تنگ دست است به او از مالتان تصديق كنيد، كه اين برايتان بهتر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ربا خوارى به چند نفر لعنت شديد گفته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مجمع البيان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در كار</w:t>
      </w:r>
    </w:p>
    <w:p>
      <w:pPr>
        <w:pStyle w:val="BookText"/>
        <w:rPr/>
      </w:pPr>
      <w:r>
        <w:rPr>
          <w:rFonts w:ascii="IRNazanin" w:hAnsi="IRNazanin" w:eastAsia="IRNazanin"/>
          <w:color w:val="111111"/>
          <w:sz w:val="28"/>
          <w:sz w:val="28"/>
          <w:szCs w:val="28"/>
          <w:rtl w:val="true"/>
          <w:lang w:bidi="fa-IR"/>
        </w:rPr>
        <w:t>رباخواري پنج نفر را لعنت كرد يكي خورنده آن و دوم خوراننده اش سوم و چهارم دو شاهد و پنجم نويسنده 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الدر المنثور هم به چند طريق از آن جناب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قَيْس از أَبِي جَعْفَر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آكِلُ الرِّبَا وَمُؤْكِلُهُ وَكَاتِبُهُ وَشَاهِدُهُ فِيهِ سَوَاءٌ</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كسي كه ربا مي دهد و كسي كه شاهد و ناظر ربا است و كسي كه نويسنده ربا است در اينكه كار حرام انجام مي دهند، مساوي هستند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ربا دين را از بين مي برد</w:t>
      </w:r>
    </w:p>
    <w:p>
      <w:pPr>
        <w:pStyle w:val="BookText"/>
        <w:rPr/>
      </w:pPr>
      <w:r>
        <w:rPr>
          <w:rFonts w:ascii="IRNazanin" w:hAnsi="IRNazanin" w:eastAsia="IRNazanin"/>
          <w:color w:val="111111"/>
          <w:sz w:val="28"/>
          <w:sz w:val="28"/>
          <w:szCs w:val="28"/>
          <w:rtl w:val="true"/>
          <w:lang w:bidi="fa-IR"/>
        </w:rPr>
        <w:t>زُرَارَةَ از أَبِي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إِنِّي سَمِعْتُ اللَّهَ يَقُولُ يَمْحَقُ اللَّهُ الرِّبا وَ يُرْبِي الصَّدَقاتِ وَقَدْ أَرَي مَنْ يَأْكُلُ الرِّبَا يَرْبُو مَالُهُ فَقَالَ أَيُّ مَحْقٍ أَمْحَقُ مِنْ دِرْهَمٍ رِبًا يَمْحَقُ الدِّينَ وَإِنْ تَابَ مِنْهُ ذَهَبَ مَالُهُ وَافْتَقَرَ زراره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اينكه خدا در قرآن مي فرمايد خداوند كم مي گرداند و بركت را مي برد از مال ربائي و صدقات را زياد مي كند در حالي كه كسي رامي بينم كه ربا مي خورد و مالش هم زياد مي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كم شدن و بي بركتي بدتر از اينكه يك درهم ربا دين را از بين مي برد و اگر توبه كند مالش مي رود و فقيرمي 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ربا خوار آتش مي خورد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الرِّبَا مَلَأَ اللَّهُ بَطْنَهُ نَاراً بِقَدْرِ مَا أَكَلَ مِنْهُ فَإِنْ كَسَبَ مِنْهُ مَالًا لَمْ يَقْبَلِ اللَّهُ شَيْئاً مِنْ عَمَلِهِ وَلَمْ يَزَلْ فِي لَعْنَةِ اللَّهِ وَالْملائِكَةِ مَا دَامَ عِنْدَهُ مِنْهُ قِيرَاطٌ كسي كه ربا بخورد خداوند شكمش را به مقدار آنچه خورده از آتش پر مي كند پس اگر از ربا مالي را به دست آورد عملش را نمي پذيرد و هميشه مورد لعن</w:t>
      </w:r>
    </w:p>
    <w:p>
      <w:pPr>
        <w:pStyle w:val="BookText"/>
        <w:rPr/>
      </w:pPr>
      <w:r>
        <w:rPr>
          <w:rFonts w:ascii="Amiri" w:hAnsi="Amiri" w:eastAsia="Amiri" w:cs="Amiri"/>
          <w:color w:val="111111"/>
          <w:sz w:val="28"/>
          <w:sz w:val="28"/>
          <w:szCs w:val="28"/>
          <w:rtl w:val="true"/>
          <w:lang w:bidi="ar-SA"/>
        </w:rPr>
        <w:t>خدا و ملائكه است مادامي كه قيراطى از مال ربوي نزدش باشد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چرا ربا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شرح دادم، حرمت ربا علاوه بر اين كه جامعه را به فساد و تباهى مى‌كشد، مضرات ديگرى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در تحريم ربا تشديد شده براي اين است كه مردم به سوي اعمال خير از قبيل قرض دادن و كمك هاي بلا عوض روي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مُوسَي الرِّضَا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وَعِلَّةُ تَحْرِيمِ الرِّبَا بِالنَّسِيئَةِ لِعِلَّةِ ذَهَابِ الْمَعْرُوفِ وَتَلَفِ الْأَمْوَالِ وَرَغْبَةِ النَّاسِ فِي الرِّبْحِ وَتَرْكِهِمُ الْقَرْضَ وَالْقَرْضُ صَنَائِعُ الْمَعْرُوفِ وَلِمَا فِي ذَلِكَ مِنَ الْفَسَادِ وَالظُّلْمِ وَفَنَاءِ الْأَمْوَالِ علت تحريم ربا اين است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خوبيها از ميان جامعه مي 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ثروتهاي مردم تلف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بدنبال افزون طلبي در سود و منفعت مي روند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رايج شدن ربا كسي به ديگري وام نميدهد و موجب فساد و ظلم و ستم در اجتماع مي گردد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جواب مسائل مُحَمَّدِ بْنِ سِنَانٍ نوشته فرستاد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تَحْرِيمِ الرِّبَا لِمَا نَهَي اللَّهُ عَزَّ وَجَلَّ عَنْهُ وَلِمَا فِيهِ مِنْ فَسَادِ الْأَمْوَالِ لِأَنَّ الْإِنْسَانَ إِذَا اشْتَرَي الدِّرْهَمَ بِالدِّرْهَمَيْنِ كَانَ ثَمَنُ الدِّرْهَمِ دِرْهَماً وَثَمَنُ الْ‌آخَرِ بَاطِلًا فَبَيْعُ الرِّبَا وَشِرَاؤُهُ وَكْسٌ عَلَي كُلِّ حَالٍ عَلَي الْمُشْتَرِي وَعَلَي الْبَائِعِ فَحَرَّمَ اللَّهُ عَزَّ وَجَلَّ عَلَي الْعِبَادِ الرِّبَا لِعِلَّةِ فَسَادِ الْأَمْوَال در علت تحريم ربا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نهي فرموده از ربا و چون موجب فساد اموال ميشود چون وقتي انسان يك درهم را به دو درهم بفروشد پول برابر يك درهم يك درهم است و يك درهم ديگر باطل است پس خريد و فروش ربوي بر زيان فروشنده و خريدار است پس از اين جهت كه موجب</w:t>
      </w:r>
    </w:p>
    <w:p>
      <w:pPr>
        <w:pStyle w:val="BookText"/>
        <w:rPr/>
      </w:pPr>
      <w:r>
        <w:rPr>
          <w:rFonts w:ascii="Amiri" w:hAnsi="Amiri" w:eastAsia="Amiri" w:cs="Amiri"/>
          <w:color w:val="111111"/>
          <w:sz w:val="28"/>
          <w:sz w:val="28"/>
          <w:szCs w:val="28"/>
          <w:rtl w:val="true"/>
          <w:lang w:bidi="ar-SA"/>
        </w:rPr>
        <w:t>فساد اموال ميشود خداوند حرام نموده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هشام ابن حكم از امام صادق عليه السلام سؤال كرد در باره علت تحريم ربا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 الرِّبَا حَلَالًا لَتَرَكَ النَّاسُ التِّجَارَاتِ وَمَا يَحْتَاجُونَ إِلَيْهِ فَحَرَّمَ اللَّهُ الرِّبَا لِيَفِرَّ النَّاسُ مِنَ الْحَرَامِ إِلَي الْحَلَالِ وَإِلَي التِّجَارَاتِ وَإِلَي الْبَيْعِ وَالشِّرَاءِ فَيَبْقَي ذَلِكَ بَيْنَهُمْ فِي الْقَرْض اگر ربا كار حلالي بود مردم از تجارت دست بر مي داشتند و آنچه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صنايع وحرفه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بودند ترك مي كردند لذا خداوند ربا را حرام نمود تا مردم از حرام به حلال و تجارت و خريد و فروش رو بياورند و بين ايشان قرض باقي بماند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پست ترين شغلها</w:t>
      </w:r>
    </w:p>
    <w:p>
      <w:pPr>
        <w:pStyle w:val="BookText"/>
        <w:rPr/>
      </w:pPr>
      <w:r>
        <w:rPr>
          <w:rFonts w:ascii="Amiri" w:hAnsi="Amiri" w:eastAsia="Amiri" w:cs="Amiri"/>
          <w:color w:val="111111"/>
          <w:sz w:val="28"/>
          <w:sz w:val="28"/>
          <w:szCs w:val="28"/>
          <w:rtl w:val="true"/>
          <w:lang w:bidi="ar-SA"/>
        </w:rPr>
        <w:t>سَعْدِ بْنِ طَرِيفٍ از أَبِي جَعْفَرٍ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الْمَكَاسِبِ كَسْبُ الرِّبَا</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ترين شغلها بدست آوردن درآمد از راه ربا مي باشد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مرگ ناگهاني</w:t>
      </w:r>
    </w:p>
    <w:p>
      <w:pPr>
        <w:pStyle w:val="BookText"/>
        <w:rPr/>
      </w:pPr>
      <w:r>
        <w:rPr>
          <w:rFonts w:ascii="IRNazanin" w:hAnsi="IRNazanin" w:eastAsia="IRNazanin"/>
          <w:color w:val="111111"/>
          <w:sz w:val="28"/>
          <w:sz w:val="28"/>
          <w:szCs w:val="28"/>
          <w:rtl w:val="true"/>
          <w:lang w:bidi="fa-IR"/>
        </w:rPr>
        <w:t>أبى حمزة ثمالى،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أبا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علي عليه السلام يافتم كه نوشته شده بود إِذا ظَهَرَ الرِّبا مِنْ بَعْدِي ظَهَرَ مَوْتُ الْفُجْأَةِ هر گاه بعد از من ربا رايج شود مرگ ناگهاني هم رايج ميشود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زلزله زياد مى‌شود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فِي أُمَّتِي عَشْرَ خِصالٍ عَاقَبَهُمُ اللَّهُ بِعَشْرِ خِصال</w:t>
      </w:r>
    </w:p>
    <w:p>
      <w:pPr>
        <w:pStyle w:val="BookText"/>
        <w:rPr/>
      </w:pPr>
      <w:r>
        <w:rPr>
          <w:rFonts w:ascii="Amiri" w:hAnsi="Amiri" w:eastAsia="Amiri" w:cs="Amiri"/>
          <w:color w:val="111111"/>
          <w:sz w:val="28"/>
          <w:sz w:val="28"/>
          <w:szCs w:val="28"/>
          <w:rtl w:val="true"/>
          <w:lang w:bidi="ar-SA"/>
        </w:rPr>
        <w:t xml:space="preserve">إِذاكَثُرَ الرِّبا كَثُرَتِ الزِّلْازلُ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در بين امت من ده خصلت ظاهرشد خداوند آنهارا با ده خصلت معاقب خواهد كرد، وقتى كه ربا زياد شود زلزله هم زياد ميشود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در مجمع البيان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خدا بخواهد اهل قريه اي را هلاك كند، ربا در آن شايع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 بر دو قسم است</w:t>
      </w:r>
    </w:p>
    <w:p>
      <w:pPr>
        <w:pStyle w:val="BookText"/>
        <w:rPr/>
      </w:pPr>
      <w:r>
        <w:rPr>
          <w:rFonts w:ascii="Amiri" w:hAnsi="Amiri" w:eastAsia="Amiri" w:cs="Amiri"/>
          <w:color w:val="111111"/>
          <w:sz w:val="28"/>
          <w:sz w:val="28"/>
          <w:szCs w:val="28"/>
          <w:rtl w:val="true"/>
          <w:lang w:bidi="ar-SA"/>
        </w:rPr>
        <w:t>إِبْرَاهِيمَ بْنِ عُمَرَ الْيَمَانِي از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رِبَاءَانِ رِبًا يُؤْكَلُ وَرِبًا لَا يُؤْكَلُ فَأَمَّا الَّذِي يُؤْكَلُ فَهَدِيَّتُكَ إِلَي الرَّجُلِ تَطْلُبُ مِنْهُ الثَّوَابَ أَفْضَلَ مِنْهَا فَذَلِكَ الرِّبَا الَّذِي يُؤْكَلُ وَهُوَ قَوْلُهُ عَزَّ وَجَلَّ وَما آتَيْتُمْ مِنْ رِباً لِيَرْبُوَا فِي أَمْوالِ النّاسِ فَلا يَرْبُوا عِنْدَ اللّهِ وَأَمَّا الَّذِي لَا يُؤْكَلُ فَهُوَ الرِّبَا الَّذِي نَهَي اللَّهُ عَزَّ وَجَلَّ عَنْهُ وَأَوْعَدَ عَلَيْهِ النَّارَ</w:t>
      </w:r>
    </w:p>
    <w:p>
      <w:pPr>
        <w:pStyle w:val="BookText"/>
        <w:rPr/>
      </w:pPr>
      <w:r>
        <w:rPr>
          <w:rFonts w:ascii="IRNazanin" w:hAnsi="IRNazanin" w:eastAsia="IRNazanin"/>
          <w:color w:val="111111"/>
          <w:sz w:val="28"/>
          <w:sz w:val="28"/>
          <w:szCs w:val="28"/>
          <w:rtl w:val="true"/>
          <w:lang w:bidi="fa-IR"/>
        </w:rPr>
        <w:t xml:space="preserve">ربا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هديه اي است كه براي شخص برده مي شود تا بيشتر او را مورد توجه قرار دهد اين قسم ربا همان است كه قرآن مي فرمايد هديه اي به ديگران بپر دازيد تا در عوض بيشتر از آن هديه بهره مند شويد ثوابي براي شما از اين هديه كه به ديگري داده تا در عوض بهره مند شويد، نمي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ربائي كه مانند قسم اول نيست كه بصورت هديه باشد بلكه پولي به كسي مي دهند كه در عوض چند برابر از او مطالبه نمايند و خداوند به آن وعده جهنم داده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نيز رباى حرام در شرع بر دو قسم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رباي قرضي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رباي در معامله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رباي قرضي آن است كه كسي مالش را به ديگري قرض دهد بشرطي كه پس از مدتي زيادتر از آنچه داده پس بگيرد خواه زيادي از جنس باشد مثل اينكه ده تومان بدهد و شرط كند يازده تومان بگيرد يا اينكه زيادي در كار باشد مثل اينكه ده تومان قرض بدهد و شرط كند كه علاوه بر پس دادن ده تومان لباسش را هم بدوزد و</w:t>
      </w:r>
    </w:p>
    <w:p>
      <w:pPr>
        <w:pStyle w:val="BookText"/>
        <w:rPr/>
      </w:pPr>
      <w:r>
        <w:rPr>
          <w:rFonts w:ascii="IRNazanin" w:hAnsi="IRNazanin" w:eastAsia="IRNazanin"/>
          <w:color w:val="111111"/>
          <w:sz w:val="28"/>
          <w:sz w:val="28"/>
          <w:szCs w:val="28"/>
          <w:rtl w:val="true"/>
          <w:lang w:bidi="fa-IR"/>
        </w:rPr>
        <w:t>همچنين است زيادي نسبت به بهره و منفعت مثل اينكه ده تومان قرض دهد بشرطي كه يك سال مجاني در خانه اش بنشيند و يا اينكه زيادي از قبيل وصف باشد مثل اينكه ده مثقال طلاي نساخته قرض بدهد بعد ده مثقال طلاي ساخته پس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رباى در معامله آن است كه معامله بريك جنس صورت بگيرد يعني عوض و معوض از يك جنس باشند مثل اينكه برنج را به برنج بفروشد يا روغن را به روغن و آن جنس هم در داد و ستد كشيدني يا پيمانه اي باشد با زيادي معامله شود مثل اينكه يك كيلو گندم را به دو كيلو معامله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يك پيمانه شير را به دو پيمانه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ربا در اجناسي كه بصورت عددي خريد و فروش ميشوند مثل گردو و يا تخم مرغ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حرمت معامله ربوي فرقى نيست بين اينكه عوض و معوض هر دو از جميع جهات برابر باشند يا يكي سالم و ديگري معيوب يا يكي بهتر از ديگري باشد مثل اينكه يك كيلو گندم اعلا بفروشد به دو كيلو گندم درجه پايين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فرقي هم نيست بين اينكه زيادي از همان جنس باشد و يا از جنس ديگر يك كيلو گندم بفروشد به دو كيلو گندم يا يك كيلو گندم بفروشد به يك كيلو گندم با يك سير برنج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دوري از ربا، لازم است كه افرادي كه اهل تجارت هستند طبق روايت وارده، از مسائل و احكام ربا مطلع باشند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و گفتار در ايجاد و عدم آن، نقش اساسي دارند؛ مثلا شخصي كالاي را به صورت نسيه يا قسطي مي خرد، فروشنده بعد از بيان قيمت نقدي،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قيمتش صد هزار تومان است و براي سه ماه ديگر سودش مي شود صد و بيست هزار تومان، اينگونه گفتار شبهه ربا دارد اما اگر بگويد قيمت نقدي اين قدر و قيمت نسيه سه ماهي صد و بيست هزار تومان است بدون بكار بردن كلمه سود كه شبهه ربا ندارد و يا در خريد و فروش طلا، نبايد كلمه تعويض را بكار برد و بايد كلمات</w:t>
      </w:r>
    </w:p>
    <w:p>
      <w:pPr>
        <w:pStyle w:val="BookText"/>
        <w:rPr/>
      </w:pPr>
      <w:r>
        <w:rPr>
          <w:rFonts w:ascii="IRNazanin" w:hAnsi="IRNazanin" w:eastAsia="IRNazanin"/>
          <w:color w:val="111111"/>
          <w:sz w:val="28"/>
          <w:sz w:val="28"/>
          <w:szCs w:val="28"/>
          <w:rtl w:val="true"/>
          <w:lang w:bidi="fa-IR"/>
        </w:rPr>
        <w:t>خريد و فروش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برخورد و گفتگو بين افراد جملات در معني شايد يكي باشند ولي از جهت ظاهري بعضي جمله ها قشنگ هستند و بعضي جمله ها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بانكي بنابر آنچه نقل شده، قوانين آن صحيح است اما مجريان امور بانكي وارد نيستند يا حوصله بكارگيري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و گندم يك جنس حساب ميشوند پس اگر يك من گندم را به دو من جو بفروشد ربوي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رهائي از ربا اگر كسي چيزي را به جنس كمتر ضميمه كند و يا به هر دو طرف معامله ضميمه كند حلال است و يا دو معامله جدا گانه انجام دهند يعني يك من گندم خود را بفروشد دو تومان و يك من و نيم بخرد به دو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يكي جنسش را بفروشد و ديگري ببخشد يا صلح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چهار طايفه ربا نيست؛ بين پدر و فرزند؛ هر يك ميتواند از ديگري زيادتر بگيرد؛ بين زن و شوهر هم ربا نيست؛ بين عبد و مولي هم ربا نيست و مسلمان ميتواند از كافر حربي ربا بگيرد ولي نمي تواند ربا بدهد و از كافر ذمي هم نمي شود ربا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در صورتى حرام است كه از ابتدا شرط زيادى و سود بشود ولي اگر از ابتدا شرط نبوده بلكه بعدا چيزى اضافه بصورت هديه يا چيز ديگر بدهد حرام نيست بلكه كار خوبى هم هست كه كسى كه از ديگرى قرض مى گيرد موقع تحويل قرض خود هديه اى هم به قرض دهنده بدهد تا سنت قرض دادن تشويق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مالى را كه كسى با شرط ربا قرض ميگيرد چون قرض فاسد است مالك آن نمى شود و اگر در آن تصرف كرد و منفعتي در آن پيدا شد مال قرض دهنده و مالك اصلي مي باشد مثلا اگر گندم را بصورت ربائى قرض كند و آن را بكارد گندمى كه برداشت ميكند مال قرض دهنده گندم است اما در صورتى كه قرض گيرنده يقين دارد كه اگر بشرط سود هم نبود قرض دهنده راضى بود كه در آن تصرف كند</w:t>
      </w:r>
    </w:p>
    <w:p>
      <w:pPr>
        <w:pStyle w:val="BookText"/>
        <w:rPr/>
      </w:pPr>
      <w:r>
        <w:rPr>
          <w:rFonts w:ascii="Amiri" w:hAnsi="Amiri" w:eastAsia="Amiri" w:cs="Amiri"/>
          <w:color w:val="111111"/>
          <w:sz w:val="28"/>
          <w:sz w:val="28"/>
          <w:szCs w:val="28"/>
          <w:rtl w:val="true"/>
          <w:lang w:bidi="ar-SA"/>
        </w:rPr>
        <w:t>تصرفش اشكال ندارد و مالك منفعت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به يك مطلب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كشندگان انبياء و قاتلين امامان عليهم السلام و ستمكاران روى زمين همگى كسانى اند كه از نطفه حرام به وجود آمده‌اند و پر واضح است نطفه‌اى كه از ربا بسته شده، از شديدترين حرام‌ها و متولد شده از آن از خطرناكترين انسانهاست، زيرا نطفه‌اى كه از حرام بسته شود مسلم آدم خوبى نخواهد بود، و هميشه جامعه را به فساد و تباهى، خواهد كشيد و حتى با جرئت تمام حكم قتل حجت الهى را صادر و دستور اسارت خاندان او را، خواهد داد</w:t>
      </w:r>
    </w:p>
    <w:p>
      <w:pPr>
        <w:pStyle w:val="BookText"/>
        <w:rPr/>
      </w:pPr>
      <w:r>
        <w:rPr>
          <w:rFonts w:ascii="Amiri" w:hAnsi="Amiri" w:eastAsia="Amiri" w:cs="Amiri"/>
          <w:color w:val="111111"/>
          <w:sz w:val="28"/>
          <w:sz w:val="28"/>
          <w:szCs w:val="28"/>
          <w:rtl w:val="true"/>
          <w:lang w:bidi="ar-SA"/>
        </w:rPr>
        <w:t>و حتى اساس دين و ايمان را با جملات كفرآميز، انكار خواهد نمود،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فى 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 لا وحى نزل</w:t>
      </w:r>
    </w:p>
    <w:p>
      <w:pPr>
        <w:pStyle w:val="BookText"/>
        <w:rPr/>
      </w:pPr>
      <w:r>
        <w:rPr>
          <w:rFonts w:ascii="Amiri" w:hAnsi="Amiri" w:eastAsia="Amiri" w:cs="Amiri"/>
          <w:color w:val="111111"/>
          <w:sz w:val="28"/>
          <w:sz w:val="28"/>
          <w:szCs w:val="28"/>
          <w:rtl w:val="true"/>
          <w:lang w:bidi="ar-SA"/>
        </w:rPr>
        <w:t>بنى هاشم براى سلطنت بازى كرد نه خبرى آمده و نه وحيى نازل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مطهر ميوه دل زهرا و بزرگشده در دامن رسول خدا صلى الله عليه و آله و سلم روى تخت كبر و خود خواهى گذاشته و با چوب دستى به آن اشاره كرده و جسارت نمود بگونه‌اى كه يكى از مجلسيان بلند شده و با اين جملات اعتراض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p>
    <w:p>
      <w:pPr>
        <w:pStyle w:val="BookText"/>
        <w:rPr/>
      </w:pPr>
      <w:r>
        <w:rPr>
          <w:rFonts w:ascii="Amiri" w:hAnsi="Amiri" w:eastAsia="Amiri" w:cs="Amiri"/>
          <w:color w:val="111111"/>
          <w:sz w:val="28"/>
          <w:sz w:val="28"/>
          <w:szCs w:val="28"/>
          <w:rtl w:val="true"/>
          <w:lang w:bidi="ar-SA"/>
        </w:rPr>
        <w:t>ارفع قضيبك عن هاتين شفتين فواللّه لقد رأيت رسو ل اللّه يقبّلهما،</w:t>
      </w:r>
    </w:p>
    <w:p>
      <w:pPr>
        <w:pStyle w:val="BookText"/>
        <w:rPr/>
      </w:pPr>
      <w:r>
        <w:rPr>
          <w:rFonts w:ascii="IRNazanin" w:hAnsi="IRNazanin" w:eastAsia="IRNazanin"/>
          <w:color w:val="111111"/>
          <w:sz w:val="28"/>
          <w:sz w:val="28"/>
          <w:szCs w:val="28"/>
          <w:rtl w:val="true"/>
          <w:lang w:bidi="fa-IR"/>
        </w:rPr>
        <w:t>چوب دستى ات را از اين لبها بردار به خدا قسم من خودم ديدم رسول خدا صلى الله عليه و آله و سلم آن دو لب را مى‌بوسيد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ابى و امّى و نفسى يا حسين پدر و مادرم و جانم فداى توباد اى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با قساوت تمام دستور داد او را از مجلس بيرون نمايند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ألاعلى لعنة الّله على القوم الظالمين</w:t>
      </w:r>
      <w:r>
        <w:rPr>
          <w:rFonts w:eastAsia="Amiri" w:cs="Amiri" w:ascii="Amiri" w:hAnsi="Amiri"/>
          <w:color w:val="111111"/>
          <w:sz w:val="28"/>
          <w:szCs w:val="28"/>
          <w:rtl w:val="true"/>
          <w:lang w:bidi="ar-SA"/>
        </w:rPr>
        <w:t>.</w:t>
      </w:r>
      <w:bookmarkStart w:id="55" w:name="pg12689_120667"/>
    </w:p>
    <w:p>
      <w:pPr>
        <w:pStyle w:val="Heading2"/>
        <w:numPr>
          <w:ilvl w:val="1"/>
          <w:numId w:val="1"/>
        </w:numPr>
        <w:rPr/>
      </w:pPr>
      <w:bookmarkStart w:id="56" w:name="__RefHeading___Toc1559759_222507752"/>
      <w:bookmarkStart w:id="57" w:name="_Toc19"/>
      <w:bookmarkEnd w:id="55"/>
      <w:bookmarkEnd w:id="56"/>
      <w:r>
        <w:rPr>
          <w:rtl w:val="true"/>
        </w:rPr>
        <w:t xml:space="preserve">مجلس </w:t>
      </w:r>
      <w:r>
        <w:rPr/>
        <w:t>67</w:t>
      </w:r>
      <w:r>
        <w:rPr>
          <w:rtl w:val="true"/>
        </w:rPr>
        <w:t xml:space="preserve"> </w:t>
      </w:r>
      <w:r>
        <w:rPr>
          <w:rtl w:val="true"/>
        </w:rPr>
        <w:t>ارزش اصالت‌</w:t>
      </w:r>
      <w:bookmarkEnd w:id="57"/>
    </w:p>
    <w:p>
      <w:pPr>
        <w:pStyle w:val="BookText"/>
        <w:rPr/>
      </w:pPr>
      <w:r>
        <w:rPr>
          <w:rFonts w:ascii="IRNazanin" w:hAnsi="IRNazanin" w:eastAsia="IRNazanin"/>
          <w:color w:val="111111"/>
          <w:sz w:val="28"/>
          <w:sz w:val="28"/>
          <w:szCs w:val="28"/>
          <w:rtl w:val="true"/>
          <w:lang w:bidi="fa-IR"/>
        </w:rPr>
        <w:t xml:space="preserve">طينت، نهاد، استعداد، ماهيت، و بالأخرة ماده وجودى هر انسان، يا حيوان، تفاوت‌هاى اساسى و ريشه‌اى دارد، روى همان ماده و ماهيت، ريشه دوانيده و نمو خواهد كرد؛ به اصطلاح علمى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مى‌بينيم در حيوانات، شير، خواص وجودى خيلى متفاوت با خوك دارد، شير هنگام تغذيه گوشت تازه مى‌خورد اگر مدت كمى سپرى شود از خوردن آن گوشت امتناع مى‌كند؛ اما بر عكس حوك از خوردن گوشت تازه متنفر است آنقدر صبر مى‌كند تا گوشت بگندد و بو بردارد آنوقت مشغول خوردن آن مى‌شود؛</w:t>
      </w:r>
    </w:p>
    <w:p>
      <w:pPr>
        <w:pStyle w:val="BookText"/>
        <w:rPr/>
      </w:pPr>
      <w:r>
        <w:rPr>
          <w:rFonts w:ascii="IRNazanin" w:hAnsi="IRNazanin" w:eastAsia="IRNazanin"/>
          <w:color w:val="111111"/>
          <w:sz w:val="28"/>
          <w:sz w:val="28"/>
          <w:szCs w:val="28"/>
          <w:rtl w:val="true"/>
          <w:lang w:bidi="fa-IR"/>
        </w:rPr>
        <w:t>آن اگر متوجه شود، نر ديگر به ماده‌اش چشم چرانى مى‌كند، با قدرت تمام او را، تكه پاره كرده و از ميان بر مى‌دارد، ولى اين يكى نرهاى ديگر را براى جفت‌گيرى باماده خود تشويق ميكند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يا در تغيير جنسيت كه در بعض جاهامرسوم شده است، هورمون زنانه را به مرد تزريق مى‌كنند، مانند زنها پستان در مى‌آورد و دهها مشابه ديگر و آزمايشهاى گوناگون، و حوا كوچولوها و غيره، هر روز با پيشرفت علم و دانش بشرى، در هر گوشه‌اى از جهان،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مثال‌هاى گوناگون ديگر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مقدارى دقت كنيم تمامى موجودات نيز بدين منوال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مى‌بينيم، گندم از گندم برويد جو زجو، زمين داراى خاك رس در رويانيدن بذر مانند شوره زار</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انسانها نيز به همين منوال، روى ريشه اصلى خود، رشد مى‌كند و خاصيت اصلى خو د را، آشكار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باران كه درلطافت طبعش خلاف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درباغ لاله رويد و در شوره زار خس</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معادن كمعادن الذّهب والفضّة خيارهم فى الجاهليّة خيارهم فى الإسلام اذا فقهوا</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تفقهوا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معادن كمعادن الذّهب والفضّة من كان له أصل فى الجاهلية فله أصل فى الإسلام‌</w:t>
      </w:r>
      <w:r>
        <w:rPr>
          <w:rStyle w:val="FootnoteAnchor"/>
          <w:rtl w:val="true"/>
        </w:rPr>
        <w:footnoteReference w:id="158"/>
      </w:r>
      <w:r>
        <w:rPr>
          <w:rFonts w:ascii="Amiri" w:hAnsi="Amiri" w:eastAsia="Amiri" w:cs="Amiri"/>
          <w:color w:val="111111"/>
          <w:sz w:val="28"/>
          <w:sz w:val="28"/>
          <w:szCs w:val="28"/>
          <w:rtl w:val="true"/>
          <w:lang w:bidi="ar-SA"/>
        </w:rPr>
        <w:t>النّاس معادن، فى الخير و الشّرّ خيارهم فى الجاهلية، خيارهم فى الإسلام اذافقهوا</w:t>
      </w:r>
      <w:r>
        <w:rPr>
          <w:rStyle w:val="FootnoteAnchor"/>
          <w:rtl w:val="true"/>
        </w:rPr>
        <w:footnoteReference w:id="159"/>
      </w:r>
      <w:r>
        <w:rPr>
          <w:rFonts w:ascii="IRNazanin" w:hAnsi="IRNazanin" w:eastAsia="IRNazanin"/>
          <w:color w:val="111111"/>
          <w:sz w:val="28"/>
          <w:sz w:val="28"/>
          <w:szCs w:val="28"/>
          <w:rtl w:val="true"/>
          <w:lang w:bidi="fa-IR"/>
        </w:rPr>
        <w:t xml:space="preserve">مردم معدنهائى مانند معدنهاى زر و سيم، هستند خوبان آنها در جاهليت، خوبانند در اسلام اگر هشيار باشند و هر كس در جاهليت أصالت داشتند در اسلام نيز اصيلند و مانند معادن هستند در خير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و 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كه از احاديث علمى مورد قبول شيعه و سنّى است، كه فلاسفه و متكلمين و دانشمندان مختلف در باره آن، تحقيقها و بر رسيهاى زيادى كرده‌اند، خيلى از مسائل و پيشآمدهاى گوناگون زندگى را براى ما، معنا مى‌كند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نيز براى انتخاب همسر، آن همه تأكيد و تمهيد، نموده است، باز به همين خاطر است، چون اصالت و ريشه زن يا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ماهيت اولاد، اثر حياتى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گرامى اسلام، از ازدواج با بد ريشه‌ها و بد اصل‌ها، مرد يا زن، شديداً برخورد كرده و بر حذر داشته است،</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خضراء الدِّمن، قيل يا رسول اللّه صلى الله عليه و آله و ما خضراء الدّمن، قال المرئة الحسناء فى منبت السّوء، مبادابه خضراء دمن نزديك شويد پرسيدند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خضراء دِمَن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در خانواده بد؛</w:t>
      </w:r>
    </w:p>
    <w:p>
      <w:pPr>
        <w:pStyle w:val="BookText"/>
        <w:rPr/>
      </w:pPr>
      <w:r>
        <w:rPr>
          <w:rFonts w:ascii="Amiri" w:hAnsi="Amiri" w:eastAsia="Amiri" w:cs="Amiri"/>
          <w:color w:val="111111"/>
          <w:sz w:val="28"/>
          <w:sz w:val="28"/>
          <w:szCs w:val="28"/>
          <w:rtl w:val="true"/>
          <w:lang w:bidi="ar-SA"/>
        </w:rPr>
        <w:t>وفرمود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تخيّروا لنطفكم فلا تضيعوهافى غير الأكفاء براى نطفه‌هاى خود، هم كفو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كنيد و آن را در غير هم كفوها، ضايع نكنيد؛</w:t>
      </w:r>
    </w:p>
    <w:p>
      <w:pPr>
        <w:pStyle w:val="BookText"/>
        <w:rPr/>
      </w:pPr>
      <w:r>
        <w:rPr>
          <w:rFonts w:ascii="IRNazanin" w:hAnsi="IRNazanin" w:eastAsia="IRNazanin"/>
          <w:color w:val="111111"/>
          <w:sz w:val="28"/>
          <w:sz w:val="28"/>
          <w:szCs w:val="28"/>
          <w:rtl w:val="true"/>
          <w:lang w:bidi="fa-IR"/>
        </w:rPr>
        <w:t xml:space="preserve">على عليه السلام إيّاكم و تزويج الحمقاء فإنّ صحبتها بالاء و ولدها ضياع، مبادا با احمقها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و كم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صحبت آنها ملال آور و بچه هايشان ضايع شده هستند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ابن همه تأكيدات در انتخاب همسر، چون بنياد و شالوده يك خانواده با ازدواج، اين دو نفر به ظاهر جوان و ناپخته پى ريزى مى‌شود اما در آينده از همين پى ريزى كم اهميت ممكن است، كسانى به وجود آيند، جهانى را به سوى صلح و آرامش حركت دهد يا به سمت آتش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درتاريخ مى‌بينيم دانشمندان و بزرگانى كه داستان مباهله را پيش آوردند، در نهايت پرده از روى شخصيت و ماهيتهاى آنان برداشته با كمال شهامت در برابر آن همه جمعيت شهر مدينه و اتباع و همراهان خود اظهار مى‌دارند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شخصيتى كه در نجران از ابتداى جريان با عقيده مثبت و انصاف بحث مى‌كرددر ياره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نشسته است كه انبياء براى مباهله مى‌نشينند؛ برگشت وجرأت نكرد مباهله نمايد 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خود را برحق نميدانست براى مباهله چنين جرأتى نمى‌كرد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اينحال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 مباهله كند پيش ازتمام شدن سال يك نصرانى برروى زمين نميماند،</w:t>
      </w:r>
    </w:p>
    <w:p>
      <w:pPr>
        <w:pStyle w:val="BookText"/>
        <w:rPr/>
      </w:pPr>
      <w:r>
        <w:rPr>
          <w:rFonts w:ascii="IRNazanin" w:hAnsi="IRNazanin" w:eastAsia="IRNazanin"/>
          <w:color w:val="111111"/>
          <w:sz w:val="28"/>
          <w:sz w:val="28"/>
          <w:szCs w:val="28"/>
          <w:rtl w:val="true"/>
          <w:lang w:bidi="fa-IR"/>
        </w:rPr>
        <w:t>به روايت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النصارى، إنّى لأرى وجوهاً لو سألواللّه أن يزيل جبلًا من مكانه لأزاله بها، فلا تباهلوا فتهلكوا و لا يبقى على وجه الأرض نصرانى إلى يوم القيامة أسقف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اين مجموعه كوچك ولى بزرگتر از عالم امكان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هائى مى بينم اگر از خدا در خواست نمايند، كوهى را از جايش زايل نمايد، قطعاً اين كار را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آنها مباهله نكنيد كه، هلاك مى شويد و تا روز قيامت يك نفر نصرانى در روى زمين نخواهد ماند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منذر بن علقمه يكى از بزرگان قوم به سيد و عاقب فرمانده وكار گردانان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ميدانيد هرقومى باپيغمبرى مباهله كرد در يك چشم بهم زدن هلاك شدند، و شما و هركه با كتابهاى آلهى آشنائى دارد، همه مى‌دانيد كه محمد اباالقاسم همان پيغمبريست كه همه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او بشارت داده‌اند و اوصاف او و اوصاف اهلبيت او را روشن كرده‌اند، ونصيحت ديگركه شمارا به آن متوجه ساخته و مى‌ترسانم، آنست كه چشم باز كنيد و آنچه كه ظاهر شده است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چه چيزى پيش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 نظر كنيد چگونه متغير شده است، درختان همه سر به زير آورده اند، مرغان هوا همه روبه زمين گذاشته‌اند و بالهاى خود را برزمين گسترانيده‌اند و آنچه در چينه دان آنهاست ازترس عذاب آلهى گداخته است بااينكه آنها گناهى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نشانه‌هاى قهر خداوند، باز ببينيد كه كوهها به لرزش و طپش افتاده‌اند و دودى عالم را فرا گرفته است با آنكه فصل تابستان است، پاره‌هاى ابر سياه را كه وقت پيدا شدن آنها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اينها همه نشانه هاى بلاى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نظر كنيد به سوى محمد و اهلبيت او كه چگونه دست بر دعا برداشته‌اند و منتظر اين هستند كه شما قبول نفرين را اعلام نماييد؛ پس بدانيد اگر يك كلمه لعنت بر زبان رانند همه هلاك خواهيم شد و به سوى اهل و مال خود برنخواهيم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سيد و عاقب نظر كرده آثار عذاب را مشاهده كردند بطور يقين دانستند كه آنحضرت برحق است و مبعوث ازجانب خداست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اين اشراف و شخصيتهاى وزين باديدن آثار بلا و كشف حقيقت، در برابر حق زانوى ذلت به زمين زده و شجاعانه تسليم شدند</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 بد اصلان و ناكسان تا پايان روز عاشورا، با آنكه چندين بار با چشم خود بلاى سوختن و از بين رفتن و تشنگى و هلاكت همراهانشان را ديدند</w:t>
      </w:r>
      <w:r>
        <w:rPr>
          <w:rStyle w:val="FootnoteAnchor"/>
          <w:rtl w:val="true"/>
        </w:rPr>
        <w:footnoteReference w:id="164"/>
      </w:r>
      <w:r>
        <w:rPr>
          <w:rFonts w:ascii="IRNazanin" w:hAnsi="IRNazanin" w:eastAsia="IRNazanin"/>
          <w:color w:val="111111"/>
          <w:sz w:val="28"/>
          <w:sz w:val="28"/>
          <w:szCs w:val="28"/>
          <w:rtl w:val="true"/>
          <w:lang w:bidi="fa-IR"/>
        </w:rPr>
        <w:t>بجاى تنبه و عبرت گرفتن، به حرفهاى كفر آور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ترسايان، با ديدن آن قيافه‌هاى معصوم به خود آمده و حق را تشخيص دادند، و هر گونه قرار داد را با جان و دل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امامسلمان نماها در كربلا به فرزند دلبند رسول خدا صلى الله عليه و آله و سلم با جسارت تمام گفتند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دانق من جائزة يزيد</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جوان نصرانى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به شهادت رساندن سالار شهيدان، وارد گودى قتلگاه مى‌شود و با ديدن آن حضرت مسلمان شده و با دشمنان مى‌جنگد و شهيد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نامردان مسلمان نما، عزيز فاطمه را پاره پاره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يكنفر از نجرانيها از كمك‌هاى امام زمان عليه السلام خواهد بود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وهب بن عبدالله كلبى باديدن امام عليه السلام مادر و عروس هيجده روزه خود را برداشته به خدمت اما حسين عليه السلام رسيده ايمان مى‌آورد و خود و خانمش در كربلا شهيد مى‌شوند و دهها امثال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آنهائى كه دم از اسلام و مسلمانى مى‌زدند امام شهيدان را در جلوى چشمان زن وبچه‌اش سربريدند و آنهارا با كمال بى شرمى و قساوت از قتلگاه عبور دادند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شكرانه شهادت فرزند بنيانگذار مسجد، چهار مسجد در كوفه و چهار مسجد در بصره ساختند و زنان بنى إود نذر كردند اگر حسين كشته شود هر نفرى ده شتر قربانى كنند و كردند</w:t>
      </w:r>
      <w:r>
        <w:rPr>
          <w:rStyle w:val="FootnoteAnchor"/>
          <w:rtl w:val="true"/>
        </w:rPr>
        <w:footnoteReference w:id="1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پس از گذشت قرنها باز بدعت خبيثه و سنت سيئه آنها رواج دارد از اول محرم جشنهايشان شروع و در روز شهادتش با عروسيها و حنا بنديها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براو جن وملك و آدميان نوحه كرد وآسمان خون باريد و زمين خون گريست و باد قرمز وزيد و گرد غبار عالم را فرا گرفت و آفتاب كسوف كرد 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شهرها را آزين بندى كردند و طاق نصرتها زدند و شهرها را چراغانى كردند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پايان زندگى هر پنج تن اهل كساء، قهرمانان مباهله را در نظر بگيريم،</w:t>
      </w:r>
    </w:p>
    <w:p>
      <w:pPr>
        <w:pStyle w:val="BookText"/>
        <w:rPr/>
      </w:pPr>
      <w:r>
        <w:rPr>
          <w:rFonts w:ascii="IRNazanin" w:hAnsi="IRNazanin" w:eastAsia="IRNazanin"/>
          <w:color w:val="111111"/>
          <w:sz w:val="28"/>
          <w:sz w:val="28"/>
          <w:szCs w:val="28"/>
          <w:rtl w:val="true"/>
          <w:lang w:bidi="fa-IR"/>
        </w:rPr>
        <w:t xml:space="preserve">متوجه مى شويم كه هيچ كدامشان طبق معمول به خاك سپرده نشدند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با نگرانى و دلهره از آينده دين و اهلبيتش مسموماً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با يكدنيا آسيب بدنى و ضربات روحى و جسمى و شكوه هاى بى پايان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هزاران درد و غم و فرق شكافته درنهايت با مجهول القدر زيستن و در حدود صد وپنجاه سال پنهان ماندن قبر وو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مجتبى عليه السلام با دل نالان و چشم اشكبار و جگر سوخته از سم ستم ستمگران، پايان زندگى غمبار وو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سيد الشّهداء عليه السلام با مظلوميت بى انتها و تاريخى كه شهرت جهانى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فراوان استفاده مى‌شود كه خداوند تبارك وتعالى ما سوى اللّه را به خاطر اينها آفريد و اگر اينها نبودند هيچ چيز به وجود نمى‌آمد و اگر اخبار و احاديثى كه در فضائل و مناقب آنان دراين باره به دست ما رسيده است دقّت كنيم، شكّ و شبهه باقى نمى‌ماند، كه اينهاسبب ايجاد خلق و علّت آفرينش غيرِ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اين مطلب، معلوم است كه آب هم به خاطر اينها به وجود آمده است بعنوان نمونه به چند حديث ذيل توجه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در روايت مفصّلى به جابربن يزيد جعفى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عند اللّه منزلةً و مكاناً رفيعاً ولَولانحن‌لم يخلق اللَّه أرضاً و لاسَماءاً وَ لا جنّة و لاناراً و لا قمراً و لا برّاً و لا بحراً ولا سهلًا ولاجبلًا ولا رطباً ولا يا بساً و لامرّاً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نباتاً وَ لا شجراً اخَتَرَعَنااللّهُ مِنْ نُورِ ذاته لايقاس بنا بشر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براى ما نزد خداوند منزلت و مقام بلنديست اگر ما نبوديم خداوند زمين، آسمان، بهشت، جهنم، آفتاب، ماه، خشكى، دريا، هموار، كوهستان، خشك، تر ونيز تلخ، شيرين، آب، نبات و درخت را نمى آفريد؛ مارا از نور ذات خود به وجود آورد، بشرى با ما مقايسه نمى‌شود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 السلام در مدح رسول خدا صلى الله عليه و آله خطبه بليغى</w:t>
      </w:r>
    </w:p>
    <w:p>
      <w:pPr>
        <w:pStyle w:val="BookText"/>
        <w:rPr/>
      </w:pPr>
      <w:r>
        <w:rPr>
          <w:rFonts w:ascii="Amiri" w:hAnsi="Amiri" w:eastAsia="Amiri" w:cs="Amiri"/>
          <w:color w:val="111111"/>
          <w:sz w:val="28"/>
          <w:sz w:val="28"/>
          <w:szCs w:val="28"/>
          <w:rtl w:val="true"/>
          <w:lang w:bidi="ar-SA"/>
        </w:rPr>
        <w:t>خواند، خطبه را شرح مى‌دهد تا به اينجا مى‌رسدكه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شخصيّت برگزيده وراضى شده ازاو، تويى؛ و گنجينه نورها، در وجود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أجلك أضع البطحأ و أرفع السّماء و أجرى الماء و أجعل الثّواب و العقاب و الجنّة و النّار و أنصب اهل بيتك عَلماً لِلهداية</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بخاطر تو زمين را پايين نگهداشته و آسمان را بلند كرده‌ام،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فعلىِ جهان آفرينش را، به احترام تو به اينصورت در 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جارى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عقاب، بهشت و جهنم را بخاطر تو قرارداده، و اهل بيتت را نشانه و پرچم هدايت، نصب كرده 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خلق اللّه تعالى نور نبيّنا محمد صلى الله عليه و آله بقى ألف عام بين يدى اللَّه عزّوجلّ واقفاً يسبّحه و يحمده و الحقّ تبارك و تعالى ينظر اليه و يقول يا عبدى أنت المراد و المريد و أنت خيرتى من خلقى و عزّتى و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الافْلاكَ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احْبَبْتُهُ و من أبغضك ابغضته</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أميرمؤمنان على عليه السلام ضمن حديثى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خداوند نور پيغمبر ما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هزار سال در برابر خداى عزّوجلّ ماند تسبيح و تحميد خدا مى‌كرد، و خداى تبارك وتعالى به او نظر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مراد و مريد وتويى برگزيده شده از مخلوقاتم، قسم 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من فلكها را نمى‌آفريدم، هركس تو را دوست دارد، دوستش دارم و هر كس تو را دشمن دارد، دشمنش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فى الحديث القدسى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لولاكما ماخلقت الأفلاك</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به محمّد وعلى صلوات اللّه عليهما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دو تا نبوديد من فلكها را نمى‌آفريدم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روايات زيادى وارد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دليلِ آن است، كه همه مخلوقات به خاطر</w:t>
      </w:r>
    </w:p>
    <w:p>
      <w:pPr>
        <w:pStyle w:val="BookText"/>
        <w:rPr/>
      </w:pPr>
      <w:r>
        <w:rPr>
          <w:rFonts w:ascii="Amiri" w:hAnsi="Amiri" w:eastAsia="Amiri" w:cs="Amiri"/>
          <w:color w:val="111111"/>
          <w:sz w:val="28"/>
          <w:sz w:val="28"/>
          <w:szCs w:val="28"/>
          <w:rtl w:val="true"/>
          <w:lang w:bidi="ar-SA"/>
        </w:rPr>
        <w:t xml:space="preserve">اينها آفريده شده، از جمله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تيمور لنگ و چنگيزخان مغول‌ها و عمرو بن عاص و مغيره‌ها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تحويل گردد، چون از صحاكها و زرقاها و ميسونها و مرجانه‌ها و بالأخرة از هند أكلة الأكباد ها، ناكسانى قدم به عرصه گيتى مى‌گذارند كه در بزم عيش ونوشش در برابر يك دسته مادران و خواهران و بچه‌هاى داغديده، نعره كشيده و كف مى‌زند و دست بهم ميسايد و ليت أشياخى ببدر شهدوا مى‌گويد؛ اما از آن يكى مادر فرزندى هنگامى كه فاتحانه و پيروزمندانه، شهرى را تسخير مى‌كند و زن و مرد آن را در مركز شهر گرد مى‌آورد، زن و مردى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هرگونه شكنجه را در باره او روا داشته و اجراء كرده بودند و به جائى رسانده بودند كه ما أوذى نبىٌّ مثل ما أوذيت از حلقوم قهرمان فاتح بيرون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رنگها پريده و قيافه‌ها آشفته و هيكلها قدرت ايستادن ازدست داده انتظار مى‌كشند از همان حلقوم يك جمله فقط يك جمله أقتلوهم جميعاً فرمان قتل عام صادر شود چون كيفرى جز آن را پيش بينى نمى كردند براى اينكه مجنون و ساحر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گويان و سه سال در شعب ابى طالب سه سال در محاصره اقتصادى و نظامى قرار دهندگان و و مدتها تبعيد كنندگان و جبين شكافندگان و پا شكنندگان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آن جمع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جگر خوار و شوهر خشن و دار دسته‌اش هنوز در لابلاى آن جمعيتند، هراسان و لرزان به گونه‌اى كه نمى توانستند روى پاى خود بايستند منتظرند اين فرمان كى و چگونه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فاتح قهرمان روى بلندى قرار گرفت بطورى كه همه او را مشاهده مى‌كردند كه لب بجنباند تا عمر ننگين و پر از خشونتهاى آنان به پايان برسد، صداى بلند و روحبخش به گوش همه گان رسيد إذهبوا أنتم الطّلقاء برويد همه آزاديد بدون اينكه به اندازه پر پشه خونى ريخته شود فرمان عفو عمومى صادر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نفوس شهر شادمان و پايكوبان به سوى خانه‌هاى خود رفته و از عظمت روح و</w:t>
      </w:r>
      <w:bookmarkStart w:id="58" w:name="pg12689_120676"/>
    </w:p>
    <w:p>
      <w:pPr>
        <w:pStyle w:val="BookText"/>
        <w:rPr/>
      </w:pPr>
      <w:bookmarkEnd w:id="58"/>
      <w:r>
        <w:rPr>
          <w:rFonts w:ascii="IRNazanin" w:hAnsi="IRNazanin" w:eastAsia="IRNazanin"/>
          <w:color w:val="111111"/>
          <w:sz w:val="28"/>
          <w:sz w:val="28"/>
          <w:szCs w:val="28"/>
          <w:rtl w:val="true"/>
          <w:lang w:bidi="fa-IR"/>
        </w:rPr>
        <w:t>بزرگى شخصيت، اين ابر مرد تاريخ صحبت كرده و بهمديگر بريك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هم آمد فرزند ميسون و نوه همين هندآزاد شده دختران همين شخصيت را در مجلس عام خود نشانده و در مقابل چشمان اشكبار آنها سر فرزند اين يگانه جهان آفرينش را در طشت زر گذاشته و خوشحال و خرامان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جدّ تو اسعمال ظروف زر را تحريم كرده بود، اين طشت زر من و سر تو، سرى كه در دامن او بزرگ شده و تربيت، گوشت و خون تو از او محكم گرديده است كه ناگهان صداى دختر شير خدا بلند شد و بانگ بر يزيد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العدل يابن الطلقاء تخديرك حرائرك و إمائك و سوقك بنات رسول اللّه سبايا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بالا روشن مى‌شود كه ما مى‌خواهيم درباره چه كسانى سخن گوئيم و براى چه اين مجموعه كوچك نگارش يافته است</w:t>
      </w:r>
      <w:r>
        <w:rPr>
          <w:rFonts w:eastAsia="IRNazanin" w:cs="IRNazanin"/>
          <w:color w:val="111111"/>
          <w:sz w:val="28"/>
          <w:szCs w:val="28"/>
          <w:rtl w:val="true"/>
          <w:lang w:bidi="fa-IR"/>
        </w:rPr>
        <w:t>.</w:t>
      </w:r>
    </w:p>
    <w:p>
      <w:pPr>
        <w:pStyle w:val="Heading2"/>
        <w:numPr>
          <w:ilvl w:val="1"/>
          <w:numId w:val="1"/>
        </w:numPr>
        <w:rPr/>
      </w:pPr>
      <w:bookmarkStart w:id="59" w:name="__RefHeading___Toc1559761_222507752"/>
      <w:bookmarkStart w:id="60" w:name="_Toc20"/>
      <w:bookmarkEnd w:id="59"/>
      <w:r>
        <w:rPr>
          <w:rtl w:val="true"/>
        </w:rPr>
        <w:t xml:space="preserve">مجلس </w:t>
      </w:r>
      <w:r>
        <w:rPr/>
        <w:t>68</w:t>
      </w:r>
      <w:r>
        <w:rPr>
          <w:rtl w:val="true"/>
        </w:rPr>
        <w:t xml:space="preserve"> </w:t>
      </w:r>
      <w:r>
        <w:rPr>
          <w:rtl w:val="true"/>
        </w:rPr>
        <w:t>نماز و فوايد پزشكى و بهداشتى آن‌</w:t>
      </w:r>
      <w:bookmarkEnd w:id="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بخواهيم تك تك مسائل و دستورات اسلام را موشكافى كرده و حكمت و فلسفه احكام را، بيان كنيم، اولًا از عهده ما و تمام غيرمعصوم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زيرا علم و دانش بشر در آن حد و مرزى نيست كه فلسفه و حكمت احكام خداوندى را تماماً بداند و ياكشف نمايد، اما با گذشت زمان و پيشرفت دانش، برخى از آن ها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و سخنرانى در آن صدد نيستيم كه در باره فلسفه آنها صحبت به ميان آوريم بلكه به بعضى از آنها، به صورت فشرده و خلاصه متعرض مى شويم كه يكى از آنها نماز است، نمازى كه يكى از اركان بناى اسلام است، هركس عمداً آن را ترك نمايد، كافر مى شود زيرا ترك عمدى آن، مُنكِر آن مى شود</w:t>
      </w:r>
    </w:p>
    <w:p>
      <w:pPr>
        <w:pStyle w:val="BookText"/>
        <w:rPr/>
      </w:pPr>
      <w:r>
        <w:rPr>
          <w:rFonts w:ascii="Amiri" w:hAnsi="Amiri" w:eastAsia="Amiri" w:cs="Amiri"/>
          <w:color w:val="111111"/>
          <w:sz w:val="28"/>
          <w:sz w:val="28"/>
          <w:szCs w:val="28"/>
          <w:rtl w:val="true"/>
          <w:lang w:bidi="ar-SA"/>
        </w:rPr>
        <w:t>و هركس يكى از ضروريات دين را انكار نمايد مرتد است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در مورد نماز آيات زياد و در باره تارك الصّلوة روايتهاى كمرشكن فراوان است كه تعدادى از آنها را ذكر مى‌كنم و هركس طالب بيشتر باشد به مسانيدش مراجعه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أَقِيمُوا الصَّلاةَ وَ آتُوا الزَّكاةَ وَ ارْكَعُوا مَعَ الرَّاكِعِينَ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اقامه كنيد و زكات بدهيد و با ركوع كنندگان، ركوع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أَقِيمُوا الصَّلاةَ وَ اتَّقُوهُ وَ هُوَ الَّذِي إِلَيْهِ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ونماز اقامه كنيد و از خدا بترسيد وكه به سوى او برانگيخته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أَقِيمُوا الصَّلاةَ وَ لا تَكُونُوا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 اقامه كنيد و از مشركان نباشيد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ودهها آيه با كلمه أقيموا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روايات</w:t>
      </w:r>
    </w:p>
    <w:p>
      <w:pPr>
        <w:pStyle w:val="BookText"/>
        <w:rPr/>
      </w:pPr>
      <w:r>
        <w:rPr>
          <w:rFonts w:ascii="Amiri" w:hAnsi="Amiri" w:eastAsia="Amiri" w:cs="Amiri"/>
          <w:color w:val="111111"/>
          <w:sz w:val="28"/>
          <w:sz w:val="28"/>
          <w:szCs w:val="28"/>
          <w:rtl w:val="true"/>
          <w:lang w:bidi="ar-SA"/>
        </w:rPr>
        <w:t>من ترك الصّلوة متعمّداً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عمدا نماز را ترك نمايد، بتحقيق كافر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الصّلوة عمود الدّين، من ترك الصّلوة فقد هدم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ستون دين است هركس نماز را ترك نمايد، دين را ويران ساخته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أحرق سبعين مصحفاً و قتل سبعين نبيّاً و زنى مع أمّه سبعين مرّة و افتضّ سبعين بكراً بطريق الزّنا، فهو أقرب الى رحمةاللّه تبارك و تعالى من تارك الصّلوة متعمّداً</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هركس هفتاد قرآن بسوزاند و هفتاد پيغمبر بكشد و با مادرش هفتار مرتبه زنا كند و بكر هفتاد دختر باكره را با زنا بردارد، پس او به رحمت خدا نزديك‌تر است از تارك صلوة عمدى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تبسّم فى وجه تارك الصّلوة فكأنّما هدم بيت المعمور سبع مرّات و كأنّما قتل الف ملك من الملائكة المقرّبين و الانبياء المرسلين</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هركس به روى نماز نخوان، لبخند زند مانند اين است كه هفت مرتبه بيت معمور را ويران كرده و هزار فرشته از فرشتگان مقربين و انبياء مرسلين را، به قتل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تبسّم فى وجه تار الصّلوة فكأنّماهدم الكعبة سبعين مرّة و قتل سبعين ملكاً</w:t>
      </w:r>
      <w:r>
        <w:rPr>
          <w:rStyle w:val="FootnoteAnchor"/>
          <w:rtl w:val="true"/>
        </w:rPr>
        <w:footnoteReference w:id="175"/>
      </w:r>
      <w:r>
        <w:rPr>
          <w:rFonts w:ascii="IRNazanin" w:hAnsi="IRNazanin" w:eastAsia="IRNazanin"/>
          <w:color w:val="111111"/>
          <w:sz w:val="28"/>
          <w:sz w:val="28"/>
          <w:szCs w:val="28"/>
          <w:rtl w:val="true"/>
          <w:lang w:bidi="fa-IR"/>
        </w:rPr>
        <w:t>هركس به روى نماز نخوان، لبخند زند مانند اين است كه هفتاد مرتبه كعبه را تخريب‌نموده و هفتاد پيغمبر، كشته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أعان بتارك الصّلوة بلقمة أو بكسوة فكأنّما قتل سبعين نبيّاً أوّلهم آدم و آخرهم محمد صلى الله عليه و آله و سلم‌</w:t>
      </w:r>
      <w:r>
        <w:rPr>
          <w:rStyle w:val="FootnoteAnchor"/>
          <w:rtl w:val="true"/>
        </w:rPr>
        <w:footnoteReference w:id="176"/>
      </w:r>
      <w:r>
        <w:rPr>
          <w:rFonts w:ascii="IRNazanin" w:hAnsi="IRNazanin" w:eastAsia="IRNazanin"/>
          <w:color w:val="111111"/>
          <w:sz w:val="28"/>
          <w:sz w:val="28"/>
          <w:szCs w:val="28"/>
          <w:rtl w:val="true"/>
          <w:lang w:bidi="fa-IR"/>
        </w:rPr>
        <w:t>هركس به نماز نخوان، يك لقمه يايك پوشش يارى رساند، مانند اين است كه هفتاد پيغمبر كشته اولشان آدم عليه السلام و آخر آنها محمد صلى الله عليه و آله و 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أعان تارك الصّلوة مثقال ملح فكأنّما زنى مع أمّه ألف مرّة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هركس به نماز نخوان، يك مثقال نمك دهد مانند اين است كه هزار مرتبه با مادرش زنا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مع من لايصلّى، كأنّما قتل سبعين نبيّاً و كأنّما زنى بسبعين محصنة من بناته و أمّهاته و عمّاته و خالاته فى بيته الحرام‌</w:t>
      </w:r>
      <w:r>
        <w:rPr>
          <w:rStyle w:val="FootnoteAnchor"/>
          <w:rtl w:val="true"/>
        </w:rPr>
        <w:footnoteReference w:id="178"/>
      </w:r>
      <w:r>
        <w:rPr>
          <w:rFonts w:ascii="IRNazanin" w:hAnsi="IRNazanin" w:eastAsia="IRNazanin"/>
          <w:color w:val="111111"/>
          <w:sz w:val="28"/>
          <w:sz w:val="28"/>
          <w:szCs w:val="28"/>
          <w:rtl w:val="true"/>
          <w:lang w:bidi="fa-IR"/>
        </w:rPr>
        <w:t>هركس با كسى كه نماز نمى‌خواند غدا بخورد مانند اين است كه هفتاد پيغمبر به قتل رسانده و با محارمش دخترها و مادرها و عمه‌ها و خاله هايش، هفتاد مرتبه زناى محصنه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نمونه‌هاى سبك وزن از سلسله روايات خيلى سنگين‌تر از اينهاست كه براى عاقل كفايت مى‌كند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ثوابهاى نماز گزار نيز به اين مهمى است كه خداوند به او عطا خواهد كرد زيرا اين، روزى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عبوديت و بندگى خود را ارائه مى‌دهد و آن يكى گردن كلفتى و</w:t>
      </w:r>
    </w:p>
    <w:p>
      <w:pPr>
        <w:pStyle w:val="BookText"/>
        <w:rPr/>
      </w:pPr>
      <w:r>
        <w:rPr>
          <w:rFonts w:ascii="Amiri" w:hAnsi="Amiri" w:eastAsia="Amiri" w:cs="Amiri"/>
          <w:color w:val="111111"/>
          <w:sz w:val="28"/>
          <w:sz w:val="28"/>
          <w:szCs w:val="28"/>
          <w:rtl w:val="true"/>
          <w:lang w:bidi="ar-SA"/>
        </w:rPr>
        <w:t>كله شقى خود را، اعلام مى‌دارد، حال به مطالبى در مورد نماز عنايت و دقت 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لباس</w:t>
      </w:r>
    </w:p>
    <w:p>
      <w:pPr>
        <w:pStyle w:val="BookText"/>
        <w:rPr/>
      </w:pPr>
      <w:r>
        <w:rPr>
          <w:rFonts w:ascii="IRNazanin" w:hAnsi="IRNazanin" w:eastAsia="IRNazanin"/>
          <w:color w:val="111111"/>
          <w:sz w:val="28"/>
          <w:sz w:val="28"/>
          <w:szCs w:val="28"/>
          <w:rtl w:val="true"/>
          <w:lang w:bidi="fa-IR"/>
        </w:rPr>
        <w:t>ساختمان اين عبادت مهم بگونه‌اى پى ريزى شده است كه هركس نماز بخواند بايد بدن و لباس خود را از آلودگى ها و نجاسات پاك نمايد و در مدت شبانه روز حد اقل پنج بار اندام هائى را كه تماس مستقيم با خارج دارند شسشو نمايد و كوچك‌ترين چرك و غيره را زدوده و از خود دور سازد تا نمازش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مى ينيم جمله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پيدا كرده و جامه عمل مى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 است كه حتى به رنگ ظاهرى و اثر باطنى لباس 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سفارش‌هاى اكيد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محمدباقر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لباسى بهتر از لباس سفيد نيست و رنگ سفيد نزد خدا محبوبتر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شستن 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 غصه را برطرف مى كند و سبب قبولى نماز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بدن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 بهداشتى وضو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گزار هنگام گرفتن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چرك‌هاى مانع از نفوذ آب به بشره را بر طرف نمايد و آلودگى‌هاى پيچ وخم زير ناخن و دست وپا واعضاى وضو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نمايد و آن گاه اعمال وضو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پزشكى در اين مورد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تحقيقات پزشكان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اكسيژن ازراه پوست جذب شده و گاز كربنيك دفع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شستشوى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كسانى كه در معرض هوا و گرد وغبار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 گردد تا اعمال حياتى تعرق و تنفس جلدى به خوبى صورت پذيرد و ميكروب ها و آلودگى ها را از بين برده و از تجمع انواع ميكروب ها و انگل</w:t>
      </w:r>
    </w:p>
    <w:p>
      <w:pPr>
        <w:pStyle w:val="BookText"/>
        <w:rPr/>
      </w:pPr>
      <w:r>
        <w:rPr>
          <w:rFonts w:ascii="IRNazanin" w:hAnsi="IRNazanin" w:eastAsia="IRNazanin"/>
          <w:color w:val="111111"/>
          <w:sz w:val="28"/>
          <w:sz w:val="28"/>
          <w:szCs w:val="28"/>
          <w:rtl w:val="true"/>
          <w:lang w:bidi="fa-IR"/>
        </w:rPr>
        <w:t>ها كه سبب بروز بيمارى‌هاى جلدى مى شود،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محققين درباره فوايد وضو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با آب وضو كشنده ميكروب و ضدعفونى قوى است حيوانات ذره بينى و بى آزار نه تنها مواد آلى را تجزيه و تحليل مى نمايند بلكه از راه رقابت و تنازع حياتى قويترين دشمن و موثرترين حربه عليه ميكروب هاى موذى مى باشند ميكروب هاى موذى كه بوسيله هوا از خارج به دست و روى و دهان مى نشينند يا اساسا مصاحب پوست و مجارى بينى و حفره دهان مى باشد دائما شخص را در حال محاصره و مخاطره شديد نگه داشته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شستشو با آب كه تكرار و استمرار آن در شرع تأكيد شده است نه تنها خاصيت تميز كردن را دارد بلكه معالجه قبلى و مدافعه موثرى عليه ميكروب ها مى باشد و شايد حكمت آنكه سفارش شده است بگذارند آب وضو روى صورت و دست مانده به حال خود خشك شود از همين راه باشد در حال ماندن آب روى پوست و لايه مو مخصوصا با استفاده‌اى كه قهرا از حرارت ملايم بدن به عمل مى آيد به حيوانات ذره بينى مفيد فرصت فعاليت خوبى مى دهد كه وظيفه تحليل مواد آلى و كشتن ميكروب هاى موذى را به جايى برسانند از طرف ديگر وقتى كه در نظر مى گيريم حضرت رسول اكرم صلى الله عليه و آله نيز گرم كردن آب وضو را در آفتاب منع نمودند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گرفتن را در زمستان بيشتر از تابستان دوست دارم بطور كلى استعمال آب گرم شده براى وضو مكروه است و نيز بخاطر بياوريد كه در اثر گرم شدن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اكسيژن محلولى كه قوت لايموت حيوانات ذره بينى مخصوصى است از بين مى رود منافع و مقاصدى كه در وضو گرفتن بوده است بر ما قدرى روشن تر مى شود بعلاوه شستشوى اعضاى وضو خود نوعى ماساژ است كه فوائد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آشكار است و موجب تسريع گردش خون مى گردد</w:t>
      </w:r>
    </w:p>
    <w:p>
      <w:pPr>
        <w:pStyle w:val="BookText"/>
        <w:rPr/>
      </w:pPr>
      <w:r>
        <w:rPr>
          <w:rFonts w:ascii="IRNazanin" w:hAnsi="IRNazanin" w:eastAsia="IRNazanin"/>
          <w:color w:val="111111"/>
          <w:sz w:val="28"/>
          <w:sz w:val="28"/>
          <w:szCs w:val="28"/>
          <w:rtl w:val="true"/>
          <w:lang w:bidi="fa-IR"/>
        </w:rPr>
        <w:t>زيرا كه وقتى مقدارى آب سرد بر اعضاى وضو بريزيم قهرا آن عضو سرد شده و جريان خون با سرعت و شدت بيشترى بسوى آن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 كند و براى حفظ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طبيعى بدن و جبران حرارت از دست رفته كليه اعضاى وضو تا به حالت طبيعى خود برگردند دستگاه گردش خون به فعاليت سريع خود مشغول است و نيتجه‌اى كه نمازگزار از نماز بدست مى آورد احساس شادابى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سلامتى و تعديل در دستگاه گردش خون كه مهمترين جهازات بدن است بوجود آيد بهداشت بدن را تامين مى نمايد</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با مسح تقريبا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تمركز قواى دماغيه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خون در اين قسمت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بدين وسيله اكسيژن بيشترى به آن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تر شده و سلولهاى دماغى براى تفكر آماده تر مى گردد و با مسح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شرطى كه از قبل موانع مسح را دفع نموده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نظافت پاها و رفع بوى پا تأثير شايانى دارد و دل را براى نماز آماده مى كنيم‌</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يكى از پزشكان حاذق و پرمايه براى شخص مورد اطمينانى چنين نقل كرده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مدتى به مرض بيدار خوابى دچار شده بودم براى معالجه به پاريس مسافرت كردم و به پزشك متخصص مراجعه نمودم پزشك به من دستور شستن دستها را از مرفق و صورت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ترتيبى كه ما مسلمانان وضو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ضمن به ما گفت كه يكى از فوايد وضويى كه پيشواى مسلمانان حضرت محمد صلى الله عليه و آله دستور داده همين است كه اينگونه بيماريها را معالجه مى كند و من تعجب نموده و دانستم كه دين مقدس اسلام كاملترين اديان زنده جهان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دكتر موفق شاطى درباره فوايد طبى و بهداشتى وضو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كه شستشوى موضعى يا شستن اعضاى معينى از بدن است و بخصوص كه سفارش گرديده كه از آب سرد استفاده شود باعث انقباض و انبساط عروق شعريه گرديده و اين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فوايد بسيارى است و در حفظ تندرستى جسم اثر فوق العاده‌اى خواهد داشت زيرا از طرفى تعادل فشار خون را حفظ كرده و باعث مى شود كه قلب نيز كار خود را بهتر انجام دهد و گلبولهاى قرمز نيز افزايش يافته و عمل مبادلات شيميايى جسم را نيز به نشاط و فعاليت وا مى دارد از طرفى حركات تفنس نيز تقويت شده و بر مقدار اكسيژن داخلى و گاز كربنيك يا اكسيد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كربن خارجى بدن نيز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وضو يا شستشوى بعضى از اعضاى بدن كه خالى از مو باشد اثر كلى بر روى جسم خواهد گذاشت زيرا هم بر مقدار ادرار افزوده شده و باعث مى گردد كه سموم بيشترى از بدن دفع گردد و هم اشتهاى به غذا بيشتر شده و در نتيجه عمل هضم نيز بهتر انجام خواهد شد و بالاخره اعصاب پوست و ديگر اعصاب فعاله بدن را به فعاليت واداشته و اين تنبه و فعاليت به اعصاب رگهاى گردن و ريه و معده نيز سرايت كرده و از آنها نيز به كليه اعضا و در بدن پراكنده خواهد شد</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 بهداشتى استنشاق</w:t>
      </w:r>
    </w:p>
    <w:p>
      <w:pPr>
        <w:pStyle w:val="BookText"/>
        <w:rPr/>
      </w:pPr>
      <w:r>
        <w:rPr>
          <w:rFonts w:ascii="IRNazanin" w:hAnsi="IRNazanin" w:eastAsia="IRNazanin"/>
          <w:color w:val="111111"/>
          <w:sz w:val="28"/>
          <w:sz w:val="28"/>
          <w:szCs w:val="28"/>
          <w:rtl w:val="true"/>
          <w:lang w:bidi="fa-IR"/>
        </w:rPr>
        <w:t>دكتر تومانيانس در كتاب خود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غضرفهاى بينى گاهى كرمى توليد مى شود كه سبب سردرد فوق العاده شديدى مى شود و كمى بينايى چشم ايجاد مى كند براى دفع اين كرم بهترين وسيله شستشوى بينى با آب سرد است‌</w:t>
      </w:r>
      <w:r>
        <w:rPr>
          <w:rStyle w:val="FootnoteAnchor"/>
          <w:rtl w:val="true"/>
        </w:rPr>
        <w:footnoteReference w:id="18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موثقين و معتمدين تحصيل كرده ايرانى در يكى از سفرهاى خود به اروپا در مطب پزشك مشهورى حاضر و مشاهده مى نمايند كه پزشك جمجمه</w:t>
      </w:r>
    </w:p>
    <w:p>
      <w:pPr>
        <w:pStyle w:val="BookText"/>
        <w:rPr/>
      </w:pPr>
      <w:r>
        <w:rPr>
          <w:rFonts w:ascii="IRNazanin" w:hAnsi="IRNazanin" w:eastAsia="IRNazanin"/>
          <w:color w:val="111111"/>
          <w:sz w:val="28"/>
          <w:sz w:val="28"/>
          <w:szCs w:val="28"/>
          <w:rtl w:val="true"/>
          <w:lang w:bidi="fa-IR"/>
        </w:rPr>
        <w:t>انسانى را تشريح مى نمايد و پس از بررسى بسيار به اين نتيجه مى رسد كه علت مرگ صاحب جمجمه چيزى نيست جز اين كه در آخرين حفره‌هاى بينى و در جوف مخاط او كرمهاى بسيار ريز و كوچك وجود داشته است كه همانها موجب مرگ آن شخص شده است روزى دكتر مذكور كرمها را براى آزمايش روى صفحه شيشه‌اى قرار مى دهد تا با ميكروسكوپ آنها را مشاهده نمايد از قضا چند قطره آب سرد روى كرمها مى ريزد و طولى نمى كشد كه كرمها كه چند روزى بود در هواى عادى زندگى مى كردند مى ميرند و بر پزشك معلوم مى شود كه داروى مرگ كرمهاى مخاط چيزى جز آب نيست‌</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درباره انعكاسات اعصاب سمپاتيك سالها بود كه اطلاعات مبسوط كشف كرده بودند ولى اخيرا يكى از پزشكان بزرگ فرانسه دكتر پول ژيه رئيس سابق كلنيك دانشگاه ليون كشفهاى عجيبى درباره اعصاب سمپاتيك كرده است 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امراض بسيارى مانند ضعف اعصاب قانقاريا در نوك انگشتان امراض عصبى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تركهاى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ماليخوليا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هيستيرى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سينه دردهاى روماتيسمى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سردردهاى سخت يا فلج و غيره ممكن است بر اثر اعصاب سمپاتيك بوجود آيد اكنون دكتر ژيه پس از سالها تحقيق طريقه معالجه اين امراض را يافته و سالهاست كه از آن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معالجات او عبارت از اين است كه بزرگترين نوك مركز عصبى سمپاتيك كه با محيط خارج تماس دارد در ميان سوراخهاى بينى واقع است و ترتيب معالجه آن چنين است كه دو ميله باريك را كه سر آنها گرد است داخل دو سوراخ بينى بيمار مى كنند بيمار ابتدا احساس ناراحتى مى كند اما پس از چند ثانيه نتيجه مطلوب انجام مى گيرد زيرا دكتر در ميان مخاط بينى مريض سر عصب سمپاتيك را يافته و ميله را به آن تماس مى دهد بيمار دفعتا مقدار زيادى هوا استنشاق كرده چشمانش پر از اشك مى شود چهره‌اش سرخ ميگردد و گاهى عطسه</w:t>
      </w:r>
    </w:p>
    <w:p>
      <w:pPr>
        <w:pStyle w:val="BookText"/>
        <w:rPr/>
      </w:pPr>
      <w:r>
        <w:rPr>
          <w:rFonts w:ascii="IRNazanin" w:hAnsi="IRNazanin" w:eastAsia="IRNazanin"/>
          <w:color w:val="111111"/>
          <w:sz w:val="28"/>
          <w:sz w:val="28"/>
          <w:szCs w:val="28"/>
          <w:rtl w:val="true"/>
          <w:lang w:bidi="fa-IR"/>
        </w:rPr>
        <w:t>مى زند ولى عمل ديگر تمام شده و بيمار شفا يافته است با اين طريق دكتر ژيه بسيارى از مبتلايان به امراض عصبى را معالجه كرده كه واقعا تعجب آور است و رمز كار او در تحريك نوك عصب سمپاتيك در بينى است كه اسلام براى اين تحريك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استنشاق آب خنك را تجويز كرده است وقتى كه شما استنشاق مى كنيد با بينى خود آب را بالا مى كشيد فورا برروى عصب سمپاتيك شما اثر كرده و به جهت آن سوزش و اشك چشم و سرخى چهره را در خود احساس مى كنيد علاوه بر اينها سردردهايى كه بر اثر هواى ناسالم و خستگى بوجود مى آيد را از بين مى برد و اين كارى است كه يك نمازگزار واقعى هر روز چند بار هنگام وضو گرفتن انجام مى دهد</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سواى آنچه گذشت استنشاق با آب سرد فوايد ديگرى نيز دارد كه از جمله آنها اين است كه استنشاق نماز گزار را از مبتلا شدن به امراضى چون سل و آسم و امراض ريوى و زكام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داشته و تعادل عصبى حالت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فرح در نهاد آدمى را ايجاد مى نمايد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 بهداشتى مضمضمه و مسواك</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بايد مبالغه كند هريك از شما در مضمضه و استنشاق پس بدرستى كه مضمضه و استنشاق بخششى است از براى شما و موجب نفرت و دورى از شيطان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احاديث و روايات درباره مسواك زدن نقل شده همگى آنها را علم پزشكى به تجربه دريافته و مهر تأييد برآنها مى زند به عنوان نمونه اين كه فرموده‌اند مسواك نور چشم را تقويت مى نمايد حقيقت است كه علم پزشكى، تأييد مى</w:t>
      </w:r>
    </w:p>
    <w:p>
      <w:pPr>
        <w:pStyle w:val="BookText"/>
        <w:rPr/>
      </w:pPr>
      <w:r>
        <w:rPr>
          <w:rFonts w:ascii="IRNazanin" w:hAnsi="IRNazanin" w:eastAsia="IRNazanin"/>
          <w:color w:val="111111"/>
          <w:sz w:val="28"/>
          <w:sz w:val="28"/>
          <w:szCs w:val="28"/>
          <w:rtl w:val="true"/>
          <w:lang w:bidi="fa-IR"/>
        </w:rPr>
        <w:t>كند زيرا اگر دندان مسواك نشود ريشه دندان و لثه چركين شده مخاط حلق و در نتيجه بينى و سينوسهاى چركى موجب تارى چشم مى گردد و حتى وجود يك مركز عفونى در دهان به كبد و كليه اثر نموده و از راه خون بر روى چشم نفوذ كرده و روشنايى چشم را كم مى كند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دكتر تومانيانس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را بايد مسواك كرد و بيش از هرچيزى رعايت و مواظبت نمود چه آنكه زيبايى انسان و جلوه او از حيث صحبت كردن و حرف زدن و جويدن غذا كه نجويدن آن سوء هضم توليد مى كند به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كه فاسد و خراب شد به لثه سرايت مى كند ورم لثه و درد دندان سبب متورم شدن لوزتين و نمور زير فك شده و در نتيجه عمل تنفس و بلع مشكل خواهد گرديد لثه‌هاى دندان كه فاسد شد ميكروب ها در لثه توليد مرضى مى نمايد كه موسوم به مرض پيوره كه تا بحال علاج قطعى آن ممكن نگرديده است مى باشد البته ميكروب هاى مرض ممكن است به رباط ديگر بدن هم از قبيل بينى و چشم و مفاصل سرايت كنند در اين صورت امراض خطرناك را براى انسان بر مى انگيزانند</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طبى حركات نماز</w:t>
      </w:r>
    </w:p>
    <w:p>
      <w:pPr>
        <w:pStyle w:val="BookText"/>
        <w:rPr/>
      </w:pPr>
      <w:r>
        <w:rPr>
          <w:rFonts w:ascii="IRNazanin" w:hAnsi="IRNazanin" w:eastAsia="IRNazanin"/>
          <w:color w:val="111111"/>
          <w:sz w:val="28"/>
          <w:sz w:val="28"/>
          <w:szCs w:val="28"/>
          <w:rtl w:val="true"/>
          <w:lang w:bidi="fa-IR"/>
        </w:rPr>
        <w:t>اين مبحث را با سخنى از دكتر الكسيس كارل آغاز مى كنيم آنجا كه درباره فوايد طبى نماز مى گويد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نتايج نماز و نيايش را با علم نيز مى توان دريافت زيرا نماز و نيايش نه تنها به روى حالات عاطفى بلكه روى كيفيات بدنى نيز اثر مى كند و گاهى در چند لحظه يا چند روز بيمارى جسمى را بهبود مى بخشد اين كشفيات هرچقدر هم كه غير قابل درك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به واقعيت شان معترف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مشاهدات طبى لورد بيش از</w:t>
      </w:r>
    </w:p>
    <w:p>
      <w:pPr>
        <w:pStyle w:val="BookText"/>
        <w:rPr/>
      </w:pPr>
      <w:r>
        <w:rPr>
          <w:rFonts w:ascii="IRNazanin" w:hAnsi="IRNazanin" w:eastAsia="IRNazanin"/>
          <w:color w:val="111111"/>
          <w:sz w:val="28"/>
          <w:sz w:val="28"/>
          <w:szCs w:val="28"/>
          <w:rtl w:val="true"/>
          <w:lang w:bidi="fa-IR"/>
        </w:rPr>
        <w:t>دويست مورد درمان فورى و غير قابل ترديد سل ريوى، فونت كليه و سرطان و امراض بدنى ديگر را ضبط كرده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 حركات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امروزه ثابت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قيام و قعود در نماز بهترين وسيله اى است كه سرعت گردش خون را افزايش داده و از اين رو نماز را يكى از عوامل موثر در بكار انداختن جهاز هاضمه دانسته‌اند كه راه اشتها و ميل به غذا را نيز هموار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 است كه اوقات نماز و مواقع هضم غذا كاملا مناسب و هماهنگ بوده و چنانكه ملاحظه مى نماييم در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عجيبى بكار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كه وقت نماز صبح پيش از شروع به غذاى صبحانه بوده است و ظهر قبل از آنكه انسان به نهار بپردازد و عصر يا همان وقت كه هضم غذا آغاز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غروب يا موقعى كه انسان بين دو وعده نهار و شام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ترتيب موقع عشا كه هضم غذا تازه شروع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جديد اين موضوع را ثابت كرده و مدلل ساخته كه نماز بهترين وسيله اى است كه از بالارفتن فشار خون جلوگيرى كرده و در حفظ تعادل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سزايى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طبق نظريه پزشكان چنانچه در اداى نماز مراقبت و محافظت به عمل آمده و حركات موزون آن به آرامى و طمأنينه كه از شرايط صحت آن است توأم باشد ثابت و مسلم گرديده كه از شرايط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و مسلم گرديده كه از بسيارى از بيماريهاى ناشى از فشار خون جلوگيرى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اثر آنى و فورى بر قلب گذاشته و از ضربان تند و سريع آن مانع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ريدرز دايچست مى نويسد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تحقيقات معلوم شده است افرادى كه به طور مرتب به عبادتگاه مى</w:t>
      </w:r>
    </w:p>
    <w:p>
      <w:pPr>
        <w:pStyle w:val="BookText"/>
        <w:rPr/>
      </w:pP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بسيارى از بيماريها نظير فشار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 سرطانهاى ناحيه گردن مصونيت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ادروين فردريك پاورز استاد امراض عصبى در ايالات متحده آمريكا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در دنياى كنونى از بسيارى از رموز و اسرار بيماريها به طرز معجزه آسايى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هنوز هم هزاران بيمارى و مرض باقى است كه بزرگترين اطباى هوشمند و نوابغ پزشكى كمترين بارقه اميدى به كشف و معالجه آنها بدست نياورده‌اند اما بررسى و دقت در مطالعات اين اطبا و نوابغ اين نكته را روشن مى سازد كه اغلب آنها اين نظريه را تأييد نموده و اعتقاد پيدا كرده‌اند كه در ميان معجزات فراوانى كه براى نماز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اعاده صحت و تندرستى روحى و شفاى كليه بيماريهائى است كه مداوا شده و كليه روشهاى پزشكى در برابر آنها عاجز مانده است‌</w:t>
      </w:r>
      <w:r>
        <w:rPr>
          <w:rStyle w:val="FootnoteAnchor"/>
          <w:rtl w:val="true"/>
        </w:rPr>
        <w:footnoteReference w:id="19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جراح مصرى اخيرا بايك سرى تحقيقات گسترده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بهترين درمان براى بيماران مبتلا به جابجايى غضرفهاى ستون فقرات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الزيات استاد دانشگاه نوادا در آمريكا پس از مطالعه بر روى چهل بيمار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ناشى از پنج بارنماز در روز مى تواند عمل جراحى ناشى از بيمارى مذكور را در مدت يك هفته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پزشك مصرى به بيماران جراحى شده خود توصيه كرده است بلافاصله پس از عمل جراحى حركت كرده و به مدت يك هفته روزى پنج بار حركات نماز بجا آورند و اين حركات را در هر صورت تا پايان عمر ادامه دهند همچنين يك دانشمند آمريكايى در كتابى كه به تازگى بنام بيماريهاى فقرات منتشر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گفته‌هاى اين پزشك مصرى را تأييدكرده و به بيماران خود نيز سفارش كرده است كه روزانه پنج نوبت حركاتى شبيه نماز مسلمانان انجام دهند</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فايده طبى ركوع و سجود</w:t>
      </w:r>
    </w:p>
    <w:p>
      <w:pPr>
        <w:pStyle w:val="BookText"/>
        <w:rPr/>
      </w:pPr>
      <w:r>
        <w:rPr>
          <w:rFonts w:ascii="IRNazanin" w:hAnsi="IRNazanin" w:eastAsia="IRNazanin"/>
          <w:color w:val="111111"/>
          <w:sz w:val="28"/>
          <w:sz w:val="28"/>
          <w:szCs w:val="28"/>
          <w:rtl w:val="true"/>
          <w:lang w:bidi="fa-IR"/>
        </w:rPr>
        <w:t xml:space="preserve">چناچه اشاره شد بزركترين متخصصان و پزشكان عالى مقام بين المللى بر اين باورند كه حركات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و راست شدن ملايم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و ركوع مى تواند يكى از راههاى مهم درمان بيمارى‌هاى ديسكوپاتى يا بيماردى ديسك ناحيه كمر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ركوع و قيام نماز در تقويت عضلات پشت و معده اثر به سرائى داشته و آنچه از مواد چربى و پيه كه در جداره معده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بكلى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مهمترين فايده سجود نيز اين است كه هم عضلات ران و ساق پا را تقويت مى نمايد و هم در وصول خون به اعضاء و نواحى بدن كمك مى كند و نيروى جداره معده را نيز افزايش مى دهد و فعاليت و حركات امعاء نيز تقويت مى گردد و يكى ديگر از فوايد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سجده بطور صحيح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بزرك شدن شكم و ورم معده كه بر اثر فشرده شدن عضلات آن بوده و خود بيمارى بزرگى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مصطفى حفار متخصص امراض دستگاه هضم و عضو تحقيقات علمى مجلس شوراى ملى لبنان واستاد دانشكده طب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فوايد ضمنى ركوع و سجود در نماز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ركوع در تقويت عضلات ديواره شكم بسيار مفيد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جمع شدن معده كمك مى كند و آن را در كار هضم يارى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روده ها برايشان دفع فضولات هضمى به صورت 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سجود باعث رانده شدن هوا از ميان معده به دهان مى شود و دشوارى‌هاى هضم و انعكاسات قلبى را برطرف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نشستن به صورت سجده در نماز را براى درمان جمع شدن خون در پايين شكم بانوان كه ناشى از پشت درد در زهدان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 كنند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فارس عازورى متخصص بيماريهاى اعصاب و مفصل از دانشكاه‌هاى آمريكامى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مسلمانان ركوع و سجودش عضلات پشت را تقويت و حركات ستون فقرات را نرم مى سازد و امراض عصبى و عضلانى را آرامش مى</w:t>
      </w:r>
    </w:p>
    <w:p>
      <w:pPr>
        <w:pStyle w:val="BookText"/>
        <w:rPr/>
      </w:pPr>
      <w:r>
        <w:rPr>
          <w:rFonts w:ascii="IRNazanin" w:hAnsi="IRNazanin" w:eastAsia="IRNazanin"/>
          <w:color w:val="111111"/>
          <w:sz w:val="28"/>
          <w:sz w:val="28"/>
          <w:szCs w:val="28"/>
          <w:rtl w:val="true"/>
          <w:lang w:bidi="fa-IR"/>
        </w:rPr>
        <w:t>بخشد بخصوص اگر نماز را از سن نوجوانى بپا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استحكامى در برابر بيمارى هايى مى يابند كه درنتيجه ضعف عضلانى مجاور ستون فقرات عارض مى شود آنچه باعث اين ضعف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بيمارى‌هاى عصبى است كه موجب دردهاى شديد و تشنج عضلانى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اخيراً بعضى از دانشمندان براى تقويت عضلات تمرين هايى معين كرده‌اند كه برخى از آنها شبيه به حركات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دياب و دكتر قرقوز در باره فوايد طبى سجود چنين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 آمدن سر به هنگام سجود منجربه احتقان خون در رگهاى خونى مغز مى شود و هنگامى كه سر به صورت ناگهانى به طرف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داخل رگهاكاهش مى يابد و اين حركت در هر ركعت نماز شش بار در ركوع و سجود تكرار مى شود يعنى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شبانه روز واين حالت در حالى است كه انسان فقط نمازهاى واجب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علاوه بر نمازهاى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رانيز به جا آورد اين رقم 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شبانه روز و </w:t>
      </w:r>
      <w:r>
        <w:rPr>
          <w:rFonts w:eastAsia="IRNazanin" w:cs="IRNazanin"/>
          <w:color w:val="111111"/>
          <w:sz w:val="28"/>
          <w:szCs w:val="28"/>
          <w:lang w:bidi="fa-IR"/>
        </w:rPr>
        <w:t>6480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ماه بالغ مى شود كه در هر حركتى رگهاى خونى منقبض و منبسط شده و بر نرمى و قدرت جداره و عضلات آن افزوده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آرامش روحى و صفاى ذهنى حاصل از نماز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حالات چند بار در روز موجب مى شود مغز به شكل مطلوبتر و بهترب به فعاليت خود ادامه داده و تفكر به نحو احسن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پزشك سابق الذكر در جايى ديگر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نماز هم عبادت است و هم ورزش بدنى و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 ادعا كرد كه قرآن در تطبيق ورزش‌هاى سبك كه امروزه به ورزش‌هاى سوئدى معروفند، پيشتاز بوده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ورزش نماز را از ساير ورزش ها ممتاز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مناسب آن در شبانه</w:t>
      </w:r>
    </w:p>
    <w:p>
      <w:pPr>
        <w:pStyle w:val="BookText"/>
        <w:rPr/>
      </w:pPr>
      <w:r>
        <w:rPr>
          <w:rFonts w:ascii="Amiri" w:hAnsi="Amiri" w:eastAsia="Amiri" w:cs="Amiri"/>
          <w:color w:val="111111"/>
          <w:sz w:val="28"/>
          <w:sz w:val="28"/>
          <w:szCs w:val="28"/>
          <w:rtl w:val="true"/>
          <w:lang w:bidi="ar-SA"/>
        </w:rPr>
        <w:t xml:space="preserve">روز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دانشمندان نيز ثابت كرده‌اند بهترين نوع ورزش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ورزشى است كه تكرار شود و در طول اوقات روز توزيع گردد و خسته كننده نباشد و انجام آن براى هركس امكان پذير باشد، كه تمام اين ويژگى ها در حركات نماز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ورزشى نماز را مى توان به شرح ذيل خلاصه نمود، تحريك عضلات بدن و تمام 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مفاصل ستون فقرات در هر ركعت با علم به اين كه نمازهاى يوميه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بوده نوافل نيز به آن اضافه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بخشيدن به كار قلب و دستگاه گردش 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 فعاليتهاى مغزى به دليل كمك به تغذيه بهتر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تقويت جداره شريانهاى مغزى و حفظ حالت ارتجاعى آنها كه در نتيجه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پاره شدن و خون ريزى مقاوم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كردن بدن براى مقابله با پيشامد حالت‌هاى ناگهانى كه ممكن است بسيارى از مردم دچار آن شوند؛ مثل سرگيجه و سياه رفتن چشم و بيهوشى‌هاى زودگذر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روحى و اعتماد به نفس</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تأثير نماز در تمركز فكر</w:t>
      </w:r>
    </w:p>
    <w:p>
      <w:pPr>
        <w:pStyle w:val="BookText"/>
        <w:rPr/>
      </w:pPr>
      <w:r>
        <w:rPr>
          <w:rFonts w:ascii="IRNazanin" w:hAnsi="IRNazanin" w:eastAsia="IRNazanin"/>
          <w:color w:val="111111"/>
          <w:sz w:val="28"/>
          <w:sz w:val="28"/>
          <w:szCs w:val="28"/>
          <w:rtl w:val="true"/>
          <w:lang w:bidi="fa-IR"/>
        </w:rPr>
        <w:t>توجه و خشوع در نماز وسيله اى است براى پرورش حضور ذهن و مركز حواس كه در زندگى بسيار حايز اهميت است و مى توان گفت كه بيشتر موفقيت هاى انسان در نتيجه همين توجه كامل و حضور ذهن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ويليام مورتن مارستن</w:t>
      </w:r>
    </w:p>
    <w:p>
      <w:pPr>
        <w:pStyle w:val="BookText"/>
        <w:rPr/>
      </w:pPr>
      <w:r>
        <w:rPr>
          <w:rFonts w:ascii="IRNazanin" w:hAnsi="IRNazanin" w:eastAsia="IRNazanin"/>
          <w:color w:val="111111"/>
          <w:sz w:val="28"/>
          <w:sz w:val="28"/>
          <w:szCs w:val="28"/>
          <w:rtl w:val="true"/>
          <w:lang w:bidi="fa-IR"/>
        </w:rPr>
        <w:t>متخصص در روانشناسى مى 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 موفق كسانى هستند كه مى توانند در امرى تمام افكار خود را متمركز كنند و</w:t>
      </w:r>
    </w:p>
    <w:p>
      <w:pPr>
        <w:pStyle w:val="BookText"/>
        <w:rPr/>
      </w:pPr>
      <w:r>
        <w:rPr>
          <w:rFonts w:ascii="IRNazanin" w:hAnsi="IRNazanin" w:eastAsia="IRNazanin"/>
          <w:color w:val="111111"/>
          <w:sz w:val="28"/>
          <w:sz w:val="28"/>
          <w:szCs w:val="28"/>
          <w:rtl w:val="true"/>
          <w:lang w:bidi="fa-IR"/>
        </w:rPr>
        <w:t>تمام دانستنى هاى خود را در باره آن بياورند و به كار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اگر روح و فكر ما بطور كامل در نقطه‌اى متمركز شود يا براى امرى به كار افتد نيروى شگفت انگيز و فوق العاده‌اى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جيمز كه پدر روانشناسى جديد محسوب مى شود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افرادنابغه باديگران، يك موهبت فطرى نيست بلكه مربوط به توجه كاملى است كه به موضوعات و نتيجه هاى آن مبذول مى دارند و ميزان نبوغ بستگى به ميزان و درجه تمركز افكار شخصى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كه چگونه مى توان اين نيرو را در خود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ويليام مولتن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ريدرزدايچست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تمركز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تمرين به دست مى آيد و البته تمرين احتياج به شكيبائى و پايدارى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توانستى افكارت را پى در پى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موضوعى متمركز كنى لاجرم ساير افكار و خاطره هاجاى خود را به موضوع مورد نظرتان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عادت خواهى كرد كه در هر امرى با اراده خود ذهن را متمركز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مطالب فوق نتيجه مى گيريم كه نماز بهترين وسيله براى پرورش تمركز فكر و حواس درانسان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نمازگزارى كه مى كوشد باتمام قدرت افكار خود را در يك جا جمع كند تانمازش باخشوع و حضور قلب باشد، بدون ترديد اين عمل در وى عادت مى شود و مى تواند در هر موردى تمام افكار خود را متمركز سازد و در نتيجه به ترقيات و اكتشافات مهمى نايل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بيشتر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مولتن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راهى كه توجه و التفات را در انسان زياد مى كند اين است كه فكر و جسم هردو باهم كار كنند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بينيم كه نماز در اسلام عبارت است از عمل فكر و جسم 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 گزار درحالى كه تمام افكار و توجهش به خداست به ركوع و سجود قيام و قعود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بالاخرة دكتر كارل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فكرى آدمى را از سطحى كه به اقتضاى توارث و تعليم و تربيت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كشد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تأثير نماز در طول عمر</w:t>
      </w:r>
    </w:p>
    <w:p>
      <w:pPr>
        <w:pStyle w:val="BookText"/>
        <w:rPr/>
      </w:pPr>
      <w:r>
        <w:rPr>
          <w:rFonts w:ascii="IRNazanin" w:hAnsi="IRNazanin" w:eastAsia="IRNazanin"/>
          <w:color w:val="111111"/>
          <w:sz w:val="28"/>
          <w:sz w:val="28"/>
          <w:szCs w:val="28"/>
          <w:rtl w:val="true"/>
          <w:lang w:bidi="fa-IR"/>
        </w:rPr>
        <w:t xml:space="preserve">در يك بر رسى آمارى محققين دنياى پزشكى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كرده‌اند كه علما و رجال مذهبى و افراد پايبند به قوانين واحكام مذهبى كه شبانه روز چند بار در اوقات معين با خدا ارتباط بر قرار داشته و زندگى آنان با ايمان و معنويت آميخته است، طول عمر بيشترى از ساير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لا ابالى و بى بند 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پايبند مذهب نيستند،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مطلب فوق دكتر ويليام پارك آمريكائى آمارى بدين مضمون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دنياهر دقيقه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هر ساعت </w:t>
      </w:r>
      <w:r>
        <w:rPr>
          <w:rFonts w:eastAsia="IRNazanin" w:cs="IRNazanin"/>
          <w:color w:val="111111"/>
          <w:sz w:val="28"/>
          <w:szCs w:val="28"/>
          <w:lang w:bidi="fa-IR"/>
        </w:rPr>
        <w:t>3767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هر روز </w:t>
      </w:r>
      <w:r>
        <w:rPr>
          <w:rFonts w:eastAsia="IRNazanin" w:cs="IRNazanin"/>
          <w:color w:val="111111"/>
          <w:sz w:val="28"/>
          <w:szCs w:val="28"/>
          <w:lang w:bidi="fa-IR"/>
        </w:rPr>
        <w:t>90410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به مرگ طبيعى از دنيا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از هر هزار نفر فقط يك نفر به صد سالگى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مرز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مى رسند و در ميان آنهائى كه كه مى توانند خود را به مرز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هزار نفر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روحانى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كشاورز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دانشمند و نويسنده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استاد و دبير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پزشك مى باشند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دكتر على پور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وقت قبل بود كه روزنامه‌هاى آمريكائى نوشته بودند، كشيشان و راهبان كمتر از سايرين به بيماريها مبتلا مى شوند و دفاعشان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خودمان نيز آنان كه ايمان بيشترى دارند كمتر بيمار مى شوند و آنها كه فقط كوشش خود را در كارها دخيل مى دانند و خدايى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ام‌الأمراضند و عمرى را به تلخكامى و بيمارى به سر مى برند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برخى از مناطق كشور شوروى سابق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وارد دومين قرن زندگى خود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در مناطق مسلمان نشين شوروى كه پايبند به اصول و اعتقادات دينى و مذهبى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وارد دومين قرن زندگى خود مى باشند كه اين خود حاكى از تأثير عميق ايمان و عبادت و عمل به ستورات مذهبى در طول عمر افراد روحانى و مذهبى است‌</w:t>
      </w:r>
      <w:r>
        <w:rPr>
          <w:rStyle w:val="FootnoteAnchor"/>
          <w:rtl w:val="true"/>
        </w:rPr>
        <w:footnoteReference w:id="198"/>
      </w:r>
      <w:r>
        <w:rPr>
          <w:rFonts w:ascii="Amiri" w:hAnsi="Amiri" w:eastAsia="Amiri" w:cs="Amiri"/>
          <w:color w:val="111111"/>
          <w:sz w:val="28"/>
          <w:sz w:val="28"/>
          <w:szCs w:val="28"/>
          <w:rtl w:val="true"/>
          <w:lang w:bidi="ar-SA"/>
        </w:rPr>
        <w:t>در ايران از مجتهدين و مراجع تقليد هشتاد به بالا هستند و از مراجع كسانى بوده‌اند كه حتى نود سال به بالا هم عمر كرده‌اند كه از ميان آنها مى توان به مراجع زير اشاره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آيت اللَّه بروجردى بيش از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آيت اللَّه مرعشى نجفى در سن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اراكى بيش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آيت اللَّه محسنى ملايرى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 و همچنين از علما و بسيارى از آيات عظام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صنف روحانى كه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مذهبى و متدين كه دائماً با آداب و سنن اسلامى سر و كار دارند و نماز را سر لوحه دستورات دينى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ديگراقشار مردم روى زمين عمر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ايران خودمان كسانى همچون جواد بافرانى پير مرد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نائينى و بمانعلى جوانمرد پيرمرد ساله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شيرازى و كمر احمدى پير مرد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ايلامى در پاسخ خبر نگاران جرايد، سحر خيزى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نمودن به احكام شريعت اسلامى بويژه نمازهاى پنجگانه و مأنوس بودن با قرآن در طول زندگى را از عوامل مؤثر در طول عمرخود دانسته‌اند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بين المللى چه كنيم تا به مرز صد سال نزديك شويم پروفسور سيف الدين نبوى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امام زمان، على اكبر مهدى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رسى دين از راه دانش، دكتر على پور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روحانى دكترعبدالكريم بى آزار شيرازى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مجله مكتب اسلام شماره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كيهان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و رسم زندگى، الكسيس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رسى دين از راه دانش، دكتر على پور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روحانى دكترعبدالكريم بى آزار شيرازى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مجله مكتب اسلام شماره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كيهان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و رسم زندگى، الكسيس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رسى دين از راه دانش، دكتر على پور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روحانى دكترعبدالكريم بى آزار شيرازى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مجله مكتب اسلام شماره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كيهان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رسم زندگى، الكسيس كارل،</w:t>
      </w:r>
    </w:p>
    <w:p>
      <w:pPr>
        <w:pStyle w:val="BookText"/>
        <w:rPr/>
      </w:pPr>
      <w:r>
        <w:rPr>
          <w:rFonts w:ascii="IRNazanin" w:hAnsi="IRNazanin" w:eastAsia="IRNazanin"/>
          <w:color w:val="111111"/>
          <w:sz w:val="28"/>
          <w:sz w:val="28"/>
          <w:szCs w:val="28"/>
          <w:rtl w:val="true"/>
          <w:lang w:bidi="fa-IR"/>
        </w:rPr>
        <w:t>دكتر الكسيس كارل در رابطه با سحر خيزى بويژه براى نيايش صبحگاهى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ناپاكى اخلاقى نيز همچون كثافت بدنى مذموم است، پيش از شروع يك نوبت نماز، هركس بايد اخلاقش را نيز همانند جسمش شستشو دهد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قسمتى از اين مطالب از كتاب راز نيايش آقاى گودرز نجفى اقتباس شده است</w:t>
      </w:r>
    </w:p>
    <w:p>
      <w:pPr>
        <w:pStyle w:val="BookText"/>
        <w:rPr/>
      </w:pPr>
      <w:r>
        <w:rPr>
          <w:rFonts w:ascii="Amiri" w:hAnsi="Amiri" w:eastAsia="Amiri" w:cs="Amiri"/>
          <w:color w:val="111111"/>
          <w:sz w:val="28"/>
          <w:sz w:val="28"/>
          <w:szCs w:val="28"/>
          <w:rtl w:val="true"/>
          <w:lang w:bidi="ar-SA"/>
        </w:rPr>
        <w:t>و بحث نماز با شرح فوق از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فراتر از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بخش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دستور داده است يا أَيُّهَا الَّذِينَ آمَنُوا اسْتَعِينُوا بِالصَّبْرِ وَ الصَّلاةِ اى كسانى كه ايمان آورده‌ايد با صبر و نماز كمك بگيريد يعنى با اين دو چيز مى‌توانيد، به تمام مشكلات فائق آئيد و با اين دو مى‌توانيد راههاى ناهموار و سنكلاخ زندگى را بر خود هموار نمائيد، بزرگان دين ما دائم از اين دو استفاده مى‌كردند در صحراى كربلا و در ميان آن همه دشمن و در برابر آن مصائب فراوان، باصبر استقامت كردند و حتى باخواندن نماز ظهر و در لحظات آخر با روبرو</w:t>
      </w:r>
      <w:bookmarkStart w:id="61" w:name="pg12689_120695"/>
    </w:p>
    <w:p>
      <w:pPr>
        <w:pStyle w:val="BookText"/>
        <w:rPr/>
      </w:pPr>
      <w:bookmarkEnd w:id="61"/>
      <w:r>
        <w:rPr>
          <w:rFonts w:ascii="IRNazanin" w:hAnsi="IRNazanin" w:eastAsia="IRNazanin"/>
          <w:color w:val="111111"/>
          <w:sz w:val="28"/>
          <w:sz w:val="28"/>
          <w:szCs w:val="28"/>
          <w:rtl w:val="true"/>
          <w:lang w:bidi="fa-IR"/>
        </w:rPr>
        <w:t>ايستادن در برابر معبود و يارى خواستن از او بود كه بهمه مصيبت‌ها و ناهنجارى‌ها تحمل نمودند و به دنيا و مافيها پشت پا زدند و به سوى ملكوت اعلا پرواز نمودند 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559763_222507752"/>
      <w:bookmarkStart w:id="63" w:name="_Toc21"/>
      <w:bookmarkEnd w:id="62"/>
      <w:r>
        <w:rPr>
          <w:rtl w:val="true"/>
        </w:rPr>
        <w:t xml:space="preserve">مجلس </w:t>
      </w:r>
      <w:r>
        <w:rPr/>
        <w:t>69</w:t>
      </w:r>
      <w:r>
        <w:rPr>
          <w:rtl w:val="true"/>
        </w:rPr>
        <w:t xml:space="preserve"> </w:t>
      </w:r>
      <w:r>
        <w:rPr>
          <w:rtl w:val="true"/>
        </w:rPr>
        <w:t>روزه و مسايل طبى و منافع آن‌</w:t>
      </w:r>
      <w:bookmarkEnd w:id="63"/>
    </w:p>
    <w:p>
      <w:pPr>
        <w:pStyle w:val="BookText"/>
        <w:rPr/>
      </w:pPr>
      <w:r>
        <w:rPr>
          <w:rFonts w:ascii="IRNazanin" w:hAnsi="IRNazanin" w:eastAsia="IRNazanin"/>
          <w:color w:val="111111"/>
          <w:sz w:val="28"/>
          <w:sz w:val="28"/>
          <w:szCs w:val="28"/>
          <w:rtl w:val="true"/>
          <w:lang w:bidi="fa-IR"/>
        </w:rPr>
        <w:t xml:space="preserve">روزه يكى از قوانين آسمانى است كه با وجود شرايط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صحت بدن و در مسافرت نبودن و عدم پيرى مفرط و نبودن روزهاى آخر حاملگى و زايمان نكردن و شيرندادن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افراد بشر، انجام آن واجب گشته و اجراى آن لازم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علاوه بر تعليمات معنوى و تمرينات روحى و خود سازى و تصميم گيرى و بهره مندى از ساير مواهب آسمانى، و دستورات اخلاقى فراوان آن، تنها دقت در مسائل پزشكى‌اش، براى ما روشن مى سازد كه خداوند با اين فرمان، براى افراد بشر تن سالم و روح متعادل، ارزانى داشته و واجدين شرايط آن را به سعادت و خوشبختى واميدارد، زيرا انسان در طول يازده ماه بخور و بخواب و ازدياد چربى‌هاى مضر بدن و اضافه وزن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تنظيم همه اينها، باسوخت و سوز صحيح و رژيم درست گرفتن، به دست مى آيد و آن هم گرفتن روزه و بجا آوردن اين دستور آسمانى است، چون اگر آن گونه كه از ما خواسته شده است، روزه بگيريم به هيچ مشكلى برخورد نخواهيم كرد و تمامى كمبودها و ضروريات بدن از اين طريق تنظيم خواهد گشت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به ذهن بيايد، پس تكاليف سنگين، مانند روزه و حج و جهاد و</w:t>
      </w:r>
    </w:p>
    <w:p>
      <w:pPr>
        <w:pStyle w:val="BookText"/>
        <w:rPr/>
      </w:pPr>
      <w:r>
        <w:rPr>
          <w:rFonts w:ascii="IRNazanin" w:hAnsi="IRNazanin" w:eastAsia="IRNazanin"/>
          <w:color w:val="111111"/>
          <w:sz w:val="28"/>
          <w:sz w:val="28"/>
          <w:szCs w:val="28"/>
          <w:rtl w:val="true"/>
          <w:lang w:bidi="fa-IR"/>
        </w:rPr>
        <w:t>امثال اين‌ها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بامضمون روايت مذكور، وفق ندارد و مطابقت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مى‌گوئيم همه اين دستورات براى كسانى است كه امكان اجراب آنرا داشته باشند، حج براى آنهائى كه شرايطش موجود باشد، از قبيل امكان مالى و سلامت بدن و امنيت راه و جهاد نيز به آنهائى واجب است كه پير نباشد و صحت بدن و غيرآن باشد و همچنين روزه، با وجود شرايط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صحت بدن و در مسافرت نبودن و عدم پيرى مفرط و نبودن روزهاى آخر حاملگى و زايمان نكردن و شيرندادن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 واجب و اجراى آن حكم لازم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از كيفيت روزه گرفتن بعضيها كه افطار و سحر و در طول شب، با انباشتن خوردنيها و آشاميدنى‌هاى گوناگون و مكرر در شكم، خود را ازرسيدن به هدف روزه گرفتن، باز مى دارند</w:t>
      </w:r>
    </w:p>
    <w:p>
      <w:pPr>
        <w:pStyle w:val="BookText"/>
        <w:rPr/>
      </w:pPr>
      <w:r>
        <w:rPr>
          <w:rFonts w:ascii="IRNazanin" w:hAnsi="IRNazanin" w:eastAsia="IRNazanin"/>
          <w:color w:val="111111"/>
          <w:sz w:val="28"/>
          <w:sz w:val="28"/>
          <w:szCs w:val="28"/>
          <w:rtl w:val="true"/>
          <w:lang w:bidi="fa-IR"/>
        </w:rPr>
        <w:t>يا با پرخورى، بدن خود را در حالت نخست و اوليه، نگهميدارند، كه متأسفانه از مواهب روزه گرفتن بى بهره و بادست خالى از ماه رحمت و پرفيض رمضان بيرون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آنهائى كه بدون در نظر گرفتن سلامت خود و حتى بچه شيرخوارش، در صورت به خطر افتادن خود و يا بچه‌اش، اجازه روزه گرفتن را ندارند، روزه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بيماران و سالمندانى كه با روزه گرفتن، بيماريشان تشديد و بنيان سلامتى بدنشان، به خطرمى افتد، اسلام روزه گرفتن را براى آنها تحريم نموده است،</w:t>
      </w:r>
    </w:p>
    <w:p>
      <w:pPr>
        <w:pStyle w:val="BookText"/>
        <w:rPr/>
      </w:pPr>
      <w:r>
        <w:rPr>
          <w:rFonts w:ascii="IRNazanin" w:hAnsi="IRNazanin" w:eastAsia="IRNazanin"/>
          <w:color w:val="111111"/>
          <w:sz w:val="28"/>
          <w:sz w:val="28"/>
          <w:szCs w:val="28"/>
          <w:rtl w:val="true"/>
          <w:lang w:bidi="fa-IR"/>
        </w:rPr>
        <w:t>بدون در نظر گرفتن همه اين شرايط، باز به روزه گرفتن اقدام مى نمايند، با اين كار علاوه بر اين كه روزه شان باطل است، از اين جهت به خدا نافرمانى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خدائى كه در صحت بدن روزه را واجب كرده، در مريضى يا پيرى مفرط كه روزه بنياد سلامتى شان را متزلزل مى‌كند، حرام نموده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بادقت در آيات و روايات فراوان، آسان بودن شريعت اسلام و آسان بودن تكاليف و دستورات آن را متوجه مى‌شويم، و اين كه دين مبين اسلام هيچ</w:t>
      </w:r>
    </w:p>
    <w:p>
      <w:pPr>
        <w:pStyle w:val="BookText"/>
        <w:rPr/>
      </w:pPr>
      <w:r>
        <w:rPr>
          <w:rFonts w:ascii="IRNazanin" w:hAnsi="IRNazanin" w:eastAsia="IRNazanin"/>
          <w:color w:val="111111"/>
          <w:sz w:val="28"/>
          <w:sz w:val="28"/>
          <w:szCs w:val="28"/>
          <w:rtl w:val="true"/>
          <w:lang w:bidi="fa-IR"/>
        </w:rPr>
        <w:t>تكليف مالايطاق ندارد و مشكلى را براى پيروان خود تحميل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روزه سوره بقره و روايات زياد، راه‌هاى ديگر نشان داده است كه اين تكليف را برمى دارد و وظيفه ثانويه را مشخص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آياتى در اين باره دقت 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افرادى كه ايمان آورده‌ايد، روزه بر شما نوشته شد همان گونه كه بر كسانى كه قبل از شما بودند نوشته شده، تا پرهيزكار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معدودى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روزه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از شما بيمار يا مسافر باشند روزهاى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آن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كسانى كه قدرت انجام آن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بيماران مزمن و پيرمردان و پيره‌زنان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كفاره بدهند، مسكينى را اطعام كنند، و كسى كه كار خير را پذيرا شود براى او بهتر است، و روزه داشتن براى شما بهتر است اگر بدانيد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كه قرآن براى راهنمائى مردم و نشانه‌هاى هدايت و فرق ميان حق و باطل در آن نازل شده، پس آنكس كه در ماه رمضان در حضر باشد روزه بدارد، و آنكس كه بيمار يا در سفر باشد روزهاى ديگرى را بجاى آن روزه بگيرد، خداوند راحتى شما را مى‌خواهد نه زحمت، هدف اين است كه اين روزها را تكميل كنيد، و خدا را بر اينكه شما را هدايت كرده بزرگ بشمريد و شايد شكرگذارى كنيد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سر چشمه تقوا</w:t>
      </w:r>
    </w:p>
    <w:p>
      <w:pPr>
        <w:pStyle w:val="BookText"/>
        <w:rPr/>
      </w:pPr>
      <w:r>
        <w:rPr>
          <w:rFonts w:ascii="IRNazanin" w:hAnsi="IRNazanin" w:eastAsia="IRNazanin"/>
          <w:color w:val="111111"/>
          <w:sz w:val="28"/>
          <w:sz w:val="28"/>
          <w:szCs w:val="28"/>
          <w:rtl w:val="true"/>
          <w:lang w:bidi="fa-IR"/>
        </w:rPr>
        <w:t>در اين آيات به بيان يكى ديگر از اين احكام كه از مهمترين عبادات محسوب مى‌شود مى‌پردازد و آن روزه است، و بالحن تاكيد آميز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روزه بر شما نوشته شده است آنگونه كه بر امتهائى كه قبل از شما بودند نوشته شده بود يا أَيُّهَا الَّذِينَ آمَنُوا كُتِبَ عَلَيْكُمُ الصِّيامُ كَما كُتِبَ عَلَى الَّذِينَ مِنْ قَبْلِكُمْ لَعَلَّكُمْ تَتَّقُونَ 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بلافاصله فلسفه اين عبادت انسان‌ساز و تربيت آفرين را در يك جمله كوتاه اما بسيار پرمحتوا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پرهيزكار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روزه عامل مؤثرى است براى پرورش روح تقوا و پرهيزگارى در تمام زمينه‌ها و همه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انجام اين عبادت با محروميت از لذائذ مادى و مشكلاتى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فصل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تعبيرات مختلفى در آيه فوق به كار رفته كه روح انسان را براى پذيرش اين حكم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خطاب 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بيان اين حقيقت كه روزه اختصاص به شما ندارد، بلكه در امتهاى پيشين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بيان فلسفه آن و اينكه اثرات پربار اين فريضه الهى صددرصد عائد خود شما مى‌شود، آن را يك موضوع دوست داشتنى و گوارا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نقل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لذة ما فى النداء ازال تعب العبادة و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خطاب يا أَيُّهَا الَّذِينَ آمَنُوا آنچنان است كه سختى و مشقت اين عبادت را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براى اينكه باز از سنگينى روزه كاسته شود چند دستور ديگر را در اين زمينه بيان مى‌فرمايد نخست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معدودى را بايد روزه بداريد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مجبور باشيد تمام سال يا قسمت مهمى از آن را روزه بگيريد بلكه روزه تنها بخش كوچكى از آن را اشغال مى‌كند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شما بيمار يا مسافر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گرفتن براى آنها مشقت</w:t>
      </w:r>
    </w:p>
    <w:p>
      <w:pPr>
        <w:pStyle w:val="BookText"/>
        <w:rPr/>
      </w:pPr>
      <w:r>
        <w:rPr>
          <w:rFonts w:ascii="IRNazanin" w:hAnsi="IRNazanin" w:eastAsia="IRNazanin"/>
          <w:color w:val="111111"/>
          <w:sz w:val="28"/>
          <w:sz w:val="28"/>
          <w:szCs w:val="28"/>
          <w:rtl w:val="true"/>
          <w:lang w:bidi="fa-IR"/>
        </w:rPr>
        <w:t>داشته باشد از اين حكم معافند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روزهاى ديگرى را بجاى آن روزه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مِنْكُمْ مَرِيضاً أَوْ عَلى سَفَرٍ فَعِدَّةٌ مِنْ أَيَّامٍ 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نهايت زحمت بايد روزه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پيرمردان و پير زنان و بيماران مزمن كه بهبودى براى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مطلقا روزه بگيرند، بلكه بايد بجاى آن كفاره بدهند، مسكينى را اطعام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الَّذِينَ يُطِيقُونَهُ فِدْيَةٌ طَعامُ مِسْكِينٍ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كس كه مايل باشد بيش از اين در راه خدا اطعام كنند براى او بهتر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تَطَوَّعَ خَيْراً فَهُوَ خَيْرٌ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اين واقعيت را بازگو مى‌كند كه روزه گرفتن براى شما بهتر است اگر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تَصُومُوا خَيْرٌ لَكُمْ إِنْ كُنْتُمْ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خواسته‌اند اين جمله را دليل بر اين بگيرند كه روزه در آغاز تشريع، واجب تخييرى بوده و مسلمانان مى‌توانستند روزه بگيرند يا بجاى آن فديه بدهند تا تدريجا به روزه گرفتن عادت كنند و بعد اين حكم نسخ شده و صورت وجوب عينى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 اين است كه اين جمله تاكيد ديگرى بر فلسفه روزه است، و اينكه اين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سائر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جاه و جلال خدا نمى‌افزايد بلكه تمام سود و فائده آن عائد عبادت كنندگان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سخن تعبيرهاى مشابه آن است كه در آيات ديگر قرآن به چشم مى‌خورد، مانند ذلِكُمْ خَيْرٌ لَكُمْ إِنْ كُنْتُمْ تَعْلَمُونَ كه بعد از حكم وجوب نماز جمعه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جمعه آيه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سوره عنكبوت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إِبْراهِيمَ إِذْ قالَ لِقَوْمِهِ اعْبُدُوا اللَّهَ وَ اتَّقُوهُ ذلِكُمْ خَيْرٌ لَكُمْ إِنْ كُنْتُمْ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بت پرستان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كنيد و از او بپرهيزيد، اين براى شما بهتر است اگر بدانيد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اين ترتيب روشن مى‌شود كه جمله أَنْ تَصُومُوا خَيْرٌ لَكُمْ خطاب به همه</w:t>
      </w:r>
    </w:p>
    <w:p>
      <w:pPr>
        <w:pStyle w:val="BookText"/>
        <w:rPr/>
      </w:pPr>
      <w:r>
        <w:rPr>
          <w:rFonts w:ascii="IRNazanin" w:hAnsi="IRNazanin" w:eastAsia="IRNazanin"/>
          <w:color w:val="111111"/>
          <w:sz w:val="28"/>
          <w:sz w:val="28"/>
          <w:szCs w:val="28"/>
          <w:rtl w:val="true"/>
          <w:lang w:bidi="fa-IR"/>
        </w:rPr>
        <w:t>روزه‌داران است نه گروه خاصى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آيه مورد بحث زمان روزه و قسمتى از احكام و فلسفه‌هاى آن را شرح مى‌دهد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روز معدود را كه بايد روزه بداريد ماه رمضان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 ماهى كه قرآن در آن نازل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أُنْزِلَ فِيهِ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 قرآنى كه مايه هدايت مردم، و داراى نشانه‌هاى هدايت، و معيارهاى سنجش حق و باطل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 وَ بَيِّناتٍ مِنَ الْهُدى وَ 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بار ديگر حكم مسافران و بيماران را به عنوان تاكيد بازگو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در ماه رمضان در حضر باشند بايد روزه بگيرند، اما آنها كه بيمار يا مسافرند روزهاى ديگرى را بجاى آن روزه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مِنْكُمُ الشَّهْرَ فَلْيَصُمْهُ وَ مَنْ كانَ مَرِيضاً أَوْ عَلى سَفَرٍ فَعِدَّةٌ مِنْ أَيَّامٍ أُخَرَ</w:t>
      </w:r>
    </w:p>
    <w:p>
      <w:pPr>
        <w:pStyle w:val="BookText"/>
        <w:rPr/>
      </w:pPr>
      <w:r>
        <w:rPr>
          <w:rFonts w:ascii="IRNazanin" w:hAnsi="IRNazanin" w:eastAsia="IRNazanin"/>
          <w:color w:val="111111"/>
          <w:sz w:val="28"/>
          <w:sz w:val="28"/>
          <w:szCs w:val="28"/>
          <w:rtl w:val="true"/>
          <w:lang w:bidi="fa-IR"/>
        </w:rPr>
        <w:t>تكرار حكم مسافر و بيمار در اين آيه و آيه قبل ممكن است از اين نظر باشد كه بعضى به گمان اينكه خوردن روزه مطلقا كار خوبى نيست به هنگام بيمارى و سفر اصرار داشته باشند روزه بگيرند، لذا قرآن با تكرار اين حكم مى‌خواهد به مسلمانان بفهماند همانگونه كه روزه گرفتن براى افراد سالم يك فريضه الهى است افطار كردن هم براى بيماران و مسافران يك فرمان الهى مى‌باشد كه مخالفت با آن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آخر آيه بار ديگر به فلسفه تشريع روزه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راحتى شما را مى‌خواهد و زحمت شما را نمى‌خواهد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بِكُمُ الْيُسْرَ وَ لا يُرِيدُ بِكُمُ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روزه داشتن گرچه در ظاهر يكنوع سختگيرى و محدوديت است اما سرانجامش راحتى و آسايش انسان مى‌باشد، هم از نظر معنوى و هم از لحاظ مادى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ممكن است به اين نكته نيز اشاره باشد كه فرمانهاى الهى مانند فرمان</w:t>
      </w:r>
    </w:p>
    <w:p>
      <w:pPr>
        <w:pStyle w:val="BookText"/>
        <w:rPr/>
      </w:pPr>
      <w:r>
        <w:rPr>
          <w:rFonts w:ascii="IRNazanin" w:hAnsi="IRNazanin" w:eastAsia="IRNazanin"/>
          <w:color w:val="111111"/>
          <w:sz w:val="28"/>
          <w:sz w:val="28"/>
          <w:szCs w:val="28"/>
          <w:rtl w:val="true"/>
          <w:lang w:bidi="fa-IR"/>
        </w:rPr>
        <w:t>حاكمان ستمگر نيست، بلكه در مواردى كه انجام آن مشقت شديد داشته باشد وظيفه آسانترى قائل مى‌شود، لذا حكم روزه را با تمام اهميتى كه دارد از بيماران و مسافران و افراد ناتوان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كه شما تعداد اين روزها را كامل كنيد وَ لِتُكْمِلُوا الْعِدَّةَ يعنى بر هر انسان سالمى لازم است در سال يكماه روزه بدارد، چرا كه براى پرورش جسم و جان او لازم است، به همين دليل اگر ماه رمضان بيمار يا در سفر بوديد بايد به تعداد اين ايام روزه را قضا كنيد تا عدد مزبور كامل گردد، حتى زنان حائض كه از قضاى نماز معافند از قضاى روزه معاف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آخرين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را به خاطر اينكه شما را هدايت كرده بزرگ بشمريد، و شايد شكر نعمتهاى او را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لِتُكَبِّرُوا اللَّهَ عَلى ما هَداكُمْ وَ لَعَلَّكُمْ تَشْكُرُونَ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شما بايد به خاطر آنهمه هدايتها در مقام تعظيم پروردگار بر آئيد، و در مقابل آنهمه نعمتها كه به شما بخشيده شكرگزارى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مساله شكرگزارى را با كلمه لعل آورده است، ولى مساله بزرگداشت پروردگار را به طور قاطع ذكر كرده، اين تفاوت تعبير ممكن است به خاطر اين باشد كه انجام اين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تعظيم مقام پروردگار است، اما شكر كه همان صرف كردن نعمتها در جاى خود و بهره‌گيرى از آثار و فلسفه‌هاى عملى روزه است شرائطى دارد كه تا آن شرائط حاصل نشود انجام نمى‌گيرد، و مهمترين آن شرائط اخلاص كامل و شناخت حقيقت روزه و آگاهى از فلسفه‌هاى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نكاتى در باره روزه توجه نمائيد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اثرات تربيتى، اجتماعى، و بهداشتى روزه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ابعاد گوناگونى دارد، و آثار فراوانى از نظر مادى و معنوى در وجود انسان</w:t>
      </w:r>
    </w:p>
    <w:p>
      <w:pPr>
        <w:pStyle w:val="BookText"/>
        <w:rPr/>
      </w:pPr>
      <w:r>
        <w:rPr>
          <w:rFonts w:ascii="IRNazanin" w:hAnsi="IRNazanin" w:eastAsia="IRNazanin"/>
          <w:color w:val="111111"/>
          <w:sz w:val="28"/>
          <w:sz w:val="28"/>
          <w:szCs w:val="28"/>
          <w:rtl w:val="true"/>
          <w:lang w:bidi="fa-IR"/>
        </w:rPr>
        <w:t>مى‌گذارد، كه از همه مهمتر بعد اخلاقى و فلسفه تربيتى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فوائد مهم روزه اين است كه روح انسان را تلطيف، و اراده انسان را قوى، و غرائز او را تعديل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روزه‌دار بايد در حال روزه با وجود گرسنگى و تشنگى از غذا و آب و همچنين لذت جنسى چشم بپوشد، و عملا ثابت كند كه او همچون حيوان در بند اصطبل و علف نيست، او مى‌تواند زمام نفس سركش را به دست گيرد، و بر هوسها و شهوات خود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بزرگترين فلسفه روزه همين اثر روحانى و معنوى آن است، انسانى كه انواع غذاها و نوشابه‌ها در اختيار دارد و هر لحظه تشنه و گرسنه شد به سراغ آن مى‌رود، همانند درختانى است كه در پناه ديوارهاى باغ بر لب نهرها مى‌رويند، اين درختان نازپرورده، بسيار كم مقاومت و كم‌دوامند، اگر چند روزى آب از پاى آنها قطع شود پژمرده مى‌شوند، و مى‌خشكند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درختانى كه از لابلاى صخره‌ها در دل كوهها و بيابانها مى‌رويند و نوازشگر شاخه‌هايشان از همان طفوليت طوفانهاى سخت، و آفتاب سوزان، و سرماى زمستان است، و با انواع محروميتها دست به گريبانند، محكم و با دوام و پر استقامت و سخت‌كوش و سخت‌جانند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نيز با روح و جان انسان همين عمل را انجام مى‌دهد و با محدوديتهاى موقت به او مقاومت و قدرت اراده و توان مبارزه با حوادث سخت مى‌بخشد، و چون غرائز سركش را كنترل مى‌كند بر قلب انسان نور و صفا مى‌پاشد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روزه انسان را از عالم حيوانيت ترقى داده و به جهان فرشتگان صعود مى‌دهد، جمله لعلكم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پرهيزگار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همه اين حقايق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حديث معروف 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سپرى است در برابر آتش دوزخ اشاره به همين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على عليه السلام مى‌خوانيم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كنيم كه شيطان از ما دور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يسوّد وجهه، و الصدقة تكسر ظهره، و الحب فى الله و المواظبة على العمل الصالح يقطع دابره، و الاستغفار يقطع وتينه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روى شيطان را سياه مى‌كند، و انفاق در راه خدا پشت او را مى‌شكند، و دوست داشتن به خاطر خدا، و مواظبت بر عمل صالح دنباله او را قطع مى‌كند، و استغفار رگ قلب او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هنگامى كه امير مؤمنان على عليه السلام فلسفه عبادات را بيان مى‌كند به روزه كه مى‌رسد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الصيام ابتلاء لاخلاص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را از اين جهت تشريع فرموده كه روح اخلاص در مردم پرورش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حديث ديگرى از پيامبر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 بابا يدعى الريان لا يدخل فيها الا الصائمون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درى دارد به نام 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روزه‌داران از آن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معانى الاخبار در شرح اين حديث مى‌نويسد انتخاب اين نام براى اين در بهشت به خاطر آن است كه بيشترين زحمت روزه دار از ناحيه عطش است، هنگامى كه روزه‌داران از اين در وارد مى‌شوند چنان سيراب مى‌گردند كه بعد از آن هرگز تشنه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اجتماعى روزه</w:t>
      </w:r>
    </w:p>
    <w:p>
      <w:pPr>
        <w:pStyle w:val="BookText"/>
        <w:rPr/>
      </w:pPr>
      <w:r>
        <w:rPr>
          <w:rFonts w:ascii="IRNazanin" w:hAnsi="IRNazanin" w:eastAsia="IRNazanin"/>
          <w:color w:val="111111"/>
          <w:sz w:val="28"/>
          <w:sz w:val="28"/>
          <w:szCs w:val="28"/>
          <w:rtl w:val="true"/>
          <w:lang w:bidi="fa-IR"/>
        </w:rPr>
        <w:t>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يك درس مساوات و برابرى در ميان افراد اجتماع است، با انجام اين دستور مذهبى، افراد متمكن هم وضع گرسنگان و محرومان اجتماع را به طور محسوس در مى‌يابند، و هم با صرفه‌جوئى در غذاى شبانه روزى خود مى‌توانند به كمك آنها بشتابند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با توصيف حال گرسنگان و محرومان، سيران را متوجه حال گرسنگان ساخت، ولى اگر اين مساله جنبه حسى و عينى به خود بگيرد اثر ديگرى دارد، روزه به اين موضوع مهم اجتماعى رنگ حسى مى‌دهد، لذا در حديث</w:t>
      </w:r>
    </w:p>
    <w:p>
      <w:pPr>
        <w:pStyle w:val="BookText"/>
        <w:rPr/>
      </w:pPr>
      <w:r>
        <w:rPr>
          <w:rFonts w:ascii="IRNazanin" w:hAnsi="IRNazanin" w:eastAsia="IRNazanin"/>
          <w:color w:val="111111"/>
          <w:sz w:val="28"/>
          <w:sz w:val="28"/>
          <w:szCs w:val="28"/>
          <w:rtl w:val="true"/>
          <w:lang w:bidi="fa-IR"/>
        </w:rPr>
        <w:t>معروفى از امام صادق عليه السلام نقل شده كه هشام بن حكم از علت تشريع روزه پرسيد،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فرض الله الصيام ليستوى به الغنى و الفقير و ذلك ان الغنى لم يكن ليجد مس الجوع فيرحم الفقير، و ان الغنى كلما اراد شيئا قدر عليه، فاراد الله تعالى ان يسوى بين خلقه، و ان يذيق الغنى مس الجوع و الالم، ليرق على الضعيف و يرحم الجائع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اين دليل واجب شده است كه ميان فقير و غنى مساوات بر قرار گردد، و اين به خاطر آن است كه غنى طعم گرسنگى را بچشد و نسبت به فقير اداى حق كند، چرا كه اغنياء معمولا هر چه را بخواهند براى آنها فراهم است، خدا مى‌خواهد ميان بندگان خود مساوات باشد، و طعم گرسنگى و درد و رنج را به اغنياء بچشاند تا به ضعيفان دلسوز و به گرسنگان رحم كنند</w:t>
      </w:r>
    </w:p>
    <w:p>
      <w:pPr>
        <w:pStyle w:val="BookText"/>
        <w:rPr/>
      </w:pPr>
      <w:r>
        <w:rPr>
          <w:rFonts w:ascii="IRNazanin" w:hAnsi="IRNazanin" w:eastAsia="IRNazanin"/>
          <w:color w:val="111111"/>
          <w:sz w:val="28"/>
          <w:sz w:val="28"/>
          <w:szCs w:val="28"/>
          <w:rtl w:val="true"/>
          <w:lang w:bidi="fa-IR"/>
        </w:rPr>
        <w:t>راستى اگر كشورهاى ثروتمند جهان چند روز را در سال روزه بدارند و طعم گرسنگى را بچشند باز هم اينهمه گرسنه در جهان وجود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بهداشتى و درمانى روزه</w:t>
      </w:r>
    </w:p>
    <w:p>
      <w:pPr>
        <w:pStyle w:val="BookText"/>
        <w:rPr/>
      </w:pPr>
      <w:r>
        <w:rPr>
          <w:rFonts w:ascii="IRNazanin" w:hAnsi="IRNazanin" w:eastAsia="IRNazanin"/>
          <w:color w:val="111111"/>
          <w:sz w:val="28"/>
          <w:sz w:val="28"/>
          <w:szCs w:val="28"/>
          <w:rtl w:val="true"/>
          <w:lang w:bidi="fa-IR"/>
        </w:rPr>
        <w:t>در طب امروز و همچنين طب قديم، اثر معجزه آساى امساك در درمان انواع بيماريها به ثبوت رسيده و قابل انكار نيست، كمتر طبيبى است كه در نوشته‌هاى خود اشاره‌اى به اين حقيقت نكرده باشد، زيرا مى‌دانيم عامل بسيارى از بيماريها</w:t>
      </w:r>
    </w:p>
    <w:p>
      <w:pPr>
        <w:pStyle w:val="BookText"/>
        <w:rPr/>
      </w:pPr>
      <w:r>
        <w:rPr>
          <w:rFonts w:ascii="IRNazanin" w:hAnsi="IRNazanin" w:eastAsia="IRNazanin"/>
          <w:color w:val="111111"/>
          <w:sz w:val="28"/>
          <w:sz w:val="28"/>
          <w:szCs w:val="28"/>
          <w:rtl w:val="true"/>
          <w:lang w:bidi="fa-IR"/>
        </w:rPr>
        <w:t>زياده روى در خوردن غذاهاى مختلف است، چون مواد اضافى، جذب نشده به صورت چربيهاى مزاحم در نقاط مختلف بدن، يا چربى و قند اضافى در خون باقى مى‌ماند، اين مواد اضافى در لابلاى عضلات بدن در واقع لجنزارهاى متعفنى براى پرورش انواع ميكربهاى بيمارى‌هاى عفونى است، و در اين حال بهترين راه براى مبارزه با اين بيماريها نابود كردن اين لجنزارها از طريق امساك و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 زباله‌ها و مواد اضافى و جذب نشده بدن را مى‌سوزاند، و در واقع بدن را خانه تكانى مى‌كند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يك نوع استراحت قابل ملاحظه براى دستگاههاى گوارشى و عامل مؤثرى براى سرويس كردن آنها است، و با توجه به اينكه اين دستگاه از حساسترين</w:t>
      </w:r>
    </w:p>
    <w:p>
      <w:pPr>
        <w:pStyle w:val="BookText"/>
        <w:rPr/>
      </w:pPr>
      <w:r>
        <w:rPr>
          <w:rFonts w:ascii="IRNazanin" w:hAnsi="IRNazanin" w:eastAsia="IRNazanin"/>
          <w:color w:val="111111"/>
          <w:sz w:val="28"/>
          <w:sz w:val="28"/>
          <w:szCs w:val="28"/>
          <w:rtl w:val="true"/>
          <w:lang w:bidi="fa-IR"/>
        </w:rPr>
        <w:t>دستگاههاى بدن است و در تمام سال به طور دائم مشغول كار است، اين استراحت براى آنها نهايت لزوم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شخص روزه‌دار طبق دستور اسلام به هنگام افطار و سحور نبايد در غذا افراط و زياده روى كند، تا از اين اثر بهداشتى نتيجه كامل بگيرد، در غير اين صورت ممكن است نتيجه بر عكس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الكسى سوفورين دانشمند روسى در كتاب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از طريق روزه فائده ويژه‌اى براى درمان كم خونى، ضعف روده‌ها التهاب بسيط و مزمن، دملهاى خارجى و داخلى، سل، اسكليروز، روماتيسم، نقرس، استسقاء، نوراستنى، عرق النساء، خراز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ريختگى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بيماريهاى چشم، مرض قند، بيماريهاى جلدى، بيماريهاى كليه، كبد و بيماريهاى ديگر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معالجه از طريق امساك اختصاص به بيماريهاى فوق ندارد، بلكه بيماريهائى كه مربوط به اصول جسم انسان است و با سلولهاى جسم آميخته شده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سرطان سفليس، سل و طاعون را نيز شفا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معروفى پيغمبر صلى الله عليه و آله و سلم اسلام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بگيريد تا سالم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معروف ديگر نيز از پيغمبر صلى الله عليه و آله و سلم رسيده است المعدة بيت كل داء و الحمية راس كل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تمام دردها است و امساك بالاترين داروها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امتهاى پيشين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تورات و انجيل فعلى نيز بر مى‌آيد كه روزه در ميان يهود و نصارى بوده و اقوام و ملل ديگر هنگام مواجه شدن با غم و اندوه روزه مى‌گرفته‌اند، چنانكه در قاموس كتاب مقدس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تمام اوقات و در ميان هر طائفه و هر ملت و</w:t>
      </w:r>
    </w:p>
    <w:p>
      <w:pPr>
        <w:pStyle w:val="BookText"/>
        <w:rPr/>
      </w:pPr>
      <w:r>
        <w:rPr>
          <w:rFonts w:ascii="Amiri" w:hAnsi="Amiri" w:eastAsia="Amiri" w:cs="Amiri"/>
          <w:color w:val="111111"/>
          <w:sz w:val="28"/>
          <w:sz w:val="28"/>
          <w:szCs w:val="28"/>
          <w:rtl w:val="true"/>
          <w:lang w:bidi="ar-SA"/>
        </w:rPr>
        <w:t>مذهب، در موقع ورود اندوه و زحمت غير مترقبه، معمول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تورات بر مى‌آيد كه موسى عليه السلام چهل روز روزه داشته است چنانكه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 آمدنم به كوه كه لوحهاى سنگى يعنى لوحهاى عهدى كه خداوند با شما بست بگيرم آنگاه در كوه چهل روز و چهل شب ماندم نه نان خوردم و نه آب نوشيدم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هنگام توبه و طلب خشنودى خداوند، يهود روزه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يهود غالبا در موقعى كه فرصت يافته مى‌خواستند اظهار عجز و تواضع در حضور خدا نمايند روزه مى‌داشتند تا به گناهان خود اعتراف نموده بواسطه روزه و توبه، رضاى حضرت اقدس الهى را تحصيل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 اعظم با كفاره، محتمل است كه فقط روزه يك روز ساليانه مخصوص بود كه در ميان طائفه يهود مرسوم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روزه‌هاى موقتى ديگر نيز از براى يادگارى خرابى اورشليم و غيره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مسيح نيز چنانكه از انجيل استفاده مى‌شود چهل روز روزه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عيسى از قوت روح به بيابان برده شد تا ابليس او را امتحان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شبانه روز روزه داشته عاقبة الامر گرسنه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انجيل لوقا بر مى‌آيد كه حواريون مسيح نيز روزه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قاموس كتاب مقدس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حيات حواريون و مؤمنين ايام گذشته عمرى مملو از انكار لذات و زحمات بى‌شمار و روزه دارى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اگر قرآن مى‌گويد كَما كُتِبَ عَلَى الَّذِينَ مِنْ قَبْلِكُمْ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بر پيشينيان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تاريخى فراوانى دارد كه در منابع مذاهب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از 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ماه مبارك رمضان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ماه رمضان براى روزه گرفتن انتخاب شده بخاطر اين است كه اين ماه بر</w:t>
      </w:r>
    </w:p>
    <w:p>
      <w:pPr>
        <w:pStyle w:val="BookText"/>
        <w:rPr/>
      </w:pPr>
      <w:r>
        <w:rPr>
          <w:rFonts w:ascii="IRNazanin" w:hAnsi="IRNazanin" w:eastAsia="IRNazanin"/>
          <w:color w:val="111111"/>
          <w:sz w:val="28"/>
          <w:sz w:val="28"/>
          <w:szCs w:val="28"/>
          <w:rtl w:val="true"/>
          <w:lang w:bidi="fa-IR"/>
        </w:rPr>
        <w:t>ساير ماهها برترى دارد، در آيه مورد بحث نكته برترى آن چنين بيان شده كه قرآن كتاب هدايت و راهنماى بشر كه فرقان است يعنى با دستورات و قوانين خود روشهاى صحيح را از ناصحيح جدا كرده و سعادت انسانها را تضمين نموده است در اين ماه نازل گرديده، و در روايات اسلامى نيز چنين آمده است كه همه كتابهاى</w:t>
      </w:r>
    </w:p>
    <w:p>
      <w:pPr>
        <w:pStyle w:val="BookText"/>
        <w:rPr/>
      </w:pPr>
      <w:r>
        <w:rPr>
          <w:rFonts w:ascii="IRNazanin" w:hAnsi="IRNazanin" w:eastAsia="IRNazanin"/>
          <w:color w:val="111111"/>
          <w:sz w:val="28"/>
          <w:sz w:val="28"/>
          <w:szCs w:val="28"/>
          <w:rtl w:val="true"/>
          <w:lang w:bidi="fa-IR"/>
        </w:rPr>
        <w:t>بزرگ آسمانى تورات، انجيل، زبور، صحف، و قرآن همه در اين ماه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ششم ماه مبارك رمضان و انجيل در دوازدهم و زبور در هيجدهم و قرآن مجيد در شب قدر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ماه رمضان همواره ماه نزول كتابهاى بزرگ آسمانى و ماه تعليم و تربيت بوده است چرا كه تربيت و پرورش بدون تعليم و آموزش صحيح ممكن نيست، برنامه تربيتى روزه نيز بايد با آگاهى هر چه بيشتر و عميقتر از تعليمات آسمانى هماهنگ گردد، تا جسم و جان آدمى را از آلودگى گناه شستشو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جمعه ماه شعبان پيامبر اسلام صلى الله عليه و آله و سلم براى آماده ساختن ياران خود جهت استقبال از ماه مبارك رمضان خطبه‌اى خواند و اهميت اين ماه را چنين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بركت، آمرزش و رحمت به سوى شما رو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ماه برترين ماهها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روزهاى آن برتر از روزهاى ديگر، و شبهاى آن بهترين شبها است، لحظات و ساعات اين ماه بهترين ساعات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ماهى است كه به ميهمانى خدا دعوت شده‌ايد و از كسانى كه مورد اكرام خدا هستند مى‌باشيد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نفسهاى شما همچون تسبيح، خوابتان چون عبادت، اعمالتان مقبول، و دعايتان مستجاب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با نيتهاى خالص و دلهاى پاك از خداوند بخواهيد تا شما را در روزه</w:t>
      </w:r>
    </w:p>
    <w:p>
      <w:pPr>
        <w:pStyle w:val="BookText"/>
        <w:rPr/>
      </w:pPr>
      <w:r>
        <w:rPr>
          <w:rFonts w:ascii="IRNazanin" w:hAnsi="IRNazanin" w:eastAsia="IRNazanin"/>
          <w:color w:val="111111"/>
          <w:sz w:val="28"/>
          <w:sz w:val="28"/>
          <w:szCs w:val="28"/>
          <w:rtl w:val="true"/>
          <w:lang w:bidi="fa-IR"/>
        </w:rPr>
        <w:t>داشتن و تلاوت قرآن در اين ماه توفيق دهد، چرا كه بدبخت كسى است كه از آمرزش الهى در اين ماه بزرگ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گرسنگى و تشنگى خويش در اين ماه به ياد گرسنگى و تشنگى رستاخيز باشيد، بر فقراء و بينوايان بخشش كنيد، پيران خويش را گرامى داريد، به خردسالان رحمت آوريد، پيوند خويشاوندى را محكم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زبانهايتان را از گناه باز داريد، چشمان خويش را از آنچه نگاه‌كردنش حلال نيست بپوشانيد، گوشهاى خويش را از آنچه شنيدنش حرام است فرا گيريد بر يتيمان مردم شفقت و محبت كنيد، تا با يتيمان شما چنين كنند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حرج</w:t>
      </w:r>
    </w:p>
    <w:p>
      <w:pPr>
        <w:pStyle w:val="BookText"/>
        <w:rPr/>
      </w:pPr>
      <w:r>
        <w:rPr>
          <w:rFonts w:ascii="IRNazanin" w:hAnsi="IRNazanin" w:eastAsia="IRNazanin"/>
          <w:color w:val="111111"/>
          <w:sz w:val="28"/>
          <w:sz w:val="28"/>
          <w:szCs w:val="28"/>
          <w:rtl w:val="true"/>
          <w:lang w:bidi="fa-IR"/>
        </w:rPr>
        <w:t>در آيات مورد بحث اشاره‌اى به اين نكته شده بود كه خدا بر شما آسان مى‌گيرد و نمى‌خواهد به زحمت بيفتيد، مسلما اين اشاره در اينجا ناظر به مساله روزه و فوائد آن و حكم مسافر و بيمار است، ولى با توجه به كلى بودن از آن يك قاعده عمومى نسبت به تمام احكام اسلامى استفاده مى‌شود و از مدارك قاعده معروف لا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قاعده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قوانين اسلام بر سختگيرى نيست، و اگر در جائى حكمى توليد مشقت شديد كند، موقتا برداشته مى‌شود، چنانكه فقها فرموده‌اند هر گاه وضو گرفتن يا ايستادن به هنگام نماز و مانند اينها انسان را شديدا به زحمت بيندازد، مبدل به تيمم و نماز نشسته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اجْتَباكُمْ وَ ما جَعَلَ عَلَيْكُمْ فِي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برگزيد و در دين خود تكليف مشقت بارى براى شما قرار نداد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داشتن مطالب گذشته ومنافع دنيا و آخرت روزه، مى‌دانيم كه بزرگان و راهنمايان دين، و صالحان بندگان، بيشتر اوقات دوران زندگى خود را باروزه و قائم اللّيل بودن، سپرى مى‌كردند و همچنين با حال روزه، از دنيا رفته و يا شهيد شده‌اند، مانند اميرمؤمنان عليه السلام در نماز صبح شب نوزدهم ماه رمضان و سالار شهيدان در روز</w:t>
      </w:r>
    </w:p>
    <w:p>
      <w:pPr>
        <w:pStyle w:val="BookText"/>
        <w:rPr/>
      </w:pP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شب نوزدهم براى افطارى، ميهمان دخترش ام كلثوم عليها السلام بودند، آن هم چه افطارى ليوانى شير و نمكدانى نمك، با ديدن اين سفره رنگين، اشك از چشمان مباركش جارى مى‌شود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كى ديدى پدرت با دوخورشت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يكى از اينها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نمك را بردارد، فرمود شير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تا صبح در تب و تاب است، مناجات مى‌كند، اشك مى‌ريزد مكرر بيرون رفته، اطراف آسمان را مى‌نگرد و باسوز و گداز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به خدا قسم آن است آن است كه به من خبرداده‌اند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بافرا رسيدن صبح آماده رفتن به مسجد است و كمر را مى‌بندد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أشدد حيازيمك للموت فانّ الموت لاقيكا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ولاتغترّ بالدّهر و ان كان يوافيكا</w:t>
      </w:r>
    </w:p>
    <w:p>
      <w:pPr>
        <w:pStyle w:val="BookText"/>
        <w:rPr/>
      </w:pPr>
      <w:r>
        <w:rPr>
          <w:rFonts w:ascii="Amiri" w:hAnsi="Amiri" w:eastAsia="Amiri" w:cs="Amiri"/>
          <w:color w:val="111111"/>
          <w:sz w:val="28"/>
          <w:sz w:val="28"/>
          <w:szCs w:val="28"/>
          <w:rtl w:val="true"/>
          <w:lang w:bidi="ar-SA"/>
        </w:rPr>
        <w:t>كماأضحكك الدهر كذاك يبكيكا</w:t>
      </w:r>
    </w:p>
    <w:p>
      <w:pPr>
        <w:pStyle w:val="BookText"/>
        <w:rPr/>
      </w:pPr>
      <w:r>
        <w:rPr>
          <w:rFonts w:ascii="IRNazanin" w:hAnsi="IRNazanin" w:eastAsia="IRNazanin"/>
          <w:color w:val="111111"/>
          <w:sz w:val="28"/>
          <w:sz w:val="28"/>
          <w:szCs w:val="28"/>
          <w:rtl w:val="true"/>
          <w:lang w:bidi="fa-IR"/>
        </w:rPr>
        <w:t>على كمرت را براى مرگ محكم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فريب‌هاى روزگار مغرورمباش اگرچه باتو همسو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آنگونه ترا خندانده همانگونه ترا مى‌گرياند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مى‌خواهد خانه را ترك نمايد زنجير دَرْ به كمر بندش گير مى‌كند، باز نمى‌شود بادست خيبر شكن در را از پاشينه در آورده به زمين مى‌گذارد و باز ميكند وعبور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اردك‌ها با فرياد وناله جبغ زنان جلوى امام مظلومان صف مى‌كشند مانع رفتنش هستند، با دستان يتيم نواز آنها را نوازش مى‌كند و به دخترش اكيدا سفارش مى‌كند، از آنها مواظبت نمايد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كلثوم اشكريزان به خانه‌هاى برادران و امام به سوى ميعادگاه، وارد مسجد مى‌شود و قاتل به رو ودمر افتاده را بيدار ميكند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بخواب خواب انبياست و طرف راست بخواب، روش علماست و به چپ بخواب طريقه اطباست به رو نخواب سليقه شيطان است، يابن ملجم بگويم زير عبايت چه پنهان</w:t>
      </w:r>
      <w:bookmarkStart w:id="64" w:name="pg12689_120710"/>
    </w:p>
    <w:p>
      <w:pPr>
        <w:pStyle w:val="BookText"/>
        <w:rPr/>
      </w:pPr>
      <w:bookmarkEnd w:id="64"/>
      <w:r>
        <w:rPr>
          <w:rFonts w:ascii="IRNazanin" w:hAnsi="IRNazanin" w:eastAsia="IRNazanin"/>
          <w:color w:val="111111"/>
          <w:sz w:val="28"/>
          <w:sz w:val="28"/>
          <w:szCs w:val="28"/>
          <w:rtl w:val="true"/>
          <w:lang w:bidi="fa-IR"/>
        </w:rPr>
        <w:t>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تصميمى گرفته‌اى كه نزديك آسمانها به زمين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مأذنه بالا مى‌رود و صداى اذانش، به همه خانه‌هاى كوفه مى‌پيچد، مردم از خواب بيدار و به سوى مسجد سرازير مى‌شوند و قاتل پشت سرِ امام در صف اول جا مى‌گيرد دو يارانش هم در چپ و راست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مظلومان به ركوع ركعت اول خم و بلند مى‌شود و به سجده اول از سجده سر بر مى‌دارد و شمشير ابن ملجم باقدرت تمام، پايين و درست در جاى شمشير عمروبن عبدود اصابت و سر مبارك را مى‌شكافد و صداى جبرئيل امين، ميان زمين و آسمان بلند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تهدّمت و الله أركان الهدى وانطمست أعلام التقى، وانفصمت العروة الوثقى قُتل ابن عمّ المصطفى قتل علىّ المرتضى قتله أشقى الاشقياء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اركان هدايت، ويران گرديد، و پرچم هاى تقوى خوابيد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چراغهاى پرهيزكار خاموش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عروه وثقى، پاره گرديد، پسرعموى مصطفى كشته شد، على مرتضى به قتل رسيد، كشت اورا شقى‌ترين اشقيا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برپا شد و درهاى مسجد بهم خورد و از آسمان خون باريد و زمين زلزله كرد و اوضاع بهم ريخت و زمين و آسمان به اين مصيبت 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p>
    <w:p>
      <w:pPr>
        <w:pStyle w:val="Heading2"/>
        <w:numPr>
          <w:ilvl w:val="1"/>
          <w:numId w:val="1"/>
        </w:numPr>
        <w:rPr/>
      </w:pPr>
      <w:bookmarkStart w:id="65" w:name="__RefHeading___Toc1559765_222507752"/>
      <w:bookmarkStart w:id="66" w:name="_Toc22"/>
      <w:bookmarkEnd w:id="65"/>
      <w:r>
        <w:rPr>
          <w:rtl w:val="true"/>
        </w:rPr>
        <w:t xml:space="preserve">مجلس </w:t>
      </w:r>
      <w:r>
        <w:rPr/>
        <w:t>70</w:t>
      </w:r>
      <w:r>
        <w:rPr>
          <w:rtl w:val="true"/>
        </w:rPr>
        <w:t xml:space="preserve"> </w:t>
      </w:r>
      <w:r>
        <w:rPr>
          <w:rtl w:val="true"/>
        </w:rPr>
        <w:t>تكليف به اندازه طاقت‌</w:t>
      </w:r>
      <w:bookmarkEnd w:id="66"/>
    </w:p>
    <w:p>
      <w:pPr>
        <w:pStyle w:val="BookText"/>
        <w:rPr/>
      </w:pPr>
      <w:r>
        <w:rPr>
          <w:rFonts w:ascii="IRNazanin" w:hAnsi="IRNazanin" w:eastAsia="IRNazanin"/>
          <w:color w:val="111111"/>
          <w:sz w:val="28"/>
          <w:sz w:val="28"/>
          <w:szCs w:val="28"/>
          <w:rtl w:val="true"/>
          <w:lang w:bidi="fa-IR"/>
        </w:rPr>
        <w:t>هركسى در وجود خود، نيرو و قدرت محدودى را دارا مى‌باشد هيچ وقت ساختمان فكرى و جسمى، بشر نامحدود نيست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كارهاى وجودى هم به اين صورت است، فعاليت و جديت و سعى و كوشش،</w:t>
      </w:r>
    </w:p>
    <w:p>
      <w:pPr>
        <w:pStyle w:val="BookText"/>
        <w:rPr/>
      </w:pPr>
      <w:r>
        <w:rPr>
          <w:rFonts w:ascii="IRNazanin" w:hAnsi="IRNazanin" w:eastAsia="IRNazanin"/>
          <w:color w:val="111111"/>
          <w:sz w:val="28"/>
          <w:sz w:val="28"/>
          <w:szCs w:val="28"/>
          <w:rtl w:val="true"/>
          <w:lang w:bidi="fa-IR"/>
        </w:rPr>
        <w:t>محدود به حدودى است كه نمى‌تواند از آن تجاوز نمايد، اگر بخواهد بيرون از توان خود، پا فراتر نهد، مى‌افتد و بجائى نمى‌رسد، خداى متعال در مسائل دينى هم، به اندازه وسع و استعداد هركسى، امر ونهى دارد هيچوقت كسى را به بيش از توان خود، دستور نداده است، مثلًا نماز را ايستاده بخوان، اگر نتوانستى، نشسته ياخوابيده و اگر با زبان نمى‌توانى از قلب بگذران؛ روزه بگير در صورتى ضرر جسمى و روحى نداشته باشد، اگر استطاعت دارى، حج برو اگر امكان دارى جهاد كن اگر قادر نيستى تكليف ندارى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بادقت در آيات و روايات فراوان، آسان بودن شريعت اسلام و آسان بودن تكاليف و دستورات آن را متوجه مى‌شويم، و اين كه دين مبين اسلام هيچ تكليف مالايطاق ندارد و مشكلى را براى پيروان خود تحميل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معروف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على الشريعة السمحة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به آئين سهل و آسانى شده‌ام نيز اشاره به همين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روايت نبوى ديگر آمده است كه الاسلام شريعة سهلة و سمحة اسلام شريعت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مجالسى متذكر شدم كه اسلام شريعت آسان و قابل قبول است و هيچگونه تكليف بالاتر از توان بشر را ندارد و معقول هم نيست، در كتاب آسمانى خود، كرارا به اين امر متذكر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جز به اندازه تواناييش، تكليف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براى خود انجام داده؛ و 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به زيان خود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يا خطا كرديم، ما را مؤاخذه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سنگينى بر ما قرار مده، آن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w:t>
      </w:r>
    </w:p>
    <w:p>
      <w:pPr>
        <w:pStyle w:val="BookText"/>
        <w:rPr/>
      </w:pP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پيش از ما بودند،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نداريم،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مايى، پس ما را بر جمعيّت كافران، پيروز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جز به اندازه توانايى‌اش تكليف نمى‌كند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وسع از نظر لغت به معنى گشايش و قدرت است، بنابر اين، آيه مباركه، اين حقيقت عقلى را تاييد مى‌كند، كه وظايف و تكاليف الهى هيچگاه بالاتر از ميزان قدرت و توانائى افراد نيست و لذا بايد گفت تمام احكام با همين آيه تفسير و تقييد مى‌گردد، و به مواردى كه تحت قدرت انسان است اختصاص مى‌يابد، بديهى است يك قانون گزار حكيم و دادگر نمى‌تواند غير از اين قانون وضع كند، ضمنا آيه مباركه، بار ديگر اين حقيقت را تاييد مى‌كند كه هيچگاه احكام شرعى از احكام عقلى و فرمان عقل و خرد جدا نمى‌گردد، و اين دو در همه مراحل دوش به دوش يكديگر پيش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براى خود انجام داده و 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به زيان خود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كَسَبَتْ وَ عَلَيْها مَا اكْتَسَبَتْ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 كسى محصول عمل نيك و بد خود را مى‌چيند و در اين جهان و جهان ديگر با نتايج و عواقب آن روبرو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با اين بيان مردم را به مسئوليت خود و عواقب كار خويش متوجه مى‌سازد و بر افسانه جبر و اقبال و طالع و موهومات ديگرى از اين قبيل كه افرادى براى تبرئه خويش دست و پا كرده‌اند خط بطلان مى‌كشد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در مورد 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در مورد اعمال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تفاوت در تعبير به خاطر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امورى گفته مى‌شود كه انسان با تمايل درونى و بدون تكلف آن را انجام مى‌دهد و موافق فطرت او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است يعنى كارهائى كه</w:t>
      </w:r>
    </w:p>
    <w:p>
      <w:pPr>
        <w:pStyle w:val="BookText"/>
        <w:rPr/>
      </w:pPr>
      <w:r>
        <w:rPr>
          <w:rFonts w:ascii="Amiri" w:hAnsi="Amiri" w:eastAsia="Amiri" w:cs="Amiri"/>
          <w:color w:val="111111"/>
          <w:sz w:val="28"/>
          <w:sz w:val="28"/>
          <w:szCs w:val="28"/>
          <w:rtl w:val="true"/>
          <w:lang w:bidi="ar-SA"/>
        </w:rPr>
        <w:t>بر خلاف فطرت و نهاد آدمى مى‌باشد و اين خود مى‌رساند كه اعمال نيك مطابق فطرت و نهاد آدمى است و اعمال شر ذاتا بر خلاف فطرت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در تفاوت اين دو تعبير مطلب ديگرى گفته است كه آن هم قابل دقت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اين كه كسب مخصوص كارهائى است كه فايده آن منحصر به خود انسان نيست بلكه ديگران را هم در بر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اعمال خير كه نتيجه آن تنها شخص انجام دهنده را شامل نمى‌شود، بلكه ممكن است بستگان و نزديكان و دوستان او هم در آن سهيم باشند در حالى كه اكتساب در مواردى گفته مى‌شود كه اثر كار تنها دامنگير خود انسان مى‌گردد و اين در مورد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بايد توجه داشت كه اين تفاوتها در صورتى است كه كسب و اكتساب در مقابل هم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اين دو اصل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به مقدار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مسئول اعمال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مؤمنان هفت درخواست از درگاه پروردگار بيان مى‌كند كه در واقع آموزشى است براى همگان كه چه بگويند و چه بخواهند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كرديم يا خطا نموديم ما را مؤاخذه مكن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چون مى‌دانند مسؤول اعمال خويش‌اند لذا با تضرعى مخصوص، خدا را به عنوان رب و كسى كه لطف ويژه‌اى در پرورششان داشته و دارد، مى‌خوانند و مى‌گويند زندگى به هر حال خالى از فراموشى و خطا و اشتباه نيست، ما مى‌كوشيم به سراغ گناه عمدى نرويم، اما خطاها و لغزشها را تو بر ما ببخش</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بحثى كه در اينجا مطرح مى‌گردد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امكان دارد كه پروردگار كسى را در برابر لغزشى كه از فراموشى يا عدم توجه سرچشمه گرفته مجازات نمايد؟ تا زمينه‌اى براى اين درخواست بماند؟ 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w:t>
      </w:r>
    </w:p>
    <w:p>
      <w:pPr>
        <w:pStyle w:val="BookText"/>
        <w:rPr/>
      </w:pPr>
      <w:r>
        <w:rPr>
          <w:rFonts w:ascii="IRNazanin" w:hAnsi="IRNazanin" w:eastAsia="IRNazanin"/>
          <w:color w:val="111111"/>
          <w:sz w:val="28"/>
          <w:sz w:val="28"/>
          <w:szCs w:val="28"/>
          <w:rtl w:val="true"/>
          <w:lang w:bidi="fa-IR"/>
        </w:rPr>
        <w:t>فراموشى نتيجه سهل‌انگارى خود انسان است مسلم است كه اينگونه فراموشيها از انسان سلب مسؤوليت نمى‌كند مانند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فَذُوقُوا بِما نَسِيتُمْ لِقاءَ يَوْمِكُمْ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بچشيد عذاب خدا رادر برابر آن كه اين روز را فراموش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فراموشكاريهائى كه زاييده سهل‌انگارى است قابل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ديگرى كه بايد به آن توجه داشت اين است كه نسيان و خطا با يكديگر فرق روشنى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معمولا به كارهائى گفته مى‌شود كه از روى غفلت و عدم توجه از انسان سر مى‌زند مثل اين كه كسى به هنگام شكار تيرى را مى‌زند و به انسانى، بدون قصد اصابت مى‌كند و او را مجروح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نسيان در جائى گفته مى‌شود كه انسان با توجه دنبال كار مى‌رود ولى مشخصات حادثه را فراموش كرده، مثل اينكه كس بى گناهى را مجازات كند به گمان اينكه گناهكار است زيرا مشخصات گناهكار واقعى را فراموش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سنگينى بر دوش ما قرار مده آن چنان كه بر كسانى كه پيش از 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گناهان و طغيانشان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لا تَحْمِلْ عَلَيْنا إِصْراً كَما حَمَلْتَهُ عَلَى الَّذِينَ مِنْ قَبْلِنا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 در اصل به معنى نگهدارى و محبوس ساختن است، و به هر كار سنگين كه انسان را از فعاليت باز مى‌دارد، گفته مى‌شود و نيز به عهد و پيمانها كه آدمى را محدود مى‌سازد،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مجازات و كيفر را نيز گاهى اصر مى‌گويند، در اين جمله مؤمنان از خداوند تقاضا دارند، از تكاليف سنگين، كه گاهى موجب تخلف افراد از اطاعت پروردگار مى‌گردد، آنها را معاف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چيزى است كه در باره دستورات اسلام از زبان پيغمبر صلى الله عليه و آله و سلم نقل شده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بعثت بالحنيفية السمحة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آيينى مبعوث شده‌ام كه عمل به آن براى</w:t>
      </w:r>
    </w:p>
    <w:p>
      <w:pPr>
        <w:pStyle w:val="BookText"/>
        <w:rPr/>
      </w:pPr>
      <w:r>
        <w:rPr>
          <w:rFonts w:ascii="IRNazanin" w:hAnsi="IRNazanin" w:eastAsia="IRNazanin"/>
          <w:color w:val="111111"/>
          <w:sz w:val="28"/>
          <w:sz w:val="28"/>
          <w:szCs w:val="28"/>
          <w:rtl w:val="true"/>
          <w:lang w:bidi="fa-IR"/>
        </w:rPr>
        <w:t>همه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آسان بودن شريعت و آيين خوب است پس چرا در اقوام پيشين نبوده؟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آيات قرآن استفاده مى‌شود تكاليف شاق براى امم پيشين، در اصل شريعت نبوده، بلكه پس از نافرمانى ها به عنوان عقوبت و كيفر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بنى اسرائيل به خاطر نافرمانيهاى پى‌درپى، از خوردن پاره‌اى از گوشتهاى حلال محروم شدند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يا در برابر حضرت موسى عليه السلام ايستادگى كردند و باجنگ وارد شهر نشدند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در آنجا هستند، ما هرگز وارد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برويد و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 ما همينجا نشسته‌ايم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اختيار خودم و برادرم را دارم، ميان ما و اين جمعيّت گنهكار، جدايى بيفكن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چهل سال بر آنها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نخواهند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پيوسته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بيابان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سرگردان خواهند بود؛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گنهكار، غمگين مباش</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بدينجهت صبح تا شب راه مى‌رفتند خسته و كوفته به درِ شهر مى‌رسيدند و مى‌افتادند و مى‌خوابيدند، صبح بيدار شده و مى‌ديدند در سرجاى اول ديروزى هستند، چهل سال تمام بدين گونه سرگردان بودند چون نافرمانى كردند، خدا هم آن گونه تنبيه و مجازات كرد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مجازاتهائى كه طاقت تحمل آن را نداريم براى ما مقرر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w:t>
      </w:r>
    </w:p>
    <w:p>
      <w:pPr>
        <w:pStyle w:val="BookText"/>
        <w:rPr/>
      </w:pPr>
      <w:r>
        <w:rPr>
          <w:rFonts w:ascii="Amiri" w:hAnsi="Amiri" w:eastAsia="Amiri" w:cs="Amiri"/>
          <w:color w:val="111111"/>
          <w:sz w:val="28"/>
          <w:sz w:val="28"/>
          <w:szCs w:val="28"/>
          <w:rtl w:val="true"/>
          <w:lang w:bidi="ar-SA"/>
        </w:rPr>
        <w:t>لا تُحَمِّلْنا ما لا طاقَةَ لَنا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ممكن است اشاره به آزمايشهاى طاقت‌فرسا يا مجازاتهاى سنگين دنيا و آخرت و يا هر دو باشد و شايد تعبير به لا تَحْمِلْ در جمله قبل و لا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به خاطر همين است، زيرا تعبير اول اشاره به مسائل مشكل و تعبير دوم اشاره به مسائل طاقت فرسا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اعْفُ عَنَّا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ما را بپوشان وَ اغْفِرْ لَنا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 رحمت خود قرار ده وَ ارْحَمْنا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در لغت به معنى محو كردن آثار چيزى است، و غالبا به معنى محو آثار گناه مى‌آيد كه هم شامل آثار طبيعى آن مى‌شود، و هم شامل مجازات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مغفرت تنها به معنى پوشاندن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مؤمنان هم از خدا مى‌خواهند گناهانشان را بپوشاند و هم آثار وضعى و تكوينى آن را از روح و روانشان بزدايد و هم كيفر آن را از آنان بردارد، و سپس از او مى‌خواهند رحمت واسعه‌اش كه همه چيز را در بر مى‌گيرد شامل حال آنان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مولى و سرپرست مائى، پس ما را بر جمعيت كافران پيروز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 فَانْصُرْنا عَلَى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تقاضاهاى آنان شامل دنيا و آخرت و پيروزيهاى فردى و اجتماعى و عفو و بخشش و رحمت الهى مى‌گردد، و اين تقاضائى است بسيار 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به خوبى استفاده مى‌شود كه تكليف ما لا يطاق وجود ندارد،</w:t>
      </w:r>
    </w:p>
    <w:p>
      <w:pPr>
        <w:pStyle w:val="BookText"/>
        <w:rPr/>
      </w:pPr>
      <w:r>
        <w:rPr>
          <w:rFonts w:ascii="IRNazanin" w:hAnsi="IRNazanin" w:eastAsia="IRNazanin"/>
          <w:color w:val="111111"/>
          <w:sz w:val="28"/>
          <w:sz w:val="28"/>
          <w:szCs w:val="28"/>
          <w:rtl w:val="true"/>
          <w:lang w:bidi="fa-IR"/>
        </w:rPr>
        <w:t>نه در اسلام و نه در اديان ديگر و اصل آزادى اراده است، زيرا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گرو اعمال نيك و بد خويش است هر كار نيكى انجام دهد براى خود انجام داده و هر كار بدى انجام دهد به زيان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عفو و بخشش و مغفرت نيز شاهد اين مدعا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امر هماهنگ با منطق عقل و مسئله حسن و قبح است، چرا كه خداوند حكيم هرگز چنين كارى را نمى‌كند و اين خود دليلى است بر نفى مساله جبر،</w:t>
      </w:r>
    </w:p>
    <w:p>
      <w:pPr>
        <w:pStyle w:val="BookText"/>
        <w:rPr/>
      </w:pPr>
      <w:r>
        <w:rPr>
          <w:rFonts w:ascii="IRNazanin" w:hAnsi="IRNazanin" w:eastAsia="IRNazanin"/>
          <w:color w:val="111111"/>
          <w:sz w:val="28"/>
          <w:sz w:val="28"/>
          <w:szCs w:val="28"/>
          <w:rtl w:val="true"/>
          <w:lang w:bidi="fa-IR"/>
        </w:rPr>
        <w:t>چگونه ممكن است خداوند بندگان را مجبور بر گناه سازد و در عين حال نهى از گناه كند؟ ولى تكاليف شاق و مشكل، امر محالى نيست همانند تكاليف شاقى كه در مورد بنى اسرائيل وجود داشته و آن هم مولود اعمال خودشان و كيفر خيره‌سرى‌هاى آنها بوده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مال يتيم، جز به بهترين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نشويد،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پيمانه و وزن را بعدالت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جز بمقدار تواناييش، تكليف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سخنى مى‌گوييد، عدالت را رعايت نماييد، حتى اگر در مورد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پيمان خدا وفا كنيد، اين چيزى است كه خداوند شما را به آن سفارش مى‌كند، تا متذكّر شويد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ايمان آورده و اعمال صالح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كس را جز به اندازه تواناييش تكليف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بهشتند؛ و جاودانه در آن خواهند ماند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نُكَلِّفُ نَفْساً إِلَّا وُسْعَها وَ لَدَيْنا كِتابٌ يَنْطِقُ بِالْحَقِّ وَ هُمْ لا يُظْلَمُونَ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هيچ كس را جز به اندازه تواناييش تكليف نمى‌كنيم؛ و نزد ما كتابى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بندگان را ثبت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سخن مى‌گويد؛ و به آنان هيچ ستمى نمى‌شود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امكانات وسيعى دارند، بايد از امكانات وسيع خود انفاق كنند و آنها كه تنگدستند، از آنچه كه خدا به آنها داده انفاق نمايند؛ خداوند هيچ كس را جز</w:t>
      </w:r>
    </w:p>
    <w:p>
      <w:pPr>
        <w:pStyle w:val="BookText"/>
        <w:rPr/>
      </w:pPr>
      <w:r>
        <w:rPr>
          <w:rFonts w:ascii="Amiri" w:hAnsi="Amiri" w:eastAsia="Amiri" w:cs="Amiri"/>
          <w:color w:val="111111"/>
          <w:sz w:val="28"/>
          <w:sz w:val="28"/>
          <w:szCs w:val="28"/>
          <w:rtl w:val="true"/>
          <w:lang w:bidi="ar-SA"/>
        </w:rPr>
        <w:t>به مقدار توانايى كه به او داده تكليف نمى‌كند؛ خداوند بزودى بعد از سختيها آسانى قرار مى‌دهد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آيات مباركات مذكور، به صراحت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تكاليف الهى به اندازه، تاب و توان انسان هاست، زيرا جز اين بر خلاف عدالت و وجدان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اين آيات مباركات مشخص مى‌شود خداى عزّ وجلّ بربندگانش، تكليف ما فوق توان، انجام نمى‌دهد، به مطالبى در باره تكليف روزه كه به نظر تكليف شاق به نظر مى‌آيد، توجه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توسعه‌اى در حكم روزه</w:t>
      </w:r>
    </w:p>
    <w:p>
      <w:pPr>
        <w:pStyle w:val="BookText"/>
        <w:rPr/>
      </w:pPr>
      <w:r>
        <w:rPr>
          <w:rFonts w:ascii="IRNazanin" w:hAnsi="IRNazanin" w:eastAsia="IRNazanin"/>
          <w:color w:val="111111"/>
          <w:sz w:val="28"/>
          <w:sz w:val="28"/>
          <w:szCs w:val="28"/>
          <w:rtl w:val="true"/>
          <w:lang w:bidi="fa-IR"/>
        </w:rPr>
        <w:t>از روايات اسلامى چنين استفاده مى‌شود كه در آغاز نزول حكم روزه، مسلمانان تنها حق داشتند قبل از خواب شبانه غذا بخورند، چنانچه كسى در شب به خواب مى‌رفت سپس بيدار مى‌شد خوردن و آشاميدن بر او حرام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آن زمان آميزش با همسران در روز و شب ماه رمضان مطلقا تحريم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شايد آزمايشى بود براى مسلمين و هم براى آماده ساختن آنها نسبت به پذيرش احكام روزه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ياران پيامبر صلى الله عليه و آله و سلم به نام مطعم بن جبير كه مرد ضعيفى بود با اين حال روزه مى‌داشت و در كندن خندق كار مى‌كرد، هنگام افطار وارد خانه شد، همسرش رفت براى افطار او غذا حاضر كند به خاطر خستگى خواب او را ربود، وقتى بيدار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ديگر حق افطار ندارم، با همان حال شب را خوابيد و صبح در حالى كه روزه‌دار بود براى حفر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مدينه حاضر</w:t>
      </w:r>
    </w:p>
    <w:p>
      <w:pPr>
        <w:pStyle w:val="BookText"/>
        <w:rPr/>
      </w:pPr>
      <w:r>
        <w:rPr>
          <w:rFonts w:ascii="IRNazanin" w:hAnsi="IRNazanin" w:eastAsia="IRNazanin"/>
          <w:color w:val="111111"/>
          <w:sz w:val="28"/>
          <w:sz w:val="28"/>
          <w:szCs w:val="28"/>
          <w:rtl w:val="true"/>
          <w:lang w:bidi="fa-IR"/>
        </w:rPr>
        <w:t>شد، در اثناء تلاش و كوشش به واسطه ضعف و گرسنگى مفرط بيهوش شد، پيامبر بالاى سرش آمد و از مشاهده حال او متاثر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جمعى از جوانان مسلمان كه قدرت كنترل خويشتن را نداشتند شبهاى ماه رمضان با همسران خود آميزش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آيه نازل شد و به مسلمانان اجازه داد كه در تمام طول شب مى‌توانند غذا بخورند و با همسران خود آميزش جنسى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آميزش جنسى با همسرانتان در شب روزه‌دارى حلال است، آنها لباس شما هستند و شما لباس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زينت يكديگر هستيد و باعث حفظ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مى‌دانست كه شما به خود خيانت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را كه ممنوع بود بعضا انجام مى‌داديد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كرد بر شما و شما 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آنها آميزش كنيد و آنچه را خدا بر شما مقرر داشته طلب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بخوريد و بياشاميد تا رشته سپيد صبح از رشته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آشكار گردد، سپس روزه را تا شب تكميل كنيد، و در حالى كه در مساجد مشغول اعتكاف هستيد با زنان آميزش نكنيد، اين مرزهاى الهى است، به آن نزديك نشويد، خداوند اين چنين آيات خود را براى مردم روشن مى‌سازد، باشد كه پرهيزگار گردند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آيه مورد بحث كه شامل چهار حكم اسلامى در زمينه روزه و اعتكاف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شبهاى ماه روزه آميزش جنسى با همسرانتان براى شما حلال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لَكُمْ لَيْلَةَ الصِّيامِ الرَّفَثُ إِلى نِسائِكُمْ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فلسفه اين موضوع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لَكُمْ وَ أَنْتُمْ لِباسٌ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از يكسو انسان را از سرما و گرما و خطر برخورد اشياء به بدن حفظ مى‌كند، و از سوى ديگر عيوب او را مى‌پوشاند، و از سوى سوم زينتى است براى تن آدمى، اين تشبيه كه در آيه مذكور آمده اشاره به همه اين نكات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همسر، يكديگر را از انحرافات حفظ مى‌كنند، عيوب هم را مى‌پوشانند وسيله راحت و آرامش يكديگرند، و هر يك زينت ديگرى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نهايت ارتباط معنوى مرد و زن و نزديكى آنها را به يكديگر و نيز مساوات آنها را در اين زمينه كاملا روشن مى‌سازد، زيرا همان تعبير كه در باره مردان آمده در باره زنان هم آمده است بدون هيچ 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علت اين تغيير قانون الهى را بيان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مى‌دانست كه شما به خويشتن خيانت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عمل را كه ممنوع بود بعضا انجام مى‌داديد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شما توبه كرد، و شما را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أَنَّكُمْ كُنْتُمْ تَخْتانُونَ أَنْفُسَكُمْ فَتابَ عَلَيْكُمْ وَ عَفا عَنْكُمْ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براى اينكه شما آلوده گناه بيشتر نشويد خدا به لطف و رحمتش اين برنامه را بر شما آسان ساخت و از مدت محدوديت آن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چنين است با آنها آميزش كنيد و آنچه را خداوند بر شما مقرر داشته طلب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بَاشِرُوهُنَّ وَ ابْتَغُوا ما كَتَبَ اللَّهُ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 اين امر به معنى وجوب نيست بلكه اجازه‌اى است بعد از ممنوعيت كه در اصطلاح اصوليون امر عقيب حظر ناميده مى‌شود و دليل بر جواز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وَ ابْتَغُوا ما كَتَبَ اللَّهُ لَكُمْ اشاره به اين است كه استفاده از اين توسعه و تخفيف كه در مسير قوانين آفرينش و حفظ نظام و بقاى نسل است، هيچ مانعى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تا رشته سپيد صبح از رشته سياه شب براى</w:t>
      </w:r>
    </w:p>
    <w:p>
      <w:pPr>
        <w:pStyle w:val="BookText"/>
        <w:rPr/>
      </w:pPr>
      <w:r>
        <w:rPr>
          <w:rFonts w:ascii="IRNazanin" w:hAnsi="IRNazanin" w:eastAsia="IRNazanin"/>
          <w:color w:val="111111"/>
          <w:sz w:val="28"/>
          <w:sz w:val="28"/>
          <w:szCs w:val="28"/>
          <w:rtl w:val="true"/>
          <w:lang w:bidi="fa-IR"/>
        </w:rPr>
        <w:t xml:space="preserve">شما آشكار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كُلُوا وَ اشْرَبُوا حَتَّى يَتَبَيَّنَ لَكُمُ الْخَيْطُ الْأَبْيَضُ مِنَ الْخَيْطِ الْأَسْوَدِ مِنَ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مسلمانان حق داشتند در تمام طول شب از خوردنيها و نوشيدنيها استفاده كنند، اما به هنگام طلوع سپيده صبح امساك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روزه را تا شب تكميل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الصِّيامَ إِلَى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تاكيدى است بر ممنوع بودن خوردن و نوشيدن و آميزش جنسى در روزها براى روزه‌داران، و نيز نشان دهنده آغاز و انجام روزه است كه از طلوع فجر شروع و به شب ختم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مساجد مشغول اعتكاف هستيد با زنان آميزش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تُبَاشِرُوهُنَّ وَ أَنْتُمْ عاكِفُونَ فِي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 حكم مانند استثنائى است براى حكم گذشته زيرا به هنگام اعتكاف كه حد اقل مدت آن سه روز است روزه مى‌گيرند اما در اين مدت نه در روز حق آميزش جنسى با زنان دارند و نه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اشاره به تمام احكام گذشته كرده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مرزهاى الهى است به آن نزديك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حُدُودُ اللَّهِ فَلا تَقْرَبُوها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نزديك شدن به مرز وسوسه‌انگيز است، و گاه سبب مى‌شود كه انسان از مرز بگذرد و در گناه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چنين خداوند آيات خود را براى مردم روشن مى‌سازد، شايد پرهيزگارى پيشه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آياتِهِ لِلنَّاسِ لَعَلَّهُمْ يَتَّقُونَ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بادقت در تكاليف و دستورات درباره روزه هم شاق و بيرون از قدرت انسانهانيست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نكته‌هاتوجه بفرمائيد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الهى</w:t>
      </w:r>
    </w:p>
    <w:p>
      <w:pPr>
        <w:pStyle w:val="BookText"/>
        <w:rPr/>
      </w:pPr>
      <w:r>
        <w:rPr>
          <w:rFonts w:ascii="IRNazanin" w:hAnsi="IRNazanin" w:eastAsia="IRNazanin"/>
          <w:color w:val="111111"/>
          <w:sz w:val="28"/>
          <w:sz w:val="28"/>
          <w:szCs w:val="28"/>
          <w:rtl w:val="true"/>
          <w:lang w:bidi="fa-IR"/>
        </w:rPr>
        <w:t>در آيات قبل بعد از ذكر قسمتهائى از احكام روزه و اعتكاف كه خوانديم، از اين احكام تعبير به مرزهاى الهى شده است، مرز ميان حلال و حرام مرز ميان ممنوع و مجاز، و جالب اينكه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 نگذريد،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نزديك شدن به مرز وسوسه انگيز است و گاه سبب مى‌شود كه بر اثر طغيان شهوات و يا گرفتار شدن به اشتباه انسان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در بعضى از قوانين اسلامى گام نهادن در مناطقى كه موجب لغزش انسان به گناه است نهى شده است مانند شركت در مجلس گناه، هر چند خود آلوده آن گناه نباشد، و يا خلوت كردن با اجنبيه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با يك زن بيگانه در يك محل خلوت و كاملا تنها كه ديگران به آن 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معنى در احاديث ديگر تحت عنوان حمايت از حمى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حريم منطقه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حمى الله محارمه فمن يرتع حول الحمى يوشك ان يقع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الهى قرقگاههاى او است هر كس گوسفند خود را در كنار قرقگاه ببرد بيم آن مى‌رود كه وارد منطقه ممنوعه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همين دليل افرادى كه پايبند اصول تقوى و پرهيزگارى هستند نه تنها مرتكب محرمات نمى‌شوند بلكه سعى دارند به نزديكى حرام نيز گام ننهند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اعتكاف در اصل به معنى محبوس ماندن و مدتى طولانى در كنار چيزى بودن است و در اصطلاح شرع توقف در مساجد براى عبادت مى‌باشد كه حد اقل آن سه روز است و شرط آن روزه داشتن و ترك بعضى ديگر از لذائذ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عبادت اثر عميقى در تصفيه روح و توجه مخصوص به پروردگار دارد و آداب و شرائط آن در كتب فقهى ذكر شده است البته اين عبادت ذاتا از مستحبات است ولى در پاره‌اى از موارد استثنائى شكل وجوب به خود مى‌گيرد، به هر حال در آيه مورد بحث تنها به يكى از شرائط آن كه عدم آميزش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در شب يا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اشاره شده آنهم به خاطر ارتباط و پيوندى كه با مساله روزه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 در اصل به معنى شكافتن است و اينكه از طلوع صبح تعبير به فجر شده بخاطر آن است پرده سياه شب با ظهور اولين سپيده صبح از هم شكافته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مورد بحث علاوه بر اين تعبير، تعبير به حَتَّى يَتَبَيَّنَ لَكُمُ الْخَيْطُ الْأَبْيَضُ مِنَ الْخَيْطِ الْأَسْوَدِ آمده است، جالب اينكه در حديثى مى‌خوانيم كه عدى بن حاتم خدمت پيامبر عرض كرد من ريسمان سياه و سفيدى گذارده بودم و به آنها نگاه مى‌كردم تا به وسيله شناسائى آن دو از يكديگر آغاز وقت روزه را تشخيص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اين سخن چنان خنديد كه دندانهاى مباركش نمايان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حاتم منظور رشته سفيد صبح از رشته سياه شب در افق است كه آغاز وجوب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توجه داشت كه اين تعبير نكته ديگرى را نيز روشن مى‌سازد و آن شناختن صبح صادق از كاذب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شب نخست يك سفيدى بسيار كم رنگ به طور عمودى در آسمان پيدا مى‌شود كه آن را به دم روباه تشبيه كرده‌اند، اين همان صبح كاذب و دروغگو است اما كمى بعد از آن سفيدى شفافى به طور افقى و در امتداد افق نمايان مى‌شود كه همچون رشته نخ سپيدى است كه در كنار رشته سياه شب كشيده شده است، اين همان صبح صادق است كه آغاز روزه و ابتداى وقت نماز صبح است، و هيچ شباهتى با صبح كاذب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پايان، تقوا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در نخستين آيه مربوط به احكام روزه خوانديم كه هدف نهائى از آن تقوا است، همين تعبير عينا در پايان آخرين آيه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تمام اين برنامه‌ها وسيله‌اى هستند براى پرورش روح تقوا و</w:t>
      </w:r>
    </w:p>
    <w:p>
      <w:pPr>
        <w:pStyle w:val="BookText"/>
        <w:rPr/>
      </w:pPr>
      <w:r>
        <w:rPr>
          <w:rFonts w:ascii="IRNazanin" w:hAnsi="IRNazanin" w:eastAsia="IRNazanin"/>
          <w:color w:val="111111"/>
          <w:sz w:val="28"/>
          <w:sz w:val="28"/>
          <w:szCs w:val="28"/>
          <w:rtl w:val="true"/>
          <w:lang w:bidi="fa-IR"/>
        </w:rPr>
        <w:t>خويشتن دارى و ملكه پرهيز از گناه و احساس مسئوليت در برابر وظائف انسانها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جريان‌هاى تاريخى اين ماه، عبادت و اطاعت و تقوى، نزول قرآن در اين ماه، و ضربت خوردن مولاى متقيان على عليه السلام 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 آن حضرت نيز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آن امام و شيعيان پس از شنيدن صداى عالمگير جبرئيل، به سوى مسجد دويدند وقتى رسيدند ديدند آن حضرت را با دست مى‌نشانند كه نمازش را تمام كند، اما به راست و چپ ميل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چشمش به فرزند بزرگوارش حسن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نماز صبح مردم را اقامه كن كه قضا نشود يعنى پدرت در راه اقامه و پايدارى نماز زحمت زياد كشيده و سر نماز هم، جانش را فدا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در ميان عبا گذاشته و روى دست فرزندانش، به خانه رسيد، دختران و بانوان حريم امامت كه منتظر آن حضرت بودند، دورش را گرفته و ناله مى‌كردند و اشك مى‌ريختند، بخصوص دختربزرگش ام‌المصائب زينب عليا عليها السلام هم مى‌گريست و هم مرهم به زخم بابا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دلبندش حسين عليه السلام نيز در كربلاء در آخرين ساعات شهادتش، نماز ظهر را در ميان طوفان نيزه و شمشير و رگبار تيرهاى چهار هزار تير انداز، نماز ظهر را، اقامه نمود و به شهادت رسيد يعنى مردم من در راه اقامه و بپا داشتن نماز، جانم را فدا مى‌كنم، اى شيعيان و دوستداران من، نماز را بپا داريد و آن را ازدست ندهيد تا دوستى من و شما خدشه دار نشود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بانوى بزرگوار و عقيله بنى هاشم در كربلا هم به زخم سر برادر، مرهم گذاشت و وا أخا و واحسينا سرداد،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به كشته شدنم يقين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برادرم، ميزان زخم سر پدرم كه مرهم گذاشتم در نظرم هست، او با آن</w:t>
      </w:r>
      <w:bookmarkStart w:id="67" w:name="pg12689_120725"/>
    </w:p>
    <w:p>
      <w:pPr>
        <w:pStyle w:val="BookText"/>
        <w:rPr/>
      </w:pPr>
      <w:bookmarkEnd w:id="67"/>
      <w:r>
        <w:rPr>
          <w:rFonts w:ascii="IRNazanin" w:hAnsi="IRNazanin" w:eastAsia="IRNazanin"/>
          <w:color w:val="111111"/>
          <w:sz w:val="28"/>
          <w:sz w:val="28"/>
          <w:szCs w:val="28"/>
          <w:rtl w:val="true"/>
          <w:lang w:bidi="fa-IR"/>
        </w:rPr>
        <w:t>زخم شهيد گشت، زخم سرتو بيشتر از زخم سر پدر است، يقين بى برادر خواهم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p>
    <w:p>
      <w:pPr>
        <w:pStyle w:val="Heading2"/>
        <w:numPr>
          <w:ilvl w:val="1"/>
          <w:numId w:val="1"/>
        </w:numPr>
        <w:rPr/>
      </w:pPr>
      <w:bookmarkStart w:id="68" w:name="__RefHeading___Toc1559767_222507752"/>
      <w:bookmarkStart w:id="69" w:name="_Toc23"/>
      <w:bookmarkEnd w:id="68"/>
      <w:r>
        <w:rPr>
          <w:rtl w:val="true"/>
        </w:rPr>
        <w:t xml:space="preserve">مجلس </w:t>
      </w:r>
      <w:r>
        <w:rPr/>
        <w:t>71</w:t>
      </w:r>
      <w:r>
        <w:rPr>
          <w:rtl w:val="true"/>
        </w:rPr>
        <w:t xml:space="preserve"> </w:t>
      </w:r>
      <w:r>
        <w:rPr>
          <w:rtl w:val="true"/>
        </w:rPr>
        <w:t>رسيدن به فضل و كرم خدا با دعا و نيايش‌</w:t>
      </w:r>
      <w:bookmarkEnd w:id="69"/>
    </w:p>
    <w:p>
      <w:pPr>
        <w:pStyle w:val="BookText"/>
        <w:rPr/>
      </w:pPr>
      <w:r>
        <w:rPr>
          <w:rFonts w:ascii="IRNazanin" w:hAnsi="IRNazanin" w:eastAsia="IRNazanin"/>
          <w:color w:val="111111"/>
          <w:sz w:val="28"/>
          <w:sz w:val="28"/>
          <w:szCs w:val="28"/>
          <w:rtl w:val="true"/>
          <w:lang w:bidi="fa-IR"/>
        </w:rPr>
        <w:t>مى‌دانيم كه خداى توانا بعضى از بندگانش را به صفاتى يا خصلت هائى، اختصاص مى‌دهد كه ديگران از آن‌ها محرومند، حالا اين خصلت‌هاى خدادادى، در برابر اعمال خير آنهاست يا تفضلى است از خداى يگانه، درباره او كه خود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اين توفيق براى همه ميسر نيست بلكه اشخاص مورد عنايت و توجه اوست، از جمله آن صفت‌هاى امتياز دار كه به هركس داده شده است، از چهارچيز محروم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أعطى أربعا لم يحرم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اعطى الدعاء لم يحرم الاجابة، ومن اعطى الاستغفار لم يحرم التوبة، ومن اعطى الشكر لم يحرم الزيادة، ومن اعطى الصبر لم يحرم الاجر</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به هركس چهار چيز داده شد از چهار چيز محروم نشود،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داده شد از اجابت محروم نشود،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هركه را استغفار داده شد از توبه محروم نشود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هركس شكر كردن به او داده شد از زيادت محروم نشود،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هركس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وشكيبائى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شود، از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اعطى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اعطى الدعاء لم يحرم الاجابة، ومن اعطى التوبة لم يحرم القبول، ومن اعطى الاستغفار لم يحرم المغفرة ومن اعطى الشكر لم يحرم الزيادة، وتصديق ذلك فى كتاب الله سبحانه، قال الله عز وجل فى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فى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فى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چهار چيز عطاشود از چهارچيز محروم نگردد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هركس دعاداده شود، ازاجابت محروم نمى‌شود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هركس توبه عطا گرديد، از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نگردد؛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داده شد، از مغفرت بى بهره نشود؛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هركس شكر عطا گرديد، از زيادت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بيشتر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نشود و گواه همه اين‌ها در كتاب خداى سبحان آمده است خداى عز وجل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بخوانيد به شما جواب 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استغفار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عمل بدى انجام دهد يا به خود ستم نمايد سپس طلب مغفرت نمايد، خدا را بخشنده و مهربان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شكر كنيد البته برايتان زياد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توبه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براى كسانى است كارهاى بد را بانادانى انجام دهند، سپس به زودى برگردند،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آنانند خدا هم توبه شان را مى‌پذيرد و هست خداوند دانا و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باره چهارگانه بالا، به خوبى مى‌رساند، كسى كه توفيق دعا داشته باشد، هيچوقت، در كارها لنگ نمى ماند، زيرا خداوند خود وعده كرده و قول داده است، مرا بخوانيد تاجوابتان دهم‌</w:t>
      </w:r>
      <w:r>
        <w:rPr>
          <w:rStyle w:val="FootnoteAnchor"/>
          <w:rtl w:val="true"/>
        </w:rPr>
        <w:footnoteReference w:id="218"/>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بندگانم مرا از تو سؤال كردند بگو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نزديكم و جواب مى‌دهم آنان را كه مرا بخوانند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با دعا خيلى از مشكل‌ها حل مى‌شود كه هيچگونه شك و شبهه‌اى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ياكسى از خدا طلب مغفرت نمايد، خداوند در آيات متعدد وعده نموده است كه او را ببخشد و از گناهانش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كسى كه شكر نعمت‌هاى بى شمار او را بجا آورد وعده زيادت و اضافه كردن را داده است، پس چرا از عطاى او با كفران نعمت ها، خود را محروم و بى بهره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بلايا و امتحان‌ها و گرفتارى‌ها، اگر صبر و شكيبائى را پيشه خود سازيم، قول داده است اجر و مزد خوبى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كسى خيلى از خداى خود دور شده و خود را در پيشگاه او روسياه كرده، چرا سوى او باز نمى‌گردد و از عمل كردهاى خود اظهار ندامت و پشيمانى نمى‌كند او كه با آغوش باز، بندگان خود را صدا مى‌زند و از برگشتنشان، خوشحال مى‌شود،</w:t>
      </w:r>
    </w:p>
    <w:p>
      <w:pPr>
        <w:pStyle w:val="BookText"/>
        <w:rPr/>
      </w:pPr>
      <w:r>
        <w:rPr>
          <w:rFonts w:ascii="IRNazanin" w:hAnsi="IRNazanin" w:eastAsia="IRNazanin"/>
          <w:color w:val="111111"/>
          <w:sz w:val="28"/>
          <w:sz w:val="28"/>
          <w:szCs w:val="28"/>
          <w:rtl w:val="true"/>
          <w:lang w:bidi="fa-IR"/>
        </w:rPr>
        <w:t xml:space="preserve">من در اين موردكتابى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و آيات وروايات فراوان و داستان‌هاى شنيدنى را در آنجا آورده‌ام كه اگر كسى از اين رحمت واسعه خدا، استفاده نكند، واقعاً بدبخت و بيچاره است، تا فرصت هست برگرديم و از مغفرت الهى استفاده كنيم كه فردا 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براى اين كه در هر دو روايت دعا را مقدم داشته است، ما هم مطالبى در باره دعا به عرض عزيزان برسانيم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يكى از وسائل ارتباط بندگان با خدا مساله دعا و نيايش است اين آيه</w:t>
      </w:r>
    </w:p>
    <w:p>
      <w:pPr>
        <w:pStyle w:val="BookText"/>
        <w:rPr/>
      </w:pPr>
      <w:r>
        <w:rPr>
          <w:rFonts w:ascii="IRNazanin" w:hAnsi="IRNazanin" w:eastAsia="IRNazanin"/>
          <w:color w:val="111111"/>
          <w:sz w:val="28"/>
          <w:sz w:val="28"/>
          <w:szCs w:val="28"/>
          <w:rtl w:val="true"/>
          <w:lang w:bidi="fa-IR"/>
        </w:rPr>
        <w:t>مربوط به آن را كه در ميان آيات مربوط به روزه قرار داده، مفهوم تازه‌اى به آن مى‌بخشد، چرا كه روح هر عبادتى قرب به خدا و راز و نياز با اوست، دعا و نيايش هم با دهان روزه، براى تقرب به درگاه خدا را روح خاصى به آن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سَأَلَكَ عِبادِي عَنِّي فَإِنِّي قَرِيبٌ أُجِيبُ دَعْوَةَ الدَّاعِ إِذا دَعانِ فَلْيَسْتَجِيبُوا لِي وَ لْيُؤْمِنُوا بِي لَعَلَّهُمْ يَرْشُدُونَ بقره</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بندگان من از تو در باره من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دعا كننده را به هنگامى كه مرا مى‌خواند پاسخ مى‌گويم، پس آنها بايد دعوت مرا بپذيرند و به من ايمان بياورند تا راه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نزديكتر از آنچه تصور كنيد، نزديكتر از شما به خودتان، و نزديكتر از شريان گردنهايتان چنانكه در جاى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إِلَيْهِ مِنْ حَبْلِ الْوَرِيدِ</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آرى او به ما نزديك است، چگونه ممكن است از ما دور باشد در حالى كه ميان ما و قلب ما جاى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يَحُولُ بَيْنَ الْمَرْءِ وَ قَلْبِهِ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كسى از پيامبر صلى الله عليه و آله و 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خداى ما نزديك است تا آهسته با او مناجات كنيم؟ يا دور است تا با صداى بلند او را بخوانيم؟ آيه مذكور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پاسخ داد كه خدا به بندگانش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اين آيه كوتاه خداوند هفت مرتبه به ذات پاك خود اشاره كرده و هفت بار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راه نهايت پيوستگى و قرب و ارتباط و محبت خود را نسبت به آنان مجسم ساخته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دعا كنيد زيرا دعا كليد بخشش خداوند و وسيله رسيدن به هر حاجت است، نعمتها و</w:t>
      </w:r>
    </w:p>
    <w:p>
      <w:pPr>
        <w:pStyle w:val="BookText"/>
        <w:rPr/>
      </w:pPr>
      <w:r>
        <w:rPr>
          <w:rFonts w:ascii="IRNazanin" w:hAnsi="IRNazanin" w:eastAsia="IRNazanin"/>
          <w:color w:val="111111"/>
          <w:sz w:val="28"/>
          <w:sz w:val="28"/>
          <w:szCs w:val="28"/>
          <w:rtl w:val="true"/>
          <w:lang w:bidi="fa-IR"/>
        </w:rPr>
        <w:t>رحمتهائى نزد پروردگار است كه جز با دعا نمى‌توان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هر در را كه بكوبى عاقبت گشوده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دعا و نيايش</w:t>
      </w:r>
    </w:p>
    <w:p>
      <w:pPr>
        <w:pStyle w:val="BookText"/>
        <w:rPr/>
      </w:pPr>
      <w:r>
        <w:rPr>
          <w:rFonts w:ascii="IRNazanin" w:hAnsi="IRNazanin" w:eastAsia="IRNazanin"/>
          <w:color w:val="111111"/>
          <w:sz w:val="28"/>
          <w:sz w:val="28"/>
          <w:szCs w:val="28"/>
          <w:rtl w:val="true"/>
          <w:lang w:bidi="fa-IR"/>
        </w:rPr>
        <w:t>آنها كه حقيقت و روح دعا و اثرات تربيتى و روانى آن را نشناخته‌اند ايرادهاى گوناگونى به مساله 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عامل تخدير است، چرا كه مردم را بجاى فعاليت و كوشش و استفاده از وسائل پيشرفت و پيروزى، به سراغ دعا مى‌فرستد، و به آنها تعليم مى‌دهد كه بجاى همه اين تلاشها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آيا دعا كردن فضولى در كار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مصلحت بداند انجام مى‌دهد، او به ما محبت دارد، مصالح ما را بهتر از خود ما مى‌داند، پس چرا ما هر ساعت مطابق دلخواه خود از او چيزى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آيا دعا منافات با مقام رضا و تسليم در برابر اراده خداوند ندارد؟</w:t>
      </w:r>
    </w:p>
    <w:p>
      <w:pPr>
        <w:pStyle w:val="BookText"/>
        <w:rPr/>
      </w:pPr>
      <w:r>
        <w:rPr>
          <w:rFonts w:ascii="IRNazanin" w:hAnsi="IRNazanin" w:eastAsia="IRNazanin"/>
          <w:color w:val="111111"/>
          <w:sz w:val="28"/>
          <w:sz w:val="28"/>
          <w:szCs w:val="28"/>
          <w:rtl w:val="true"/>
          <w:lang w:bidi="fa-IR"/>
        </w:rPr>
        <w:t>آنها كه چنين ايرادهائى را مطرح مى‌كنند از آثار روانى، اجتماعى و تربيتى و معنوى دعا و نيايش غافلند؟ زيرا انسان براى تقويت اراده و بر طرف كردن ناراحتى ها به تكيه گاهى احتياج دارد، دعا چراغ اميد را در انسان روشن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مردمى كه دعا و نيايش را فراموش كنند، با عكس‌العملهاى نامطلوب روانى و اجتماعى مواجه خواهند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تعبير يكى از روانشناسان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نيايش در ميان ملتى برابر با سقوط آن ملت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كه احتياج به نيايش را در خود كشته است معمولا از فساد و زوال مصون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نبايد اين مطلب را فراموش كرد كه تنها صبح نيايش كردن و بقيه روز همچون يك وحشى به سر بردن بيهوده است، بايد نيايش را پيوسته انجام داد و در همه حال با توجه بود، تا اثر عميق خود را در انسان از دست ندهد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كه براى دعا اثر تخديرى قائلند معنى دعا را نفهميده‌اند، زيرا معنى دعا اين نيست كه از وسائل و علل طبيعى دست بكشيم و بجاى آن دست به دعا برداريم،</w:t>
      </w:r>
    </w:p>
    <w:p>
      <w:pPr>
        <w:pStyle w:val="BookText"/>
        <w:rPr/>
      </w:pPr>
      <w:r>
        <w:rPr>
          <w:rFonts w:ascii="IRNazanin" w:hAnsi="IRNazanin" w:eastAsia="IRNazanin"/>
          <w:color w:val="111111"/>
          <w:sz w:val="28"/>
          <w:sz w:val="28"/>
          <w:szCs w:val="28"/>
          <w:rtl w:val="true"/>
          <w:lang w:bidi="fa-IR"/>
        </w:rPr>
        <w:t>بلكه مقصود اين است بعد از آنكه نهايت كوشش خود را در استفاده از همه وسائل موجود به كار بستيم، آنجا كه دست ما كوتاه شد و به بن‌بست رسيديم به سراغ دعا برويم، و با توجه و تكيه بر خداوند روح اميد و حركت را در خود زنده كنيم، و از كمكهاى بى دريغ آن مبدا بزرگ مدد 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دعا مخصوص به نارسائيها و بن‌بستها است، نه عاملى به جاى عوامل طبيعى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نيايش در همين حال كه آرامش را پديد آورده است، در فعاليتهاى مغزى انسان يكنوع شكفتگى و انبساط باطنى و گاهى روح قهرمانى و دلاورى را تحريك مى‌كند نيايش خصائل خويش را با علامات بسيار مشخص و منحصر به فرد نشان مى‌دهد، صفاى نگاه، متانت رفتار، انبساط و شادى درونى، چهره پر از يقين، استعداد هدايت، و نيز استقبال از حوادث، اينها است كه از وجود يك گنجينه پنهان در عمق روح ما حكايت مى‌كند، و تحت اين قدرت حتى مردم عقب مانده و كم استعداد نيز مى‌توانند نيروى عقلى و اخلاقى خويش را بهتر به كار بندند، و از آن بيشتر بهره گيرند، اما متاسفانه در دنياى ما كسانى كه نيايش را در چهره حقيقتش بشناسند بسيار كمند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پاسخ اين ايراد كه مى‌گويند دعا بر خلاف رضا و تسليم است نيز روشن شد، زيرا دعا همانطور كه در بالا شرح داده شد يكنوع كسب قابليت براى تحصيل سهم زيادتر از فيض بى‌پايان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انسان به وسيله دعا توجه و شايستگى بيشترى براى درك فيض خداوند پيدا مى‌كند، بديهى است كوشش براى تكامل و كسب شايستگى بيشتر عين تسليم در برابر قوانين آفرينش است، نه چيزى بر خلاف آن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گذشته دعا يكنوع عبادت و خضوع و بندگى است، و انسان به وسيله دعا توجه تازه‌اى به ذات خداوند پيدا مى‌كند، و همانطور كه همه عبادات اثر تربيتى دارد دعا هم داراى چنين اثرى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فضولى در كار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چه مصلحت باشد انجام مى‌دهد توجه ندارد كه مواهب الهى بر حسب استعدادها و لياقت ها تقسيم مى‌شود، هر قدر استعداد و شايستگى بيشتر باشد سهم بيشترى از آن مواهب نصيب انسان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مى‌بينيم 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 الله عز و جل منزلة لا تنال الا بمسألة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نزد خداوند مقاماتى است كه بدون دعا كسى به آن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 نيايش مى‌كنيم خود را به قوه پايان ناپذيرى كه تمام كائنات را به هم پيوسته است متصل و مربوط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جديدترين علم يعنى روانپزشكى همان چيزهائى را تعليم مى‌دهد كه پيامبران تعليم مى‌دادند، چرا؟ به علت اينكه پزشكان روانى دريافته‌اند كه دعا و نماز و داشتن يك ايمان محكم به دين، نگرانى و تشويش و هيجان و ترس را كه موجب نيم بيشترى از ناراحتيهاى ما است بر 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واقعى دعا</w:t>
      </w:r>
    </w:p>
    <w:p>
      <w:pPr>
        <w:pStyle w:val="BookText"/>
        <w:rPr/>
      </w:pPr>
      <w:r>
        <w:rPr>
          <w:rFonts w:ascii="IRNazanin" w:hAnsi="IRNazanin" w:eastAsia="IRNazanin"/>
          <w:color w:val="111111"/>
          <w:sz w:val="28"/>
          <w:sz w:val="28"/>
          <w:szCs w:val="28"/>
          <w:rtl w:val="true"/>
          <w:lang w:bidi="fa-IR"/>
        </w:rPr>
        <w:t xml:space="preserve">پس از آنكه دانستيم دعا در مورد نارسائى هاى قدرت ما است، نه در مورد توانائى و قدرت، و به عبارت ديگر دعاى مستجاب دعائى است كه به مضمون أَمَّنْ يُجِيبُ الْمُضْطَرَّ إِذا دَعاهُ وَ يَكْشِفُ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اضطرار و عقيم ماندن تمام تلاشها و كوششها انجام گيرد، روشن مى‌شود كه مفهوم دعا درخواست فراهم شدن اسباب و عواملى است كه از دائره قدرت انسان بيرون باشد آن هم از كسى كه قدرتش بى‌پايان و هر امرى براى او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درخواست نبايد تنها از زبان انسان صادر شود، بلكه از تمام وجود او برخيزد، و زبان در اين قسمت نماينده و ترجمان تمام ذرات وجود انسان و اعضا و جوارح او باشد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و روح از طريق دعا پيوند نزديك با خدا پيدا كند، و همانند قطره‌اى كه به</w:t>
      </w:r>
    </w:p>
    <w:p>
      <w:pPr>
        <w:pStyle w:val="BookText"/>
        <w:rPr/>
      </w:pPr>
      <w:r>
        <w:rPr>
          <w:rFonts w:ascii="IRNazanin" w:hAnsi="IRNazanin" w:eastAsia="IRNazanin"/>
          <w:color w:val="111111"/>
          <w:sz w:val="28"/>
          <w:sz w:val="28"/>
          <w:szCs w:val="28"/>
          <w:rtl w:val="true"/>
          <w:lang w:bidi="fa-IR"/>
        </w:rPr>
        <w:t>اقيانوس بى‌پايان به پيوند اتصال معنوى با آن مبدء بزرگ قدرت مى‌يابد</w:t>
      </w:r>
    </w:p>
    <w:p>
      <w:pPr>
        <w:pStyle w:val="BookText"/>
        <w:rPr/>
      </w:pPr>
      <w:r>
        <w:rPr>
          <w:rFonts w:ascii="IRNazanin" w:hAnsi="IRNazanin" w:eastAsia="IRNazanin"/>
          <w:color w:val="111111"/>
          <w:sz w:val="28"/>
          <w:sz w:val="28"/>
          <w:szCs w:val="28"/>
          <w:rtl w:val="true"/>
          <w:lang w:bidi="fa-IR"/>
        </w:rPr>
        <w:t>البته بايد توجه داشت كه يك نوع ديگر دعا داريم كه حتى در موارد قدرت و توانائى نيز انجام مى‌گيرد، و آن دعائى است كه نشان دهنده عدم استقلال قدرتهاى ما در برابر قدرت پروردگار است، و به عبارت ديگر مفهوم آن توجه به اين حقيقت است كه اسباب و عوامل طبيعى هر چه دارند از ناحيه او دارند،</w:t>
      </w:r>
    </w:p>
    <w:p>
      <w:pPr>
        <w:pStyle w:val="BookText"/>
        <w:rPr/>
      </w:pPr>
      <w:r>
        <w:rPr>
          <w:rFonts w:ascii="IRNazanin" w:hAnsi="IRNazanin" w:eastAsia="IRNazanin"/>
          <w:color w:val="111111"/>
          <w:sz w:val="28"/>
          <w:sz w:val="28"/>
          <w:szCs w:val="28"/>
          <w:rtl w:val="true"/>
          <w:lang w:bidi="fa-IR"/>
        </w:rPr>
        <w:t xml:space="preserve">و به فرمان او هستند، اگر به دنبال دارو ميرويم و شفا از آن مى‌طلبيم به خاطر آن است كه او آن اثر را به دارو بخشيده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ديگرى از دعا است كه در احاديث اسلامى نيز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دعا يكنوع خود آگاهى و بيدارى دل و انديشه، و پيوند باطنى با مبدء همه نيكى ها و خوبى ها است، لذا در سخنان حضرت على عليه السلام مى‌خوانيم لا يقبل الله عز و جل دعاء قلب 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غافل‌دلان را مستجاب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امام صادق عليه السلام به همين مضمون مى‌خوانيم</w:t>
      </w:r>
    </w:p>
    <w:p>
      <w:pPr>
        <w:pStyle w:val="BookText"/>
        <w:rPr/>
      </w:pPr>
      <w:r>
        <w:rPr>
          <w:rFonts w:ascii="IRNazanin" w:hAnsi="IRNazanin" w:eastAsia="IRNazanin"/>
          <w:color w:val="111111"/>
          <w:sz w:val="28"/>
          <w:sz w:val="28"/>
          <w:szCs w:val="28"/>
          <w:rtl w:val="true"/>
          <w:lang w:bidi="fa-IR"/>
        </w:rPr>
        <w:t>انّ الله عز و جل لا يستجيب دعاء بظهر قلب 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دعاى كسى را كه بادل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به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 را، جواب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شرائطى بر استجابت دعا وارد شده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اجابت دعا بايد قبل از هر چيز در پاكى قلب و روح كوشيد، و از گناه توبه كرد، و خودسازى نمود، و از زندگى رهبران الهى الهام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ان يسئل احدكم ربه شيئا من حوائج الدنيا و الاخرة حتى يبدء بالثناء على الله و المدحة له و الصلاة على النبى و آله، ثم الاعتراف بالذنب، ثم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هيچ يك از شما از خدا تقاضائى كند مگر اينكه نخست حمد و ثناى او را بجا آورد و درود بر پيامبر و آل او بفرستد بعد به گناه خود نزد او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سپس دعا نمايد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پاكى زندگى، از اموال غصب و ظلم و ستم بپرهيزد، و تغذيه او از حرام نباشد از پيامبر اسلام صلى الله عليه و آله و 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ان يستجاب دعائه فليطب مطعمه و</w:t>
      </w:r>
    </w:p>
    <w:p>
      <w:pPr>
        <w:pStyle w:val="BookText"/>
        <w:rPr/>
      </w:pPr>
      <w:r>
        <w:rPr>
          <w:rFonts w:ascii="IRNazanin" w:hAnsi="IRNazanin" w:eastAsia="IRNazanin"/>
          <w:color w:val="111111"/>
          <w:sz w:val="28"/>
          <w:sz w:val="28"/>
          <w:szCs w:val="28"/>
          <w:rtl w:val="true"/>
          <w:lang w:bidi="fa-IR"/>
        </w:rPr>
        <w:t>مكسبه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دعايش مستجاب گردد بايد غذا و كسب خود را پاك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با فساد و دعوت بسوى حق خود دارى نكند، زيرا آنها كه امر بمعروف و نهى از منكر را ترك مى‌گويند دعاى مستجابى ندارند، چنانكه از پيامبر اسلام صلى الله عليه و آله و 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 لتنهنّ عن المنكر، او ليسلطنّ الله شراركم على خياركم و يدعوا خياركم فلا يستجاب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امر به معروف و نهى از منكر كنيد و الا خداوند بدان را بر نيكان شما مسلط مى‌كند و هر چه نيكان دعا كنند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ترك اين وظيفه بزرگ اسلامى، نابسامانى هائى در اجتماع به وجود مى‌آورد كه نتيجه آن خالى ماندن صحنه اجتماع براى بدكاران است، و دعا براى برطرف شدن نتايج آن بى اثر است زيرا اين وضع نتيجه قطعى اعمال خود انسان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پيمانهاى الهى</w:t>
      </w:r>
    </w:p>
    <w:p>
      <w:pPr>
        <w:pStyle w:val="BookText"/>
        <w:rPr/>
      </w:pPr>
      <w:r>
        <w:rPr>
          <w:rFonts w:ascii="IRNazanin" w:hAnsi="IRNazanin" w:eastAsia="IRNazanin"/>
          <w:color w:val="111111"/>
          <w:sz w:val="28"/>
          <w:sz w:val="28"/>
          <w:szCs w:val="28"/>
          <w:rtl w:val="true"/>
          <w:lang w:bidi="fa-IR"/>
        </w:rPr>
        <w:t>ايمان و عمل صالح و امانت و درستكارى يكى ديگر از شرائط استجابت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 كس كه به عهد خويش در برابر پروردگارش وفا نكند نبايد انتظار داشته باشد كه مشمول وعده اجابت دعا از ناحيه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نزد امير مؤمنان على عليه السلام از عدم استجابت دعايش شكايت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خداوند فرموده دعا كنيد من اجابت مى‌كنم، چرا ما دعا مى‌كنيم و به اجابت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قلوبكم خان بثمان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عرفتم الله فلم تؤدوا حقه كما اوجب عليكم، فما اغنت عنكم معرفتكم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آمنتم برسوله ثم خالفتم سنته و امَتُّمْ شريعته فاين ثمرة ايمانكم؟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قرأتم كتابه المنزل عليكم فلم تعملوا به، و قلتم سمعنا و اطعنا ثم</w:t>
      </w:r>
    </w:p>
    <w:p>
      <w:pPr>
        <w:pStyle w:val="BookText"/>
        <w:rPr/>
      </w:pPr>
      <w:r>
        <w:rPr>
          <w:rFonts w:ascii="Amiri" w:hAnsi="Amiri" w:eastAsia="Amiri" w:cs="Amiri"/>
          <w:color w:val="111111"/>
          <w:sz w:val="28"/>
          <w:sz w:val="28"/>
          <w:szCs w:val="28"/>
          <w:rtl w:val="true"/>
          <w:lang w:bidi="ar-SA"/>
        </w:rPr>
        <w:t>خالفتم و الرابعه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قلتم تخافون من النار، و انتم فى كل وقت تقدمون اليها بمعاصيكم، فاين خوفكم؟</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قلتم ترغبون فى الجنة، و انتم فى كل وقت تفعلون ما يباعدكم منها فاين رغبتكم فيها؟</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اكلتم نعمة المولى فلم تشكروا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امركم بعداوة الشيطان، و قال ان الشيطان لكم عدو فاتخذوه عدوا، فعاد يتموه بلاقول، و واليتموه بلا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جعلتم عيوب الناس نصب اعينكم و عيوبكم وراء ظهوركم تلومون من أنتم أحق باللوم منه فأىّ دعاء يستجاب لكم مع هذا و قد سددتم أبوابه و طرقه؟</w:t>
      </w:r>
    </w:p>
    <w:p>
      <w:pPr>
        <w:pStyle w:val="BookText"/>
        <w:rPr/>
      </w:pPr>
      <w:r>
        <w:rPr>
          <w:rFonts w:ascii="Amiri" w:hAnsi="Amiri" w:eastAsia="Amiri" w:cs="Amiri"/>
          <w:color w:val="111111"/>
          <w:sz w:val="28"/>
          <w:sz w:val="28"/>
          <w:szCs w:val="28"/>
          <w:rtl w:val="true"/>
          <w:lang w:bidi="ar-SA"/>
        </w:rPr>
        <w:t>فاتقوا الله و اصلحوا اعمالكم و اخلصوا سرائركم و امروا بالمعروف و انهوا عن المنكر فيستجيب لكم دعائكم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قلب و فكر شما در هشت چيز خيانت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دعايتان مستجاب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خدا را شناخته‌ايد اما حق او را ادا نكرده‌ايد، بهمين دليل شناخت شما سودى بحالتان نداشته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فرستاده او ايمان آورده‌ايد سپس با سنتش به مخالفت برخاسته‌ايد ثمره ايمان شما كجا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را خوانده‌ايد ولى به آن عمل نكرده‌ايد، گفتيد شنيديم و اطاعت كرديم سپس به مخالفت برخاستيد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مى‌گوئيد از مجازات و كيفر خدا مى‌ترسيد، اما همواره كارهائى مى‌كنيد كه شما را به آن نزديك مى‌سازد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مى‌گوئيد به پاداش الهى علاقه داريد اما همواره كارى انجام مى‌دهيد كه شما را از آن دور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خدا را مى‌خوريد و حق شكر او را ادا نمى‌كنيد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 دستور داده دشمن شيطان باشيد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طرح دوستى با او</w:t>
      </w:r>
    </w:p>
    <w:p>
      <w:pPr>
        <w:pStyle w:val="BookText"/>
        <w:rPr/>
      </w:pPr>
      <w:r>
        <w:rPr>
          <w:rFonts w:ascii="Amiri" w:hAnsi="Amiri" w:eastAsia="Amiri" w:cs="Amiri"/>
          <w:color w:val="111111"/>
          <w:sz w:val="28"/>
          <w:sz w:val="28"/>
          <w:szCs w:val="28"/>
          <w:rtl w:val="true"/>
          <w:lang w:bidi="ar-SA"/>
        </w:rPr>
        <w:t>مى‌ريزيد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دشمنى با شيطان داريد اما عملا با او مخالفت نمى‌كنيد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عيوب مردم را نصب العين خود ساخته و عيوب خود را پشت سر افكنده‌ايد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انتظار داريد دعايتان به اجابت برسد؟ در حالى كه خودتان درهاى آنرا بسته‌ايد؟ تقوا پيشه كنيد، اعمال خويش را اصلاح نمائيد امر به معروف و نهى از منكر كنيد تا دعاى شما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پر معنى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به اجابت دعا يك وعده مشروط است نه مطلق، مشروط به آنكه شما هم به وعده‌ها و پيمانهاى خود عمل كنيد در حالى كه شما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پيمان شكنى كرده‌ايد، و اگر به اين پيمان شكنى پايان دهيد دعاى شما مستجاب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دستورات هشتگانه ذكر شده در اين روايت كه در حقيقت شرائط استجابت دعا است براى تربيت انسان و به كار گرفتن نيروهاى او در يك مسير سازنده و ثمر بخش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شرائط استجابت دعا توأم گشتن آن با عمل و تلاش و كوشش است در كلمات قصار امير مؤمنان على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الداعى بلا عمل كالرامى بلا وتر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كننده بدون عمل و تلاش مانند تيرانداز بدون 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شرائط مذكور روشنگر اين واقعيت است كه دعا نه تنها نبايد جانشين اسباب طبيعى و وسائل عادى براى وصول به هدف گردد، بلكه براى اجابت آن بايد در برنامه‌هاى زندگى دعا كننده دگرگونى كلى به عمل آيد، روحيات شخص، نوسازى شود، و در اعمال پيشين تجديد نظر 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چسبانيدن عنوان مخدر به دعا با چنين شرايطى نشانه بى‌اطلاعى و يا اعمال غرض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استجابت</w:t>
      </w:r>
    </w:p>
    <w:p>
      <w:pPr>
        <w:pStyle w:val="BookText"/>
        <w:rPr/>
      </w:pPr>
      <w:r>
        <w:rPr>
          <w:rFonts w:ascii="Amiri" w:hAnsi="Amiri" w:eastAsia="Amiri" w:cs="Amiri"/>
          <w:color w:val="111111"/>
          <w:sz w:val="28"/>
          <w:sz w:val="28"/>
          <w:szCs w:val="28"/>
          <w:rtl w:val="true"/>
          <w:lang w:bidi="ar-SA"/>
        </w:rPr>
        <w:t>به سندهاى معتبر، منقول است كه از جمله اوقات استجابت دعا اين اوقات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زايل شدن آفتاب از دايره ي‌نصف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شنيدن اذان براي هر نماز؛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اول از روز جمعه و ساعت آخر از روز جمعه كه دعا مستجاب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يك آخر از همه شب ها كه آن را وقت سحر گويند؛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جمعه؛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آمدن باران؛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شام هر گاه به سجده رود؛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گريه و تضرع و زاري؛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كه آفتاب به قدر يك نيزه مانده باشد كه به وقت ظهر رسد در هر روز؛</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از اين اوقات، روايت دارد و بعضي از اين ها به تجربه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اجابت دعا كه در هر سال يك مرتبه باشد، از آن جمله شب قدر است كه آن شب نوزدهم و شب بيست و يكم و شب بيست و سوم ماه رمضان المبارك است و خصوصا اگر چنان چه احدي به شب قدر، علم داشته باشد و اگر به يقين شب قدر را ندانسته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احاديث درباره ي‌فضيلت شب بيست و سوم بيشتر است و از براي اجابت دعاها اين شب راجح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جمله، روزهاي اين شب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نوزدهم و بيست ويكم و بيست وسوم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مولود حضرت پيغمبر صلى الله عليه و آله و سلم كه هفدهم ماه ربيع الاول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مبعث حضرت پيغمبر صلى الله عليه و آله و سلم كه بيست و هفتم رجب است و روز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و شب عرفه است، خصوصا از براي شخصي كه در عرفات يا كربلاي معلا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ها و روزهاي سه عيد است و آن شب عيد غدير است و روز اوست و شب عيد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آن است و شب عيد قربان و روز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ماه مبارك رجب است و به روايتي ديگر در هر شب از ماه رجب</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نيمه شعبان و 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كردن در اوقات شريف مانند بين الطلوعين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آوردن مقدسات عالم، خاصه محمد و آل محمد، براى استجابت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دعاكردن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شفيع نمودنش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بدرگاه خدا براى عاصيان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مفتاح الجنة از عايشه مرويست كه شبى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من بود، در اثناى شب بيدار شدم، ديدم كه حضرت در رختخواب نيست، برخاستم و حجره را ملاحظه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درحجره نبود بيرون آمدم و ساير حجرات را گشتم، در هيچ يك نيافتم تشويش و اضطراب بر من غالب شد كه مبادا امرى واقع شده پس بر پشت بام بر آمدم، ديدم در آنجا با پروردگار مناجات مى كند من در گوشه اى پنهان شدم تا كه ببينم در مناجات چه مى گويد، شنيدم كه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اسئلك بخير خلقك على بن ابيطالب ان تغفر امة محمد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سؤال مى كنم از تو به بهترين خلايق تو على بن ابيطالب كه امّت محمد را بيامرزى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أنشدك بأحبّ النّاس اليك على بن ابيطالب أن ترحم عصاة امتّى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قسم مى دهم تو را به محبوبترين بندگان تو على بن ابيطالب كه بر گنهكاران امت من رحم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 طويلى مكث كردم و ديدم حضرت رسول صلى الله عليه و آله و سلم در اين مدت خدا را به على قسم مى داد كه امت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اين حالت را مشاهده كردم نزديك رفتم حضرت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كجا بودى؟ عرض كردم كه چون شما را در رختخواب نديدم خوف كردم كه مبادا خداى نكرده امرى روى داده باشد، بنابراين در صدد تفحص شده بر پشت بام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به حجره خود مراجعت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سؤالى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للّه الملائكة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براى خدا ملائكه مقرب نيستند،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آقاى انبياى مرسلين نيستى؟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خدا فرشتگان مقرب و پيغمبران مرسل و مثل تو پيغمبرى دارد، پس چرا خدا را به على بن ابيطالب قسم مى دهى؟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پشت بام آمدم كه عاصيان امت را دعا كنم نظر به ملكوت كردم و بر جميع مقربان درگاه الهى مطلع شدم و به قدر و مرتبه هر يك در نزد خدا علم بهم رسانيدم، هيچ يك از ايشان را بالاتر از مرتبه على عليه السلام نديده و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كه اگر مطّلع به بهتر از على مى شدم خدا را به او قسم 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با يك نفر كنار نهر فرات نشسته بود، عرض كرد اى اميرمؤمنان عليه السلام چرا ما هرچه دعا مى‌كنيم مستجاب نمى‌شود اما دعاهاى شما، فى الفور مستجاب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شخص را هل داد افتاد به فرات، با زحمت زياد روى آب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جان بچه هايت، مرا نجات بده، حضرت دوباره از سرش فشار داد، دوباره زير آب رفت، باز با زحمت زياد روى آب آمد فرياد زد آقا ترا به جان عزيزانت مرا برگير، باز از سرش فشار داد و رفت زير آب، باز با هزار زحمت آمد روى آب، اين دفعه رو به آسمان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احترام مقربين درگاهت مرا از غرق شدن نجات 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دستش گرفت و گذاشت كنار، عرض كرد آقا من جسارتى نكردم فقط سؤالى كردم و اين گونه جوابم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ترا عملا دادم يعنى ما هنگام</w:t>
      </w:r>
    </w:p>
    <w:p>
      <w:pPr>
        <w:pStyle w:val="BookText"/>
        <w:rPr/>
      </w:pPr>
      <w:r>
        <w:rPr>
          <w:rFonts w:ascii="Amiri" w:hAnsi="Amiri" w:eastAsia="Amiri" w:cs="Amiri"/>
          <w:color w:val="111111"/>
          <w:sz w:val="28"/>
          <w:sz w:val="28"/>
          <w:szCs w:val="28"/>
          <w:rtl w:val="true"/>
          <w:lang w:bidi="ar-SA"/>
        </w:rPr>
        <w:t>دعا، از ماسوى اللّه صرف نظر مى‌كنيم و مانند دفعه سوم تو از همه جا منقطع</w:t>
      </w:r>
    </w:p>
    <w:p>
      <w:pPr>
        <w:pStyle w:val="BookText"/>
        <w:rPr/>
      </w:pPr>
      <w:r>
        <w:rPr>
          <w:rFonts w:ascii="IRNazanin" w:hAnsi="IRNazanin" w:eastAsia="IRNazanin"/>
          <w:color w:val="111111"/>
          <w:sz w:val="28"/>
          <w:sz w:val="28"/>
          <w:szCs w:val="28"/>
          <w:rtl w:val="true"/>
          <w:lang w:bidi="fa-IR"/>
        </w:rPr>
        <w:t>مى‌شويم و با ته دل خدارا مى‌خوانيم، جواب ما را مى‌دهد اما تو در دفعات اول به بنده خدا متوسل شدى نتيجه نگرفتى در مرتبه سوم از همه جا اميدت را قطع كردى و صرفا به خدا توسل نمودى، خدا با دست من ترا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بزرگان عالم از انبياء گرفته تا بندگان صالح خدا، هنگام دعا تنهابه خود او، تكيه مى‌كنند و فقط به خود او، پناهنده مى‌شوند و سريعاً جواب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براى شفاى مريضان يا رفع گرفتارى بيچارگان يا كمك به ناتوانان حتى در نفرين بر دشمنان، از جهان ناسوت منقطع شده و به عالم ملكوت متصل شده و به نتيجه فورى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صحراى كربلا چندين نفر از جسارت كنندگان و بى احترامى كنندگان، به امام مظلومان حسين بن على عليه السلام، با نفرين آن حضرت به فلج دستها و به مرض پيسى و حتى مرگ ناگهانى، گرفتار شدند و از بين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عاشوراء و روز عاشورا چندين بار، با عمربن سعد در ميان دو لشكر صحبت كردند و حضرت هر پيشنهادى كرد، او رد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ملك رى را 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گندم رى نخواهى خورد، با پوزخند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گندمش نمى‌خورم از جويش كه مى‌خورم در نهايت حضرت كه از مداراى ابن سعد مأيوس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ذبحك اللّه فى فراشك به تو چشده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پيشنهادهاى مرا نپذيرفتى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در رختخوابت سرببرد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نفرين پس از برگشت از كربلا، تحقق يافت، ابن زياد حكم امارت را با تهديد از او پس گرفت و حتى جوى رى را هم نخورد و در فراشش سربريده شد و تاحال هم از قاتل او، كسى خبر نداده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جريان‌هاى زياد اين چنينى از اولياى خدا سر زده و به حقيقت پيوسته است كه همگى حاكى از اين است دعا بايد پس از انقطاع از ماسوى اللّه و در دست داشتن وسيله اجابت باشد و بس</w:t>
      </w:r>
      <w:r>
        <w:rPr>
          <w:rFonts w:eastAsia="IRNazanin" w:cs="IRNazanin"/>
          <w:color w:val="111111"/>
          <w:sz w:val="28"/>
          <w:szCs w:val="28"/>
          <w:rtl w:val="true"/>
          <w:lang w:bidi="fa-IR"/>
        </w:rPr>
        <w:t>.</w:t>
      </w:r>
      <w:bookmarkStart w:id="70" w:name="pg12689_120740"/>
    </w:p>
    <w:p>
      <w:pPr>
        <w:pStyle w:val="Heading2"/>
        <w:numPr>
          <w:ilvl w:val="1"/>
          <w:numId w:val="1"/>
        </w:numPr>
        <w:rPr/>
      </w:pPr>
      <w:bookmarkStart w:id="71" w:name="__RefHeading___Toc1559769_222507752"/>
      <w:bookmarkStart w:id="72" w:name="_Toc24"/>
      <w:bookmarkEnd w:id="70"/>
      <w:bookmarkEnd w:id="71"/>
      <w:r>
        <w:rPr>
          <w:rtl w:val="true"/>
        </w:rPr>
        <w:t xml:space="preserve">مجلس </w:t>
      </w:r>
      <w:r>
        <w:rPr/>
        <w:t>72</w:t>
      </w:r>
      <w:r>
        <w:rPr>
          <w:rtl w:val="true"/>
        </w:rPr>
        <w:t xml:space="preserve"> </w:t>
      </w:r>
      <w:r>
        <w:rPr>
          <w:rtl w:val="true"/>
        </w:rPr>
        <w:t>صلاح بندگان را او مى داند</w:t>
      </w:r>
      <w:bookmarkEnd w:id="72"/>
    </w:p>
    <w:p>
      <w:pPr>
        <w:pStyle w:val="BookText"/>
        <w:rPr/>
      </w:pPr>
      <w:r>
        <w:rPr>
          <w:rFonts w:ascii="IRNazanin" w:hAnsi="IRNazanin" w:eastAsia="IRNazanin"/>
          <w:color w:val="111111"/>
          <w:sz w:val="28"/>
          <w:sz w:val="28"/>
          <w:szCs w:val="28"/>
          <w:rtl w:val="true"/>
          <w:lang w:bidi="fa-IR"/>
        </w:rPr>
        <w:t>مى‌دانيم كه خداى مهربان، هر دستورى كه انجام آن را به ما داده، به صلاح ماست و از هرچه، نهى نموده، قطعاً به ضرر ماست، زيرا ما از آينده و غيب، اطلاع نداريم</w:t>
      </w:r>
    </w:p>
    <w:p>
      <w:pPr>
        <w:pStyle w:val="BookText"/>
        <w:rPr/>
      </w:pPr>
      <w:r>
        <w:rPr>
          <w:rFonts w:ascii="IRNazanin" w:hAnsi="IRNazanin" w:eastAsia="IRNazanin"/>
          <w:color w:val="111111"/>
          <w:sz w:val="28"/>
          <w:sz w:val="28"/>
          <w:szCs w:val="28"/>
          <w:rtl w:val="true"/>
          <w:lang w:bidi="fa-IR"/>
        </w:rPr>
        <w:t>و لى او، عالم بر سرّ و خفيّات و آينده و گذشته است، در دوران زندگى خود ديده و شنيده‌ايم، بعضى چيزهائى را از خدا مى‌خواهيم و نميدهد اما اصرار و الحاح را از حد مى‌گذرانيم، مى‌دهد اماپس از مدتى مى‌بينيم به ضرر ما تمام شد، يا چيزهائى پيش مى‌آيد، ابدا راضى و خوشحال نيستيم اما بامرور زمان، مى‌فهميم به صلاح ما بوده است پس خير وشر وصلاح و فساد و خوب و بد و آينده را، او مى‌داند نه ما در اين صورت بايد به صلاحديد او تسليم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در قرآن كريم فرموده و مسئله را مطرح كرده است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الْقِتالُ وَ هُوَ كُرْهٌ لَكُمْ وَ عَسى أَنْ تَكْرَهُوا شَيْئاً وَ هُوَ خَيْرٌ لَكُمْ وَ عَسى أَنْ تُحِبُّوا شَيْئاً وَ هُوَ شَرٌّ لَكُمْ وَ اللَّهُ يَعْلَمُ وَ أَنْتُمْ لا تَعْلَمُونَ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بر شما مقرّر شد؛ در حالى كه برايتان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را خوش نداشته باشيد، حال آن كه خيرِ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چيزى را دوست داشته باشيد، حال آنكه شرِّ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مى‌داند، و شما نمى‌دانيد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كُرْهْ گر چه معنى مصدرى دارد ولى در اينجا به معنى اسم مفعول يعنى مكروه است و مكروه بودن و ناخوشايند بودن جنگ اگر چه با دشمن و در راه خدا بوده باشد، براى انسانهاى معمولى يك امر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جنگ هم تلف اموال و هم نفوس و هم انواع جراحتها و مشقت هاست، البته براى عاشقان شهادت در راه حق و كسانى كه در سطح بالايى از معرفت قرار دارند جنگ با دشمنان حق شربت گوارايى است كه همچون تشنه‌كامان به دنبال آن مى‌روند و سر از پا نمى‌شناسند و مسلما حساب آنها از حساب توده مردم مخصوصا در آغاز اسلام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كسى كه تنها سرمايه جان عزيز خود را در دست گرفته و عاشقانه تقديم به معشوق و معبود مى‌كند، با آنهائى كه حتى از بذل مال كم خود هم مضايقه مى‌كند، يكيست؟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آيه مباركه، به يك قانون كلى و اصل اساسى كه حاكم بر قوانين تكوينى و تشريعى خداوند است اشاره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شما از چيزى اكراه داشته باشيد در حالى كه براى شما خير است و مايه سعادت و خوشبختى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عَسى أَنْ تَكْرَهُوا شَيْئاً وَ هُوَ خَيْرٌ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عكس كناره گيرى از جنگ و عافيت طلبى، ممكن است خوشايند شما باشد در حالى كه واقعا چنين نيست، چه بسا چيزى را دوست داشته باشيد و آن براى شما 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عَسى أَنْ تُحِبُّوا شَيْئاً وَ هُوَ شَرٌّ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مى‌داند و شما نمى‌دانيد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يَعْلَمُ وَ أَنْتُمْ لا تَعْلَمُونَ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جهان با اين لحن قاطع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افراد بشر نبايد تشخيص خودشان را در مسائل مربوط به سرنوشتشان حاكم سازند چرا كه علم آنها از هر نظر، محدود و ناچيز است و معلوماتشان در برابر مجهولات همچون قطره‌اى در برابر درياست، همانگونه كه در قوانين تكوينى خداوند، از اسرار آفرينش همه اشياء با خبر نيستند و گاه چيزى را بى خاصيت مى‌شمرند در حالى كه پيشرفت علوم، فوايد مهم آن را آشكار مى‌سازد همچنين در قوانين تشريعى بسيارى از مصالح و مفاسد را نمى‌دانند لذا ممكن است چيزى را ناخوشايند دارند در حالى كه سعادت آنها در آن است يا از</w:t>
      </w:r>
    </w:p>
    <w:p>
      <w:pPr>
        <w:pStyle w:val="BookText"/>
        <w:rPr/>
      </w:pPr>
      <w:r>
        <w:rPr>
          <w:rFonts w:ascii="IRNazanin" w:hAnsi="IRNazanin" w:eastAsia="IRNazanin"/>
          <w:color w:val="111111"/>
          <w:sz w:val="28"/>
          <w:sz w:val="28"/>
          <w:szCs w:val="28"/>
          <w:rtl w:val="true"/>
          <w:lang w:bidi="fa-IR"/>
        </w:rPr>
        <w:t>چيزى خشنود باشند در حالى كه بدبختى آنها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توجه به علم محدود خود در برابر علم بى پايان خداوند نبايد در برابر احكام الهى روى در هم كشند بايد بطور قطع بدانند كه خداوند رحمان و رحيم اگر جهاد و زكات و روزه و حج را تشريع كرده همه به سود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حقيقت روح انضباط و تسليم در برابر قوانين الهى را در انسان پرورش مى‌دهد و درك و ديد او را از محيطهاى محدود فراتر مى‌برد و به نامحدود يعنى علم بى پايان خدا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جهاد ناخوشايند است؟</w:t>
      </w:r>
    </w:p>
    <w:p>
      <w:pPr>
        <w:pStyle w:val="BookText"/>
        <w:rPr/>
      </w:pPr>
      <w:r>
        <w:rPr>
          <w:rFonts w:ascii="IRNazanin" w:hAnsi="IRNazanin" w:eastAsia="IRNazanin"/>
          <w:color w:val="111111"/>
          <w:sz w:val="28"/>
          <w:sz w:val="28"/>
          <w:szCs w:val="28"/>
          <w:rtl w:val="true"/>
          <w:lang w:bidi="fa-IR"/>
        </w:rPr>
        <w:t>در اينجا ممكن است اين سؤال مطرح شود كه چگونه اين مساله با فطرى بودن اصول احكام الهى سازگار است، اگر جهاد يا امور ديگرى همانند آن، فطرى است چگونه ممكن است براى طبع انسان ناخوشايند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بايد به اين نكته توجه داشت كه مسايل فطرى هنگامى در انسان تجلى مى‌كند كه با شناخت، توأم باشد، مثلا انسان فطرتا طالب سود و مخالف زيان است و اين در صورتى است كه مصداق سود و زيان را بشناسد ولى اگر در تشخيص آن گرفتار اشتباه شد و موضوع سودمندى را، زيان آور پنداشت، مسلما بر اثر اين اشتباه، فطرت او گمراه خواهد شد و از آن امر مفيد بيزار مى‌شود، عكس اين مساله نيز صادق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جهاد افراد سطحى كه تنها ضرب و جرح و مشكلات جهاد را مى‌نگرند ممكن است آن را ناخوش داشته باشند، ولى افراد دورنگر كه مى‌دانند شرف و عظمت و افتخار و آزادى انسان در ايثار و جهاد است يقينا با آغوش باز از آن استقبال مى‌كنند، همان گونه كه افراد ناآگاه از داروهاى تلخ و بد طعم بر اثر سطحى‌نگرى متنفرند، اما هنگامى كه بينديشند كه سلامت و نجات آنها در آن است، آن را به جان و دل پذيرا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قانون كلى</w:t>
      </w:r>
    </w:p>
    <w:p>
      <w:pPr>
        <w:pStyle w:val="BookText"/>
        <w:rPr/>
      </w:pPr>
      <w:r>
        <w:rPr>
          <w:rFonts w:ascii="IRNazanin" w:hAnsi="IRNazanin" w:eastAsia="IRNazanin"/>
          <w:color w:val="111111"/>
          <w:sz w:val="28"/>
          <w:sz w:val="28"/>
          <w:szCs w:val="28"/>
          <w:rtl w:val="true"/>
          <w:lang w:bidi="fa-IR"/>
        </w:rPr>
        <w:t>آنچه در آيه بالا آمده، منحصر به مساله جهاد و جنگ با دشمنان نيست، بلكه از روى يك قانون كلى و عمومى پرده بر مى‌دارد، و تمام مرارتها و سختيهاى اطاعت فرمان خدا را براى انسان سهل و گوارا مى‌سازد، زيرا به مقتضاى وَ اللَّهُ يَعْلَمُ وَ أَنْتُمْ لا تَعْلَمُونَ مى‌داند كه خداوند آگاه از همه چيز و رحمان و رحيم نسبت به بندگانش در هر يك از دستوراتش، مصالحى ديده است كه مايه نجات و سعادت بندگان است، و به اين ترتيب بندگان مؤمن همه اين دستورات را مانند داروهاى شفابخش مى‌نگرند و با جان و دل آن را پذيرا مى‌باشند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اتَّبَعَ الْحَقُّ أَهْواءَهُمْ لَفَسَدَتِ السَّماواتُ وَ الْأَرْضُ وَ مَنْ فِيهِنَّ بَلْ أَتَيْناهُمْ بِذِكْرِهِمْ فَهُمْ عَنْ ذِكْرِهِمْ مُعْرِضُونَ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هوسهاى آنها پيروى كند، آسمانها و زمين و همه كسانى كه در آنها هستند تباه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قرآنى به آنها داديم كه مايه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آنهاست، امّا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اشاره كوتاه و پر معنائى در رابطه با بحث ما، وجود دارد كه اگر خداوند اگر از خواسته‌هاى دلبخواهى آنان تبعيت كند، زمين و آسمانها و هرچه در آنهاست، به تباهى كشيده شده و هرج و مرج حكم فرما و درنهايت به نابودى خواهد كشيد، اما خداوند طبق مشيت و خواسته خود، عمل مى‌كند تا اين كارها، پيش نيايد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اشاره معنادار به تضاد حق پرستى و هوا پرستى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تابع هوا و هوس مردم گردد نه تنها زمين و اهلش كه آسمانها هم به فساد كشيده مى‌شود، تحليل اين مساله چندان مشكل نيست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هوا و هوسهاى مردم يكسان نيست، و غالبا با يكديگر تضاد دارد و حتى بسيار مى‌شود كه هوا و هوسهاى يك انسان نيز ضد و نقيض يكديگرند با اين حال اگر حق بخواهد تسليم اين تمايلات گردد نتيجه‌اى جز هرج و مرج و از هم پاشيدگى و فساد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هر يك از آنها معبودى را مى‌پرستند، و بتى براى خود ساخته‌اند، اگر حق تسليم اين خواسته‌ها گردد و اين معبودهاى پراكنده بر پهنه هستى حكومت كنند فساد آن بر هيچكس پنهان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تمايلات هوس‌آلود مردم، غالبا متوجه مسائلى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تناقضهايش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مفسده‌انگيز است، اگر اين تمايلات بخواهد به عالم هستى و جامعه بشرى خط بدهد نتيجه‌اى جز فساد به بار نمى‌آورد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هوس‌آلود هميشه يك بعدى است و تنها يك زاويه را مى‌نگرد و از جنبه‌هاى ديگر غافل است، و مى‌دانيم يكى از عوامل مهم فساد، برنامه‌هاى يك بعدى مى‌باشد كه ابعاد ديگر هرگز در آن مورد توجه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مذكور از پاره‌اى از جهات بى شباهت به آنچه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آمده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زمين خدايانى جز خدا باشند به فساد كشيده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حق همچون صراط مستقيم يكتا و يگانه است، اين هوا و هوسها هستند كه همچون خدايان پندارى متعدد و بسيارند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است در تضاد و كشمكش حق و هوا از كدام بايد پيروى كرد، از هوا كه مايه فساد آسمان و زمين و همه موجودات است و يا از حق كه رمز وحدت و توحيد و نظم و هماهنگى است؟ نتيجه اين تحليل و پاسخ اين سؤال به خوبى روشن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كَرِهْتُمُوهُنَّ فَعَسى أَنْ تَكْرَهُوا شَيْئاً وَ يَجْعَلَ اللَّهُ فِيهِ خَيْراً كَثِيراً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تصميم به جدايى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خوشايند شما نباشد، و خداوند خير فراوانى در آن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مباركه نيز اعلام مى‌دارد كه‌اى بسا كراهت و خوشايند نبودن، به نظر شما، سبب رسيدن به خير كثير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خير و صلاح انسان‌ها را جز خداى لم يزل ولايزال، كسى نمى‌داند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جريانى را در رابطه با اين گفتار به عرض مى‌رسانم كه همگى از رحمت خداو عدم اطلاع ما از صلاح خود،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دزدانى به خانه‌اى داخل شدند، ديدند بچه‌اى را در گهواره دستانش را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گهواره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بچه بيدار شده گريه مى‌كند و صاحب خانه بيدار مى‌شود و دزدها را مى‌بيند، گهواره را با بچه يواشكى بيرون برده و در دوردست گذاشتند، و به نقل اثاث خانه مشغول شدند و ديگر چيزى در خانه نماند، در اين حال صاحب خانه بيدار شد و ديد بچه نيست و دزدها خود را در گوشه خانه، پنهان نمودند و صاحب خانه زنش را بيدار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نيست و بيرون پريدند ديدند تمام وسايل خانه بيرون چيده شده، با تعجب نگاه كردند ديدند بچه هم در گهواره آنجاست، ناگهان خانه فروريخت و دزدها زيرآوار مردند و صاحب خانه و بچه و اموالشان سالم ماند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علماى شوشتر دوست ما بود و خانه‌اش در جاى بلندى نزديك شط بود، يكى از شب‌ها برايش غذا مى‌آورند و خود و زن وبچه‌اش كنار سفره مى‌نشينند مى‌بينند درسفره نمك نيست، به زنش مى‌گويد نمك بياور، زن مى‌رود و دير مى‌كند و دخترش پشت سر مادر او نيز تأخير مى‌كند و كنيز مى‌رود او هم معطل مى‌شود، عالم خود بلند مى‌شود كه ببيند اينها چرا معطل شدند، به محض اين كه بيرون</w:t>
      </w:r>
    </w:p>
    <w:p>
      <w:pPr>
        <w:pStyle w:val="BookText"/>
        <w:rPr/>
      </w:pPr>
      <w:r>
        <w:rPr>
          <w:rFonts w:ascii="IRNazanin" w:hAnsi="IRNazanin" w:eastAsia="IRNazanin"/>
          <w:color w:val="111111"/>
          <w:sz w:val="28"/>
          <w:sz w:val="28"/>
          <w:szCs w:val="28"/>
          <w:rtl w:val="true"/>
          <w:lang w:bidi="fa-IR"/>
        </w:rPr>
        <w:t>مى‌رود خانه فرو ميريزد و همگى نجات مى‌يابند و در اين تاريخ بعض از آنها در شيراز زنده‌اند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صاحب يك كشتى نقل مى‌كند كه در دريا حركت مى‌كرديم، يكى از مسافران كشتى، مى‌خواست دست به آب كند، نتوانست خود را كنترل نمايد ناگهان به دريا افتاد، رفقايش با عجله آمدند و از كشتى خم شدند و دست او را گرفتند و كشيدند به داخل كشتى، ديدند رفيق خودشان نيست، او راتر و خشك نمودند و پرسيدند 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 يك كشتى بودم چند روز پيش در درياشكست، همه غرق شدند من روى يك تخته كشتى، روى دريا ماندم و چند روز سرگردان بودم كه موجى آمد و مرا از روى تخته، به دريا انداخت ديگر نميدانم چه شد چشم باز كردم و خود را ميان شما ديدم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مشهور است كه شيخ طبرسى قدس سره روزى سكته مى‌كند و به خيال اين كه او مرده است اورا مى‌برند در قبرستان دفن كردند، هنگام شب نبّاش كه مرده‌هاى تازه دفن شده را ازقبر بيرون مى‌آورده و كفنش را در آورده و مى‌فروخت، شيخ در قبر چشم باز مى‌كند و مى‌بيند او را دفن كرده‌اند و هيچ گونه راه نجات ندارد، در آن حال نذر مى‌كند اگر خداوند اورا نجات دهد، براى قرآن كريم، يك دوره تفسير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 كنى كه شبها قبرها را نبش كرده و كفن‌ها را مى‌برد و مى‌فروخت، قبر شيخ را نبش مى‌كند شيخ را از قبر بيرون مى‌آورد كه كفنش را ببرد، شيخ چشم باز كرده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نمرده‌ام و نترس من سكته كرده بودم اگر مرا به خانه‌ام برسانى، پاداش خوب برايت مى‌دهم، نباش شيخ را به دوش مى‌كشد و به خانه مى‌رساند كه اهل خانه به عزادارى مشغول بودند، نباش شيخ را به زمين مى‌گذارد، اهل خانه مى‌بينند آقا برگشت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به نباش حق الزحمة خوبى مى‌دهد و او هم توبه مى‌كند و شيخ مشغول</w:t>
      </w:r>
    </w:p>
    <w:p>
      <w:pPr>
        <w:pStyle w:val="BookText"/>
        <w:rPr/>
      </w:pPr>
      <w:r>
        <w:rPr>
          <w:rFonts w:ascii="IRNazanin" w:hAnsi="IRNazanin" w:eastAsia="IRNazanin"/>
          <w:color w:val="111111"/>
          <w:sz w:val="28"/>
          <w:sz w:val="28"/>
          <w:szCs w:val="28"/>
          <w:rtl w:val="true"/>
          <w:lang w:bidi="fa-IR"/>
        </w:rPr>
        <w:t xml:space="preserve">نوشتن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بعد ازآن سى سال ديگر عمر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اين جريان را به ملا فتح اللّه كاشانى صاحب تفسير منهج الصادقين نسبت داده‌اند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در اين جريان دقت كنيد، نباش رفت كفن بدزدد و شخيصتى را نجات داد و خود توبه نمود و يك دوره تفسير قرآن كه مورد ابتلاء مردم است، به جامعه تحويل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الطَّيْرَ فَقالَ ما لِيَ لا أَرَى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ابوحنيفه به امام صادق عليه السلام عرض كرد، چه طور سليمان از ميان آن همه پرنده طوطى را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طوطى آب را در شكم زمين مى‌بيند آن گونه كه شما روغن را در شيشه مى‌بينيد، ابوحنيفه به يارانش نگاه كرد و خنديد، حضرت پرسيد چرا خنديدى؟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غلبه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آب را زير زمين مى‌بيند چگونه دام را روى زمين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نعمان أما علمت أنّه اذا نزل القدر أغشى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ابوحنيفه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ندانسته‌اى وقتى قدر آمد چشم كور مى‌شود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پس اى عزيزان صلاح و فساد، خير وشر مارا، او مى‌داند و بس، ما آنچه را كه خداى متعال در باره ما، اجرا مى‌كند، نبايد نا راضى باشيم، هرچه او مصلحت ما را مى‌داند، به آن تسليم شده و با جان ودل، پذيرا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اعتقاد ما بر اين پايه استوار است كه خدا ميلياردها مرتبه از پدر و مادر ما، براى ما مهربان‌تر است و هيچ وقت بدى ما را نمى‌خواهد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عمر خود ديده و شنيده‌ايم كه مثلا يك نفر بى اولاد، شب و روز درِ خانه خدا را از پاشنه در مى‌آورد كه خدايا براى من اولاد بده، توسل ونذر و مسجد و حسينيه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خداوند اولادى به او مى‌دهد، و مى‌شود بلاى جان و آتش</w:t>
      </w:r>
    </w:p>
    <w:p>
      <w:pPr>
        <w:pStyle w:val="BookText"/>
        <w:rPr/>
      </w:pPr>
      <w:r>
        <w:rPr>
          <w:rFonts w:ascii="IRNazanin" w:hAnsi="IRNazanin" w:eastAsia="IRNazanin"/>
          <w:color w:val="111111"/>
          <w:sz w:val="28"/>
          <w:sz w:val="28"/>
          <w:szCs w:val="28"/>
          <w:rtl w:val="true"/>
          <w:lang w:bidi="fa-IR"/>
        </w:rPr>
        <w:t>زندگى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كسى اولاد دختر دارد هى دعا و ناله و روضه نذر كردنها و توسلات، آخرش از خدا مى‌گيرد ولى آن پسر مى‌شود بلاى جان و مال و زندگى او، كه اگر به صلاحديد خدا، تن مى‌داد، هيچ وقت آن گرفتارى‌هابرايش پيش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بر رسى در حالات و كيفيت زندگى انبياء و اولياء و و بندگان صالح خدا، ما را به اين نتيجه مى‌رساند كه، در تمام دوران زندگى، خود را دربست، در اختيار و مشيت خدا قرار داده بودند، هيچ وقت بر خلاف مشيت و رضاى خدا، كارى را انجام نميدادند و شكايتى بر زبان نمى‌آوردند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بالاى دار رفتن گرفته تا زير تيغ دشمن رفتن، كوچكترين كلمه‌اى كه، كاشف از نارضائى آنها باشد، به زبان نياورده و درتاريخ ثبت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اميرمؤمنان عليه السلام را دست بسته به محضرش مى‌آورند در حالى كه مى‌لرزيد، با اينكه خود غرق در خون بود،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دنيا رفتم، اگر مى‌توانيد او را ببخشيد و گرنه فقط يك شمشير به او بزنيد و بيشتر اذيتش نكنيد</w:t>
      </w:r>
    </w:p>
    <w:p>
      <w:pPr>
        <w:pStyle w:val="BookText"/>
        <w:rPr/>
      </w:pPr>
      <w:r>
        <w:rPr>
          <w:rFonts w:ascii="IRNazanin" w:hAnsi="IRNazanin" w:eastAsia="IRNazanin"/>
          <w:color w:val="111111"/>
          <w:sz w:val="28"/>
          <w:sz w:val="28"/>
          <w:szCs w:val="28"/>
          <w:rtl w:val="true"/>
          <w:lang w:bidi="fa-IR"/>
        </w:rPr>
        <w:t>اگر من زنده ماندم، او را خواهم بخشيد، در حال تب و تاب، برايش شير مى‌آورند، شيرى كه يكى از يتيمان بى سرپرست بنمايندگى از يتيمان و بى سرپرستان ديگر آورده، تا بخورد و جلوى سرايت زهر شمشير زهر آلود قاتل را بگيرد و به بدن مبارك سرايت نكند و از دست بيچارگان و بى سرپرستان و مظلومان، نرود، سؤال مى‌كند آيا از اين شير به ابن ملجم نيز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مى‌شنود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اين شير به او بدهيد تا خيالم راحت شود و بعد من مى‌خورم، فرزندانم او اسير شماست با اسير خود مدارا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آن شخصيت دوم جهان آفرينش اين رفتارها و بزرگوارى‌ها را از خود نشان مى‌دهد، چون رضاى او بسته به رضاى خداست و شكايتى هم ندارد چون در راه او و درخانه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روز افتاده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فرزند دلبندش حسين عليه السلام را مى‌بينند در گودى قتلگاه افتاده و لبهاى مباركش</w:t>
      </w:r>
      <w:bookmarkStart w:id="73" w:name="pg12689_120749"/>
    </w:p>
    <w:p>
      <w:pPr>
        <w:pStyle w:val="BookText"/>
        <w:rPr/>
      </w:pPr>
      <w:bookmarkEnd w:id="73"/>
      <w:r>
        <w:rPr>
          <w:rFonts w:ascii="IRNazanin" w:hAnsi="IRNazanin" w:eastAsia="IRNazanin"/>
          <w:color w:val="111111"/>
          <w:sz w:val="28"/>
          <w:sz w:val="28"/>
          <w:szCs w:val="28"/>
          <w:rtl w:val="true"/>
          <w:lang w:bidi="fa-IR"/>
        </w:rPr>
        <w:t>بهم ميخورد،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باديدن اين منظره خيال كردم حسين بن على عليهما السلام نفرين مى‌كند و اگر او لب به نفرين گشايد، همگى نابود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رفته و گوش دادم چگونه نفرين مى‌كند، ديدم او در چه عالميست و من چه فكر مى‌كنم، او با معبود خود در راز و نياز و سخنان عاشقانه به زبان مى‌آورد</w:t>
      </w:r>
    </w:p>
    <w:p>
      <w:pPr>
        <w:pStyle w:val="BookText"/>
        <w:rPr/>
      </w:pPr>
      <w:r>
        <w:rPr>
          <w:rFonts w:ascii="IRNazanin" w:hAnsi="IRNazanin" w:eastAsia="IRNazanin"/>
          <w:color w:val="111111"/>
          <w:sz w:val="28"/>
          <w:sz w:val="28"/>
          <w:szCs w:val="28"/>
          <w:rtl w:val="true"/>
          <w:lang w:bidi="fa-IR"/>
        </w:rPr>
        <w:t xml:space="preserve">الهى رضاًبقضائك و تسليماً لامرك ولا معبود سواك خدايا به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راضيم و به امر تو تسليمم و معبودى جز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به طرف لشكر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ياقوم أسقونس شربتاًمن الماء لقد نشفت كبدى من الظماء مردم با يك جرعه آب مرا سيراب كنيد، جگرم از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559771_222507752"/>
      <w:bookmarkStart w:id="75" w:name="_Toc25"/>
      <w:bookmarkEnd w:id="74"/>
      <w:r>
        <w:rPr>
          <w:rtl w:val="true"/>
        </w:rPr>
        <w:t xml:space="preserve">مجلس </w:t>
      </w:r>
      <w:r>
        <w:rPr/>
        <w:t>73</w:t>
      </w:r>
      <w:r>
        <w:rPr>
          <w:rtl w:val="true"/>
        </w:rPr>
        <w:t xml:space="preserve"> </w:t>
      </w:r>
      <w:r>
        <w:rPr>
          <w:rtl w:val="true"/>
        </w:rPr>
        <w:t>صفات بندگان خدا</w:t>
      </w:r>
      <w:bookmarkEnd w:id="75"/>
    </w:p>
    <w:p>
      <w:pPr>
        <w:pStyle w:val="BookText"/>
        <w:rPr/>
      </w:pPr>
      <w:r>
        <w:rPr>
          <w:rFonts w:ascii="IRNazanin" w:hAnsi="IRNazanin" w:eastAsia="IRNazanin"/>
          <w:color w:val="111111"/>
          <w:sz w:val="28"/>
          <w:sz w:val="28"/>
          <w:szCs w:val="28"/>
          <w:rtl w:val="true"/>
          <w:lang w:bidi="fa-IR"/>
        </w:rPr>
        <w:t>همگى مى‌دانيم كه رفتار و كردار و گفتار هر كسى، معرّف شخصيت و كاشف از ارزش درونى اوست، زيرا ملكات اخلاقى، هميشه خود را در لابلاى اعمال و گفتار و حركات انسان نشان مى‌دهند، تا آنجا كه از چگونگى راه رفتن يك انسان مى‌توان با دقت و موشكافى به قسمت قابل توجهى از اخلاق او پى‌برد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خواستيم ماهيت فردى را بشناسيم، بايد به اين سه عامل او دقت كرده و بسنجيم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نشانه‌هاى شناخت هركسى، منوط به كيفيت اين سه عامل است، كه به چه صورتيست، سنگين و وزين يا سبك و رسوا كننده، حرفهاوكلماتش، مؤدبانه و متين يا زننده و زشت، و حركاتش موقر و با ابهت يا هردم بيل و دل آزار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بدينجهت خداوند متعال در قرآن كريم، براى شناساندن بندگان مورد توجه</w:t>
      </w:r>
    </w:p>
    <w:p>
      <w:pPr>
        <w:pStyle w:val="BookText"/>
        <w:rPr/>
      </w:pPr>
      <w:r>
        <w:rPr>
          <w:rFonts w:ascii="Amiri" w:hAnsi="Amiri" w:eastAsia="Amiri" w:cs="Amiri"/>
          <w:color w:val="111111"/>
          <w:sz w:val="28"/>
          <w:sz w:val="28"/>
          <w:szCs w:val="28"/>
          <w:rtl w:val="true"/>
          <w:lang w:bidi="ar-SA"/>
        </w:rPr>
        <w:t>ومقرب خود، صفات و نشانه هائى را بيان نموده است كه ما به تعدادى از آنها متعرض مى‌شويم كه لطفاً در شنيدن هر فراز آن دقت نموده و سعى كنيم با آن صفات متصف و متخلق با آن اخلاق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متواضعانه راه مى‌روند</w:t>
      </w:r>
    </w:p>
    <w:p>
      <w:pPr>
        <w:pStyle w:val="BookText"/>
        <w:rPr/>
      </w:pPr>
      <w:r>
        <w:rPr>
          <w:rFonts w:ascii="IRNazanin" w:hAnsi="IRNazanin" w:eastAsia="IRNazanin"/>
          <w:color w:val="111111"/>
          <w:sz w:val="28"/>
          <w:sz w:val="28"/>
          <w:szCs w:val="28"/>
          <w:rtl w:val="true"/>
          <w:lang w:bidi="fa-IR"/>
        </w:rPr>
        <w:t>وَ عِبادُ الرَّحْمنِ الَّذِينَ يَمْشُونَ عَلَى الْأَرْضِ هَوْناً وَ إِذا خاطَبَهُمُ الْجاهِلُونَ قالُوا سَلاماً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بى‌تكبّر بر زمين راه مى‌روند؛ و هنگامى كه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بى‌اعتنايى و بزرگوارى مى‌گذرند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باتكبر راه رفتن، يكى از صفات زشت و ناخوشاينديست كه در هر جامعه صاحبان آن، مورد تنفر افراد آن جامعه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برخلاف آن، كسى كه به نادان‌ها، بى اعتنائى كردن و در برابر جهالت آنها، برخورد شايسته و مؤدبانه روبرو شدن و سلام كردن، از جمله صفاتيست كه همه از آن خوششان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آيه به بعد بحث جامع و جالبى پيرامون صفات ويژه بندگان خاص پروردگار كه تحت عنوان عباد الرحمان آمده، مطرح مى‌شود،</w:t>
      </w:r>
    </w:p>
    <w:p>
      <w:pPr>
        <w:pStyle w:val="BookText"/>
        <w:rPr/>
      </w:pPr>
      <w:r>
        <w:rPr>
          <w:rFonts w:ascii="IRNazanin" w:hAnsi="IRNazanin" w:eastAsia="IRNazanin"/>
          <w:color w:val="111111"/>
          <w:sz w:val="28"/>
          <w:sz w:val="28"/>
          <w:szCs w:val="28"/>
          <w:rtl w:val="true"/>
          <w:lang w:bidi="fa-IR"/>
        </w:rPr>
        <w:t>اين آيات دوازده صفت از صفات ويژه آنان را بيان مى‌كند كه بعضى به جنبه‌هاى اعتقادى ارتباط دارند، و برخى اخلاقى، و پاره‌اى اجتماعى، قسمتى جنبه فردى دارد و بخش ديگرى جمعى است، و رويهم رفته مجموعه‌اى است از والاترين ارزشهاى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خداوند رحمان كسانى هستند كه با آرامش و بى تكبر بر روى زمين راه مى‌روند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نخستين توصيفى كه از عباد الرحمن شده است، نفى كبر و غرور و خودخواهى است كه در تمام اعمال انسان و حتى در كيفيت راه رفتن او آشكار</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متواضعند، و تواضع كليد ايمان است، در حالى كه غرور و كبر كليد كفر محسوب مى‌شود، در زندگى روزمره با چشم خود ديده‌ايم و در آيات قرآن نيز كرارا خوانده‌ايم كه متكبران مغرور حتى حاضر نبودند به سخنان رهبران الهى گوش فرا دهند، حقايق را به باد مسخره مى‌گرفتند، و ديد آنها فراتر از نوك بينى آنها نبود، آيا با اين حالت كبر، ايمان آوردن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مؤمنان بنده خداوند رحمانند، و نخستين نشانه بندگى همان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تواضعى كه در تمام ذرات وجود آنان نفوذ كرده و حتى در راه رفتن آنها آشكار است و اگر مى‌بينيم يكى از مهمترين دستوراتى كه خداوند به پيامبرش مى‌دهد اين است كه وَ لا تَمْشِ فِي الْأَرْضِ مَرَحاً إِنَّكَ لَنْ تَخْرِقَ الْأَرْضَ وَ لَنْ تَبْلُغَ الْجِبالَ طُولًا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روى زمين، با تكبر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نمى‌توانى زمين را بشكافى، و طول قامتت هرگز به كوه‌ها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به خاطر همين است كه روح ايمان تواضع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 ضمن نصايح لقمان به فرزندش،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تُصَعِّرْ خَدَّكَ لِلنَّاسِ وَ لا تَمْشِ فِي الْأَرْضِ مَرَحاً إِنَّ اللَّهَ لا يُحِبُّ كُلَّ مُخْتالٍ فَخُورٍ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اعتنائى از مردم روى مگردان و با تكبر و غرور بر زمين راه مرو كح خداوند هيچ متكبر و فخر فروش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اقْصِدْ فِي مَشْيِكَ وَ اغْضُضْ مِنْ صَوْتِكَ إِنَّ أَنْكَرَ الْأَصْواتِ لَصَوْتُ الْحَمِيرِ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راه‌رفتن، اعتدال را رعايت كن؛ از صداى خود بكاه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فرياد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زشت‌ترين صداها صداى خران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اگر انسان كمترين شناختى از خود و جهان هستى داشته باشد مى‌داند در برابر اين عالم بزرگ چه اندازه كوچك است؟ حتى اگر گردنش همطراز كوهها شود تازه بلندترين كوههاى زمين در برابر عظمت زمين كمتر از برآمدگى‌هاى پوست نارنج نسبت به آن است، همان زمينى كه خود ذره ناچيزى است در اين كهكشانهاى</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با اين حال كبر و غرور دليل جهل و نادانى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جالبى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روزى از كوچه‌اى عبور مى‌كردند جمعى از مردم را در يك نقطه مجتمع ديدند از علت آن سؤال كرد، عرض كردند ديوانه‌اى است كه اعمال جنون آميز و خنده‌آورش مردم را متوجه خود ساخته پيامبر آنها را به سوى خود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ديوانه واقعى را به شما معرفى كنم؟ همه خاموش بودند و با تمام وجودشان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المتبختر فى مشيه، الناظر فى عطفيه، المحرك جنبيه بمنكبيه الذى لا يرجى خيره و لا يؤمن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المجنون و هذا مبتلى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تكبر و غرور راه مى‌رود و پيوسته به دو طرف خود نگاه مى‌كند، پهلوهاى خود را با شانه خود حركت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خود را نمى‌بيند و انديشه‌اش از خودش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به خير او اميد ندارند و از شر او در امان نيستند ديوانه واقعى او است اما اين را كه ديديد تنها يك بيمار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مشى مؤمنان</w:t>
      </w:r>
    </w:p>
    <w:p>
      <w:pPr>
        <w:pStyle w:val="BookText"/>
        <w:rPr/>
      </w:pPr>
      <w:r>
        <w:rPr>
          <w:rFonts w:ascii="IRNazanin" w:hAnsi="IRNazanin" w:eastAsia="IRNazanin"/>
          <w:color w:val="111111"/>
          <w:sz w:val="28"/>
          <w:sz w:val="28"/>
          <w:szCs w:val="28"/>
          <w:rtl w:val="true"/>
          <w:lang w:bidi="fa-IR"/>
        </w:rPr>
        <w:t>در اين آيه خوانديم كه يكى از نشانه‌هاى بندگان خاص خدا تواضع است، تواضعى كه بر روح آنها حكومت مى‌كند و حتى در راه رفتن آنها نمايان است، تواضعى كه آنها را بر تسليم در برابر حق وامى‌دارد، ولى گاه ممكن است بعضى تواضع را با ضعف و ناتوانى و سستى و تنبلى اشتباه كنند كه اين طرز فكر خطرناكى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راه رفتن به اين نيست كه سست و بى رمق گام بردارند، بلكه در عين تواضع گامهائى محكم و حاكى از جديت و قدرت بردارند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يكى از اصحاب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احدا اسرع فى مشيته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كانما الارض تطوى له و انا لنجهد انفسنا و انه لغير مكترث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سريعتر در راه رفتن از پيامبر نديدم، گوئى زمين زير پاى او جمع مى‌شد، و ما به زحمت مى‌توانستيم به او برسيم و او اهميتى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در تفسير آيه الَّذِينَ يَمْشُونَ عَلَى الْأَرْضِ هَوْناً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يمشى بسجيّته التى جبلّ عليها، لا يتكلّف و لا يتبختر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انسان به حال طبيعى خودش راه برود و تكلف و تكبر در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در حالات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يتكفّأ فى مشيه كانما يمشى فى 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 در عين اينكه عجولانه نبود با سرعت گام برمى‌داشت گوئى از يك سرازيرى پائين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گونه كه گفتيم كيفيت راه رفتن به تنهائى مطرح نيست، بلكه دريچه‌اى است براى پى‌بردن به وضع روحيات يك انسان، و در حقيقت آيه اشاره‌اى به نفوذ روح تواضع و فروتنى در جان و روح عباد الرحمان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جهالت نادانان مؤدبانه برخورد و سلام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خاطَبَهُمُ الْجاهِلُونَ قالُوا سَلاماً 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دومين وصف آنها حلم و بردبارى است چنانكه قرآن در ادامه همين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جاهلان آنها را مورد خطاب قرار مى‌دهند و به جهل و جدال و سخنان زشت مى‌پردازند در پاسخ آنها سلام مى‌گويند سلامى كه نشانه بى اعتنائى توأم با بزرگوارى است، نه ناشى از ضعف، سلامى كه دليل عدم مقابله به مثل در برابر جاهلان و سبك مغزان است، سلام وداع گفتن با سخنان بى رويه آنها است، نه سلام تحيت كه نشانه محبت و پيوند دوستى است، خلاصه سلامى كه نشانه حلم و بردبارى و بزرگوارى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يكى ديگر از پديده‌هاى با عظمت روحى آنها تحمل و حوصله است كه بدون آن هيچ انسانى راه دشوار و پر فراز و نشيب عبوديت و بندگى خدا را طى نخواهد كرد مخصوصا در جوامعى كه افراد فاسد و مفسد و جاهل و نادان در آن</w:t>
      </w:r>
    </w:p>
    <w:p>
      <w:pPr>
        <w:pStyle w:val="BookText"/>
        <w:rPr/>
      </w:pP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عبوديت و بندگى شب زنده دارند</w:t>
      </w:r>
    </w:p>
    <w:p>
      <w:pPr>
        <w:pStyle w:val="BookText"/>
        <w:rPr/>
      </w:pPr>
      <w:r>
        <w:rPr>
          <w:rFonts w:ascii="IRNazanin" w:hAnsi="IRNazanin" w:eastAsia="IRNazanin"/>
          <w:color w:val="111111"/>
          <w:sz w:val="28"/>
          <w:sz w:val="28"/>
          <w:szCs w:val="28"/>
          <w:rtl w:val="true"/>
          <w:lang w:bidi="fa-IR"/>
        </w:rPr>
        <w:t xml:space="preserve">وَ الَّذِينَ يَبِيتُونَ لِرَبِّهِمْ سُجَّداً وَ قِياماً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شبانگاه براى پروردگارشان سجده و قيام مى‌كنند؛</w:t>
      </w:r>
    </w:p>
    <w:p>
      <w:pPr>
        <w:pStyle w:val="BookText"/>
        <w:rPr/>
      </w:pPr>
      <w:r>
        <w:rPr>
          <w:rFonts w:ascii="IRNazanin" w:hAnsi="IRNazanin" w:eastAsia="IRNazanin"/>
          <w:color w:val="111111"/>
          <w:sz w:val="28"/>
          <w:sz w:val="28"/>
          <w:szCs w:val="28"/>
          <w:rtl w:val="true"/>
          <w:lang w:bidi="fa-IR"/>
        </w:rPr>
        <w:t>يعنى شبهارا با ركوع و سجود و باراز و نياز و مناجات، سپرى مى‌كنند، در سوره مزمل به رسول خدا صلى الله عليه و آله و سلم دستور مى‌دهد</w:t>
      </w:r>
    </w:p>
    <w:p>
      <w:pPr>
        <w:pStyle w:val="BookText"/>
        <w:rPr/>
      </w:pPr>
      <w:r>
        <w:rPr>
          <w:rFonts w:ascii="IRNazanin" w:hAnsi="IRNazanin" w:eastAsia="IRNazanin"/>
          <w:color w:val="111111"/>
          <w:sz w:val="28"/>
          <w:sz w:val="28"/>
          <w:szCs w:val="28"/>
          <w:rtl w:val="true"/>
          <w:lang w:bidi="fa-IR"/>
        </w:rPr>
        <w:t>سومين صفت آنها كسانى هستند كه شبانگاه براى پروردگارشان سجده و قيام مى‌كنند در ظلمت شب كه چشم غافلان در خواب است و جائى براى تظاهر و ريا وجود ندارد خواب خوش را بر خود حرام كرده و به خوشتر از آن كه ذكر خدا و قيام و سجود در پيشگاه با عظمت او است مى‌پردازند، پاسى از شب را به مناجات با محبوب مى‌گذرانند، و قلب و جان خود را با ياد و نام او روشن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جمله يبيتون دليل بر اين است كه آنها شب را با سجود و قيام به صبح مى‌آورند ولى معلوم است كه منظور بخش قابل ملاحظه‌اى از شب است، و يا اگر تمام شب باشد در بعضى از مواقع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تقديم سجود بر قيام به خاطر اهميت آن است هر چند در موقع نماز عملا قيام مقدم بر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جامه به خود پيچيده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كمى، بپاخيز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شب را، يا كمى از آن كم كن،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نصف آن بيفزا، و قرآن را با دقّت و تأمّل بخوان؛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بزودى سخنى سنگين به تو القا خواهيم كرد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نماز و عبادت شبانه پابرجاتر و با استقامت‌تر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فراوان ديگر در اين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آتش جهنم را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الَّذِينَ يَقُولُونَ رَبَّنَا اصْرِفْ عَنَّا عَذابَ جَهَنَّمَ إِنَّ عَذابَها كانَ غَراماً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ساءَتْ مُسْتَقَرًّا وَ مُقاماً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برطرف گردان، كه عذابش سخت و پر دوام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جايگاه و بد محلّ اقامتى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براى روزهاى سخت قيامت، رو به درگاه خدا آورده و دعا كرده از خدا مى‌خواهند در آن روز سخت، عذاب خود را از آنها كنار زند و دور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صفت ويژه آنان خوف و ترس از مجازات و كيفر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پيوسته مى‌گويند پروردگارا عذاب جهنم را از ما بر طرف گردان كه عذابش سخت و شديد و پر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جهنم بد جايگاه و بد محل اقامتى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آنها شبها به ياد خدا هستند و به عبادتش مشغول، و روزها در مسير انجام وظيفه گام برمى‌دارند باز هم قلوبشان مملو از ترس مسئوليتها است، همان ترسى كه عامل نيرومندى براى حركت به سوى انجام وظيفه بيشتر و بهتر است،</w:t>
      </w:r>
    </w:p>
    <w:p>
      <w:pPr>
        <w:pStyle w:val="BookText"/>
        <w:rPr/>
      </w:pPr>
      <w:r>
        <w:rPr>
          <w:rFonts w:ascii="IRNazanin" w:hAnsi="IRNazanin" w:eastAsia="IRNazanin"/>
          <w:color w:val="111111"/>
          <w:sz w:val="28"/>
          <w:sz w:val="28"/>
          <w:szCs w:val="28"/>
          <w:rtl w:val="true"/>
          <w:lang w:bidi="fa-IR"/>
        </w:rPr>
        <w:t>همان ترسى كه به سان يك پليس نيرومند از درون، انسان را كنترل مى‌كند، و بى آنكه مامور و مراقبى داشته باشد وظائف خود را به نحو احسن انجام مى‌دهد و در عين حال خود را در پيشگاه خدا مقصر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غرام در اصل به معنى مصيبت و ناراحتى شديدى است كه دست از سر انسان برندارد، و اگر به شخص طلبكار غريم گفته مى‌شود به خاطر آن است كه دائما براى گرفتن حق خويش ملازم انسان است، به عشق و علاقه سوزانى كه انسان را با اصرار به دنبال كار يا چيزى مى‌فرستد نيز غرام گفته مى‌شود اطلاق اين واژه بر جهنم به خاطر آن است كه عذابش شديد، پى‌گير و پر دوام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مستقر و مقام شايد از اين نظر بوده باشد كه دوزخ براى كافران جايگاه</w:t>
      </w:r>
    </w:p>
    <w:p>
      <w:pPr>
        <w:pStyle w:val="BookText"/>
        <w:rPr/>
      </w:pPr>
      <w:r>
        <w:rPr>
          <w:rFonts w:ascii="IRNazanin" w:hAnsi="IRNazanin" w:eastAsia="IRNazanin"/>
          <w:color w:val="111111"/>
          <w:sz w:val="28"/>
          <w:sz w:val="28"/>
          <w:szCs w:val="28"/>
          <w:rtl w:val="true"/>
          <w:lang w:bidi="fa-IR"/>
        </w:rPr>
        <w:t xml:space="preserve">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براى مؤمنان مدتى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به اين ترتيب به هر دو گروهى كه وارد دوزخ مى‌شوند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دوزخ بد قرارگاه و محل اقامتى است، آتش سوزان كجا و قرار گرفتن در آن كجا؟ شعله‌هاى كشنده كجا و اقامت و آسايش كجا؟ اين احتمال نيز وجود دارد كه مستقر و مقام هر دو به يك معنا باشد و تاكيدى است بر دوام مجازات دوزخ، درست در مقابل بهشت كه درباره آن ذيل همين آيات مى‌خوانيم خالِدِينَ فِيها حَسُنَتْ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جاودانه در غرفه‌هاى بهشتى مى‌مانند چه جايگاه خوب و چه محل اقامت نيكوئى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حتى در احسان وانفاق اعتدال را حفظ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الَّذِينَ إِذا أَنْفَقُوا لَمْ يُسْرِفُوا وَ لَمْ يَقْتُرُوا وَ كانَ بَيْنَ ذلِكَ قَواماً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هرگاه انفاق كنند، نه اسراف مى‌نمايند و نه سخت‌گيرى؛ بلكه در ميان اين دو، حدّ اعتدالى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در تمام امورات زندگى، اعتدال و ميانه روى را، سرمشق خود قرار دهند و هيچوقت، افراط و تفريط نمى‌كنند حتى در كارهاى خير و خدا پسندانه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نگهدار اندازه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صفت ممتاز عباد الرحمن كه اعتدال و دورى از هر گونه افراط و تفريط در كارها مخصوصا در مساله انفاق است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به هنگام انفاق نه اسراف مى‌كنند و نه سخت‌گيرى، بلكه در ميان اين دو حد اعتدالى را رعايت مى‌كنند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اينكه اصل انفاق كردن را مسلم مى‌گيرد بطورى كه نياز به ذكر نداشته باشد چرا كه انفاق يكى از وظائف حتمى هر انسانى است، لذا سخن را روى كيفيت انفاق آنان مى‌برد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انفاقى عادلانه و دور از هر گونه اسراف و</w:t>
      </w:r>
    </w:p>
    <w:p>
      <w:pPr>
        <w:pStyle w:val="BookText"/>
        <w:rPr/>
      </w:pPr>
      <w:r>
        <w:rPr>
          <w:rFonts w:ascii="IRNazanin" w:hAnsi="IRNazanin" w:eastAsia="IRNazanin"/>
          <w:color w:val="111111"/>
          <w:sz w:val="28"/>
          <w:sz w:val="28"/>
          <w:szCs w:val="28"/>
          <w:rtl w:val="true"/>
          <w:lang w:bidi="fa-IR"/>
        </w:rPr>
        <w:t>سخت‌گيرى دارند، نه آن چنان بذل و بخششى كنند كه زن و فرزندشان گرسنه بمانند، و نه آن چنان سخت‌گير باشند كه ديگران از مواهب آنها بهره نگيرند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در يكى از روايات اسلامى تشبيه جالبى براى اسراف و اقتار و حد اعتدال شده است و آن اينكه هنگامى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 مشتى سنگ‌ريزه از زمين برداشت و محكم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اقتار و سخت‌گيرى است، سپس مشت ديگرى برداشت و چنان دست خود را گشود كه همه آن به روى زمين ريخت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اسراف است، بار سوم مشت ديگرى برداشت و كمى دست خود را گشود به گونه‌اى كه مقدارى فرو ريخت و مقدارى در دستش بازماند،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عدالت و استقامت و حد وسط ميان دو چيز است و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چيزى است كه مايه قيام و استقرار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آنچه امروز ثابت شده كه منابع روى زمين با توجه به جمعيت انسانها آن قدر زياد نيست كه بتوان اسراف كارى كرد، و هر اسراف كارى سبب محروميت انسانهاى بى گناهى خواهد بود، بعلاوه روح اسراف معمولا توأم با خودخواهى و خودپسندى و بيگانگى از خلق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بخل و سختگيرى و خسيس بودن نيز به همين اندازه زشت و ناپسند و نكوهيده است، اصولا از نظر بينش توحيدى مالك اصلى خدا است و ما همه امانت‌دار او هستيم و هر گونه تصرفى بدون اجازه و رضايت او زشت و ناپسند است و مى‌دانيم او نه اجازه اسراف مى‌دهد و نه اجازه بخل و تنگ چشمى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خدا شريك قرار نمى‌دهند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الَّذِينَ لا يَدْعُونَ مَعَ اللَّهِ إِلهاً آخَرَ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معبود ديگرى را با</w:t>
      </w:r>
    </w:p>
    <w:p>
      <w:pPr>
        <w:pStyle w:val="BookText"/>
        <w:rPr/>
      </w:pPr>
      <w:r>
        <w:rPr>
          <w:rFonts w:ascii="IRNazanin" w:hAnsi="IRNazanin" w:eastAsia="IRNazanin"/>
          <w:color w:val="111111"/>
          <w:sz w:val="28"/>
          <w:sz w:val="28"/>
          <w:szCs w:val="28"/>
          <w:rtl w:val="true"/>
          <w:lang w:bidi="fa-IR"/>
        </w:rPr>
        <w:t>خداوند نمى‌خوانند؛</w:t>
      </w:r>
    </w:p>
    <w:p>
      <w:pPr>
        <w:pStyle w:val="BookText"/>
        <w:rPr/>
      </w:pPr>
      <w:r>
        <w:rPr>
          <w:rFonts w:ascii="IRNazanin" w:hAnsi="IRNazanin" w:eastAsia="IRNazanin"/>
          <w:color w:val="111111"/>
          <w:sz w:val="28"/>
          <w:sz w:val="28"/>
          <w:szCs w:val="28"/>
          <w:rtl w:val="true"/>
          <w:lang w:bidi="fa-IR"/>
        </w:rPr>
        <w:t>آنان كه جز خدا كسى را نمى‌شناسند و فقط به خدا پناه مى‌برند و حل مشكلات حود را، از او مى‌خواهند، اوست كه به حضرت موسى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مادام كه قدرت من از دستم نرفته، حل مشكلاتت را، از كسى 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حلال مشكلات و برطرف كننده گرفتارى‌ها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ويژگى عباد الرحمن كه در آيات مورد بحث آمده توحيد خالص است كه آنها را از هر گونه شرك و دوگانه و يا چند گانه پرستى دور مى‌سازد،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كسانى هستند كه معبود ديگرى را با خداوند نمى‌خوانند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 يدعون مع الله الها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توحيد سراسر قلب آنها و زندگى فردى و اجتماعيشان را روشن ساخته و تيرگى و ظلمت شرك از آسمان فكر و روح آنها به كلى كنار و رخت بر 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به ناحق نمى‌كشند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يَقْتُلُونَ النَّفْسَ الَّتِي حَرَّمَ اللَّهُ إِلَّا بِالْحَقِ و انسانى را كه خداوند خونش را حرام شمرده، جز بحق نمى‌كشند؛</w:t>
      </w:r>
    </w:p>
    <w:p>
      <w:pPr>
        <w:pStyle w:val="BookText"/>
        <w:rPr/>
      </w:pPr>
      <w:r>
        <w:rPr>
          <w:rFonts w:ascii="IRNazanin" w:hAnsi="IRNazanin" w:eastAsia="IRNazanin"/>
          <w:color w:val="111111"/>
          <w:sz w:val="28"/>
          <w:sz w:val="28"/>
          <w:szCs w:val="28"/>
          <w:rtl w:val="true"/>
          <w:lang w:bidi="fa-IR"/>
        </w:rPr>
        <w:t>آنها ابدا به ريختن خون ناحق اقدام نمى‌كنند و قاتل نمى‌شوند چون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 بنى اسرائيل مقرّر داشتيم كه هر كس، انسانى را بدون ارتكاب قتل يا فساد در روى زمين بكشد، چنان است كه گويى همه انسانها را كشته؛ و هر كس، انسانى را از مرگ رهايى بخشد، چنان است كه گويى همه مردم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ما، دلايل روشن براى بنى اسرائيل آوردند، اما بسيارى از آنها، پس از آن در روى زمين، تعدّى و اسراف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بندگان خدا هيچوقت مرتكب قتل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هفتمين صفت، پاكى آنها از آلودگى به خون بيگناهان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انسانى را كه خداوند خونش را حرام شمرده، جز به حق، به قتل نمى‌رسانند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فوق به خوبى استفاده مى‌شود كه تمام نفوس انسانى در اصل محترمند و ريختن خون آنها ممنوع است، مگر عواملى پيش آيد كه اين احترام ذاتى را تحت الشعاع قرار دهد و مجوز ريختن خون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 وَ مَنْ تابَ وَ عَمِلَ صالِحاً فَإِنَّهُ يَتُوبُ إِلَى اللَّهِ مَتاباً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نمى‌كنند؛ و هر كس چنين كند، مجازات سختى خواهد ديد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در قيامت مضاعف مى‌گردد، و هميشه با خوارى در آن خواهد ماند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گناهان آنان را به حسنات مبدّل مى‌كند؛ و خداوند همواره آمرزنده و مهربان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زنا نمى‌كنند چون زنا از گناهان كبيره ايست، اگر توبه نكند، عذاب شد در پى دارد در اين مورد آيات مكرر،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هشتمين وصف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عفتشان هرگز آلوده نمى‌شود و زنا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سر دو راهى كفر و ايمان، ايمان را انتخاب مى‌كنند، و بر سر دو راهى امنيت و ناامنى جانها، امنيت را، و بر سر دو راهى پاكى و آلودگى، پاكى را، آنها محيطى خالى از هر گونه شرك و ناامنى و بى‌عفتى و ناپاكى با تلاش و كوشش خود فراهم مى‌سازند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اين آيه براى تاكيد هر چه بيشتر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يكى از اين</w:t>
      </w:r>
    </w:p>
    <w:p>
      <w:pPr>
        <w:pStyle w:val="BookText"/>
        <w:rPr/>
      </w:pPr>
      <w:r>
        <w:rPr>
          <w:rFonts w:ascii="IRNazanin" w:hAnsi="IRNazanin" w:eastAsia="IRNazanin"/>
          <w:color w:val="111111"/>
          <w:sz w:val="28"/>
          <w:sz w:val="28"/>
          <w:szCs w:val="28"/>
          <w:rtl w:val="true"/>
          <w:lang w:bidi="fa-IR"/>
        </w:rPr>
        <w:t xml:space="preserve">امور را انجام دهد عقوبت و مجازاتش را خواهد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 ذلِكَ يَلْقَ أَثاماً اثم و اثام در اصل به معنى اعمالى است كه انسان را از رسيدن به ثواب دور مى‌سازد، سپس به هر گونه گناه اطلاق شده است، ولى در اينجا به معنى جزاى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كه اثم به معنى گناه و اثام به معنى كيفر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آيه فوق، نخست از مساله شرك، سپس قتل نفس، و بعد از آن زنا سخن به ميان آمده، از بعضى از روايات استفاده مى‌شود كه اين سه گناه از نظر ترتيب اهميت به همين صورت كه در آيه آمده‌اند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أىّ الذنب اعظم؟ قال ان تجعل للّه ندّاً و هو خَلَقَكَ، قال قلت ثم أىّ؟ قال ان تقتل ولدك مخافة أن يطعم معك،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اىّ؟ قال ان تزانى حليلة جارك، فانزل الله تصديقها وَ الَّذِينَ لا يَدْعُونَ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گناه از همه گناهان بزرگتر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براى خدا شبيهى قرار دهى در حالى كه او تو را آفريد، عرض كردم بعد از آن كدام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فرزند خود را از ترس اينكه مبادا با تو هم غذا شود به قتل برسانى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عرض كردم بعد از آن كدام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به همسر همسايه‌ات خيانت كنى در اين هنگام خداوند تصديق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لا يَدْعُونَ مَعَ اللَّهِ إِلهاً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حديث سخن از نوع خاصى از قتل و زنا به ميان آمده، ولى با توجه به اطلاق مفهوم آيه، اين حكم درباره همه انواع آن مى‌باشد و مورد روايت مصداق واضحترى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سه گناه نهايت اهميت را دارد باز در آيه بعد روى آن تكيه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مرتكب اين امور شوند عذاب آنها در قيامت مضاعف مى‌گردد، و با خوارى، جاودانه در عذاب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 لَهُ الْعَذابُ يَوْمَ الْقِيامَةِ وَ يَخْلُدْ فِيهِ مُهاناً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وجود دارد كه خلود در آيه فوق در مورد كسانى است كه هر سه گناه</w:t>
      </w:r>
    </w:p>
    <w:p>
      <w:pPr>
        <w:pStyle w:val="BookText"/>
        <w:rPr/>
      </w:pPr>
      <w:r>
        <w:rPr>
          <w:rFonts w:ascii="Amiri" w:hAnsi="Amiri" w:eastAsia="Amiri" w:cs="Amiri"/>
          <w:color w:val="111111"/>
          <w:sz w:val="28"/>
          <w:sz w:val="28"/>
          <w:szCs w:val="28"/>
          <w:rtl w:val="true"/>
          <w:lang w:bidi="ar-SA"/>
        </w:rPr>
        <w:t>را با هم مرتكب شوند، هم شرك، هم قتل نفس و هم زنا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در اينجا علاوه بر مساله مجازات معمولى، كيفر ديگرى كه همان تحقير و مهانت است و جنبه روانى دارد نيز ذكر شده است كه خود مى‌تواند تفسيرى بر مساله مضاعف بودن عذاب بوده باشد، چرا كه آنها هم عذاب جسمى دارند و هم روحى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قرآن مجيد هيچگاه راه بازگشت را به روى مجرمان نمى‌بندد و گنهكاران را تشويق و دعوت به توبه مى‌كند، در آيه بعد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كسى كه توبه كند و ايمان آورد و عمل صالح انجام دهد كه خداوند گناهانشان را مى‌بخشد و سيئات اعمال آنها را تبديل به حسنات مى‌كند، و خداوند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 آمَنَ وَ عَمِلَ عَمَلًا صالِحاً فَأُوْلئِكَ يُبَدِّلُ اللَّهُ سَيِّئاتِهِمْ حَسَناتٍ وَ كانَ اللَّهُ غَفُوراً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مهم در مورد اين آيه اين است كه چگونه خداوند سيئات آنها را تبديل به حسنات مى‌كند؟</w:t>
      </w:r>
    </w:p>
    <w:p>
      <w:pPr>
        <w:pStyle w:val="BookText"/>
        <w:rPr/>
      </w:pPr>
      <w:r>
        <w:rPr>
          <w:rFonts w:ascii="Amiri" w:hAnsi="Amiri" w:eastAsia="Amiri" w:cs="Amiri"/>
          <w:color w:val="111111"/>
          <w:sz w:val="28"/>
          <w:sz w:val="28"/>
          <w:szCs w:val="28"/>
          <w:rtl w:val="true"/>
          <w:lang w:bidi="ar-SA"/>
        </w:rPr>
        <w:t>تبديل سيئات به حسنات</w:t>
      </w:r>
    </w:p>
    <w:p>
      <w:pPr>
        <w:pStyle w:val="BookText"/>
        <w:rPr/>
      </w:pPr>
      <w:r>
        <w:rPr>
          <w:rFonts w:ascii="IRNazanin" w:hAnsi="IRNazanin" w:eastAsia="IRNazanin"/>
          <w:color w:val="111111"/>
          <w:sz w:val="28"/>
          <w:sz w:val="28"/>
          <w:szCs w:val="28"/>
          <w:rtl w:val="true"/>
          <w:lang w:bidi="fa-IR"/>
        </w:rPr>
        <w:t xml:space="preserve">خداوند به لطف و كرمش و فضل و انعامش بعد از توبه كردن، سيئات اعمال او را محو مى‌كند، و به جاى آن حسنات مى‌نشاند، چنانكه در روايتى از ابو ذر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مى‌شود بعضى از افراد را حاضر مى‌كنند خداوند دستور مى‌دهد گناهان صغيره او را به او عرضه كنيد و كبيره‌ها را بپوشانيد، به او گفته مى‌شود تو در فلان روز فلان گناه صغيره را انجام دادى، و او به آن اعتراف مى‌كند، ولى قلبش از كبائر ترسان و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هر گاه خدا بخواهد به او لطفى كند دستور مى‌دهد بجاى هر سيئه حسنه‌اى به او بدهيد، عرض مى‌كند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مهمى داشتم كه آنها را در اينجا نمى‌بينم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 كه دندانهايش آشكار</w:t>
      </w:r>
    </w:p>
    <w:p>
      <w:pPr>
        <w:pStyle w:val="BookText"/>
        <w:rPr/>
      </w:pPr>
      <w:r>
        <w:rPr>
          <w:rFonts w:ascii="IRNazanin" w:hAnsi="IRNazanin" w:eastAsia="IRNazanin"/>
          <w:color w:val="111111"/>
          <w:sz w:val="28"/>
          <w:sz w:val="28"/>
          <w:szCs w:val="28"/>
          <w:rtl w:val="true"/>
          <w:lang w:bidi="fa-IR"/>
        </w:rPr>
        <w:t>گشت 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يُبَدِّلُ اللَّهُ سَيِّئاتِهِمْ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در حقيقت چگونگى توبه صحيح را تشريح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توبه كند و عمل صالح انجام دهد، به سوى خدا بازگشت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از او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تابَ وَ عَمِلَ صالِحاً فَإِنَّهُ يَتُوبُ إِلَى اللَّهِ مَتاباً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توبه و ترك گناه بايد تنها به خاطر زشتى گناه نباشد بلكه علاوه بر آن</w:t>
      </w:r>
    </w:p>
    <w:p>
      <w:pPr>
        <w:pStyle w:val="BookText"/>
        <w:rPr/>
      </w:pPr>
      <w:r>
        <w:rPr>
          <w:rFonts w:ascii="IRNazanin" w:hAnsi="IRNazanin" w:eastAsia="IRNazanin"/>
          <w:color w:val="111111"/>
          <w:sz w:val="28"/>
          <w:sz w:val="28"/>
          <w:szCs w:val="28"/>
          <w:rtl w:val="true"/>
          <w:lang w:bidi="fa-IR"/>
        </w:rPr>
        <w:t>انگيزه‌اش خلوص نيت و بازگشت به سوى پروردگار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بناحق شهادت نمى‌دهند و ازكارهاى زشت مؤدبانه رد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الَّذِينَ لا يَشْهَدُونَ الزُّورَ وَ إِذا مَرُّوا بِاللَّغْوِ مَرُّوا كِراماً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شهادت به باطل نمى‌دهند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شركت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با لغو و بيهودگى برخورد كنند، بزرگوارانه از آن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شهادت ناحق نمى‌دهند و حق كسى را ضايع نمى‌كنند و باشهادت باطل، كسى را بيچاره نمى‌نمايند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نهمين صفت، وقتى درجائى و يا مجلسى، با لهو و لعب و گفتارها و كردارهاى زشت، مواجه و روبرو مى‌شوند با بى اعتنائى و موقرانه، عبور مى‌كنند با اين كارشان هم تبليغ عملى مى‌كنند و هم سنگينى و وقار خودرا، حفظ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اين آيه براى تاكيد هر چه بيشتر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يكى از اين امور را انجام دهد عقوبت و مجازاتش را خواهد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 ذلِكَ يَلْقَ أَثاماً</w:t>
      </w:r>
    </w:p>
    <w:p>
      <w:pPr>
        <w:pStyle w:val="BookText"/>
        <w:rPr/>
      </w:pPr>
      <w:r>
        <w:rPr>
          <w:rFonts w:ascii="IRNazanin" w:hAnsi="IRNazanin" w:eastAsia="IRNazanin"/>
          <w:color w:val="111111"/>
          <w:sz w:val="28"/>
          <w:sz w:val="28"/>
          <w:szCs w:val="28"/>
          <w:rtl w:val="true"/>
          <w:lang w:bidi="fa-IR"/>
        </w:rPr>
        <w:t>اثم و اثام در اصل به معنى اعمالى است كه انسان را از رسيدن به ثواب دور مى‌سازد، سپس به هر گونه گناه اطلاق شده است، ولى در اينجا به معنى جزاى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خداوند كر و كور گوش نمى‌كنند بلكه محققانه برخورد نمى‌كنند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الَّذِينَ إِذا ذُكِّرُوا بِآياتِ رَبِّهِمْ لَمْ يَخِرُّوا عَلَيْها صُمًّا وَ عُمْياناً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هرگاه آيات پروردگارشان به آنان گوشزد شود، كر و كور روى آن نمى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وقتى كه به آيات و نشانه‌هاى خدا، تذكر داده شدند، كر و كورانه، به آن گرايش پيدا نمى‌كنند، بلكه خود با پژوهش و تحقيق و با بررسى علمى، در باره آن، آن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دهمين توصيف اين گروه از بندگان خاص خدا، داشتن چشم بينا، و گوش شنوا به هنگام برخورد با آيات پروردگار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هر گاه آيات پروردگارشان به آنها ياد آورى شود كر و كور روى آن نمى‌افتند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بينديشيم زيان اين گروه كه چشم و گوش بسته به گمان خود دنبال آيات الهى مى‌روند كمتر از زيان دشمنانى كه آگاهانه ضربه بر پايه آئين حق مى‌زنند نيست بلكه گاه به مراتب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درك آگاهانه از مذهب سرچشمه اصلى مقاومت و پايدارى و ايستادگى است، چرا كه چشم و گوش بستگان را به آسانى مى‌توان فريب داد، و با تحريف مذهب از مسير اصلى منحرف ساخت، و آنها را به وادى كفر و بى ايمانى و ضلالت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هنگامى كه از تفسير اين آيه از محضرش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مستبصرين ليسوا بشكّاك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آنها از روى آگاهى گام برمى‌دارند نه از روى شك و ترديد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ازخداوند زن و بچه صالح، درخواست مى‌كنند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الَّذِينَ يَقُولُونَ رَبَّنا هَبْ لَنا مِنْ أَزْواجِنا وَ ذُرِّيَّاتِنا قُرَّةَ أَعْيُنٍ وَ اجْعَلْنا لِلْمُتَّقِينَ إِماماً أُوْلئِكَ يُجْزَوْنَ الْغُرْفَةَ بِما صَبَرُوا وَ يُلَقَّوْنَ فِيها تَحِيَّةً وَ سَلاماً خالِدِينَ فِيها حَسُنَتْ مُسْتَقَرًّا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مايه روشنى چشم ما قرارده، و ما را براى پرهيزگاران پيشوا 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درجات عالى بهشت در برابر شكيباييشان به آنان پاداش داده</w:t>
      </w:r>
    </w:p>
    <w:p>
      <w:pPr>
        <w:pStyle w:val="BookText"/>
        <w:rPr/>
      </w:pPr>
      <w:r>
        <w:rPr>
          <w:rFonts w:ascii="IRNazanin" w:hAnsi="IRNazanin" w:eastAsia="IRNazanin"/>
          <w:color w:val="111111"/>
          <w:sz w:val="28"/>
          <w:sz w:val="28"/>
          <w:szCs w:val="28"/>
          <w:rtl w:val="true"/>
          <w:lang w:bidi="fa-IR"/>
        </w:rPr>
        <w:t>مى‌شود؛ و در آن، با تحيّت و سلام روبه‌رو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جاودانه در آن خواهند ماند؛ چه قرارگاه و محلّ اقامت خوبى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يازدهمين ويژگى اين مؤمنان راستين آن است كه توجه خاصى به تربيت فرزند و خانواده خويش دارند و براى خود در برابر آنها مسئوليت فوق‌العاده‌اى قائلند آنها پيوسته از درگاه خدا مى‌خواهند و مى‌گويند پروردگارا از همسران و فرزندان ما كسانى قرار ده كه مايه روشنى چشم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أَعْيُنٍ معادل نور چشم است كه در فارسى مى‌گوئيم، كنايه از كسى كه مايه سرور و خوشحالى است</w:t>
      </w:r>
    </w:p>
    <w:p>
      <w:pPr>
        <w:pStyle w:val="BookText"/>
        <w:rPr/>
      </w:pPr>
      <w:r>
        <w:rPr>
          <w:rFonts w:ascii="IRNazanin" w:hAnsi="IRNazanin" w:eastAsia="IRNazanin"/>
          <w:color w:val="111111"/>
          <w:sz w:val="28"/>
          <w:sz w:val="28"/>
          <w:szCs w:val="28"/>
          <w:rtl w:val="true"/>
          <w:lang w:bidi="fa-IR"/>
        </w:rPr>
        <w:t>مساله تربيت فرزند و راهنمائى همسر، و وظيفه پدران و مادران در برابر كودكان خود از مهمترين مسائلى است كه قرآن روى آن تكيه كرده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بالاخره دوازدهمين وصف برجسته اين بندگان خالص خدا كه از يك نظر مهمترين اين اوصاف است اينكه آنها هرگز به اين قانع نيستند كه خود راه حق را بپيمايند بلكه همتشان آنچنان والا است كه مى‌خواهند امام و پيشواى جمعيت مؤمنان باشند و ديگران را نيز به اين راه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امام و پيشواى پرهيزگاران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فراموش نكرده‌ايم كه اين آيات صفات همه مؤمنان را بيان نمى‌كند بلكه اوصاف گروه ممتاز مؤمنان را كه در صف مقدم قرار دارند تحت عنوان عباد الرحمان شرح مى‌دهد، آرى آنها بندگان خاص رحمانند، و همانگونه كه رحمت عام خدا همگان را فرا مى‌گيرد، رحمت اين بندگان خدا نيز از جهاتى عام است، علم و فكر</w:t>
      </w:r>
    </w:p>
    <w:p>
      <w:pPr>
        <w:pStyle w:val="BookText"/>
        <w:rPr/>
      </w:pPr>
      <w:r>
        <w:rPr>
          <w:rFonts w:ascii="IRNazanin" w:hAnsi="IRNazanin" w:eastAsia="IRNazanin"/>
          <w:color w:val="111111"/>
          <w:sz w:val="28"/>
          <w:sz w:val="28"/>
          <w:szCs w:val="28"/>
          <w:rtl w:val="true"/>
          <w:lang w:bidi="fa-IR"/>
        </w:rPr>
        <w:t>و بيان و قلم و مال و قدرتشان پيوسته در مسير هدايت خلق خدا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الگوها و اسوه‌هاى جامعه انسانى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چراغهاى راهنمائى در درياها و صحراها مى‌مانند كه گم گشتگان را به سوى خود مى‌خوانند و از فرو غلتيدن در گرداب، و افتادن در پرتگاهها رهائى مى‌بخشند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متعددى مى‌خوانيم كه اين آيه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يا در روايت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بدون ترديد ائمه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روشنترين مصداقهاى آيه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تكميل اين اوصاف دوازده‌گانه اشاره به اين بندگان خاص خدا با تمام اين ويژگيها كرده و در يك جمع بندى كوتاه پاداش الهى آنان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درجات عالى بهشت در برابر صبر و استقامتشان به آنها پاداش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يُجْزَوْنَ الْغُرْفَةَ بِما 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اين اوصاف، بدون صبر و استقامت،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من الايمان كالرأس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نسبت به ايمان همچون سر است نسبت به تن كه بقاى تن با بقاى سر است چرا كه مقام فرماندهى تمام اعضاء در مغز انسان قرار دارد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ابر اين صبر در اينجا مفهوم وسيعى دارد كه شكيبائى و استقامت در برابر مشكلات راه اطاعت پروردگار و جهاد و مبارزه با هوسهاى سركش و ايستادگى در مقابل عوامل گناه همه در آن جمع است و اگر در بعضى از اخبار تنها به فقر و محروميت مالى تفسير شده مسلما از قبيل بيان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غرفه‌هاى بهشتى با تحيت و سلام روبرو مى‌شوند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يُلَقَّوْنَ فِيها تَحِيَّةً وَ سَلاماً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بهشتيان به يكديگر تحيت و سلام مى‌گويند و فرشتگان به آنها، و از همه بالاتر</w:t>
      </w:r>
      <w:bookmarkStart w:id="76" w:name="pg12689_120766"/>
    </w:p>
    <w:p>
      <w:pPr>
        <w:pStyle w:val="BookText"/>
        <w:rPr/>
      </w:pPr>
      <w:bookmarkEnd w:id="76"/>
      <w:r>
        <w:rPr>
          <w:rFonts w:ascii="IRNazanin" w:hAnsi="IRNazanin" w:eastAsia="IRNazanin"/>
          <w:color w:val="111111"/>
          <w:sz w:val="28"/>
          <w:sz w:val="28"/>
          <w:szCs w:val="28"/>
          <w:rtl w:val="true"/>
          <w:lang w:bidi="fa-IR"/>
        </w:rPr>
        <w:t>خداوند به آنها سلام و تحيت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يس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قَوْلًا مِنْ رَبٍّ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سلامى است از سوى پروردگار رحيم و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الْمَلائِكَةُ يَدْخُلُونَ عَلَيْهِمْ مِنْ كُلِّ بابٍ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هر درى بر آنها وارد مى‌شوند و به آنها مى‌گويند 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تاكيد بيشتر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در آن خواهند ماند، چه قرارگاه خوب و چه محل اقامت زيبائى؟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 حَسُنَتْ مُسْتَقَرًّا وَ 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هركدام از آيات مباركات وصفات فوق گفتنى‌ها و مطالب زيادى است كه</w:t>
      </w:r>
    </w:p>
    <w:p>
      <w:pPr>
        <w:pStyle w:val="BookText"/>
        <w:rPr/>
      </w:pPr>
      <w:r>
        <w:rPr>
          <w:rFonts w:ascii="IRNazanin" w:hAnsi="IRNazanin" w:eastAsia="IRNazanin"/>
          <w:color w:val="111111"/>
          <w:sz w:val="28"/>
          <w:sz w:val="28"/>
          <w:szCs w:val="28"/>
          <w:rtl w:val="true"/>
          <w:lang w:bidi="fa-IR"/>
        </w:rPr>
        <w:t>به برخى از آنها اشاره شد</w:t>
      </w:r>
      <w:r>
        <w:rPr>
          <w:rFonts w:eastAsia="IRNazanin" w:cs="IRNazanin"/>
          <w:color w:val="111111"/>
          <w:sz w:val="28"/>
          <w:szCs w:val="28"/>
          <w:rtl w:val="true"/>
          <w:lang w:bidi="fa-IR"/>
        </w:rPr>
        <w:t>.</w:t>
      </w:r>
    </w:p>
    <w:p>
      <w:pPr>
        <w:pStyle w:val="Heading2"/>
        <w:numPr>
          <w:ilvl w:val="1"/>
          <w:numId w:val="1"/>
        </w:numPr>
        <w:rPr/>
      </w:pPr>
      <w:bookmarkStart w:id="77" w:name="__RefHeading___Toc1559773_222507752"/>
      <w:bookmarkStart w:id="78" w:name="_Toc26"/>
      <w:bookmarkEnd w:id="77"/>
      <w:r>
        <w:rPr>
          <w:rtl w:val="true"/>
        </w:rPr>
        <w:t xml:space="preserve">مجلس </w:t>
      </w:r>
      <w:r>
        <w:rPr/>
        <w:t>74</w:t>
      </w:r>
      <w:r>
        <w:rPr>
          <w:rtl w:val="true"/>
        </w:rPr>
        <w:t xml:space="preserve"> </w:t>
      </w:r>
      <w:r>
        <w:rPr>
          <w:rtl w:val="true"/>
        </w:rPr>
        <w:t>خوش اخلاقى‌</w:t>
      </w:r>
      <w:bookmarkEnd w:id="78"/>
    </w:p>
    <w:p>
      <w:pPr>
        <w:pStyle w:val="BookText"/>
        <w:rPr/>
      </w:pPr>
      <w:r>
        <w:rPr>
          <w:rFonts w:ascii="IRNazanin" w:hAnsi="IRNazanin" w:eastAsia="IRNazanin"/>
          <w:color w:val="111111"/>
          <w:sz w:val="28"/>
          <w:sz w:val="28"/>
          <w:szCs w:val="28"/>
          <w:rtl w:val="true"/>
          <w:lang w:bidi="fa-IR"/>
        </w:rPr>
        <w:t>حسن خلق و خوش اخلاقى، از صفات برجسته و مدح شده انسانى است كه براى به اجراء در آوردن و ثمرات مثبت آن، آيات وروايات فراوان داريم كه اگر كسى آن را شيمه و خاصيت خود قرار دهد، در دنيا و آخرت، برنده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نتايج خوب و پسنديده خوش اخلاقى، قابل انكار نيست، انبياء و اوصياء آنها كه براى هدايت بشر به سوى خداشناسى و كمال، آمده‌اند، همگى بدون استثناء، از اين صفت خدا پسند، برخوردار بودند، خاصه پيامبر اسلام صلى الله عليه و آله و سلم كه از اين جهت، خود را به جائى رسانيد، خداى جهان، اخلاق او را بزرگ شمرده است و قابل تقدير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 لَعَلى خُلُقٍ عَظِيمٍ 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اخلاق عظيم و برجسته‌اى 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 حسن البشر يذهب بالسّخيمة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قيافه 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وبرخورد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 را از بين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أتى رجل فقال يارسول الله أوصنى، كان فيما أوصاه أن قال ألق أخاك بوجه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يابنى عبدالمطلب انكم لن تسعوالناس بأموالكم فألقوهم بطلاقةالوجه و حسن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پيش رسول خدا صلى الله عليه و آله و سلم آمد و گفت مرا وصيتى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از جمله توصيه‌ها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باروى گشاده، ملاقات نما، اى فرزندان عبدالمطلب شما با مالتان نمى‌توانيد افت و خيز نمائيد پس با آنها با روى گشاده و خوشروئى، ملاقات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 ياكميل أحسن خلقك و أبسط جليتك و لاتنهرنّ خادمك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كميل اخلاقت را خوب كن و قيافه ات را شاد نما و خادمت را تشر نزن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او بد رفتارى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بُ عثت لُاتمّم مكارم الاخلاق من برانگيخته شدم تا گرامى‌ترين خوها را به پايان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نمونه‌اى از اخلاق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پيامبر اسلام صلى الله عليه و آله و سلم هر چند با تاييد و امداد الهى بود، ولى عوامل زيادى از نظر ظاهر داشت كه يكى از مهمترين آنها جاذبه اخلاقى پيامبر صلى الله عليه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صفات عالى انسانى و مكارم اخلاق در او جمع بود كه دشمنان سرسخت را تحت تاثير قرار مى‌داد، و به تسليم وادار مى‌كرد، و دوستان را سخت مجذوب مى‌ساخت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اگر اين را معجزه اخلاقى پيامبر صلى الله عليه و آله و سلم بناميم اغراق نگفته‌ايم، چنانكه نمونه‌اى از اين معجزه اخلاقى در فتح مكه 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مشركان خونخوار و جنايت پيشه كه ساليان دراز هر چه در توان داشتند بر ضد اسلام و شخص پيامبر صلى الله عليه و آله و سلم به كار گرفتند، در چنگال مسلمين گرفتار شدند،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تمام محاسبات دوستان و دشمنان فرمان عفو عمومى آنها را</w:t>
      </w:r>
    </w:p>
    <w:p>
      <w:pPr>
        <w:pStyle w:val="BookText"/>
        <w:rPr/>
      </w:pPr>
      <w:r>
        <w:rPr>
          <w:rFonts w:ascii="IRNazanin" w:hAnsi="IRNazanin" w:eastAsia="IRNazanin"/>
          <w:color w:val="111111"/>
          <w:sz w:val="28"/>
          <w:sz w:val="28"/>
          <w:szCs w:val="28"/>
          <w:rtl w:val="true"/>
          <w:lang w:bidi="fa-IR"/>
        </w:rPr>
        <w:t>صادر كرد، و تمام جنايات آنها را به دست فراموشى سپرد، و همين سبب شد كه به مصداق يَدْخُلُونَ فِي دِينِ اللَّهِ أَفْواجاً فوج فوج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حسن خلق پيامبر صلى الله عليه و آله و سلم و عفو و گذشت و عطوفت و مهربانى و ايثار و فداكارى و تقواى آن حضرت صلى الله عليه و آله و سلم داستانهاى زيادى در كتب تفسير و تواريخ آمده است كه بيان همه آنها ما را از بحث خارج مى‌كند، ولى همين قدر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حديثى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ويژگيهاى زندگى پيامبر صلى الله عليه و آله و سلم و اخلاق او سؤال كردم، و پدرم مشروحا به من پاسخ فرمود، در بخشى از اين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همنشينانش چنين بود كه دائما خوشرو و خندان و سهل الخلق و ملايم بود، هرگز خشن و سنگدل و پرخاشگر و بدزبان و عيبجو و مديحه‌گر نبود، هيچكس از او مايوس نمى‌شد، و هر كس به در خانه او مى‌آمد نوميد بازنمى‌گشت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را از خود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پرگوئى، و دخالت در كارى كه به او مربوط نبود، و سه چيز را در مورد مردم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مذمت نمى‌كرد، و سرزنش نمى‌فرمود، و از لغزشها و عيوب پنهانى مردم جستجو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سخن نمى‌گفت مگر در مورد امورى كه ثواب الهى را اميد داشت،</w:t>
      </w:r>
    </w:p>
    <w:p>
      <w:pPr>
        <w:pStyle w:val="BookText"/>
        <w:rPr/>
      </w:pPr>
      <w:r>
        <w:rPr>
          <w:rFonts w:ascii="IRNazanin" w:hAnsi="IRNazanin" w:eastAsia="IRNazanin"/>
          <w:color w:val="111111"/>
          <w:sz w:val="28"/>
          <w:sz w:val="28"/>
          <w:szCs w:val="28"/>
          <w:rtl w:val="true"/>
          <w:lang w:bidi="fa-IR"/>
        </w:rPr>
        <w:t xml:space="preserve">در موقع سخن گفتن به قدرى نافذ الكلمه بود كه همه سكوت اختيار مى‌كردند و تكان نمى‌خوردند، و به هنگامى كه ساكت مى‌شد آنها به سخن درمى‌آمدند، اما نزد او هرگز نزاع و مجادله نمى‌كردند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غريب و ناآگاهى با خشونت سخن مى‌گفت و درخواستى مى‌كرد تحمل مى‌نمود، و به يارانش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را ديديد كه حاجتى دارد به او عطا كنيد، و هرگز كلام كسى را قطع نمى‌كرد تا سخنش پايان گيرد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اين اخلاق كريمه و اين ملكات فاضله نبود آن ملت عقب مانده جاهلى و آن جمع خشن انعطاف ناپذير در آغوش اسلام قرار نمى‌گرفتند، و به مصداق لَانْفَضُّوا مِنْ حَوْلِكَ همه از اطرافت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خوب است كه اين اخلاق اسلامى امروز زنده شود و در هر مسلمانى پرتوى از خلق و خوى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اسلامى نيز در اين زمينه چه در باره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باره وظيفه همه مسلمين فراوان است كه در اينجا به چند روايت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مبعوث شده‌ام كه فضائل اخلاقى را تكميل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يكى از اهداف اصلى بعثت پيامبر صلى الله عليه و آله و سلم همين تكميل اخلاق فضيله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 ليدرك بحسن خلقه درجة قائم الليل و صائم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حسن خلق خود به درجه كسى مى‌رسد كه شبها به عبادت مى‌ايستد، و روزها روزه‌دار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چندين روايت مشابه در لئالى الاخبار</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همان حضرت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شى‌ء اثقل فى الميزان من خلق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ميزان عمل در روز قيامت سنگين‌تر از خلق خوب نيست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حضرت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احبكم الى الله احسنكم اخلاقا الموطؤن اكنافا، الذين يألفون و يؤلفون، و ابغضكم الى الله المشّاؤن بالنميمة، المفرّقون بين الاخوان، الملتمسون للبرءاء العثرات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شما نزد خدا كسى است كه اخلاقش از همه بهتر باشد، همان كسانى كه در اثر اخلاق خوب قدم زنان در گردن‌هاى مردمند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 را مجذوب خود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ديگران مى‌جوشند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مأنوسند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مردم نيز با آنها انس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جوش مى‌خورند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مبغوض‌ترين شما نزد خدا افراد سخن‌چينى هستند كه در ميان برادران جدائى مى‌افكند، و براى افراد بى‌گناه در جستجوى لغزشند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پيامبر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ما يدخل الناس الجنة تقوى الله و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چيزى كه مردم را وارد بهشت مى‌كند تقوى و حسن خلق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اكمل المؤمنين ايمانا احسنهم خلقا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از ميان مؤمنان كسى ايمانش از همه كاملتراست كه اخلاقش بهتر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بحسن الخلق، فان حسن الخلق فى الجنة لامحالة، و اياكم و سوء الخلق فان سوء الخلق فى النار لامحالة</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بر شما لازم است به سراغ حسن خلق برويد، زيرا حسن خلق سرانجام در بهشت است، و از سوء خلق بپرهيزيد كه سوء خلق سرانجام در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مجموع اخبار مذكور به خوبى استفاده مى‌شود كه حسن خلق كليد بهشت، وسيله جلب رضاى خدا، نشانه قدرت ايمان، و همطراز عبادتهاى شبانه و روزانه است، و حديث در اين زمينه بسيار فراوان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يوضع فى ميزان امرء يوم القيامة افضل من حسن الخلق وله أجر الصائم القائم و يميث الخطيئة كما تميث الشمس الجليد و يعطى أجرالمجاهدين فى سبيل اللّه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در روز قيامت چيزى برتر و بالاتر از حسن خلق در ترازوى عمل كسى نهاده نمى‌شود و براى اوست ثواب روزه دار شب زنده دار وخطاها را ذوب مى‌كند مانند ذوب كردن خورشيد يخ را و ثواب جهاد كننده در راه خدا به او اعطا مى‌شود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 حسن الخلق يعمران الديار و يزيدان فى الاعمار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كارى و حسن خلق، خانه‌ها را آباد، و</w:t>
      </w:r>
    </w:p>
    <w:p>
      <w:pPr>
        <w:pStyle w:val="BookText"/>
        <w:rPr/>
      </w:pPr>
      <w:r>
        <w:rPr>
          <w:rFonts w:ascii="Amiri" w:hAnsi="Amiri" w:eastAsia="Amiri" w:cs="Amiri"/>
          <w:color w:val="111111"/>
          <w:sz w:val="28"/>
          <w:sz w:val="28"/>
          <w:szCs w:val="28"/>
          <w:rtl w:val="true"/>
          <w:lang w:bidi="ar-SA"/>
        </w:rPr>
        <w:t>عمرها را زياد مى‌كند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حسن الخلق‌</w:t>
      </w:r>
      <w:r>
        <w:rPr>
          <w:rStyle w:val="FootnoteAnchor"/>
          <w:rtl w:val="true"/>
        </w:rPr>
        <w:footnoteReference w:id="237"/>
      </w:r>
      <w:r>
        <w:rPr>
          <w:rFonts w:ascii="IRNazanin" w:hAnsi="IRNazanin" w:eastAsia="IRNazanin"/>
          <w:color w:val="111111"/>
          <w:sz w:val="28"/>
          <w:sz w:val="28"/>
          <w:szCs w:val="28"/>
          <w:rtl w:val="true"/>
          <w:lang w:bidi="fa-IR"/>
        </w:rPr>
        <w:t>عنوان نامه عمل مؤمن اخلاق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نصف الدّين و أفضل ما أعطى لمرء</w:t>
      </w:r>
      <w:r>
        <w:rPr>
          <w:rStyle w:val="FootnoteAnchor"/>
          <w:rtl w:val="true"/>
        </w:rPr>
        <w:footnoteReference w:id="238"/>
      </w:r>
      <w:r>
        <w:rPr>
          <w:rFonts w:ascii="IRNazanin" w:hAnsi="IRNazanin" w:eastAsia="IRNazanin"/>
          <w:color w:val="111111"/>
          <w:sz w:val="28"/>
          <w:sz w:val="28"/>
          <w:szCs w:val="28"/>
          <w:rtl w:val="true"/>
          <w:lang w:bidi="fa-IR"/>
        </w:rPr>
        <w:t>در خبر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نصف دين است و بهترين چيز است براى مرد 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مردى به نام بحر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بحر حسن الخلق يسرّ اى بحر حسن خلق آدمى را خوشحال مى‌كند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 حديثى گويم كه دست هيچكدام از اهل مدينه 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و سلم در مسجد نشسته بود كنيزى آمد گوشه لباس حضرت را گرفت، حضرت برايش بلند شد كنيز حرفى نزد و حضرت هم چيزى نگفت، اين كار را سه مرتبه تكرار كرد و در چهارم باز پاشد و زن پشت سر حضرت بود و چيزى از گوشه لباس حضرت برداشت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كارى كند رسول خدا صلى الله عليه و آله و سلم را معطل كردى و سه مرتبه حرفى نزدى و او هم بتو چيزى نگفت آخر اين چه كارى بود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مريضى داريم، مرا فرستادند تكه‌اى از لباس حضرت ببرم براى شفاى آن مريض، هربار كه خواستم تكه بردارم ديدم مرا مى‌بيند و حيا كردم و خوش نداشتم از خودش هم بخواهم و ترك كردم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مى‌بينيم پيامبر با آن عظمتش براى كنيزى در جلوى چشم مردم چهار مرتبه مى‌ايستد و مى‌نشيند نه عصبانى مى‌شود و نه ناراحت مى‌گردد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درر زمان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اسيرى را دادند اميرمؤمنان عليه السلام گردنش را بزند،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پروردگارت سلام</w:t>
      </w:r>
    </w:p>
    <w:p>
      <w:pPr>
        <w:pStyle w:val="BookText"/>
        <w:rPr/>
      </w:pPr>
      <w:r>
        <w:rPr>
          <w:rFonts w:ascii="IRNazanin" w:hAnsi="IRNazanin" w:eastAsia="IRNazanin"/>
          <w:color w:val="111111"/>
          <w:sz w:val="28"/>
          <w:sz w:val="28"/>
          <w:szCs w:val="28"/>
          <w:rtl w:val="true"/>
          <w:lang w:bidi="fa-IR"/>
        </w:rPr>
        <w:t>مى‌رساند و مى‌گويد اورا نكش او خوش اخلاق و سخاوتمند است در ميان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بايست، اين فرستاده خدايم است به من خبر مى‌دهد او حسن خلق و سخى در ميان قومش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مشرك در زير شمشير پرسيد، فرستاده خدايت خبر مى‌دهد؟ فرمود 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درهمى را مالك نشدم كه برادرم به او نياز داشته باشد و در جنگى پشت به دشمن نكرده ام من شهادت مى‌دهم به وحدانيت خدا و رسالت تو،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حسن خلق و سخاوتش اورا به بهشت كشاند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براى دانستن اهميت خوش اخلاقى و زشتى بد خلقى به اين ماجرى، دقت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معاذ انصاري</w:t>
      </w:r>
    </w:p>
    <w:p>
      <w:pPr>
        <w:pStyle w:val="BookText"/>
        <w:rPr/>
      </w:pPr>
      <w:r>
        <w:rPr>
          <w:rFonts w:ascii="IRNazanin" w:hAnsi="IRNazanin" w:eastAsia="IRNazanin"/>
          <w:color w:val="111111"/>
          <w:sz w:val="28"/>
          <w:sz w:val="28"/>
          <w:szCs w:val="28"/>
          <w:rtl w:val="true"/>
          <w:lang w:bidi="fa-IR"/>
        </w:rPr>
        <w:t>كنيه سعد بن معاذ، ابوعمرو بود و پدرش معاذ و مادرش كبشه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در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عبد 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اوس در شهر مدينه در خانواده اي بزرگ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قبل از اسلام از دنيا رفت ولي مادرش تا زمان نبوت پيامبر اسلام زنده ماند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داراي سه خواهر و پنج برادر به نام‌هاي عمرو، اوس، زيد و حارث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وي در جنگ‌هاي اسلامي در سپاه پيامبر حضور داشتند و يكي از آنها، اوس بن معاذ، در حادثه بئر معونه به شهادت رسيد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مردي مدبر و شجاع و شخصيتي بانفوذ در ميان قبيله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همان دوران جواني به مقام رياست قبيله اوس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با هند، دختر سماك، ازدواج كرد و صاحب دو پسر به نام‌هاي عمرو و عبدالله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شدن سعد بن معاذ</w:t>
      </w:r>
    </w:p>
    <w:p>
      <w:pPr>
        <w:pStyle w:val="BookText"/>
        <w:rPr/>
      </w:pPr>
      <w:r>
        <w:rPr>
          <w:rFonts w:ascii="IRNazanin" w:hAnsi="IRNazanin" w:eastAsia="IRNazanin"/>
          <w:color w:val="111111"/>
          <w:sz w:val="28"/>
          <w:sz w:val="28"/>
          <w:szCs w:val="28"/>
          <w:rtl w:val="true"/>
          <w:lang w:bidi="fa-IR"/>
        </w:rPr>
        <w:t xml:space="preserve">پس ازپيمان اول عقبه و ماموريت مصعب بن عمير به مدينه، اسعد بن زراره همراه مصعب بن عمير به قبيله‌ي بني عبدالاشهل و بني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قبيله مهم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تا سعد بن معاذ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پسرخاله 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اسيد بن حضير را كه از اشراف اين دو قبيله بودند به اسلام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كه از آمدنشان آگاه شد، به اسيد بن حضير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 داني كه اسعد بن زراره پسر خاله من است و نمي توانم با او دشمني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براي گمراه كردن افراد سست قبايل 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نزد آنان برو و آنها را از نزديك شدن به خانه‌هاي ما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اسيد سلاح خود را برداشت و همين كه به آنان رسيد به دشنام و ناسزا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تا با تو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دعوتم را پسنديدي بپذير و اگر ناخوشايند داشتي در بازداشتن ما كوتاهي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 انصاف سخن گفتي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 آياتي از قرآن براي او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اسيد منقلب شد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مسلمان شدن چه بايد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راهنمايي مصعب برخاست و غسل كرد و جامه هايش را پاكيزه كرد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راند و دو ركعت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سعد بن معاذ مسلمان شود، ديگر كسي از قبيله بني عبدالاشهل نا مسلمان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 را نزد شما مي فرستم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هم به همين ترتيب، با شنيدن آياتي از قرآن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همراه اسيد نزد قبيله خويش بازگشت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بني 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ميان خود چگونه مي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سرور مايي و از همه ما باتدبيرتر و نيكو سرشت تر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 سخن گفتن با مردان و زنان شما بر من حرام است تا به خدا و رسول او ايمان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روايت شده است كه آن شب حتي يك نفر از مردان و زنان قبيله بني عبدالاشهل نامسلمان باقي نماند و همگي مسلمان شدند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مسلمان شدن سعد تاثير شگرفي در گسترش آيين پيامبر در مدينه داشت؛ به گونه اي كه با تدبير وي در يك روز تمامي مردم بني الاشهل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هنگام تا زمان شهادت در راه گسترش و ترويج اسلام لحظه‌اي از پا ننشست، ترديدي به دل راه نداد و در تمامي صحنه‌ها حضور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مراسم عقد اخوت اسلامي، پيامبر اكرم بين او و سعد بن ابي وقاص، پيمان برادري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بواط در سال دوم هجرت، حكومت مدينه از سوي پيغمبر به وي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 همراه برادرش، عمرو، و فرزند برادرش، حارث بن اوس، حضور يافت و در آن نبرد، فرماندهي گروه محافظان پيامبر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هنگامي كه پيامبر اسلام درباره آمادگي مسلمانان براي نبرد نظر خواهي و مشورت نمود، سعد انصاري چنين اعلام نظر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ايمان آورده‌ايم و آماده فرمانيم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مال انصار در اختيار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فرمان دهي كه خود را به دريا زنيم،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نبرد بدر، در جنگ احد، غزوه بني قينقاع، سريه قتل كعب بن الاشرف، غزوه بني نضير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صحنه رزم وي، ميدان جنگ خندق در يوم الاحزاب بود كه بازويش آسيب ديد و به مقام جانبازي نايل آمد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نوشته اند كه در جنگ خندق تيري نيز به رگ اكحل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اصابت كرد و او از شدت خونريزي بي‌حال شد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پراكنده شدن</w:t>
      </w:r>
    </w:p>
    <w:p>
      <w:pPr>
        <w:pStyle w:val="BookText"/>
        <w:rPr/>
      </w:pPr>
      <w:r>
        <w:rPr>
          <w:rFonts w:ascii="IRNazanin" w:hAnsi="IRNazanin" w:eastAsia="IRNazanin"/>
          <w:color w:val="111111"/>
          <w:sz w:val="28"/>
          <w:sz w:val="28"/>
          <w:szCs w:val="28"/>
          <w:rtl w:val="true"/>
          <w:lang w:bidi="fa-IR"/>
        </w:rPr>
        <w:t>لشگر احزاب، پيامبر خدا به فرمان خداوند، يهوديان بني قريظه را كه عهد شكسته و با مشركان مكه در جنگ احزاب همكاري كرده بودند،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مدتي بعد به قضاوت و حكم سعد بن معاذ 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كه در بستر بيماري بود، خود را به آنجا رساند و درباره بني‌قريظه چنين داوري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بالغ آنان كشته شوند، زنانشان اسير و اموالشان ميان مهاجران فقير مدينه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سعد مورد تائيد پيامبر اكرم قرار گرفت و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پس از اين داوري بر اثر جراحت همان تير، در سال پنجم هجرت در مدينه دار فاني را وداع گفت، پيامبر در مراسم غسل و كفن و تشييع جنازه وي شركت كرد و تجليل فراواني از او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هنگام شهادت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سعد بن معاذ و فشار قبر او</w:t>
      </w:r>
    </w:p>
    <w:p>
      <w:pPr>
        <w:pStyle w:val="BookText"/>
        <w:rPr/>
      </w:pPr>
      <w:r>
        <w:rPr>
          <w:rFonts w:ascii="IRNazanin" w:hAnsi="IRNazanin" w:eastAsia="IRNazanin"/>
          <w:color w:val="111111"/>
          <w:sz w:val="28"/>
          <w:sz w:val="28"/>
          <w:szCs w:val="28"/>
          <w:rtl w:val="true"/>
          <w:lang w:bidi="fa-IR"/>
        </w:rPr>
        <w:t>اين مسلمان متعهد و تلاشگر، در جريان جنگ خندق، بر اثر تيرى كه از ناحيه دشمن به رگ اكحل او همان رگى كه هنگام رگ زدن، آن را نيشتر مى‌زنند رسيد از آن پس، بر اثر خونريزى روز به روز حال او رو به ضعف نهاد و بسترى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شهيد زنده و جانباز مومن بود، كه در مسير شهادت قرار گرفته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به عيادتش مى‌آمد و از او تجليل و احترام مى‌كرد، در لحظات آخر عمر 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بسترش مى‌آمد و از او پرستارى مى‌نمود،</w:t>
      </w:r>
    </w:p>
    <w:p>
      <w:pPr>
        <w:pStyle w:val="BookText"/>
        <w:rPr/>
      </w:pPr>
      <w:r>
        <w:rPr>
          <w:rFonts w:ascii="IRNazanin" w:hAnsi="IRNazanin" w:eastAsia="IRNazanin"/>
          <w:color w:val="111111"/>
          <w:sz w:val="28"/>
          <w:sz w:val="28"/>
          <w:szCs w:val="28"/>
          <w:rtl w:val="true"/>
          <w:lang w:bidi="fa-IR"/>
        </w:rPr>
        <w:t>و اين دعا را در حق او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راه تو جهاد كرد و پيامبرش را تصديق نمود، روح او را به خوبى بپذير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آن روزى كه سعد از دنيا رفت، جبرئيل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امتهاى شما از دنيا رفته است، كه فرشتگان آسمان، روح او را به يكديگر مژده مى‌دهند؟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آمد، و از وفات سعد اطلاع يافت آن حضرت پس از نماز صبح همراه مردم به سوى خانه سعد حركت كردند، وقتى كه وارد خانه او شدند، ديدند بستگان او مشغول غسل دادن جنازه سعد هستند،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كنارى نشست، ناگاه ديدند آن حضرت زانوهاى خود را جمع كرد، علتش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فرود آمد، جا براى او نبود، به او جا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او را برداشتند،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جلوى تابوت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 دست او است، هفتاد هزار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سعد را تشييع مى‌كردند طبق بعضى از روايات آمدن هفتاد هزار فرشته براى تشييع او از اين رو بود كه سعد به خواندن سوره توحيد، مداومت مى‌نمود</w:t>
      </w:r>
    </w:p>
    <w:p>
      <w:pPr>
        <w:pStyle w:val="BookText"/>
        <w:rPr/>
      </w:pPr>
      <w:r>
        <w:rPr>
          <w:rFonts w:ascii="IRNazanin" w:hAnsi="IRNazanin" w:eastAsia="IRNazanin"/>
          <w:color w:val="111111"/>
          <w:sz w:val="28"/>
          <w:sz w:val="28"/>
          <w:szCs w:val="28"/>
          <w:rtl w:val="true"/>
          <w:lang w:bidi="fa-IR"/>
        </w:rPr>
        <w:t xml:space="preserve">مقام سعد در درجه‌اى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به تو، خداوند پايان عمرت را با شهادت، ختم كند، و عرش خدا از مرگ تو، به لرزه در آيد، و به شفاعت تو، مسلمانان در قيامت به عدد موهاى حيوانات قبيله بنى كلب، وارد بهشت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جنازه سعد را حنوط كرد و آن را تا قبرستان بقيع با سر و پاى برهنه و بدون عبا حمل نمود، و شخصا داخل قبر شد و جنازه سعد را به كمك حاضران در ميان قبر نهاد و روى قبر را با سنگ و خشت و خاك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كار دفن به پايان رسيد مادر سعد كنار قبر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الجنّة يا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سعد لاتجرى‌ء على ربّك فانّ سعد قد أصابته ضمّة به خدايت جرى‌ء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جرئت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طور جزم بر خدا حكم نكن فانّ سعدا قد أصابته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اكنون فشار قبر، سعد را گرفت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فراغ، مردم به خانه‌هاى خود مراجعت كردند،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p>
    <w:p>
      <w:pPr>
        <w:pStyle w:val="BookText"/>
        <w:rPr/>
      </w:pPr>
      <w:r>
        <w:rPr>
          <w:rFonts w:ascii="IRNazanin" w:hAnsi="IRNazanin" w:eastAsia="IRNazanin"/>
          <w:color w:val="111111"/>
          <w:sz w:val="28"/>
          <w:sz w:val="28"/>
          <w:szCs w:val="28"/>
          <w:rtl w:val="true"/>
          <w:lang w:bidi="fa-IR"/>
        </w:rPr>
        <w:t>مراجعت نمود، در اين ميان، حاضران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شما به گونه‌اى با سعد رفتار كردى كه با احدى چنين نكردى، و با سر و پاى برهنه، جنازه او را حمل نمودى، و بدون عبا و رداء او را تشييع نمودى، گاهى طرف راست تابوت و گاهى طرف چپ آن را گرفتى، دستور غسل دادن جنازه‌اش را دادى، و نماز بر آن خواندى او را خود به خاك سپردى، در عين حال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فشار مى‌دهد چرا؟</w:t>
      </w:r>
    </w:p>
    <w:p>
      <w:pPr>
        <w:pStyle w:val="BookText"/>
        <w:rPr/>
      </w:pPr>
      <w:r>
        <w:rPr>
          <w:rFonts w:ascii="IRNazanin" w:hAnsi="IRNazanin" w:eastAsia="IRNazanin"/>
          <w:color w:val="111111"/>
          <w:sz w:val="28"/>
          <w:sz w:val="28"/>
          <w:szCs w:val="28"/>
          <w:rtl w:val="true"/>
          <w:lang w:bidi="fa-IR"/>
        </w:rPr>
        <w:t>پيامبر صلى الله عليه و آله و سلم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كان فى خلقه مع اهله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فشار قبر به خاطر كج خلقى سعد، با خانواده‌اش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جريان تشييع جنازه سعدبن معاذ توسط رسول اكرم صلى الله عليه و آله و سلم به روايت شيخ طوسى قدس سره</w:t>
      </w:r>
    </w:p>
    <w:p>
      <w:pPr>
        <w:pStyle w:val="BookText"/>
        <w:rPr/>
      </w:pPr>
      <w:r>
        <w:rPr>
          <w:rFonts w:ascii="IRNazanin" w:hAnsi="IRNazanin" w:eastAsia="IRNazanin"/>
          <w:color w:val="111111"/>
          <w:sz w:val="28"/>
          <w:sz w:val="28"/>
          <w:szCs w:val="28"/>
          <w:rtl w:val="true"/>
          <w:lang w:bidi="fa-IR"/>
        </w:rPr>
        <w:t>شيخ طوسي از حضرت امام صادق عليه السلام روايت كرده‌اند كه به خدمت پيامبر اكرم صلى الله عليه و آله و سلم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سعدبن معاذ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با جماعتي از اصحاب بطرف منزل سعد حركت كردند، و در حالى كه تكيه به در داده بودند امر نمودند تا سعد را غسل دهند، و غسل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سعد را حنوط نموده و كفن كرده و حمل نمودند بسوي قبرستان بقيع، در حاليكه رسول خدا بدون كفش، پاي برهنه و بدون ردا بدنبال جنازه تشييع مي‌نمود، و گاهي طرف راست تابوت را مي‌گرفت و گاهي جانب چپ را تا آنكه جنازه سعد را كنار قبر پائين آوردند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خود در قبر پائين رفت و براي سعد، لَحْد معين كرد و او را در لَحْد گذارد و خشت‌ها را يكي پهلوي ديگري مي‌چيد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سنگ</w:t>
      </w:r>
    </w:p>
    <w:p>
      <w:pPr>
        <w:pStyle w:val="BookText"/>
        <w:rPr/>
      </w:pPr>
      <w:r>
        <w:rPr>
          <w:rFonts w:ascii="IRNazanin" w:hAnsi="IRNazanin" w:eastAsia="IRNazanin"/>
          <w:color w:val="111111"/>
          <w:sz w:val="28"/>
          <w:sz w:val="28"/>
          <w:szCs w:val="28"/>
          <w:rtl w:val="true"/>
          <w:lang w:bidi="fa-IR"/>
        </w:rPr>
        <w:t>بدهيد، به من خاك مرطوب بدهيد، و با آن خاكها شكاف‌هاى ميان خشت‌ها را مسدود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چون از قبر فارغ شد و خاك بر روي آن انباشت و روي قبر را تسويه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لَاعْلَمُ أَنهُ سَيَبْلي وَ يَصِلُ الْبِلي إلَيْهِ، وَلَكِن اللَهَ يُحِبُّ عَبْدًا إذَا عَمِلَ عَمَلًا أَحْكَمَهُ؛ حقاً من مي‌دانم كه بزودي خواهد پوسيد و كهنگي و اندراس به اين قبر خواهد رسيد، وليكن پروردگار دوست دارد كه بنده كاري را كه انجام ميدهد، در آن محكم كاري كند و مُتْقَن و استوار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تسويه قبر فارغ شده و خاك بروى آن ريختند، مادر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اى سعد در اين بهشتى كه داخل ميشوى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جزم بر خدا حكمى نكن؛ اينك سعد را فشار قبر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بعد از فراغ از امر سعد مراجعت كردند و مردم نيز مراجعت نمودند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از شما امورى را مشاهده كرديم كه درباره سعد انجام دادى تا به حال درباره هيچ كس چنين نديده‌ايم انجام داده باشى؛ شما به دنبال جنازه سعد بدون ردا و كفش حركت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كه فرشتگان آسمان بدون كفش و ردا تشييع جنازه سعد مي‌نمايند، من هم به آنها تأسي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گاهي جانب راست سرير را مي‌گرفتيد و گاهي جانب چپ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در دست جبرئيل بود، او از هر جا كه شروع ميكرد و مي‌گرفت من نيز مي‌گرفتم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امر به غسل سعد نموديد و خود بر جنازه او نماز گزارديد و خود براي او لَحْد قرار داديد و سپس فرموديد كه فشار قبر، سعد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چون سعد با اهل منزلش به سوء اخلاق رفتار ميكرد، اين فشار قبر اثر سوء خلق اوست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داستانى بسيار خواندنى و واقعى بازبان محلى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نويسندگان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پيش با پدر و مادرم رفته بوديم رستوران</w:t>
      </w:r>
    </w:p>
    <w:p>
      <w:pPr>
        <w:pStyle w:val="BookText"/>
        <w:rPr/>
      </w:pPr>
      <w:r>
        <w:rPr>
          <w:rFonts w:ascii="IRNazanin" w:hAnsi="IRNazanin" w:eastAsia="IRNazanin"/>
          <w:color w:val="111111"/>
          <w:sz w:val="28"/>
          <w:sz w:val="28"/>
          <w:szCs w:val="28"/>
          <w:rtl w:val="true"/>
          <w:lang w:bidi="fa-IR"/>
        </w:rPr>
        <w:t xml:space="preserve">كه هم آشپزخانه بود هم چند تا ميز گذاشته بود براى مشتريها، افراد زيادي آنجا نبودند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ما بوديم با يه زن و شوهر جوان و يه پيرزن پير مرد كه نهايتا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غذا مون رو سفارش داده بوديم كه يه جوان نسبتا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اومد تو رستوران يه چند دقيقه اي گذشته بود كه اون جوانه گوشيش زنگ خورد، البته من با اينكه بهش نزديك بودم ولي صداي زنگ خوردن گوشيش رو نشنيدم، بگذريم شروع كرد با صداي بلند صحبت كردن و بعد از اينكه صحبتش تمام شد رو كرد به همه ما ها و با خوشحالي گفت كه خدا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يه بچه بهشون داده و همينطور كه داشت از خوشحالي ذوق ميكرد روكرد به صندوق دار رستوران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نفر مشتريتون مهمونه من هستن ميخوام شيرينيه بچم رو بهشون بدم،</w:t>
      </w:r>
    </w:p>
    <w:p>
      <w:pPr>
        <w:pStyle w:val="BookText"/>
        <w:rPr/>
      </w:pPr>
      <w:r>
        <w:rPr>
          <w:rFonts w:ascii="IRNazanin" w:hAnsi="IRNazanin" w:eastAsia="IRNazanin"/>
          <w:color w:val="111111"/>
          <w:sz w:val="28"/>
          <w:sz w:val="28"/>
          <w:szCs w:val="28"/>
          <w:rtl w:val="true"/>
          <w:lang w:bidi="fa-IR"/>
        </w:rPr>
        <w:t>به همشون باقالي پلو با ماهيچه بده، خوب ما همه گيمون با تعجب و خوشحالي داشتيم بهش نگاه ميكرديم كه من از روي صندليم بلند شدم و رفتم طرفش، اول بوسش كردم و بهش تبريك گفتم و بعد 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غذا مون رو سفارش داديم و مزاحم شما نميشيم، اما بالاخره با اصرار زياد پول غذاي ما و اون زن و شوهر جوان و اون پيره زن پيره مرد رو حساب كرد و با غذاي خودش كه سفارش داده بود از رستوران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اين جريان تا اين جاش معمولي و زيبا بود، اما اونجايي خيلي تعجب كردم كه ديشب با دوستام رفتيم سينما كه تو صف براي گرفتن بليط ايستاده بوديم، ناگهان با تعجب همون پسر جوان رو ديدم كه با يه دختر بچه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ايستاده بود تو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دوستام جدا شدم و يه جوري كه متوجه من نشه نزديكش شدم و باز هم با تعجب ديدم كه دختره داره اون جوان رو بابا خطاب ميكنه،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ديگه داشتم از كنجكاوي ميمردم، دل زدم به دريا و رفتم از پشت زدم رو كتفش به محض اينكه برگشت من رو شناخت، يه ذره رنگ و روش پريد، اول با هم سلام و عليك كرديم بعد من با طعنه 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ماشالله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پيش بچتون بدنيا</w:t>
      </w:r>
    </w:p>
    <w:p>
      <w:pPr>
        <w:pStyle w:val="BookText"/>
        <w:rPr/>
      </w:pPr>
      <w:r>
        <w:rPr>
          <w:rFonts w:ascii="IRNazanin" w:hAnsi="IRNazanin" w:eastAsia="IRNazanin"/>
          <w:color w:val="111111"/>
          <w:sz w:val="28"/>
          <w:sz w:val="28"/>
          <w:szCs w:val="28"/>
          <w:rtl w:val="true"/>
          <w:lang w:bidi="fa-IR"/>
        </w:rPr>
        <w:t>اومدو بزرگم شده، همينطور كه داشتم صحبت ميكردم پريد تو حرفم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اون جريان يه دروغ بود، يه دروغ شيرين كه خودم ميدونم و خداي خودم،</w:t>
      </w:r>
    </w:p>
    <w:p>
      <w:pPr>
        <w:pStyle w:val="BookText"/>
        <w:rPr/>
      </w:pPr>
      <w:r>
        <w:rPr>
          <w:rFonts w:ascii="IRNazanin" w:hAnsi="IRNazanin" w:eastAsia="IRNazanin"/>
          <w:color w:val="111111"/>
          <w:sz w:val="28"/>
          <w:sz w:val="28"/>
          <w:szCs w:val="28"/>
          <w:rtl w:val="true"/>
          <w:lang w:bidi="fa-IR"/>
        </w:rPr>
        <w:t>ديگه با هزار خواهش و تمنا گفت، اون روز وقتي وارد رستوران شدم دستام كثيف بود و قبل از هر كاري رفتم دستام رو شستم، همينطور كه داشتم دستام رو ميشستم صداي اون پيرمرد و پير زنرو شنيدم البته اونا نميتونستن منو ببينن كه دارن با خنده باهم صحبت ميكنن، پيرزن گفت كاشكي مي شد يكم ولخرجي كني امروز يه باقالي پلو با ماهيچه بخوريم، الان يه سال ميشه كه ماهيچه نخوردم، پير مرده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امدي نسازى ها قرار شد بريم رستوران و يه سوپ بخريم و برگرديم خونه اينم فقط بخاطر اينكه حوصلت سر رفته بود، من اگه الان هم بخوام ولخرجي كنم نميتونم بخاطر اينكه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بيشتر تا سر برج برامون نمونده،</w:t>
      </w:r>
    </w:p>
    <w:p>
      <w:pPr>
        <w:pStyle w:val="BookText"/>
        <w:rPr/>
      </w:pPr>
      <w:r>
        <w:rPr>
          <w:rFonts w:ascii="IRNazanin" w:hAnsi="IRNazanin" w:eastAsia="IRNazanin"/>
          <w:color w:val="111111"/>
          <w:sz w:val="28"/>
          <w:sz w:val="28"/>
          <w:szCs w:val="28"/>
          <w:rtl w:val="true"/>
          <w:lang w:bidi="fa-IR"/>
        </w:rPr>
        <w:t>همينطور كه داشتن با هم صحبت ميكردن او كسي كه سفارش غذا رو ميگيره اومد سر ميزشون و گفت چي ميل دارين، پيرمرده هم بيدرنگ جواب داد، پسرم ما هردومون مريضيم اگه ميشه دو تا سوپ با يه دونه از اون نوناي داغتون برامون بيار من تو حال و هواي خودم نبودم همينطور آب باز بود و داشت هدر ميرفت، تمام بدنم سرد شده بود احساس كردم دارم ميميرم، رو كردم به آسمان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شكرت فقط كمكم كن، بعد امدم بيرون يه جوري فيلم بازي كردم كه اون پير زنه بتونه يه باقالي پلو با ماهيچه بخوره همين،</w:t>
      </w:r>
    </w:p>
    <w:p>
      <w:pPr>
        <w:pStyle w:val="BookText"/>
        <w:rPr/>
      </w:pPr>
      <w:r>
        <w:rPr>
          <w:rFonts w:ascii="IRNazanin" w:hAnsi="IRNazanin" w:eastAsia="IRNazanin"/>
          <w:color w:val="111111"/>
          <w:sz w:val="28"/>
          <w:sz w:val="28"/>
          <w:szCs w:val="28"/>
          <w:rtl w:val="true"/>
          <w:lang w:bidi="fa-IR"/>
        </w:rPr>
        <w:t>ازش پرسيدم كه چرا ديگه پول غذاي بقيه رو دادي ماهاكه ديگه احتياج نداشتيم،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داداشمى، پول غذاي شما كه سهل بود من حاضرم دنياي خودم و بچم رو بدم ولي ابروي يه انسان رو تحقير نكنم، 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 نمياد كه باهاش خداحافظي كردم يا نه، ولي يادمه كه چند ساعت روي جدول نشسته بودم و به دروديوار نگاه ميكردم و مبهوت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راسته كه خدا از روح خودش تو بدن انسان دميد</w:t>
      </w:r>
      <w:r>
        <w:rPr>
          <w:rFonts w:eastAsia="IRNazanin" w:cs="IRNazanin"/>
          <w:color w:val="111111"/>
          <w:sz w:val="28"/>
          <w:szCs w:val="28"/>
          <w:rtl w:val="true"/>
          <w:lang w:bidi="fa-IR"/>
        </w:rPr>
        <w:t>.</w:t>
      </w:r>
      <w:bookmarkStart w:id="79" w:name="pg12689_120781"/>
    </w:p>
    <w:p>
      <w:pPr>
        <w:pStyle w:val="Heading2"/>
        <w:numPr>
          <w:ilvl w:val="1"/>
          <w:numId w:val="1"/>
        </w:numPr>
        <w:rPr/>
      </w:pPr>
      <w:bookmarkStart w:id="80" w:name="__RefHeading___Toc1559775_222507752"/>
      <w:bookmarkStart w:id="81" w:name="_Toc27"/>
      <w:bookmarkEnd w:id="79"/>
      <w:bookmarkEnd w:id="80"/>
      <w:r>
        <w:rPr>
          <w:rtl w:val="true"/>
        </w:rPr>
        <w:t xml:space="preserve">مجلس </w:t>
      </w:r>
      <w:r>
        <w:rPr/>
        <w:t>75</w:t>
      </w:r>
      <w:r>
        <w:rPr>
          <w:rtl w:val="true"/>
        </w:rPr>
        <w:t xml:space="preserve"> </w:t>
      </w:r>
      <w:r>
        <w:rPr>
          <w:rtl w:val="true"/>
        </w:rPr>
        <w:t>ايثار</w:t>
      </w:r>
      <w:bookmarkEnd w:id="81"/>
    </w:p>
    <w:p>
      <w:pPr>
        <w:pStyle w:val="BookText"/>
        <w:rPr/>
      </w:pPr>
      <w:r>
        <w:rPr>
          <w:rFonts w:ascii="IRNazanin" w:hAnsi="IRNazanin" w:eastAsia="IRNazanin"/>
          <w:color w:val="111111"/>
          <w:sz w:val="28"/>
          <w:sz w:val="28"/>
          <w:szCs w:val="28"/>
          <w:rtl w:val="true"/>
          <w:lang w:bidi="fa-IR"/>
        </w:rPr>
        <w:t>ايثار يعنى از خود گذشتگى و ديگرى را از خود مقدم داشتن و احتياج خود را زيرپا گذاشتن و نياز ديگران برطرف كردن را گويند، اين صفت به آسانى به دست نمى‌آيد، بلكه ايمان قوى و معرفت كامل، مى‌خواهد، مانند اين جريان كه در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و سلم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پيغمبر صلى الله عليه و آله و سلم دستور داد از منزل غذائى براى او بياورند، ولى در منزل حضرت غذا نبود،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امشب اين مرد را ميهمان مى‌كند؟ مردى از انصار اعلام آمادگى كرد، و او را به منزل خويش برد، اما جز مقدار كمى غذا براى كودكان خود چيزى نداشت، سفارش كرد غذا را براى ميهمان بياوريد، و چراغ را خاموش كرد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را هر گونه ممكن است چاره كن تا خواب روند، سپس زن و مرد بر سر سفره نشستند و بى آنكه چيزى از غذا در دهان بگذارند دهان خود را تكان مى‌دادند، ميهمان گمان كرد آنها نيز همراه او غذا مى‌خورند، و به مقدار كافى خورد و سير شد، و آنها شب گرسنه خوابيدند، صبح خدمت پيامبر صلى الله عليه و آله و سلم آمدند پيامبر صلى الله عليه و آله و سلم نگاهى به آنها كرد و تبسمى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آنكه آنها سخنى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الان برايتان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كرد و ايثار آنها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رواياتى كه از طرق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كودكان فرزندان او، و كسى كه كودكان را گرسنه خواباند بانوى اسلام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ياقضيه جنگجويان احد كه هفت نفر از آنها سخت تشنه و مجروح بودند، كسى آبى به مقدار نوشيدن يكنفر آورد و سراغ مجروح اول رفت آب را بدهد گفت يك</w:t>
      </w:r>
    </w:p>
    <w:p>
      <w:pPr>
        <w:pStyle w:val="BookText"/>
        <w:rPr/>
      </w:pPr>
      <w:r>
        <w:rPr>
          <w:rFonts w:ascii="IRNazanin" w:hAnsi="IRNazanin" w:eastAsia="IRNazanin"/>
          <w:color w:val="111111"/>
          <w:sz w:val="28"/>
          <w:sz w:val="28"/>
          <w:szCs w:val="28"/>
          <w:rtl w:val="true"/>
          <w:lang w:bidi="fa-IR"/>
        </w:rPr>
        <w:t>مجروح اين طرف من افتاده و تشنگى اش از من زيادتراست به او برسان به سراغ او رفت، او هم پيش ديگرى فرستاد تانفر هفتم پيش هركدام رفت به آن يكى حواله داد، بالاى سر اولى برگشت، ديد شهيد شده دومى سومى تا آخر و سرانجام همگى تشنه جان سپردند و خداوند اين ايثارگرى آنها را ستود، اين گوشه‌اى از ايثار و خودگذشتگى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آيات مربوطه عنايت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الْمُهاجِرِينَ الَّذِينَ أُخْرِجُوا مِنْ دِيارِهِمْ وَ أَمْوالِهِمْ يَبْتَغُونَ فَضْلًا مِنَ اللَّهِ وَ رِضْواناً وَ يَنْصُرُونَ اللَّهَ وَ رَسُولَهُ أُولئِكَ هُمُ الصَّادِقُونَ 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وَ الَّذِينَ جاؤُ مِنْ بَعْدِهِمْ يَقُولُونَ رَبَّنَا اغْفِرْ لَنا وَ لِإِخْوانِنَا الَّذِينَ سَبَقُونا بِالْإِيمانِ وَ لا تَجْعَلْ فِي قُلُوبِنا غِلًّا لِلَّذِينَ آمَنُوا رَبَّنا إِنَّكَ رَؤُفٌ رَحِيمٌ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باره غنائم جنگى و پيروزى بر بنى نضير نازل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براى مهاجرانى است كه از خانه و كاشانه و اموال خود بيرون رانده شدند، آنها فضل الهى و رضاى او را مى‌طلبند، و خدا و رسولش را يارى مى‌كنند، و آنها راستگويانند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كسانى است كه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سراى ايمان پيش از مهاجران مسكن گزيدند و كسانى را كه به سويشان هجرت كنند دوست مى‌دارند، و در دل خود نيازى به آنچه به مهاجران داده شده احساس نمى‌كنند و آنها را بر خود مقدّم مى‌دارند هر چند خودشان بسيار نيازمند باشند؛ كسانى كه از بخل و حرص نفس خويش باز داشته شده‌اند رستگارانند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سه وصف مهم براى مهاجران نخستين بيان كرده كه در اخلاص و</w:t>
      </w:r>
    </w:p>
    <w:p>
      <w:pPr>
        <w:pStyle w:val="BookText"/>
        <w:rPr/>
      </w:pPr>
      <w:r>
        <w:rPr>
          <w:rFonts w:ascii="IRNazanin" w:hAnsi="IRNazanin" w:eastAsia="IRNazanin"/>
          <w:color w:val="111111"/>
          <w:sz w:val="28"/>
          <w:sz w:val="28"/>
          <w:szCs w:val="28"/>
          <w:rtl w:val="true"/>
          <w:lang w:bidi="fa-IR"/>
        </w:rPr>
        <w:t>جهاد و صدق خلاصه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مساله ابتغاء فضل خدا و رضاى او را مطرح مى‌كند كه بيانگر اين واقعيت است كه هجرت آنها نه براى دنيا و هواى نفس، بلكه براى جلب خشنودى پروردگار و ثواب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فضل در اينجا به معنى ثواب است، و رضوان همان خشنودى پروردگار است كه مرحله والاترى از تمناى ثواب مى‌باشد، همانگونه كه در آيات متعددى از قرآن نيز به همين معنى آمده، از جمله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در آنجا كه اصحاب رسول الله را با اين عبارت توصيف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 يَبْتَغُونَ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پيوسته در حال ركوع و سجود مى‌بينى در حالى كه فضل خدا و رضاى او را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تعبير به فضل ممكن است اشاره به اين نكته باشد كه آنها اعمالشان را ناچيزتر از آن مى‌دانند كه استحقاق ثوابى بياورد بلكه ثواب را يك انعام الهى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پيوسته در خدمت آئين حق و يارى رسول او هستند و لحظه‌اى از جهاد در اين راه دست بر نمى‌دارند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داشته باشيد جمله يَنْصُرُونَ فعل مضارع و دليل بر استمرار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ترتيب آنها اهل سخن و ادعا نيستند، بلكه ايمان خود را با جهاد مستمر ثابت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سومين مرحله آنها را به صدق و راستى توصيف كرده كه با توجه به گستردگى مفهوم اين تعبير، صداقت آنها را در همه چيز منعكس مى‌كند، هم در دعوى ايمان صادقند، هم در ادعاى محبت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در زمينه طرفدارى از آئين حق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اين اوصاف براى ياران پيامبر صلى الله عليه و آله و سلم در زمان نزول اين آيات است ولى مى‌دانيم كه در ميان آنها افرادى بودند كه بعدا تغيير مسير دادند و خود را</w:t>
      </w:r>
    </w:p>
    <w:p>
      <w:pPr>
        <w:pStyle w:val="BookText"/>
        <w:rPr/>
      </w:pPr>
      <w:r>
        <w:rPr>
          <w:rFonts w:ascii="IRNazanin" w:hAnsi="IRNazanin" w:eastAsia="IRNazanin"/>
          <w:color w:val="111111"/>
          <w:sz w:val="28"/>
          <w:sz w:val="28"/>
          <w:szCs w:val="28"/>
          <w:rtl w:val="true"/>
          <w:lang w:bidi="fa-IR"/>
        </w:rPr>
        <w:t>از افتخارات بزرگ اين آيه محروم ساختند، همانند كسانى كه آتش جنگ جمل را در بصره و صفين را در شام روشن ساختند، و در برابر خليفه رسول الله كه به اتفاق مسلمين لازم الاطاعه بود قيام كردند، و خونهاى هزاران نفر مسلمان را بر خاك ريختند، افراد ديگرى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يكى ديگر از مصارف اين اموال پرداخته و در ضمن آن توصيف بسيار جالب و بليغى در باره طايفه انصار مى‌كند، و بحثى را كه در آيه قبل در باره مهاجران بود با آن تكميل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در دار الهجره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ايمان قبل از مهاجران مسكن گزيدند وَ الَّذِينَ تَبَوَّؤُا الدَّارَ وَ الْإِيمانَ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انصار مدينه قبل از آنكه پيامبر صلى الله عليه و آله و سلم و مهاجران وارد اين شهر شوند زمينه‌هاى هجرت را فراهم كردند، و همانگونه كه تاريخ مى‌گويد آنها دو بار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گردنه‌اى نزديك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مخفيانه با پيامبر خدا صلى الله عليه و آله و سلم بيعت كردند، و به صورت مبلغانى به سوى مدينه بازگشتند، و حتى يكى از مسلمانان مكه را بنام مصعب بن عمير به عنوان مبلغ همراه خود به مدينه آوردند تا افكار عمومى را براى هجرت پيامبر صلى الله عليه و آله و سلم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نه تنها خانه‌هاى ظاهرى را آماده پذيرائى مهاجران كردند كه خانه دل و جان و محيط شهر خود را تا آنجا كه مى‌توانستند آماده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من قبلهم نشان مى‌دهد كه اينها همه قبل از هجرت مسلمانان مكه بوده است، و مهم همين است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تفسير انصار مدينه نيز جزء مستحقين اين اموال بودند، و اين منافات با آنچه از پيغمبر اكرم صلى الله عليه و آله و سلم نقل شده است كه تنها به دو يا سه نفر از طايفه انصار از اموال بنى نضير بخشيد، ندارد، زيرا ممكن است در ميان انصار افراد مسكين و فقير غير از آن چند نفر نبوده، در حالى كه شرط قبول اين اموال فقر و نياز بوده است، به عكس مهاجرين كه اگر هم مصداق فقير نبوده‌اند مصداق ابن السبيل محسوب</w:t>
      </w:r>
    </w:p>
    <w:p>
      <w:pPr>
        <w:pStyle w:val="BookText"/>
        <w:rPr/>
      </w:pPr>
      <w:r>
        <w:rPr>
          <w:rFonts w:ascii="IRNazanin" w:hAnsi="IRNazanin" w:eastAsia="IRNazanin"/>
          <w:color w:val="111111"/>
          <w:sz w:val="28"/>
          <w:sz w:val="28"/>
          <w:szCs w:val="28"/>
          <w:rtl w:val="true"/>
          <w:lang w:bidi="fa-IR"/>
        </w:rPr>
        <w:t>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سه توصيف ديگر كه بيانگر كل روحيات انصار مى‌باشد پرداخته،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هستند كه هر مسلمانى را به سوى آنها هجرت كند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يُحِبُّونَ مَنْ هاجَرَ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زمينه تفاوتى ميان مسلمانان از نظر آنها نيست، بلكه مهم نزد آنان مساله ايمان و هجرت است، و اين دوست داشتن يك ويژگى مستمر آنها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آنها در درون سينه‌هاى خود نيازى نسبت به آنچه به مهاجران داده شده احساس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يَجِدُونَ فِي صُدُورِهِمْ حاجَةً مِمَّا أُوتُوا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چشم داشتى به غنائمى كه به آنها داده شده است دارند، و نه نسبت به آنها حسد مى‌ورزند و نه حتى در درون دل احساس نياز به آنچه به آنها اعطا شده مى‌كنند، و اصلا اين امور به خيال آنها نمى‌گذرد، و اين نهايت بلندنظرى و بزرگوارى انصار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سوم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مهاجران را بر خود مقدم مى‌دارند هر چند شديدا فقير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محبت و بلندنظرى و ايثار سه ويژگى پر افتخار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شان نزول اين آيه داستانهاى متعددى نقل كرده‌اند من يكى را به عرض سروران گرامى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گرامى اسلام صلى الله عليه و آله و سلم روز پيروزى بر يهود بنى نضير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هستيد اموال و خانه‌هايتان را با مهاجران تقسيم كنيد، و در اين غنائم با آنها شريك شويد، و اگر مى‌خواهيد اموال و خانه‌هايتان از آن شما باشد و از اين غنائم چيزى به شما داده نشود؟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اموال و خانه‌هايمان را با آنها تقسيم مى‌كنيم، و هم چشم داشتى به غنائم نداريم، و مهاجران را بر خود مقدم مى‌شمريم، و اين آيه نازل شد و</w:t>
      </w:r>
    </w:p>
    <w:p>
      <w:pPr>
        <w:pStyle w:val="BookText"/>
        <w:rPr/>
      </w:pPr>
      <w:r>
        <w:rPr>
          <w:rFonts w:ascii="Amiri" w:hAnsi="Amiri" w:eastAsia="Amiri" w:cs="Amiri"/>
          <w:color w:val="111111"/>
          <w:sz w:val="28"/>
          <w:sz w:val="28"/>
          <w:szCs w:val="28"/>
          <w:rtl w:val="true"/>
          <w:lang w:bidi="ar-SA"/>
        </w:rPr>
        <w:t>روحيه عالى آنها را ستود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توجه داشت كه اين داستان ممكن است شان نزول آيه باشد، ولى داستان به مهمانى بردن آن عرب كه در اول مجلس عرض كردم، را نيز براى آيه شأن نزول گفته‌اند و پيامبر صلى الله عليه و آله و سلم در مورد اين ميهمانى ايثارگرانه آيه را تلاوت فرمود، نوعى تطبيق آن است بنابر اين نزول آيات در مورد انصار منافاتى با ميزبان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براى تاكيد بيشتر روى اين اوصاف كريمه، و بيان نتيجه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خداوند آنها را از بخل و حرص نفس خويش باز داشته،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يُوقَ شُحَّ نَفْسِهِ فَأُولئِكَ هُمُ الْمُفْلِحُونَ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مى‌خوانيم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اصحاب خود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أتدرى ما الشحيح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مى‌دانى شحيح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جواب عرض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بخيل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 اشدّ من البخل، ان البخيل يبخل بما فى يده، و الشحيح يشح بما فى ايدى الناس و على ما فى يده، حتى لا يرى فى ايدى الناس شيئا الّا تمنّى ان يكون له بالحلّ و الحرام، و لا يقنع بما رزقه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از بخل شديدتر است، بخيل كسى است كه در مورد آنچه دارد بخل مى‌ورزد، ولى شحيح هم نسبت به آنچه در دست مردم است بخل مى‌ورزد و هم آنچه خود در اختيار دارد، تا آنجا كه هر چه را در دست مردم ببيند آرزو مى‌كند آنرا به چنگ آورد، خواه از طريق حلال باشد يا حرام و هرگز قانع به آنچه خداوند به او روزى داده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 الشح و الايمان فى قلب رجل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يجتمع غبار فى سبيل الله و دخان جهنم فى جوف رجل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حرص و ايمان در قلب مرد مسلمان جمع نمى‌شود، همانگونه كه غبار راه جهاد و دود جهنم در درون يك انسان مجتمع نمى‌گردد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كوتاه سخن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آيه مذكور به خوبى استفاده مى‌شود كه ترك بخل و حرص</w:t>
      </w:r>
    </w:p>
    <w:p>
      <w:pPr>
        <w:pStyle w:val="BookText"/>
        <w:rPr/>
      </w:pPr>
      <w:r>
        <w:rPr>
          <w:rFonts w:ascii="IRNazanin" w:hAnsi="IRNazanin" w:eastAsia="IRNazanin"/>
          <w:color w:val="111111"/>
          <w:sz w:val="28"/>
          <w:sz w:val="28"/>
          <w:szCs w:val="28"/>
          <w:rtl w:val="true"/>
          <w:lang w:bidi="fa-IR"/>
        </w:rPr>
        <w:t>انسان را به رستگارى مى‌رساند، در حالى كه آلودگى به اين صفت مذموم كاخ سعادت انسان را ويران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سخن از گروه سومى از مسلمين به ميان مى‌آورد كه با الهام از قرآن مجيد در ميان ما به عنوان تابعين معروف شده‌اند، و بعد از مهاجران و انصار كه در آيات قبل سخن از آنها به ميان آمد سومين گروه عظيم مسلمين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بعد از آنها آمدند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 ما را كه در ايمان بر ما پيشى گرفتند بيامرز، و در دلهايمان حسد و كينه‌اى نسبت به مؤمنان قرار مده،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مهربان و رحيمى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جاؤُ مِنْ بَعْدِهِمْ يَقُولُونَ رَبَّنَا اغْفِرْ لَنا وَ لِإِخْوانِنَا الَّذِينَ سَبَقُونا بِالْإِيمانِ وَ لا تَجْعَلْ فِي قُلُوبِنا غِلًّا لِلَّذِينَ آمَنُوا رَبَّنا إِنَّكَ رَؤُفٌ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آيات سه‌گانه فوق تمام مسلمين عالم را كه در سه عنوان مهاجرين و انصار و تابعين خلاصه مى‌شوند شامل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اينجا نيز اوصاف سه‌گانه‌اى براى تابعين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آنها به فكر اصلاح خويش و طلب آمرزش و توبه در پيشگاه خداوندند</w:t>
      </w:r>
    </w:p>
    <w:p>
      <w:pPr>
        <w:pStyle w:val="BookText"/>
        <w:rPr/>
      </w:pPr>
      <w:r>
        <w:rPr>
          <w:rFonts w:ascii="IRNazanin" w:hAnsi="IRNazanin" w:eastAsia="IRNazanin"/>
          <w:color w:val="111111"/>
          <w:sz w:val="28"/>
          <w:sz w:val="28"/>
          <w:szCs w:val="28"/>
          <w:rtl w:val="true"/>
          <w:lang w:bidi="fa-IR"/>
        </w:rPr>
        <w:t>ديگر اينكه نسبت به پيشگامان در ايمان همچون برادران بزرگترى مى‌نگرند كه از هر نظر مورد احترامند، و براى آنها نيز تقاضاى آمرزش از پيشگاه خداوند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آنها مى‌كوشند هر گونه كينه و دشمنى و حسد را از درون دل خود بيرون بريزند، و از خداوند رؤف و رحيم در اين راه يارى مى‌طلبند، و به اين ترتيب خودسازى و احترام به پيشگامان در ايمان و دورى از كينه و حسد از ويژگيهاى آنها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استمداد از خداوند رؤف و رحيم در پايان آيه همه حاكى از روح محبت و صفا و برادرى است كه بر كل جامعه اسلامى بايد حاكم باشد و هر كس هر نيكى را مى‌خواهد تنها براى خود نخواهد، بلكه تلاشها و تقاضاها همه به صورت جمعى و براى جمع انجام گيرد، و هر گونه كينه و عداوت و دشمنى</w:t>
      </w:r>
    </w:p>
    <w:p>
      <w:pPr>
        <w:pStyle w:val="BookText"/>
        <w:rPr/>
      </w:pPr>
      <w:r>
        <w:rPr>
          <w:rFonts w:ascii="Amiri" w:hAnsi="Amiri" w:eastAsia="Amiri" w:cs="Amiri"/>
          <w:color w:val="111111"/>
          <w:sz w:val="28"/>
          <w:sz w:val="28"/>
          <w:szCs w:val="28"/>
          <w:rtl w:val="true"/>
          <w:lang w:bidi="ar-SA"/>
        </w:rPr>
        <w:t>و بخل و حرص و حسد از سينه‌ها شسته شود و اين است يك جامعه اسلامى راستين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 نيست در اينجا به نكته‌اى متذكر شوم كه بعضى از مفسران بدون توجه به اوصافى كه براى هر يك از مهاجران و انصار و تابعين در آيات مذكور آمده باز اصرار دارند كه همه صحابه را بدون استثنا پاك و منزه بشمرند، و كارهاى خلافى كه احيانا در زمان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عليه‌و آله‌و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بعد از او از بعضى از آنان سر زده با ديده اغماض بنگرند، و هر كس را در صف مهاجران و انصار و تابعين قرار گرفته چشم بسته محترم و مقدس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آيات پاسخ دندان‌شكنى به اين افراد مى‌دهد، و ضوابط مهاجران راستين و انصار و تابعين را دقيقا معين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مهاجران اخلاص، و جهاد، و صدق را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انصار محبت نسبت به مهاجران، و ايثار، و پرهيز از هر گونه بخل و حرص 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تابعين خودسازى و احترام به پيشگامان در ايمان، و پرهيز از هر گونه كينه و حسد را بيان مى‌نمايد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ما چگونه مى‌توانيم كسانى را كه فى المثل در جنگ جمل حضور يافتند، و روى امام خود شمشير كشيدند، نه اخوت اسلامى را رعايت كردند، و نه سينه‌ها را از غل و كينه و حسد و بخل پاك ساختند، و نه سبقت در ايمان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شمردند، محترم بشمريم و هر گونه انتقاد از آنها را گناه بدانيم و چشم بسته در برابر سخنان اين و آن تسليم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ما در عين احترام به پيشگامان در خط ايمان پرونده اعمال آنها را چه در عصر پيامبر صلى الله عليه و آله و سلم، و چه در طوفانهاى شديدى كه بعد از او در جامعه اسلامى در گرفت، دقيقا تحت بررسى قرار مى‌دهيم و بر اساس معيارهائى كه در همين آيات از قرآن دريافته‌ايم، در باره آنها قضاوت و داورى مى‌كنيم، پيوند خود را با آنها كه بر سر عهد و پيمان خود باقى</w:t>
      </w:r>
    </w:p>
    <w:p>
      <w:pPr>
        <w:pStyle w:val="BookText"/>
        <w:rPr/>
      </w:pPr>
      <w:r>
        <w:rPr>
          <w:rFonts w:ascii="IRNazanin" w:hAnsi="IRNazanin" w:eastAsia="IRNazanin"/>
          <w:color w:val="111111"/>
          <w:sz w:val="28"/>
          <w:sz w:val="28"/>
          <w:szCs w:val="28"/>
          <w:rtl w:val="true"/>
          <w:lang w:bidi="fa-IR"/>
        </w:rPr>
        <w:t>ماندند محكم مى‌سازيم، و از آنها كه در عصر پيامبر صلى الله عليه و آله و سلم يا بعد از او رابطه خود را گسستند مى‌بريم، اين است يك منطق صحيح و هماهنگ با حكم قرآن و عقل</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عبدالله بن مبارك آمده است كه در يكى از سال‌ها باعده‌اى از رفقايش عازم حج بود و خرجى راهش را آماده نموده و همراه خود داشت، روزى موقع حرارت هواى بعد از ظهر ازكنار خرابه‌اى مى‌گذشت، ديد زنى در ميان خرابه مى‌گردد، كنجكاو شد ديد آن زن خم شد و چيزى را برداشت و زير چادرش زد و خواست از خرابه بيرون رود، عبداللّه خود را به او رسانيد و پرسيد؟ آن چيست كه زير چادرت زدى؟ گفت اى بنده خدا به تو چه ربطى دارد، اصرار نمود زن چادر را كنار زد ديد يك مرغ ميته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زن نمى‌دانى اين ميته برايت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مى دانم ولى الان براى من و بچه هايم كه دارند از گرسنگى جان مى‌دهند،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احوال آن زن كه اطلاع يافت، باخود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از اين حج تو كمك به اين زن و بچه هايش واجب‌تر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باز كن، و خرجى مكه‌اش را به دامن اوريخت، زن هم ميته مرغ را انداخت و گفت حالا اين براى ما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از حج منصرف شد ورفقايش رفتند و هنگام بازگشت به كوفه كه رسيدند، دوستان وآشنايان به آنها تقبّل اللّه مى‌گفتند و آنها نيز به عبداللّه تقبّل اللّه مى‌گفتند و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تورا ديدم و يكى مى‌گفت در عرفات فلانجا مشغول دعا بودى ديدم و يكى گفت در مشعرالحرام در فلانجا وقوف كرده بودى</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خيال كرد اين‌ها او را به خاطر همراه آنها نرفتن به حج مسخره‌اش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ديدن آنها نرفت و شب خوابيد رسول خدا صلى الله عليه و آله و سلم را درخواب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آنها راست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خرج حجّت را به يكى از فرزندان من</w:t>
      </w:r>
    </w:p>
    <w:p>
      <w:pPr>
        <w:pStyle w:val="BookText"/>
        <w:rPr/>
      </w:pPr>
      <w:r>
        <w:rPr>
          <w:rFonts w:ascii="IRNazanin" w:hAnsi="IRNazanin" w:eastAsia="IRNazanin"/>
          <w:color w:val="111111"/>
          <w:sz w:val="28"/>
          <w:sz w:val="28"/>
          <w:szCs w:val="28"/>
          <w:rtl w:val="true"/>
          <w:lang w:bidi="fa-IR"/>
        </w:rPr>
        <w:t>دادى و آنها را از فلاكت درآوردى خداوند فرشته‌اى را به صورت تو آفريد تاروز قيامت هرسال به نيابت تو به مكه رفته اعمال حج را انجام دهد ورفقايت آن فرشته را درآنجاها كه مى‌گويند و خيال مى‌كنند تو بودى، 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مسلمانان مكه كه پشت سر پيغمبر صلى الله عليه و آله و سلم به مدينه هجرت مى‌كردند چون تمام مايملك خود را ترك مى‌كردند و به مدينه كه مى‌رسيدند ديگر چيزى نداشتند نه خانه و كاشانه اى و نه خورد و خوراكى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طايفه انصار دارائى خود را با آنها تقسيم مى‌كردند و نياز آنها را برطرف مى‌نمودند، روزى يك انصارى دو زنه آگاه شد كه يكى از مهاجرين به همسر نياز دارد علاوه براين كه دارائى خود را با او تقسيم نمود يكى از زنهايش را طلاق داد و پس از انقضاى عده به عقد او درآورد كه اين كار و ايثار او مورد تمجيد خداو رسولش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شنيده‌ايم كه‌اميرمؤمنان عليه السلام در ليلة المبيت، در رختخواب رسول خدا صلى الله عليه و آله و سلم خوابيد و خود را در معرض مرگ قرار داد تا رسول خدا صلى الله عليه و آله و سلم رااز خطر نجات دهد كه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 وَ اللَّهُ رَؤُفٌ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نازل شد و از اين ايثار گرى آن حضرت قدر دانى و تاروزقيامت مورد تحسين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اميرمؤمنان عليه السلام از نياز شديد زن وبچه‌اش به غذا، اطلاع يافت ولى در بساط چيزى نداشت در هواى گرم بعد از ظهر مدينه از خانه بيرون آمد و گشت تا از يك نفر يهودى دينارى قرض گرفت و به خانه برمى گشت ديد مقداد هم در آن هواى داغ در بيرون است و با اصرار پرسيد چرا در اين هواى سوزان بيرون آمده‌اى؟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عليه السلام بچه هايم گرسنه‌اند بيرون آمده‌ام شايد چيزى براى آنها، تهيه نمايم، حضرت آن دينار قرضى را به مقداد داد و اورابرخود مقدم داشت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فقيرى از رسول خدا صلى الله عليه و آله و سلم درخواست كمك نمود و حضرت چيزى نداشت به او بدهد، حضرت فاطمه زهراء عليها السلام از جريان مطلع شد و گردنبند خود را در آورد و</w:t>
      </w:r>
    </w:p>
    <w:p>
      <w:pPr>
        <w:pStyle w:val="BookText"/>
        <w:rPr/>
      </w:pPr>
      <w:r>
        <w:rPr>
          <w:rFonts w:ascii="IRNazanin" w:hAnsi="IRNazanin" w:eastAsia="IRNazanin"/>
          <w:color w:val="111111"/>
          <w:sz w:val="28"/>
          <w:sz w:val="28"/>
          <w:szCs w:val="28"/>
          <w:rtl w:val="true"/>
          <w:lang w:bidi="fa-IR"/>
        </w:rPr>
        <w:t>به آن فقير داد، او هم پيش رسول خدا صلى الله عليه و آله و سلم برگشت و قضيه را گفت، يكى از اصحاب عرض كرد اى رسول خدا صلى الله عليه و آله و سلم اگر اجازه مى‌دهيد من گردن بند فاطمه را از او خريدارى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نيست، پرسيد اخاالعرب اين گردن بند را چند مى‌فروشى؟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غذاى سير شدن شكمم و شترى كه مرا به وطنم برساند و به يك پوشاك لباس،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مقداد به خانه آمد و خواسته‌هاى اورا داد و گردنبند را به خادمش داد و گفت آن را به فاطمه برسان و تورا نيز به اوبخشيدم، غلام گردنبند را به فاطمه عليها السلام رسانيد و خانم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تورا آزاد نمودم آن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اين گردنبند چقدر پر بركت است، گرسنه‌اى را سير و عريانى را پوشاند و پياده‌اى را سوار كرد و عبدى را آزادنمود و باز به صاحبش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ابوالفضل عليه السلام، بعد از سه روز عطش و تشنگى در آن بيابان گرم و سوزان، با جنگ و جانفشانى تمام، به درياى فرات وارد شد و كف دستش را پر از آب نمود و به جلوى لبهايش كه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عطش الحسين و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مولايش امام حسين عليه السلام را ياد آورد و آب را از دستش به فرات ريخت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يانفس من بعدالحسين هونى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كاد أن لاتكونى اى نفس من بعد از حسين خوار شوى و كاش بعد از او نباشى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گريان مشك را پر كرد و به سوى خيمه‌ها حركت نمود تا آب را به تشنه گان برساند ولى چه سود در نخلستان با دادن دو دست خود، مظلومانه به شهادت رسيد و اين ايثار و از خود گذشتگى است كه حجت حق امام سجاد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عمّى العباّس لقدأبلى بلاءاًحسناً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كند عمويم عباس را كه امتحان نيكوئى داد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w:t>
      </w:r>
      <w:bookmarkStart w:id="82" w:name="pg12689_120792"/>
    </w:p>
    <w:p>
      <w:pPr>
        <w:pStyle w:val="Heading2"/>
        <w:numPr>
          <w:ilvl w:val="1"/>
          <w:numId w:val="1"/>
        </w:numPr>
        <w:rPr/>
      </w:pPr>
      <w:bookmarkStart w:id="83" w:name="__RefHeading___Toc1559777_222507752"/>
      <w:bookmarkStart w:id="84" w:name="_Toc28"/>
      <w:bookmarkEnd w:id="82"/>
      <w:bookmarkEnd w:id="83"/>
      <w:r>
        <w:rPr>
          <w:rtl w:val="true"/>
        </w:rPr>
        <w:t xml:space="preserve">مجلس </w:t>
      </w:r>
      <w:r>
        <w:rPr/>
        <w:t>76</w:t>
      </w:r>
      <w:r>
        <w:rPr>
          <w:rtl w:val="true"/>
        </w:rPr>
        <w:t xml:space="preserve"> </w:t>
      </w:r>
      <w:r>
        <w:rPr>
          <w:rtl w:val="true"/>
        </w:rPr>
        <w:t>كنگره‌هاى اسلامى‌</w:t>
      </w:r>
      <w:bookmarkEnd w:id="84"/>
    </w:p>
    <w:p>
      <w:pPr>
        <w:pStyle w:val="BookText"/>
        <w:rPr/>
      </w:pPr>
      <w:r>
        <w:rPr>
          <w:rFonts w:ascii="IRNazanin" w:hAnsi="IRNazanin" w:eastAsia="IRNazanin"/>
          <w:color w:val="111111"/>
          <w:sz w:val="28"/>
          <w:sz w:val="28"/>
          <w:szCs w:val="28"/>
          <w:rtl w:val="true"/>
          <w:lang w:bidi="fa-IR"/>
        </w:rPr>
        <w:t>در اسلام روايات زياد براى معاشرت حسنه انسان‌ها و به درد يكديگر رسيدن و از گرفتارى‌هاى همديگر، باخبر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سفارش اكيد و تشويق مؤكد نموده است و رسول خدا صلى الله عليه و آله و سلم در اين مورد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 لم يهتمّ بأمورالمسلمين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صبح كند و به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اهميت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اعتنائى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اصل علاوه بر رسيدگى شخصى، براى رسيدن به اين منظورنيز، تجمع هائى را، پيش بينى نموده كه ما آن را كنگره‌هاى اسلامى، نام مى‌بريم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اقامه نماز جماعت هر روز در مساجد براى شناخت همديگر و اطلاع از اوضاع يكديگر را، سفارش اكيد نموده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بيان ثواب نماز جماعت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به امام جماعت اقتدا كند، هر ركعت از نماز آنان ثواب يك صد و پنجاه نماز دارد اگر دونفر باشند هر ركعت ثواب ششصد ركعت را دارد و هرچه بيشتر شوند ثواب نمازشان بيشتر مى‌شود تا به ده نفر برسند و تعداد آنها كه از ده نفر گذشت، اگر تمام آسمان‌ها كاغذ و درياها مركب و درخت‌ها قلم و جن و انس و ملائكه نويسنده شوند، نمى‌توانند ثواب يك ركعت آن را بنويسند</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و فرموده‌اند حاضر نشدن به نماز جماعت از روى بى اعتنائى، جايز</w:t>
      </w:r>
    </w:p>
    <w:p>
      <w:pPr>
        <w:pStyle w:val="BookText"/>
        <w:rPr/>
      </w:pPr>
      <w:r>
        <w:rPr>
          <w:rFonts w:ascii="Amiri" w:hAnsi="Amiri" w:eastAsia="Amiri" w:cs="Amiri"/>
          <w:color w:val="111111"/>
          <w:sz w:val="28"/>
          <w:sz w:val="28"/>
          <w:szCs w:val="28"/>
          <w:rtl w:val="true"/>
          <w:lang w:bidi="ar-SA"/>
        </w:rPr>
        <w:t>نيست و سزاوار نيست كه انسان بدون عذر، نماز جماعت راترك كند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اگر كسى بدون عذر سه روز به نماز جماعت حاضر نشود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فلاتزوّجوه و لاتقبلوا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به او دختر ندهيد و شهادت اورا قبول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وروايات فراوان ديگر براى تشويق به نماز جماعت، مى‌خواهد اين برنامه را پياده كند كه مردم با اجتماع در مساجد، همديگر را بشناسند و اگر غايب شد از حال او جستجو كنند و علت غيبت و گرفتارى هايش را بدانند و دهها مسايل و محسنات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شهر</w:t>
      </w:r>
    </w:p>
    <w:p>
      <w:pPr>
        <w:pStyle w:val="BookText"/>
        <w:rPr/>
      </w:pPr>
      <w:r>
        <w:rPr>
          <w:rFonts w:ascii="IRNazanin" w:hAnsi="IRNazanin" w:eastAsia="IRNazanin"/>
          <w:color w:val="111111"/>
          <w:sz w:val="28"/>
          <w:sz w:val="28"/>
          <w:szCs w:val="28"/>
          <w:rtl w:val="true"/>
          <w:lang w:bidi="fa-IR"/>
        </w:rPr>
        <w:t>و دستور نماز جمعه در هر هفته و گرد هم آئى از يك فرسخى شهر در آن، تا از وضع افراد جامعه اطلاع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نيز علاوه بر بيانات مذكور، ثواب حضور در نماز جمعه و عدم جواز غيبت از آن را،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جمعه قرآن كريم با صراحت فرمان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نُودِيَ لِلصَّلاةِ مِنْ يَوْمِ الْجُمُعَةِ فَاسْعَوْا إِلى ذِكْرِ اللَّهِ وَ ذَرُوا الْبَيْعَ ذلِكُمْ خَيْرٌ لَكُمْ إِنْ كُنْتُمْ تَعْلَمُونَ 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روز جمعه اذان گفته شود، به سوى ذكر خدا بشتابيد و خريد و فروش را رها كنيد كه اين براى شما بهتر است اگر مى‌دانستيد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دستور مى‌خواهد اهل شهر و اطراف آن، از حال همديگر باخبر شوند و اطلاع يابند در واقع اين يك كنگره و گرد همائى محلى يك شهر و بخش‌ها و روستاهاى پيرامون آن است با تشويق به دست آوردن ثواب آن و تهديد از عدم حضور در آن را براى بر رسى اوضاع مردم و خبردار شدن از احوالات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معظمه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صاحبان امكان براى حضور در اين كنگره و</w:t>
      </w:r>
    </w:p>
    <w:p>
      <w:pPr>
        <w:pStyle w:val="BookText"/>
        <w:rPr/>
      </w:pPr>
      <w:r>
        <w:rPr>
          <w:rFonts w:ascii="IRNazanin" w:hAnsi="IRNazanin" w:eastAsia="IRNazanin"/>
          <w:color w:val="111111"/>
          <w:sz w:val="28"/>
          <w:sz w:val="28"/>
          <w:szCs w:val="28"/>
          <w:rtl w:val="true"/>
          <w:lang w:bidi="fa-IR"/>
        </w:rPr>
        <w:t>كنفرانس عظيم سالانه اسلامى حد اقل در مدت عمر يك بار و مطلع شدن از اوضاع عمومى جهان اسلام در سراسر كره زمين و ديدار از نژادها و رنگها و زبانهاى مختلف ملت‌هاى گوناگون اسلامى دستور اكيد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قرآن مجيد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بَوَّأْنا لِإِبْراهِيمَ مَكانَ الْبَيْتِ أَنْ لا تُشْرِكْ بِي شَيْئاً وَ طَهِّرْ بَيْتِيَ لِلطَّائِفِينَ وَ الْقائِمِينَ وَ الرُّكَّعِ السُّجُودِ وَ أَذِّنْ فِي النَّاسِ بِالْحَجِّ يَأْتُوكَ رِجالًا وَ عَلى كُلِّ ضامِرٍ يَأْتِينَ مِنْ كُلِّ فَجٍّ عَمِيقٍ لِيَشْهَدُوا مَنافِعَ لَهُمْ وَ يَذْكُرُوا اسْمَ اللَّهِ فِي أَيَّامٍ مَعْلُوماتٍ عَلى ما رَزَقَهُمْ مِنْ بَهِيمَةِ الْأَنْعامِ فَكُلُوا مِنْها وَ أَطْعِمُوا الْبائِسَ الْفَقِيرَ ثُمَّ لْيَقْضُوا تَفَثَهُمْ وَ لْيُوفُوا نُذُورَهُمْ وَ لْيَطَّوَّفُوا بِالْبَيْتِ الْعَتِيقِ ذلِكَ وَ مَنْ يُعَظِّمْ حُرُماتِ اللَّهِ فَهُوَ خَيْرٌ لَهُ عِنْدَ رَبِّهِ 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جاى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ابراهيم 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كند؛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من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خانه‌ام را براى طواف‌كنندگان و قيام‌كنندگان و ركوع‌كنندگان و سجودكنندگان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بتها و از هر 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دعوت عمومى به حج كن؛ تا پياده و سواره بر مركبهاى لاغر از هر راه دورى بسوى تو بيايند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در ايّام معيّنى نام خدا را، بر چهارپايانى كه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پس از گوشت آنها بخوريد؛ و بينواى فقير را نيز اطعام نماييد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بايد آلودگيهايشان را برطرف سازند؛ و به نذرهاى خود وفا كنند؛ و بر گرد خانه گرامى كعبه، طواف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عَلَى النَّاسِ حِجُّ الْبَيْتِ مَنِ اسْتَطاعَ إِلَيْهِ سَبِيلًا وَ مَنْ كَفَرَ فَإِنَّ اللَّهَ غَنِيٌّ عَنِ الْعالَمِينَ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خدا بر مردم 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آنها كه توانايى رفتن به سوى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 به خود زيان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همه جهانيان، بى‌نياز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 ديگر در مورد وجوب حج و بيان مناسك وريزه كارى‌هاى آن از قبيل احرام و تلبيه و طواف و وقوف در عرفات و مشعر و اعمال مفصل مِنى و قربانى و</w:t>
      </w:r>
    </w:p>
    <w:p>
      <w:pPr>
        <w:pStyle w:val="BookText"/>
        <w:rPr/>
      </w:pPr>
      <w:r>
        <w:rPr>
          <w:rFonts w:ascii="IRNazanin" w:hAnsi="IRNazanin" w:eastAsia="IRNazanin"/>
          <w:color w:val="111111"/>
          <w:sz w:val="28"/>
          <w:sz w:val="28"/>
          <w:szCs w:val="28"/>
          <w:rtl w:val="true"/>
          <w:lang w:bidi="fa-IR"/>
        </w:rPr>
        <w:t>رمى جمرات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جملگى نمايش اتحاد و همبستگى و تمرين وحدت و دلبستگى و احترام به يكديگر اطلاع از رنگ و نژاد و زبان همديگر و بالاخص جستجو از وضع زندگى و فعاليت‌ها و خدمات وساير مسايل مربوطه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مى‌گيريم مسجد محل كنگره كوچك روزى سه وعده و مسجد جامع شهر كنگره متوسط هفته يك مرتبه و مكه معظمه، تجمع و كنگره عظيم اقشار مختلف مسلمانان جهان، از هر نژاد و زبان و رنگ، سالى يك مرتبه با برنامه‌هاى گوناگون و متنوع، را تعيين نموده است كه تا مسلمان‌ها از همديگر غفلت نكنند و پشتبان و تكيه گاه همديگر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بدينجهت است روايات فراوان در باره اخوت و برادرى و حتى ايثار و از خود گذشتگى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رسيده است كه تماماً مارا به انجام وظيفه انسانى و اسلامى خود وادار مى‌كند كه هروقت صداى يك نفر مسلمان بلند شد و كمك خواست، بى درنگ به يارى او برخواسته و اورا از ورطه ناراحتى و هلاكت رهائى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حج از نگاه اسلام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انجام مراسم عبادي آن پيشينه‌اي به درازاي تاريخ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برخي از روايات، نخستين كسي كه كعبه را بنا نهاد واولين حج گزار، حضرت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خروج از بهشت، براي جبران گذشته و كمال گرفتن از محضر رب، به راهنمايي فرشته خدا به گزاردن مراسم حج هدايت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اسلامي از حج ديگر پيامبران همچون حضرت نوح، ابراهيم، موسي، يونس، عيسي، داوود و سليمان نيز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فرايض دين مبين اسلام نيز به حساب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يك عبارت كوتاه و پرمعني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علي الناس حج البيت 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 برمردم است كه حج خانه او كنند، آنها كه توانايي رفتن به سوي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همين آيه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كفر فان الله غني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كفر ورزد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وحج را ترك كند، به خود زيان رسانده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از همه جهانيان بي‌نياز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در تفسير آيه شريفه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في هذه أعمي فهو في الاخره اعمي و اضل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يكي از معاني آيه كسي است كه حج واجب خود را پيوسته به تاخير مي‌اندازد تا مرگ او فرا مي‌رسد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قيامت نابينا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براي حج آنچنان پاداشهاي عظيمي در روايات اسلامي وارد شده است كه درباره كمتر عملي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حج وعمره به جا آورند ميهمان خدا هستند هرچه بخواهند خدا به آنها مي‌دهد و هر دعايي كنند به اجابت مي‌رسد و اگر درباره كسي شفاعت كنند پذيرفته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اين راه بميرند خداوند تمام گناهان آنها را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حج</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عبادتهاى بزرگ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عبادت دسته جمعى است، اين نوع عبادت علاوه بر اين كه پيوند استوارى ميان بنده و خدا به وجود مى‌آورد، مى‌تواند از جهات گوناگونى مبدأ اثرات سودمند و ارزنده‌اى در اجتماع اسلامى باشد؛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عبادت دسته جمعى كه با تجرد كامل و وارستگى مطلق، تنها با پوشيدن دو قطعه پارچه ساده آغاز مى‌گردد، نشانه مساوات بندگان الهى در پيشگاه اوست و اين يكى از آمال بزرگ انسانى است كه روزى انسانهاى جهان عوامل برتريهاى موهوم را مانند نژاد، رنگ و ثروت را كنار گذارده، همگى خود را در برابر خدا مساوى و برابر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حج از عبادتهايى است كه به اين هدف تحقق مى‌بخشد و موجب مى‌شود كه افراد با ايمان امتيازات اجتماعى را وسيله برترى خود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اجتماع عظيمى كه اعضاى آن را نمايندگان واقعى ملتهاى مسلمان جهان تشكيل مى‌دهد، كنگره بزرگ سالانه مسلمانان دنيا محسوب مى‌گردد كه در هر سال در اين سرزمين مقدس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هم به دستور خداي تعالي واقعه غدير را در چنين مراسمي و در سرزمين وحي ابلاغ به امر نمودند و كنگره حج جهت حوادث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چهارده قرن پيش طرح آن را ريخته و اثرات مطلوبى از آن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اسلام يك مشت قوانين اخلاقى و سنن تربيتى كه هدفى جز اصلاح روح و روان مردم نداشته باشد نيست، بلكه يك آيين جهانى و جامعى است كه به همه شؤون زندگى بشر اعم از اخلاقى، اجتماعى، سياسى، اقتصادى و نظامى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آورنده اسلام با وضع قوانين سياسى و دعوت به تشكيل كنگره سالانه در سرزمين مكه، بقا و ابديت و مصونيت آيين خود را تضمين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چهارده قرن پيش طرح آن را ريخته و اثرات مطلوبى از آن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 اسلام كه طبعا در اجتماع مزبور شركت خواهند داشت، مى‌توانند آخرين تحولات اوضاع جهان اسلام را مورد بررسى قرار دهند و پس از گرد آورى اطلاعات دقيق و تبادل نظر، در بهبود وضع مسلمانان بكوشند و سرزمين اسلام را از عوامل ضد آزادى و استقلال پاك سازند و به پيشرفت همه جانبه مسلمانان جهان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اجتماعى سودمندتر از اين كه مى‌تواند بزرگترين حلقه اتصال ميان مسلمانان جهان باشد و سران اسلام را از اوضاع يكديگر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كنگره مى‌تواند به وضع اقتصادى و فرهنگى مسلمانان كمكهاى شايانى بنمايد؛ زيرا متفكران و صاحبنظران پس از اداى فريضه حج مى‌توانند در محيطى آرام و پر از فضا و معنويت به تبادل افكار بپردازند و در زمينه فرهنگ و اقتصاد اسلام طرحهايى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سالانه حج همواره الهامبخش بسيارى از جنبشهاى آزادى خواهى و نهضتهاى عظيم براى گسستن زنجيره‌هاى ظلم و ستم و تعدى بوده است نطفه بسيارى از نهضتهاى اسلامى كه براى برانداختن حكومتهاى جور و ستم صورت مى‌گرفت در ايام حج بسته مى‌شد و اين سرزمين الهامبخش چنين آزاديهايى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هدف اصلي از سفر، تجارت باشد هدف شارع مقدس از اباحه تجارت در حج كه گردهمايي سالانه مسلمين است، رونق بازار مسلمين مي باشد روحيه استقلال</w:t>
      </w:r>
    </w:p>
    <w:p>
      <w:pPr>
        <w:pStyle w:val="BookText"/>
        <w:rPr/>
      </w:pPr>
      <w:r>
        <w:rPr>
          <w:rFonts w:ascii="IRNazanin" w:hAnsi="IRNazanin" w:eastAsia="IRNazanin"/>
          <w:color w:val="111111"/>
          <w:sz w:val="28"/>
          <w:sz w:val="28"/>
          <w:szCs w:val="28"/>
          <w:rtl w:val="true"/>
          <w:lang w:bidi="fa-IR"/>
        </w:rPr>
        <w:t>طلبي و عدم وابستگي به بيگانگان را كه از اهداف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سند گويا و جنبش حركت آفرين اسلام مايه دوام دين و ايجاد روحيه جمعي بين مسلماناني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اصلاح اخلاق اجتماعي و تثبيت اخلاق اسلامي در جامعه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مناسك حج رمي جمرات و سنگ زدن به تنديس شياطين است زيرا برائت و دور كردن شيطان خالص كردن توحيد و ايمان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براي نزديك شدن و اتصال آنان به صاحب خانه است و حج تنها حركات و اعمال و لفظها نيست و با كلام و لفظ و حركت خشك، انسان به خدا نمي‌رسد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كانون معارف الهي است كه از آن محتواي سياست اسلامي را در تمامي زواياي زندگي بايد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پيام‌آور و ايجاد و مبناي جامعه‌اي به دور از رذايل مادي و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تجلي و تكرار همه صحنه‌هاي عشق‌آفرين زندگي يك انسان و يك جامه متكامل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سالانه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كنندگان در اين اجتماع بسيار متنوّع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كشورهاى مختلف اسلامى و غير اسلامى، از نژادهاى مختلف، سياه و زرد و سفيد، عرب و فارس و ترك و ديگر مسلمانان، همه و همه به سمت سرزمين وحى حركت مى كنند، تا در اجتماع سالانه حج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در مسجدالنّبى و مسجدالحرام در كنار مسلمانهاى ديگر كشورها قرار مى گيرد، كه عليرغم تفاوتهاى فراوان در شكل ظاهرى و ديگر جهات، همه به سمت يك قبله نماز مى گزارند، و خداى واحدى را پرستش مى كنند، و بر رسالت پيامبر واحد شهادت مى دهند، و معتقد به جهان آخرت هستند، از خوشحالى در پوست خود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و صد افسوس كه از اين اجتماع بزرگ و بى نظير حساب شده سالانه، بهره گيرى لازم نمى شود، كه اگر چنين بود، قطعاً وضع مسلمانان به شكل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فلسفه‌هاى اعمال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اخلاقى</w:t>
      </w:r>
    </w:p>
    <w:p>
      <w:pPr>
        <w:pStyle w:val="BookText"/>
        <w:rPr/>
      </w:pPr>
      <w:r>
        <w:rPr>
          <w:rFonts w:ascii="IRNazanin" w:hAnsi="IRNazanin" w:eastAsia="IRNazanin"/>
          <w:color w:val="111111"/>
          <w:sz w:val="28"/>
          <w:sz w:val="28"/>
          <w:szCs w:val="28"/>
          <w:rtl w:val="true"/>
          <w:lang w:bidi="fa-IR"/>
        </w:rPr>
        <w:t>اگر حاجى اعمال حج را به معناى واقعى كلمه بجا آورد، بدون شك پس از بازگشت انسان تازه اى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پرمعنايى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ذُنُوبِه كَيَوْم وَلَدَتْهُ امُّهُ؛ كسى كه حجّ خانه خدا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روزى كه از مادر زائيده از گناهان خارج مى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در اين مراسم باشكوه چند روزى قيد و بند دنيا را كنار مى گذارد، و از زرق و برق دنيا چشم مى پوشد، مثلا خود را نمى آرايد، بوى خوش استعمال نمى كند، موهايش را شانه نمى زند، و حتّى در آيينه نمى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روز نهم تا شب دهم كه در صحراى عرفات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عملى جز ماندن در آنجا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خويش مى انديشد، و بر آنچه تاكنون انجام داده مرورى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خطاها و گناهان و معاصى سابق خود توبه مى كند، و تصميم مى گيرد كه با اعمال نيك آينده گذشته را جبران نمايد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آينده خود به گونه اى برنامه ريزى مى كند كه راه نفوذ كمترى براى شيطان باقى بماند، و سپس در شب دهم در مشعرالحرام، كه بى شباهت با صحراى محشر نيست، به كوچكى و حقارت دنيا بيشتر مى انديشد، و از اينكه اين دنياى حقير و پست اينگونه او را در قيد و بند خود اسير كرده، شرمسار مى شود و تصميم به جبران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آثار اخلاقى حج عجيب است و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افسوس كه كابوسى به نام سوغاتى، حتّى در آن مواقف شريف، برخى از حجّاج را رها نمى كند، و بيشتر وقتشان را اشغال نموده، وآنها را در بازارها و مغازه ها سرگردان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بجاى اينكه در آنجا به دنبال چيزهايى باشند كه در وطن نمى يابند، متأسّفانه بيشتر وقتشان را صرف امورى مى كنند كه در شهر و ديارشان به وفور يافت</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اين فرهنگ غلط فكرى كرد، تا اين بيمارى مهلك فلسفه اخلاقى حج را كمرنگ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 فلسفه اخلاقى حج را بسيار جالب توصيف نموده، و از آن بعنوان مرحم بسيار مناسبى براى درمان بيمارى خطرناك كبر و غرور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أَمَرَ آدَمَ عَلَيهِ السَّلَامُ وَ وَلَدَهُ أَنْ يَثْنُوا أَعْطَافَهُمْ نَحْوَهُ، فَصَارَ مَثَابَةً لِمُنْتَجَعِ أَسْفَارِهِمْ،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تَمْحِيصاً بَلِيغاً جَعَلَهُ اللّهُ سَبَباً لِرَحْمَتِهِ، وَ وُصْلَةً إِلَى جَنَّتِهِ؛ سپس آدم و فرزندانش را فرمان داد كه به آن سو توجّه كنند، و آن را مركز تجمّع و سرمنزل مقصود و باراندازشان گردانيد؛ تا افراد از اعماق قلب به سرعت از ميان فلات و دشت هاى دور، و از درون واديها و درّه هاى عميق، و جزائر از هم پراكنده درياها، به آنجا روى آورند، تا به هنگام سعى شانه را حركت دهند، و لا اله الّا الله گويان اطراف خانه طواف كنند، و باموهاى آشفته و بدن هاى پر گرد و غبار به سرعت حركت كنند، لباسهايى كه نشانه شخصيّت هاست كنار انداخته، و با اصلاح نكردن موها قيافه خود را تغيير دهند؛ اين آزمونى بزرگ، امتحانى شديد، و آزمايشى آشكار، و پاكسازى و خالص گردانيدنى مؤثّر است كه خداوند آن را سبب رحمت و رسيدن به بهشتش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در حج گرد هم مى آيند، نمايندگان طبيعى و واقعى يك ميليارد و چهارصد ميليون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مسلمانان متّحد شوند، و دست به دست همديگر دهند، و وحدت مسلمين را تقويت كنند، و تصميم مشتركى بگيرند، پشت دشمنان اسلام را مى 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سياستمدار اروپايى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مسلمانان اگر معناى حج را نفهمند، و واى به حال دشمنانشان اگر مسلمانان معناى حج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 تواند پشت دشمن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اين بُعد حج هم نيز مورد توجّه جدّى مسلمانان قرار نگرفته، بلكه گويا طرح مسائل سياسى در آن كنگره بزرگ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پرجمعيّت ترين نماز جمعه دنيا، جمعه قبل از عزيمت حجّاج به عرفات تشكيل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انتظار دارد كه</w:t>
      </w:r>
    </w:p>
    <w:p>
      <w:pPr>
        <w:pStyle w:val="BookText"/>
        <w:rPr/>
      </w:pPr>
      <w:r>
        <w:rPr>
          <w:rFonts w:ascii="IRNazanin" w:hAnsi="IRNazanin" w:eastAsia="IRNazanin"/>
          <w:color w:val="111111"/>
          <w:sz w:val="28"/>
          <w:sz w:val="28"/>
          <w:szCs w:val="28"/>
          <w:rtl w:val="true"/>
          <w:lang w:bidi="fa-IR"/>
        </w:rPr>
        <w:t>خطيب جمعه لااقل مسائل مورد قبول همه مسلمين، از قبيل اشغال فلسطين، جنايات اسرائيل و مانند آن را در خطبه هاى خود مطرح كند، و آن را براى مسلمين تجزيه و تحليل نموده، و وظيفه آنان را در قبال اين حوادث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تأسّف كمترين اثرى از مباحث سياسى در خطبه هاى آنان نيست و در كمال بهت و ناباورى به مسائل فردى كم اهميّت پيش افتاده اى همچون كراهت خوردن پياز براى كسى كه قصد آمدن به مسجد دارد، و مباحثى پيرامون جنّ و امثال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تريبون مهم در دست خطيبان جمعه شيعه بود، با ايراد چند خطبه آتشين خواب راحت را از دشمنان اسلام مخصوصاً آمريكا و اسرائيل مى ربودند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 تواند حلقه اتّصال علما و انديشمندان جهان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ترتيبى دهند كه كنفرانسهاى علمى مختلفى پس از اعمال حج كه حجّاج فرصت كافى دارند، تشكيل شود، و علما و دانشمندان مسلمان كشورهاى مختلف در آن شركت كرده، و به طرح ديدگاههاى علمى خود بپردازند، بدون شك باعث ترقّى و رشد فكرى و فرهنگى مسلمين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نكنيد در روايات آمده كه حج باعث تقويت مسائل اقتصادى نيز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اروپايى اتّحاديّه اى تشكيل داده، و مشغول غارت مردم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مسلمان اتّحاديّه اقتصادى پر قدرتى تشكيل نمى دهند، تا از وابستگى رهايى يابند؟</w:t>
      </w:r>
    </w:p>
    <w:p>
      <w:pPr>
        <w:pStyle w:val="BookText"/>
        <w:rPr/>
      </w:pPr>
      <w:r>
        <w:rPr>
          <w:rFonts w:ascii="Amiri" w:hAnsi="Amiri" w:eastAsia="Amiri" w:cs="Amiri"/>
          <w:color w:val="111111"/>
          <w:sz w:val="28"/>
          <w:sz w:val="28"/>
          <w:szCs w:val="28"/>
          <w:rtl w:val="true"/>
          <w:lang w:bidi="ar-SA"/>
        </w:rPr>
        <w:t>ميقات عشق</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درياي مواج انسانهاي از خود رسته و به خدا پيوسته، خاضعانه بر گرد بيت الله الحرام به چرخش در مي آيند و چشمها را خيره مي كنند و تو، كه همچون ديگران بر گرد اين بناي مبارك در گردشي، هنگامي به خويش مي آيي كه همچون قطره اي درميان امواج طوفانزاي انسانهايي كه هر يك به شكلي او را مي خوانند و به نحوي او را مي جويند، سرگرداني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 مي نگري و احساس مي كني كه هرگز تا به اين حد چنين سبك و آرام نبوده اي؛ سيلي سركش و آشنا وجودت را پر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مي كني در بيكران آبي آسمان كه بر بيت الله الحرام سايه افكنده است به پرواز در آمده اي و تا بارگاه عظيم ربوبي اش پيش رفته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و درمانده سر بر آستانش مي گذاري و در آغوش گرم و مهربانش پناه مي گيري؛ از او مي خواهي كه ديگر ترا به خودت وانگذارد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 خواهي حال كه ترا با عشق راستين و با عظمت خويش آشنا نموده است، پايمردي و استقامتي عطايت فرمايد تا همچنان ثابت قدم بماني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 خواهي تا بينشي نصيبت نمايد كه فلاح و رستگاري را از لغزش ها و گمراهي ها بازشناسي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دامانش مي آويزي و ملتمسانه از او مي خواهي كه مشكلات مسلمانان را حل كند و دلهاي پاك و صبورشان را به هم نزديك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 خواهي كه دستهاي ناپاك ناجوانمرداني را كه هر يك به نحوي امور مسلمانان را دچار نابساماني ساخته و بين ايشان تفرقه مي اندازند، قطع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فريادهاي تكبير كه عاجزانه فاصله حنجره تا لب هايت را طي ميكند و جريان متناوب اشك هاي گرم و بي امان كه سيماي شرمسارت را شستشو مي دهد، ترا به خود مي آورد و ديگر بار همچون قطره اي دستخوش امواج طوفاني خويش را برگرد خانه معبود، در طواف مي يابي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همه هياهو و فرياد كه پيرامونت را فرا گرفته است، سكوتي دلنشين ترا به خويش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گوشهايت را تيز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صداي بال فرشتگان است كه با زمزمه هاي عارفانه حجاج بيت الله در هم آميخته و فضايي سرشار از معنويت و عرفان را بوجود آورده است و تو اينك سبكبار و رها از تعلقات دنيوي، انديشمندانه به اطرافت مي 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سياه پوستت را مي بيني كه مرواريد درخشان اشك بر چهره شفافشان مي غلطد و فرياد تكبير و تهليل شان غمي ديرپا را در چشمهاي منتظر شان به تصوير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كه مي نگري برادر و خواهري مسلمان ترا به خويش مي خواند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تنها نيستي؛ مسلماني هستي در ميان صدها هزار مسلمان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سفيد، سرخ، زرد، شيعه، سني، آفريقايي، اروپايي، آمريكاي لاتين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روحي</w:t>
      </w:r>
    </w:p>
    <w:p>
      <w:pPr>
        <w:pStyle w:val="BookText"/>
        <w:rPr/>
      </w:pPr>
      <w:r>
        <w:rPr>
          <w:rFonts w:ascii="IRNazanin" w:hAnsi="IRNazanin" w:eastAsia="IRNazanin"/>
          <w:color w:val="111111"/>
          <w:sz w:val="28"/>
          <w:sz w:val="28"/>
          <w:szCs w:val="28"/>
          <w:rtl w:val="true"/>
          <w:lang w:bidi="fa-IR"/>
        </w:rPr>
        <w:t>كه در جاري نور حق شستشو شده است، جاي پاي قرن ها استبداد، خشونت و نامردمي را بر جاي جاي اندام استوارشان مي بيني؛ دستي پر از تمنا از درون به سويشان مي گشايي و با فرياد از عمق وجودت آن ها را ميخواني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فرياد پرتوان از حنجره هر مسلماني كه آستانبوس بيت الله الحرام است بيرون آيد، به زودي طنين كوبنده آن از ديوارها و فضاي ملكوتي كعبه خارج شده و دنياي استكبار را به لرزه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بانگ بيدار باش دنياي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مسلمانان عالم به دور از هرگونه گروه و تشكل از پيش سازمان يافته يك دل و يك جهت در خاستگاه وحي الهي، آرمانهاي مقدس خويش را جامه عمل پوشند و در جهت رفع مشكلات و مسائل دنياي اسلام؛ چاره انديشي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كنگره عظيم سياسي عبادي مسلمانان جهان، حضور انسانيت در صحنه عشق و پرستش و فرياد مظلوميت انسان در ژرفناي ظلمتها و ظلمهاي تاريخ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حج ابراهيمي از منظر آيت الله جوادي آملي</w:t>
      </w:r>
    </w:p>
    <w:p>
      <w:pPr>
        <w:pStyle w:val="BookText"/>
        <w:rPr/>
      </w:pPr>
      <w:r>
        <w:rPr>
          <w:rFonts w:ascii="IRNazanin" w:hAnsi="IRNazanin" w:eastAsia="IRNazanin"/>
          <w:color w:val="111111"/>
          <w:sz w:val="28"/>
          <w:sz w:val="28"/>
          <w:szCs w:val="28"/>
          <w:rtl w:val="true"/>
          <w:lang w:bidi="fa-IR"/>
        </w:rPr>
        <w:t>در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ولايت و رهبري است، محفوظ است و حجي كه رهبري در آن حضور و ظهور ندارد،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آن نظر كه يك امر عبادي سياسي است، آثار سياسي در آن به خوبي ظاهر است چنان كه آثار عبادي نيز در اين سياست به خوبي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 كعبه مراسم حج را هم مظهر جمال خود قرار داد، هم محور جلال خويش يعني در زيارت خانه خدا هم آثار تهذيب و تزكيه مشهود است و هم نشانه تبرّي از شرك و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 عبادي حج، نشانه جمال خداست و تبرّى سياسي آن نمونه جلال حق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رواياتي كه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به اين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 و 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بيان نوراني امير بيان، حضرت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w:t>
      </w:r>
    </w:p>
    <w:p>
      <w:pPr>
        <w:pStyle w:val="BookText"/>
        <w:rPr/>
      </w:pPr>
      <w:r>
        <w:rPr>
          <w:rFonts w:ascii="Amiri" w:hAnsi="Amiri" w:eastAsia="Amiri" w:cs="Amiri"/>
          <w:color w:val="111111"/>
          <w:sz w:val="28"/>
          <w:sz w:val="28"/>
          <w:szCs w:val="28"/>
          <w:rtl w:val="true"/>
          <w:lang w:bidi="ar-SA"/>
        </w:rPr>
        <w:t>بيتِ الله أمنٌ من عذابِ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 حج را محور تواضع و فروتني بندگان خاصّ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سبحانه علامةً لتواضعهم لعظمته و إذعانهم لعزّته و اختار مِن خلقه سُمّاعاً أجابوا إليه دعوتَه و صَدّقوا كلمتَه و وقفوا مواقفَ أنبيائه و تشبّهوا بملائكته المُطيفينَ بعرشه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عليكم وِفادته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عَلَى النَّاسِ حِجُّ الْبَيْتِ مَنِ اسْتَطاعَ إِلَيْهِ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ذات اقدس اله بار يافتن به حرم امن خود را نشانه فروتني بندگان خود قرار داد و از بين بندگان، انسان‌هاي شنوا و مطيع را انتخاب كرد كه به جاي انبيا مي‌ايستند و همانند فرشتگان دور عرش خدا طواف مي‌كنند؛ همان طوري كه فرشتگان، حافّين حول عرش‌اند، زايران بيت الله نيز طايفان حول كعبه و بيت خدا هستند و همان طوري كه انبيا مناديان حقّ‌اند و فرشتگان مناديان رحمت، زايران و مهمانان بيت‌الله نيز كاري كه انبيا و فرشتگان مي‌كنند در حج انجام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اينكه اين سنّت ابراهيمي در ميان انبياي ابراهيمي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بماند از ساده‌ترين قرارها تا مهم‌ترين قراردادها را در موقع حج به نام حج تنظيم مي‌كردند به طور مثلال وقتي جريان اجاره و استيجار موسي و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مي‌بينيم سخن از نامگذاري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شعيب به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أَن تَأجُرَني ثَمانِيَ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اجير من باشي، مدّت اجاره هشت سال است،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اجاره هشت حج است چون سالي يك بار گزارده مي‌شود و هر حجّي نشانه يك سال است از اين رو هشت حج يعني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ساده‌ترين قراردادي است كه با نام حجّ و زيارت همراه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موساي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والاي نبوّت بار يافت، خداوند سبحان مي‌خواست بهترين و مهم‌ترين قرارها را با پيامبر خود تنظيم كند زيرا انتخاب مدّت قرار به عهده متكلّم است نه بر عهده كليم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اله به موساي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چهل شبه من مي‌باشي امّا 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واعَدْنا مُوسى ثَلاثِينَ لَيْلَةً وَ أَتْمَمْناها بِعَشْرٍ فَتَمَّ مِيقاتُ رَبِّهِ أَرْبَعِينَ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 اربعين از آغاز ذيقعده شروع شد و تا دهم ذيحجه به طول انجاميد كه مهم‌ترين مراسم حج و زيارت در اين اربعين است و بهترين فرصت براي چلّه‌گيري همين چهل روز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تعبيرات ديني آمده است كه موساي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اربعين نه غذايي ميل كرد و نه آبي نوشيد بلكه شوق لقاي حق در اين اربعين او را تغذيه كرد و محصول اين چلّه‌گيري او نيز دريافت تورات در عشر ذيحجّه يعني پايان اين اربعين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از برجسته‌ترين قرارهايي است كه بين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خالق است و آن نيز ساده‌ترين قرادادهايي كه بين دو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و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تورات درباره مأموريّت موساي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نوراني كردن مردم آمده در قرآن كريم نيز وارد شده است و مسئله حج و ساختن كعبه و همچنين مسئله بلد امين و ساير مسايل كه به فقه سياسي حج برمي‌گردد در همين بخش از قرآن كريم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درباره رسالت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مُوسى بِآياتِنا أَنْ أَخْرِجْ قَوْمَكَ مِنَ الظُّلُماتِ إِلَى النُّورِ وَ ذَكِّرْهُمْ بِأَيَّامِ اللَّهِ إِنَّ فِي ذلِكَ لَآياتٍ لِكُلِّ صَبَّارٍ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موسي كليم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فرستاديم كه مردم خود را نوراني كن و براي اين كار، امت خود را به ايام خدا متذكر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مردمي كه بخواهند نوراني شوند،</w:t>
      </w:r>
    </w:p>
    <w:p>
      <w:pPr>
        <w:pStyle w:val="BookText"/>
        <w:rPr/>
      </w:pPr>
      <w:r>
        <w:rPr>
          <w:rFonts w:ascii="IRNazanin" w:hAnsi="IRNazanin" w:eastAsia="IRNazanin"/>
          <w:color w:val="111111"/>
          <w:sz w:val="28"/>
          <w:sz w:val="28"/>
          <w:szCs w:val="28"/>
          <w:rtl w:val="true"/>
          <w:lang w:bidi="fa-IR"/>
        </w:rPr>
        <w:t>صَبَّارٍ شَكُورٍ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مسايل، صبر و شكر كافي است ولي براي تأسيس يك حكومت نور، صابر و شكيبا بودن كافي نيست بلكه بايد صبار و شكور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لِكُلِّ صَبَّارٍ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موهبت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نصيب كليم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روايت از حضرت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أيامٍ أزكي عندالله سبحانه و تعالي و لاأعظم أجراً من خير في عشر الأضحى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زماني به عظمت دهه اول ذيحجه و ازكي از آن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دوم كه بالاتر از حديث</w:t>
      </w:r>
    </w:p>
    <w:p>
      <w:pPr>
        <w:pStyle w:val="BookText"/>
        <w:rPr/>
      </w:pPr>
      <w:r>
        <w:rPr>
          <w:rFonts w:ascii="IRNazanin" w:hAnsi="IRNazanin" w:eastAsia="IRNazanin"/>
          <w:color w:val="111111"/>
          <w:sz w:val="28"/>
          <w:sz w:val="28"/>
          <w:szCs w:val="28"/>
          <w:rtl w:val="true"/>
          <w:lang w:bidi="fa-IR"/>
        </w:rPr>
        <w:t>اول است،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أيام العمل الصالح فيها أحب الي الله عزوجل من أيام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پربارتر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اينكه عارف بزرگوار، مرحوم ميرزا جواد ملكي 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مهم‌تر از حديث اول مي‌داند اين است كه در حديث دوم سخن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روايت از حضرت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حتي جهاد در راه خدا نيز به اندازه اعمال دهه اول ذيحجه محبوب خدا 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حتي جهاد در راه خدا به اندازه اعمال دهه 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براي اينكه مسئله را روشن كند تا شنونده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يك عمل است، شهادت و ايثار مال، عملي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جبهه رفت، فضيلت ايام عشر ذي‌الحجه را ندارد، مگر آن مجاهدي كه با نثار جان و ايثار مال برود و برنگردد كه او حساب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رجل خرج بنفسه و ماله فلم يرجع بشي‌ءٍ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مجاهدي در هر زمان به شهادت برسد به آن زمان و تاريخ فخر مي‌دهد و در هر زمين بيارَمَد به آن سرزمين شرف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فرهنگ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وارث و عاشورا به طور مكرر تلاوت كنيد، براي آن است كه در مضمون آنها آمده است كه سرزمين شهادت، سرزمين طيب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طبتُم و طابَت الارضُ التي فيها 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شهيد و شهادت چيز ديگري است اما جهاد، عملي است كه ممكن است مجاهد در آن به شهادت برسد و ممكن است شهيد نشود، ليكن اگر جهاد او به شهادت منتهي شد، چيزي همتاي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لايعدلها و لايُعادلها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هم روزگار و زمان و زمانه خود و هم سرزمين خويش را مرهون خون خود مي‌كند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صغراي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وارث و كبراي قياس در قرآن كريم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الطَّيِّبُ يَخْرُجُ نَباتُهُ بِإِذْنِ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سرزميني كه طيب باشد، ميوه آن به‌نام ذات اقدس اله شكوفا مي‌شود و آثار ميوه آن به ديگران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سئوال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تنها مسئله عبادي حج است كه حتي از جهاد منهاي شهادت بالاتر است يا آن بار سياسي كه در حج تعبيه شده، او را اين گونه گرانبار كرده است؟ براي رسيدن به پاسخ اين سئوال بنگريد و ببينيد در ماه ذيقعده و ذيحجه چه حادثه‌اي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مهم‌ترين حادثه‌اي كه در ذيقعده رخ داد، ساختار و بناي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ذيقعده سخن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پيدايش سرزميني كه زيربناي حرم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دهه ذيحجه مهم‌ترين حادثه تاريخي كه رخ دارد، نزول سوره برائت و ابلاغ تبري به دست امير تبري، حضرت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مراسم حج بود كه سوره مباركه تبري با دستور برائت از شرك و مشركين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اعلاني است از خدا و رسولش به سوي مردم در روز حج اكبر، كه خدا و نيز رسولش از مشركان بيزار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ديگران فكر مي‌كردند كه اين سوره مي‌تواند به وسيله صاحبان سقيفه قرائت شود، ولي همان وحيي كه تبري را آورد، دستور ابلاغ آن را نيز چنين صادر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يؤديها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تبري را بايد يك انساني كه مظهر تولي و تبري است، ابلاغ كند و 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بايد خود تو و يا كسي كه جاي تو و همتاي تو است، باشد از اين رو وجود مبارك اميرمؤمنان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نفس رسول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أَنْفُسَنا وَ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عهده‌دار تبليغ سوره تبري از مشركين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حوادث نشان مي‌دهد كه زمان حج از جهات ياد شده فضيلت دارد؛ چون هر زماني را متضمن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مي‌دهد و هر مكاني را متكن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مي‌بخشد؛ و گرنه در گوهره زمان، فرقي بين اجزايش و در جوهره زمين فرقي بين ابعاضش نيست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روشن شد كه چرا حج چنين پايگاه عميقي دارد و چرا همه انبيا سعي مي‌كردند كه پيام خود را از كنار كعبه به گوش جهانيان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فقط جنبه</w:t>
      </w:r>
    </w:p>
    <w:p>
      <w:pPr>
        <w:pStyle w:val="BookText"/>
        <w:rPr/>
      </w:pPr>
      <w:r>
        <w:rPr>
          <w:rFonts w:ascii="IRNazanin" w:hAnsi="IRNazanin" w:eastAsia="IRNazanin"/>
          <w:color w:val="111111"/>
          <w:sz w:val="28"/>
          <w:sz w:val="28"/>
          <w:szCs w:val="28"/>
          <w:rtl w:val="true"/>
          <w:lang w:bidi="fa-IR"/>
        </w:rPr>
        <w:t>عبادي و تقرب محض داشت و در گشتن صرف در اطراف احجار خلاصه مي‌شد، اين عمل در جاهليت نيز بود كه با يك تفاوت كوتاهي در اسلام ظهور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اساس و روح حج چيز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علم ذات اقدس اله و باقر علوم‌الاولين و الاخرين است، وقتي به مكه مشرف شد، ديد مردمي كنار كعبه طواف مي‌كنند،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كانوا يطوفون في الجاهليه؟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جاهليت نيز اين چنين اشواط سبعه داشتند و دور اين كعبه مي‌گشتند و اسلام نيامده است تا همان سنت جاهلي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أمروا أن يطفوا بها ثم ينفروا الينا فيعلمونا بولايتهم و مودتهم و يعرضوا علينا نصرتهم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قرأ قوله سبحانه و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اين سنگ هاي بي اثر گشتن در جاهليت نيز رايج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احجار كعبه سود و زياني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مكرر در بيانات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زايران كعبه بدانند كه در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ولايت و رهبري است،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قيم نهج‌البلاغه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ان الله سبحانه و تعالي اختبر الاولين من لدن آدم الي الاخرين من هذا العالم باحجار لا تضر و لا تنفع و لا تبصر و لا تسمع فجعلها بيته الحرام الذي جعله للناس 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سنگ ها، كه تقرب و تبعّد آن ها را سود و زياني نيست، مردم را امتحان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احجار كعبه براي آن نيست كه اين حجر سود و زياني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موظف‌اند كه اطراف اين سنگ ها بگردند اما بعد از طواف، به بارگاه ولاي ما بار يابند و مودت و نصرت و آمادگي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الحاضر و قيام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عرضه كنند، آنگاه حضرت اين آيه كريمه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 گروهي از مردم را به فرزندان من مشتاق كن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قبال سوره كريمه حج، دو پيام دارد يعني مردم كه از نقاط دور و</w:t>
      </w:r>
    </w:p>
    <w:p>
      <w:pPr>
        <w:pStyle w:val="BookText"/>
        <w:rPr/>
      </w:pPr>
      <w:r>
        <w:rPr>
          <w:rFonts w:ascii="IRNazanin" w:hAnsi="IRNazanin" w:eastAsia="IRNazanin"/>
          <w:color w:val="111111"/>
          <w:sz w:val="28"/>
          <w:sz w:val="28"/>
          <w:szCs w:val="28"/>
          <w:rtl w:val="true"/>
          <w:lang w:bidi="fa-IR"/>
        </w:rPr>
        <w:t>نزديك به حرم خدا مشرف مي‌شوند، موظف‌اند دو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با بدن، دور آن سنگ هايي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لاتضر و لاتنفع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بگردند و دوم اينكه با جان، گردِ حرم وِلاي اهل بيت و رهبري علي و 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سبحان پيام اول را كه بدان مردم كار دارد به عهده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اعلان كن، مردم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 فِي النَّاسِ بِالْحَجِّ يَأْتُوكَ رِجالًا وَ عَلى كُلِّ ضامِرٍ يَأْتِينَ مِنْ كُلِّ فَجٍّ عَمِيقٍ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وقتي مردم با جان بيايند تا وِلاي خود را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كنند و آمادگي خود را براي فداكاري و نثار جان و ايثار مال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الحاضر و قيام الحجه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مي‌شود كه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از خداي سبحان چنين درخواست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دل هاي مردم كه به اطراف كعبه دل بگردند، به عهده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صوري بي‌روح در جاهليت نيز بود، اشواط سبعه و قرباني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كانوا يطوفون في‌الجاهليه؟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اسلام آمد تا به مردم بگويد كه گذشته از طواف كنار كعبه سنگ و گلي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لاتضر و لاتنفع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به حضور امام و عرض نصرت كردن، متمم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بيان نوراني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 كه رهبري در آن حضور و ظهور ندارد،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الحج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شامل همه عبادات بوده و اختصاصي به حج ندارد و به عنوان تمثيل است، نه تعيين؛ يعني 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الحج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الصلاه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الصيام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الزكاه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الاسلام علي خمسه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الصلاه و الزكاه و الحج و الصوم والولايه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سخن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الوالي هو الدليل عليهن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سخن حضرت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الحج لقاء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آيه كريمه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حجه‌الوداع نازل شده، الهام و مدد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اسلام همراه با ولايت و رهبري را براي ما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خداپسند، ديني است كه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باشد پس 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الحج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الاسلام لقاء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سخنان آقاى جوادى آملى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كس كه عمداً حج نگزارد، ركني از اركان دين خويش را نابود كرده و در نتيجه اسلامِ كامل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از ترك عمدي حج، به كفر تعبير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كَفَرَ فَإِنَّ اللَّهَ غَنِيٌّ عَنِ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كعبه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عرفات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قرباني در منا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فداكاري در راه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رمي جمره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شيطان استكبار دروني و بيروني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سودي نخواهد داشت؛ زيرا هيچ يك از نماز و روزه و زكات و حج،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ركن استوار اسلام نيست، از اين رو در ادامه 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دعوتي از طرف خداوند، به اندازه دعوت به ولايت و امامت نيست؛ چه اينكه مطابق برخي روايات،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راهنماي مباني و خطوط كلي دين همچون نماز، روزه، حج و مانند آن بوده، مجري و مفسر و حافظ احكام و حدود الهي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روست كه حج بي‌ولايت، سودي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طواف‌كنندگان كعبه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هم اين چنين هفت دور بر گرد اين كعبه مي‌گشتند و اسلام نيامده است تا همان سنت جاهلي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مكلفند اطراف اين سنگ‌ها بگردند و پس از آن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مودّت و نصرت و آمادگي‌شان را بر ما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به اين سخن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آمده، استشهاد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إِلَيْهِمْ؛ پروردگارا، دلهاي گروهي از مردم را به فرزندان من مشتاق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الحج لقاء الامام؛ حضور در پيشگاه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ولايت و اعلام وفاداري و فداكاري، متمم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نكته مذكور كه در كلام نوراني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مستفاد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همراه ولايت و رهبري الهي را براي ما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علمي و عملي به ولايت اولياي راستين حق، تمام نعمت الهي و كمال دين است و تنها چنين ديني خداپسند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الاسلام لقاء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صهباي حج،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سنگهاي كعبه سود و زياني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طواف بر گرد اين سنگها، مقدمه حضور در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مكرر در بيانات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زائران بيت الله الحرام بدانند كه در كنار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ولايت و رهبري است، محفوظ است؛ از اين رو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كسي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ابتداي سفر حج را مدينه قرار دهم يا مكه؟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بمكه و اختم بالمدينه فانه افضل؛ از مدينه آغاز و به مكه ختم كن كه اين با فضيلت‌تر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 ديگري در اين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ابدؤوا بمكه و اختموا بنا؛ از مكه آغاز به ما ختم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و امثال آن بيانگر آن است كه ولايت و امامت، متمم حج است و بدون ولايت، حج ناتمام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با صراحت اعلام مي‌دارد كه هر كس قصد سوء نسبت به كعبه داشته باشد و بخواهد با تخريب آن، دين را از ميان بردارد و با ويران كردن آن، پرستش خدا را بميراند، خداوند او را عذابي دردناك مي‌چشاند آن سان كه اثري از او باقي و پابرجا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وعيد و تعذيب الهي، نه اختلافي است و نه تخلفي؛ همچنان كه سپاه ابرهه كه قصد ويران كردن كعبه را داشتند، به قهر الهي گرفتار شده،</w:t>
      </w:r>
    </w:p>
    <w:p>
      <w:pPr>
        <w:pStyle w:val="BookText"/>
        <w:rPr/>
      </w:pPr>
      <w:r>
        <w:rPr>
          <w:rFonts w:ascii="IRNazanin" w:hAnsi="IRNazanin" w:eastAsia="IRNazanin"/>
          <w:color w:val="111111"/>
          <w:sz w:val="28"/>
          <w:sz w:val="28"/>
          <w:szCs w:val="28"/>
          <w:rtl w:val="true"/>
          <w:lang w:bidi="fa-IR"/>
        </w:rPr>
        <w:t xml:space="preserve">كعبه از گزند آنان مصون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كعبه متحصن شد و به آن خانه پاك پناه برد، حكومت جبار وقت به دست منحوس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ثقفي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كعبه را با منجنيق ويران كرد و پناهگاه ابن زبير را منهدم ساخت و او را دستگير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هرگز طير ابابيلي به سراغ حجاج نيامد، زيرا هدف مستقيم حجاج، ويراني كعبه نبود، بلكه منظورش دستگيري ابن زبير بود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اين مرد ضد حق، در كعبه متحصن شد، خداوند اراده فرمود براي مردم بيان كند كه به اين فرد كه مخالف ولايت و امام زمان خويش است، پناه نخواهد داد، از اين رو مهلت داد تا كعبه را بر سر او ويران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كعبه با همه قداستي كه دارد براي افرادي چون ابن زبير كه به دعوت رباني سيد الشهداء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حاضر است جان خويش را در راه ما فدا كند و خود را آماده ديدار خداوند سازد با ما در حركت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نداد و سيد الساجدين را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مكه، منم فرزند زمزم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نكرد؛ نه پناه است و نه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واقعه به خوبي روشن مي‌شود كه حرمت كعبه به احترام ولايت و امامت است، از اين رو كسي كه امام خود را نشناخت و زندگي او چون مرگش، جاهلي بود، حتي اگر به درون كعبه نيز پناه برد، از امن الهي برخوردار نيست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اى عزيزان اين كنگره‌هاى اسلامى كه پايه گذاريش بلا استثناء، رسيدگى مسلمان‌ها به همديگر و اطلاع يافتن از خوشى‌ها و ناخوشى‌هاى يكديگر است و امامت و ولايت كه محور تمام اعمال و ارادت به آن، كمال دين است نظرى به سرزمين پر از كرب و بلا افكنيد، مسلمان نماهاى كوفه و شام، به گرفتارى‌هاى فرزندان آورنده اسلام و محور دين و ديانت، چگونه و باچه صورت و سيرتى، در آن دشت پر بلا حضور داشتند رسيدگى كردند و با آنها با چه رفتارهاى بيرحمانه، مواجه و روبرو گشتند</w:t>
      </w:r>
      <w:r>
        <w:rPr>
          <w:rFonts w:eastAsia="IRNazanin" w:cs="IRNazanin"/>
          <w:color w:val="111111"/>
          <w:sz w:val="28"/>
          <w:szCs w:val="28"/>
          <w:rtl w:val="true"/>
          <w:lang w:bidi="fa-IR"/>
        </w:rPr>
        <w:t>.</w:t>
      </w:r>
      <w:bookmarkStart w:id="85" w:name="pg12689_120813"/>
    </w:p>
    <w:p>
      <w:pPr>
        <w:pStyle w:val="BookText"/>
        <w:rPr/>
      </w:pPr>
      <w:bookmarkEnd w:id="85"/>
      <w:r>
        <w:rPr>
          <w:rFonts w:ascii="IRNazanin" w:hAnsi="IRNazanin" w:eastAsia="IRNazanin"/>
          <w:color w:val="111111"/>
          <w:sz w:val="28"/>
          <w:sz w:val="28"/>
          <w:szCs w:val="28"/>
          <w:rtl w:val="true"/>
          <w:lang w:bidi="fa-IR"/>
        </w:rPr>
        <w:t>بميرم به يارى خواه آن دشت پربلا كه روح حج و جهاد و صاحب مقام ولايت و امامت بود، در ميان سى هزار مدعيان اسلام با فرياد هل من مغيث يغيثنا، هل من ناصر ينصرنا، هل من مجير يجيرنا آيا براى ما فريادرسى هست آيابراى ما كمك كننده‌اى وجود دارد، آيا براى ما پناه دهنده‌اى پيدا مى‌شود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خواست اما از آن همه مسلمان نماها حتى يك نفر به او جواب مساعد نداد بلكه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كار را تمام مى‌كنيم تا به نماز اول وقت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فرزند مؤسس و جگر گوشه آورنده نماز را با نام نماز شهيد كردند و قلب جد و پدر و مادرش را تا انقراض عالم جريحه دار نمودند و سوزاندند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1559779_222507752"/>
      <w:bookmarkStart w:id="87" w:name="_Toc29"/>
      <w:bookmarkEnd w:id="86"/>
      <w:r>
        <w:rPr>
          <w:rtl w:val="true"/>
        </w:rPr>
        <w:t xml:space="preserve">مجلس </w:t>
      </w:r>
      <w:r>
        <w:rPr/>
        <w:t>77</w:t>
      </w:r>
      <w:r>
        <w:rPr>
          <w:rtl w:val="true"/>
        </w:rPr>
        <w:t xml:space="preserve"> </w:t>
      </w:r>
      <w:r>
        <w:rPr>
          <w:rtl w:val="true"/>
        </w:rPr>
        <w:t>حج مظهر شكوه دين با بيان ديگر</w:t>
      </w:r>
      <w:bookmarkEnd w:id="87"/>
    </w:p>
    <w:p>
      <w:pPr>
        <w:pStyle w:val="BookText"/>
        <w:rPr/>
      </w:pPr>
      <w:r>
        <w:rPr>
          <w:rFonts w:ascii="Amiri" w:hAnsi="Amiri" w:eastAsia="Amiri" w:cs="Amiri"/>
          <w:color w:val="111111"/>
          <w:sz w:val="28"/>
          <w:sz w:val="28"/>
          <w:szCs w:val="28"/>
          <w:rtl w:val="true"/>
          <w:lang w:bidi="ar-SA"/>
        </w:rPr>
        <w:t>از آقاى مصباح يزدي</w:t>
      </w:r>
    </w:p>
    <w:p>
      <w:pPr>
        <w:pStyle w:val="BookText"/>
        <w:rPr/>
      </w:pPr>
      <w:r>
        <w:rPr>
          <w:rFonts w:ascii="Amiri" w:hAnsi="Amiri" w:eastAsia="Amiri" w:cs="Amiri"/>
          <w:color w:val="111111"/>
          <w:sz w:val="28"/>
          <w:sz w:val="28"/>
          <w:szCs w:val="28"/>
          <w:rtl w:val="true"/>
          <w:lang w:bidi="ar-SA"/>
        </w:rPr>
        <w:t>منافع بي شمار درقرآن مصالحي را براي حج ذكر فرموده و تأكيد كرده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الْكَعْبَةَ الْبَيْتَ الْحَرامَ قِياماً لِلنَّاسِ؛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جايي است كه باعث قيام مردم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اگر اين كعبه نباشد افراد جامعه افرادي خفته و بي تحرك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كعبه است كه باعث پويايي و زنده بودن جامعه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 براي تشويق مردم به انجام اعمال حج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 وَ يَذْكُرُوا اسْمَ اللَّهِ فِي أَيَّامٍ مَعْلُوماتٍ عَلى ما رَزَقَهُمْ مِنْ بَهِيمَةِ الْأَنْعامِ؛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گويد حج منافع بي شماري دارد و در روايات اين منافع را به صورت جزئي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از بلاد مختلف به اين سرزمين مي آيند،</w:t>
      </w:r>
    </w:p>
    <w:p>
      <w:pPr>
        <w:pStyle w:val="BookText"/>
        <w:rPr/>
      </w:pPr>
      <w:r>
        <w:rPr>
          <w:rFonts w:ascii="IRNazanin" w:hAnsi="IRNazanin" w:eastAsia="IRNazanin"/>
          <w:color w:val="111111"/>
          <w:sz w:val="28"/>
          <w:sz w:val="28"/>
          <w:szCs w:val="28"/>
          <w:rtl w:val="true"/>
          <w:lang w:bidi="fa-IR"/>
        </w:rPr>
        <w:t xml:space="preserve">همديگر را مي شناسند، از يكديگر چيز ياد مي گيرند، منافع اقتصادي شان را درك مي كنند، مي فهمند چه تجارتي براي چه جايي مفيد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زهرا سلام الله عليها نكته ديگري رامي فرمايند كه اگر همه فوايد فوق را در يك طرف قرار دهيم و اين نكته را در طرف ديگر، شايد همين يك نكته بر همه آن ها برتري داشته باشد، حضرت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 تشييدا للدين؛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ساختماني را محكم و زيبا ساختن و پايه هايش را مرتفع قرار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شيدالبناء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ساختمان محكم، رفيع و زيبايي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باعث مي شود كه دين به صورت ساختماني رفيع، بلند، زيبا و باشكوه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منظور اين باشد كه اگر حج تشريع نشده بود و مسلمان ها موظف نبودند كه هر سال چنين اجتماع باشكوهي را در آن جا تشكيل دهند ابهت اسلام براي جهانيان نمايان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مراسمي، عظمت اسلام و جامعه اسلامي به نمايش گذاشته مي شود و قطعاً ديدن اين مناظر باشكوه توسط غيرمسلمان ها و حتي نقل و توصيف اين مراسم، آن ها را تحت تأثير قرار مي دهد و اين سؤال را براي آن ها ايجاد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جذبه اي است كه مردم را اين چنين به سرزميني مي كشاند كه نه آب و هوايي دارد و نه وسائل خوش گذراني؟</w:t>
      </w:r>
    </w:p>
    <w:p>
      <w:pPr>
        <w:pStyle w:val="BookText"/>
        <w:rPr/>
      </w:pPr>
      <w:r>
        <w:rPr>
          <w:rFonts w:ascii="Amiri" w:hAnsi="Amiri" w:eastAsia="Amiri" w:cs="Amiri"/>
          <w:color w:val="111111"/>
          <w:sz w:val="28"/>
          <w:sz w:val="28"/>
          <w:szCs w:val="28"/>
          <w:rtl w:val="true"/>
          <w:lang w:bidi="ar-SA"/>
        </w:rPr>
        <w:t>حج، درياي رحمت الهي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متعال از روي لطف عميقي كه به بندگانش دارد از هيچ يك از انواع وسايلي كه ممكن است در انسان اثر بگذارد و او را يك قدم به طرف خدا جذب كند فروگذار نمي كند، او راه هايي را باز مي كند كه مردم به طور طبيعي انگيزه اي براي توجه به خدا و خضوع در مقابل عظمت الهي پيدا كنند؛ چرا كه اين توجه و خضوع تنها عامل ترقي روحي و معنوي انسان و رسيدن به آن مقامي است كه براي آن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ابراهيم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به هر وسيله اي شده خود را به مكه برسانيد و حج را ترك نكنيد؛ چرا؟ براي اين كه اين بهترين عاملي</w:t>
      </w:r>
    </w:p>
    <w:p>
      <w:pPr>
        <w:pStyle w:val="BookText"/>
        <w:rPr/>
      </w:pPr>
      <w:r>
        <w:rPr>
          <w:rFonts w:ascii="IRNazanin" w:hAnsi="IRNazanin" w:eastAsia="IRNazanin"/>
          <w:color w:val="111111"/>
          <w:sz w:val="28"/>
          <w:sz w:val="28"/>
          <w:szCs w:val="28"/>
          <w:rtl w:val="true"/>
          <w:lang w:bidi="fa-IR"/>
        </w:rPr>
        <w:t>است كه مي تواند انگيزه اي جهاني در عموم مردم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يك نفر و دو نفر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آقاي قاضي نقل مي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گاهي خدا كسي را يك سال به بيماري و 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مي كند تا يك ياالله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گفتن يك ياالله آن قدر در سعادت انسان مؤثر است كه جا دارد يك سال سختي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وقتي چنين بركاتي نصيب يك جمعيت ميليوني شود براي خدا خيلي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دين را خيلي تقويت مي كند؛ لذا اگر يك سال داوطلب براي شركت در مراسم حج كم باشد و بخواهد حج خلوت برگزار شود، خداي متعال حاكم شرع را موظف كرده است كه با هزينه بيت المال عده اي را به حج بفرستد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نهايت علاقه را دارد كه حتي يك نفر بيشتر هم كه شده مشمول رحمت خدا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سفري كه به حج مي روي علاقه ات به حج بيشتر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تازه مسلمان كه از اهالي آمريكا بود سفري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در اين سفر كجا بيشتر به شما خوش 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براي من لذت بخش تر از اين نبود كه بنشينم و خانه كعبه را تماشا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اين منظره لذت بخش بود كه حاضر نبودم آن را با چيزي عوض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مستحبات اعمال مسجدالحرام نگاه كردن به خانه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در اين سنگ هاي سياه و اين سرزمين خشك و بي آب و علف چنان جاذبه اي قرار داده است كه دل ها را مجذوب مي كند تا افراد بيشتري به رحمت خدا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خواهد در افراد لياقت درك رحمت خودش هرچه بيشتر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فلسفه حج تشييد دين است؛ يعني حج بناي دين را محكم و باشكوه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نبود بناي دين، بنايي ضعيف، خاموش، آرام و بي رمق بود و مردم از آن استفاده اي نمي كردند و خيلي ها از آن غافل مي شدند و اين باعث مي شد كه از خيلي از بركات محروم شوند؛ اما وجود حج باعث شد كه بناي دين رفيع و باشكوه باشد و دل ها را مجذوب كند تا مشمول رحمت فراوان الهي قرار گيرند رزقناالله و اياكم ان شاءالله</w:t>
      </w:r>
    </w:p>
    <w:p>
      <w:pPr>
        <w:pStyle w:val="BookText"/>
        <w:rPr/>
      </w:pPr>
      <w:r>
        <w:rPr>
          <w:rFonts w:ascii="IRNazanin" w:hAnsi="IRNazanin" w:eastAsia="IRNazanin"/>
          <w:color w:val="111111"/>
          <w:sz w:val="28"/>
          <w:sz w:val="28"/>
          <w:szCs w:val="28"/>
          <w:rtl w:val="true"/>
          <w:lang w:bidi="fa-IR"/>
        </w:rPr>
        <w:t>ولايت پذيري در حج</w:t>
      </w:r>
    </w:p>
    <w:p>
      <w:pPr>
        <w:pStyle w:val="BookText"/>
        <w:rPr/>
      </w:pPr>
      <w:r>
        <w:rPr>
          <w:rFonts w:ascii="IRNazanin" w:hAnsi="IRNazanin" w:eastAsia="IRNazanin"/>
          <w:color w:val="111111"/>
          <w:sz w:val="28"/>
          <w:sz w:val="28"/>
          <w:szCs w:val="28"/>
          <w:rtl w:val="true"/>
          <w:lang w:bidi="fa-IR"/>
        </w:rPr>
        <w:t xml:space="preserve">گزارش هاي تاريخي قرآن تاييد مي كند كه جامعه انساني هر چند از آدم تا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و نشيب هاي بسياري را از سر گذرانده است؛ ولي در تمام اين دوره هاي تاريخي، اين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توحيد محض الهي را در جامعه نهادينه كرده و زمينه هاي انقلاب بزرگ بشريت را در عرصه ايمان توحيدي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دست يابي به مقامات بسيار بزرگ انساني از طريق عبوديت محض، توانست در مقام امامت قرار گيرد و به عنوان اسوه كامل و سرمشق انسانيت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يادگار پيامبر توحيدي</w:t>
      </w:r>
    </w:p>
    <w:p>
      <w:pPr>
        <w:pStyle w:val="BookText"/>
        <w:rPr/>
      </w:pPr>
      <w:r>
        <w:rPr>
          <w:rFonts w:ascii="IRNazanin" w:hAnsi="IRNazanin" w:eastAsia="IRNazanin"/>
          <w:color w:val="111111"/>
          <w:sz w:val="28"/>
          <w:sz w:val="28"/>
          <w:szCs w:val="28"/>
          <w:rtl w:val="true"/>
          <w:lang w:bidi="fa-IR"/>
        </w:rPr>
        <w:t xml:space="preserve">حضرت ابراهيم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بزرگ ترين پيامبران بشريت پس از حضرت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فضليت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دين اسلام را به نام ايشان مي شناسند و همه شرايع الهي موجود را به ايشان نسبت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سخن از دين ابراهيمي است كه شرايع متعدد و مختلفي از دل آن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آيين ها و مناسك موجود در همه شرايع، برگرفته از سنت و آموزه ها و سيره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توحيد حج نيز يكي از آيين هايي است كه يادگار آن حضرت مي باشد كه به عنوان نماد و سمبل توحيد و آيين ها و مناسك توحيدي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معاون ابراهيم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هاجركنيز مصري و قبطي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چنان كه از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برمي آيد،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مي دهد تا اسماعيل را در سرزمين مكه و نزديك خانه خدا اسكان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براي عمل به فرمان الهي، همسر و كودك خردسال خويش را از بيت المقدس به سوي مكه كوچ مي دهد و در سرزمين خشك و بي گياهي اسكان مي</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 كه درسن پيري پدرش، به دنيا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همراه و همكار پدر درامور زندگي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آيات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اين كودك حكمت وكتاب آسماني و مقام قضا و حكومت و نبوت را عطا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انعام‌آيات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بخاطر فضايلي چون اخلاص درعمل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بودن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آيات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 با ويژگي ها و فضايلي چون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آيات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توحيد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باورمند به مشيت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آيات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خضوع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شكيبايي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صافات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خيردائمي درهمه اعمال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آيه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نيكوكاري و شتاب و سبقت دركارهاي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آيات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آيات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 و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نورالثقلين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فضايل و مقاماتي چون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آيات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برگزيدگي از سوي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ونيز ص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كسي است كه در تجديد بناي كعبه دركنار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از امتيازات اين مقام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وي را از كساني معرفي مي كند كه بايد به عنوان اسوه و سرمشق زندگي مورد توجه قرارگيرد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آيات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همين صفات و فضايل است كه وي را به عنوان معاون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 و از اوخواست تا دركنار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بزرگ هدايت بشر به ويژه از طريق آموزش آيين ها و مناسك بزرگ عبادي چون حج و نماز و زكات به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آيين زندگي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آيات قرآني و روايات وارد شده درمساله حج توجه شود، به خوبي مي توان دريافت كه چرا زندگي حضرت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آيين زندگي</w:t>
      </w:r>
    </w:p>
    <w:p>
      <w:pPr>
        <w:pStyle w:val="BookText"/>
        <w:rPr/>
      </w:pP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تمامي لحظات زندگي اين پدر و پسر درآن حد و اندازه دركمال و تمام است كه به عنوان اسوه زندگي همه بشر مطرح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درآيات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به داستان زندگي آن دو مي پردازد و آن را شايسته يادآوري و به نيكي ذكر شدن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مهم ترين و حساس ترين زندگي آنان، ارتباط تنگاتنگي با حج و آيين هاي آن دارد، زيرا رفتارهاي آنان در زندگي، به عنوان بخشي از آيين هاي توحيدي و عبادي حج درآمده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تولي و تبري در حج</w:t>
      </w:r>
    </w:p>
    <w:p>
      <w:pPr>
        <w:pStyle w:val="BookText"/>
        <w:rPr/>
      </w:pPr>
      <w:r>
        <w:rPr>
          <w:rFonts w:ascii="IRNazanin" w:hAnsi="IRNazanin" w:eastAsia="IRNazanin"/>
          <w:color w:val="111111"/>
          <w:sz w:val="28"/>
          <w:sz w:val="28"/>
          <w:szCs w:val="28"/>
          <w:rtl w:val="true"/>
          <w:lang w:bidi="fa-IR"/>
        </w:rPr>
        <w:t xml:space="preserve">تبليغ پيام الهي به هر شكل و صورتي از ديگر وظايف كارگزاران است كه در آيات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بر آن تاكيد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براين باورند كه حج جز عبادت چيزي نيست و هرگونه تبليغ در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اين زمان بهترين زمان براي تبليغ اصول توحيد و آگاه سازي نسبت به اهداف رسالت چون عدالت جهاني و قيام توده هاي مردم براي دستيابي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آيات پيش گفته مي توان گفت كه از وظايف و مسئوليت هاي عمده كارگزاران و مسئولان حج آن است كه تولي و تبري را به شكل واقعي و يا نمادين آن در حج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خداوند مسئله اذان و اعلان رسمي برائت از مشركان و نمادها و افكار و اعمال آنان را به عنوان بخشي از حج مطرح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مسئولان است كه زمينه اجرايي اعمال برائت و تولي به امام و نفي هرگونه طاغوت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اسماعيل با آن همه عواطف و احساساتي كه نسبت به پدر دارد و به شكل عاطفي با مسئله ذبح برخورد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آيات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هنگامي كه پاي انجام مسئوليت و تكاليف الهي به ميان مي آيد، به هيچ وجه كوتاه نمي آيد وخود را دربست در اختيار ولي خدا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مردم و مسلمانان داراي ذهن موزائيكي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حوزه معرفت</w:t>
      </w:r>
    </w:p>
    <w:p>
      <w:pPr>
        <w:pStyle w:val="BookText"/>
        <w:rPr/>
      </w:pPr>
      <w:r>
        <w:rPr>
          <w:rFonts w:ascii="IRNazanin" w:hAnsi="IRNazanin" w:eastAsia="IRNazanin"/>
          <w:color w:val="111111"/>
          <w:sz w:val="28"/>
          <w:sz w:val="28"/>
          <w:szCs w:val="28"/>
          <w:rtl w:val="true"/>
          <w:lang w:bidi="fa-IR"/>
        </w:rPr>
        <w:t>شناسي بسان كافر و مشرك هستند ولي در حوزه عمل، رفتاري ايماني نشان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تعبدي نمي تواند تا زمان بسياري دوام يابد؛ زيرا روزي در عمل نمي تواند ميان شرك معرفتي و عمل تعبدي خود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هنگامي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امر مسلمانان حكمي مي كند كه جان شخص را به خطر مي افكند، از اطاعت فرمان سر باز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خراساني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اطاعت از فرمان پريدن در تنور آتش معروف است؛ زيرا چنين شخصي در عمل ولايت را چنان نشناخته بود كه بتواند چشم بسته به فرمان ولي الله عمل كند و خود را به درون آتش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بي چون و چرا از ولي امر</w:t>
      </w:r>
    </w:p>
    <w:p>
      <w:pPr>
        <w:pStyle w:val="BookText"/>
        <w:rPr/>
      </w:pPr>
      <w:r>
        <w:rPr>
          <w:rFonts w:ascii="IRNazanin" w:hAnsi="IRNazanin" w:eastAsia="IRNazanin"/>
          <w:color w:val="111111"/>
          <w:sz w:val="28"/>
          <w:sz w:val="28"/>
          <w:szCs w:val="28"/>
          <w:rtl w:val="true"/>
          <w:lang w:bidi="fa-IR"/>
        </w:rPr>
        <w:t xml:space="preserve">درحالي كه اطاعت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حكم ولي الله نشان مي دهد كه وي از نظر معرفتي به جايي رسيده بود كه مي توانست خود را بي اما و اگر و چون و چرا در اختيار معصوم و ولي امر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قرباني و داستان اطاعت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ولي الله، خود بزرگترين درس توحيدي از اطاعت و فرمانبرداري از امام و ولي امر است كه مي بايست ازسوي كارگزاران تبليغ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خويش اطاعت از ولايت را نشان مي دهد ما موظفيم اين معنا را به گوش حاجيان برسانيم كه اين عمل تنها يك بازي و يا نمايش نبوده است و اگر خداوند اراده كرده بود بي گمان كارد، حلقوم را مي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هركسي وظيفه اي دارد كه مي بايست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مؤمنان اطاعت محض از ولي الله است و وظيفه ولي الله آن است كه تنها در شرايطي كه لازم و ضروري است اين كار را بخواهد و درغير اين صورت به فديه و جايگزين بسنده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آيات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نيازمند آموزش هايي هستند كه در مكتب حكمت متعالي و فلسفه شيعي بخوبي به آن پرداخته شده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حكمت متعالي است كه مسئله ولايت پذيري و اطاعت از ولي الله را به خوبي در بعد معرفتي به اثبات مي رساند و زمينه آن را براي عمل درحوزه هاي</w:t>
      </w:r>
    </w:p>
    <w:p>
      <w:pPr>
        <w:pStyle w:val="BookText"/>
        <w:rPr/>
      </w:pPr>
      <w:r>
        <w:rPr>
          <w:rFonts w:ascii="IRNazanin" w:hAnsi="IRNazanin" w:eastAsia="IRNazanin"/>
          <w:color w:val="111111"/>
          <w:sz w:val="28"/>
          <w:sz w:val="28"/>
          <w:szCs w:val="28"/>
          <w:rtl w:val="true"/>
          <w:lang w:bidi="fa-IR"/>
        </w:rPr>
        <w:t>مختلف سياسي و اجتماعي و نظامي فراهم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ذبح اسماعيل و اطاعت پذيري وي از ولايت، داستان هر 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جامعه، هر روز با مسائلي مواجه هستيم كه تنها از راه اطاعت و تعبدپذيري ممكن است حل و فصل شود و هرگونه مقاومت و اما و اگرهاي عقلاني نمي تواند جامعه را در امنيت كامل قرار دهد و اجراي بسياري از دستورها را با مشكل مواجه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درسي كه كارگزاران و مسئولان حج بايد به مؤمنان منتقل و آن را تبليغ كنند مسئله ولايت پذيري و اطاعت تعبدي محض از ولايت امري است كه همه شرايط را دارا مي باشد و كسي است كه در خدا ذوب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ولي امر مسلمانان خود را درخدا ذوب كرده است برهمه مؤمنان است كه خود را در چنين ولي امري ذوب كنند و از وي اطاعت و فرمانبرداري محض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دانست كه كشتن انسان بي گناه و به ناحق جرم است و ازصدها حكم الهي درباره حقوق بشر آگاه بود و مي دانست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آگاهتر و هوشيارتر نسبت به وي دراين مسائل است ولي اين را نيز مي داند كه ولي الله حكمي بدون حكمت و هدف نمي كند و درپس حكم وي مصالح و اهداف والاتر و برتري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برپايه بينش و نگرش معرفت شناختي عميق و بلند خويش اطاعت محض را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نمونه ها و جلوه هايي از حج است كه مي توان در ايام حج به حاجيان آموخت و آنان را درمسير كمالي جامعه عدالت محور و ولايت محور جهاني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فرجام جامعه اي كه همچون اسماعيل از ولي امر خويش اطاعت مي كند و بي اما و اگر، گردن را در اختيار ولي امر خويش قرار مي دهد تا هرگونه كه خواهد عمل كند، فرجامي نيك در دنيا و نعمت هاي اخروي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هوشمند، رويكرد شايسته آينده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گردهمايي عظيم حج هر ساله فرصتي طلايي را براي خودسازي در اختيار امت</w:t>
      </w:r>
    </w:p>
    <w:p>
      <w:pPr>
        <w:pStyle w:val="BookText"/>
        <w:rPr/>
      </w:pPr>
      <w:r>
        <w:rPr>
          <w:rFonts w:ascii="IRNazanin" w:hAnsi="IRNazanin" w:eastAsia="IRNazanin"/>
          <w:color w:val="111111"/>
          <w:sz w:val="28"/>
          <w:sz w:val="28"/>
          <w:szCs w:val="28"/>
          <w:rtl w:val="true"/>
          <w:lang w:bidi="fa-IR"/>
        </w:rPr>
        <w:t>اسلامي قرار مي دهد كه بي نظير است؛ علاوه بر نقش تحول فردي كه حج ايفا مي كند نمي توان از اثرات اجتماعي اين حضور بي مانند آحاد امت اسلامي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اجتماع حج فرصتي است كه بايد از آن بهره گرفت؛ و رويكرد انفعالي و فاقد برنامه‌ريزي مناسب مي تواند فرصت هاي بي مانندي را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صاحب اين قلم حاكي از آن است كه حاضران در مراسم حج را مي‌توان در سه لايه عمده گنجاند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آناني كه حضورشان در مراسم حج فقط براي انجام يكي از مناسك اسلامي و عمل به يكي از واجبات الهي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در اين فرصت تحولي روحاني يافته و در مسير زندگيشان دگرگوني جدي روي داده و از نظر زيست دنيوي دچار نوعي جهش كيفي شده و تصميم مي گيرند در مسير قرب الهي حركت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تحول شخصيشان منشاء تحول اجتماعي شده و آنان پس از تحول روحي خود به مثابه پيامبران تحول و تعالي روحي اجتماعشان شده و به سفر در ميان خلق با حق دست مي يازند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اعظم حاجيان در زمره گروه نخستند كه حج براي آنا صرفا عملي مناسكي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نيز كه البته قابل اندازه گيري نيست دچار تحولات روحي شده و از چند ساعت تا چند روز و بعضا ان شاءالله تا پايان عمر تحول روحيشان ادامه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اندك نيز تحول خود را به جوامع خويش انتقال داده و براي خلق خدا در مسير تحول انگيزه آفريني كرده 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اين سه گروه، گروه نخست از لحاظ كميت بالاترين ولي كيفيت پايين ترين است و گروه سوم از لحاظ كمي حائز كمترين كميت ولي بالاترين كيفيت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چون ناصر خسرو، ابن عربي، شريعتي و جلال آل احمد در اين راستا منشاء اثراتي قابل تامل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سازمان ها و نهادهاي دست اندركار حج نظام اسلامي شايسته است رويكردهاي نويني را در جهت ارجحيت كيفيت بر</w:t>
      </w:r>
    </w:p>
    <w:p>
      <w:pPr>
        <w:pStyle w:val="BookText"/>
        <w:rPr/>
      </w:pPr>
      <w:r>
        <w:rPr>
          <w:rFonts w:ascii="IRNazanin" w:hAnsi="IRNazanin" w:eastAsia="IRNazanin"/>
          <w:color w:val="111111"/>
          <w:sz w:val="28"/>
          <w:sz w:val="28"/>
          <w:szCs w:val="28"/>
          <w:rtl w:val="true"/>
          <w:lang w:bidi="fa-IR"/>
        </w:rPr>
        <w:t>كميت برگزينند؛ هر چند گام هاي ارزشمندي در اين راستا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پيشنهاد مي شود همان گونه كه مفاهيمي چون قدرت هوشمند مطرح است پديده و رويكرد حج هوشمند هم مورد توجه قرار گيرد و با اعزام هوشمند و تركيبي از لايه هاي فوق البته با اهميت بيشتر دادن به كيفيت اثرات اجتماعي حج را گسترش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اين حركت امواج تولايي و تبرايي عظيمي را ايجاد خواهد كرد و برائت از مشركين را از شكل صوري فعلي به سمت حركتي با كيفيت تر و ژرف تر در سطح جهان تبديل خواهد كرد كه ابتدا روشنفكران و سپس توده ها را متاثر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و نقش محوري كعبه در هدايت جهانيان</w:t>
      </w:r>
    </w:p>
    <w:p>
      <w:pPr>
        <w:pStyle w:val="BookText"/>
        <w:rPr/>
      </w:pPr>
      <w:r>
        <w:rPr>
          <w:rFonts w:ascii="IRNazanin" w:hAnsi="IRNazanin" w:eastAsia="IRNazanin"/>
          <w:color w:val="111111"/>
          <w:sz w:val="28"/>
          <w:sz w:val="28"/>
          <w:szCs w:val="28"/>
          <w:rtl w:val="true"/>
          <w:lang w:bidi="fa-IR"/>
        </w:rPr>
        <w:t>كعبه، يكي از مهم ترين نمادهاي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برخي با انتخاب دروغين هلال ماه مي كوشند تا نماد ديگري را به عنوان نماد برتر و عالي اسلام قرار دهند، ولي هر مسلمان و غيرمسلماني مي داند كه كعبه اي كه هر روز مسلمانان چندين بار در برابر آن مي ايستند و بدان سو نماز مي خوانند، نماد اصلي و هويت بخش مسلماني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سوره بقره از جمله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گزارشي از علاقه مندي شديد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انتخاب كعبه به عنوان قبله مسلمانان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انتظار آن بود تا حكمي از سوي خداوند درباره تغيير قبله نازل شود؛ زيرا تغيير قبله افزون بر اين كه يكي از نشانه هاي پيامبر آخر زمان است، بيانگر هويت مستقل اسلام نسبت به شرايع يهودي و مسيحي نيز مي باشد كه قبله آنان بيت المقدس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آيين و ديني بر آن است كه نمادهاي خاص خود را داشته باشد تا عامل اشتراك پيروان و جدايي از ديگر پيروان شرايع و آيين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مي توان نمادهاي چندي را يافت كه موجبات اين هويت بخشي به امت اسلام مي شود كه از جمله آنها مي توان به اذان، مسجد، كعبه، حج و مانند آن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مسلمانان در برخي از كشورهايي كه با گروه هاي آييني ديگر زندگي مي كنند، مي كوشند تا از طريق حجاب، كلاه و جامه خاص اسلامي، ريش و محاسن و مانند آن، خود را از ديگران متمايز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همين مسئله موجب شده است تا در بخش هاي ديگر نيز براي نمادسازي اقدام كنند؛ چنان كه در مقابل نماد مسيحي صليب و نماد يهودي ستاره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هلال ماه را برگزيدند تا اين گونه خود را از ملت ها و امت هاي ديگر جدا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نماد هويتي اسلام</w:t>
      </w:r>
    </w:p>
    <w:p>
      <w:pPr>
        <w:pStyle w:val="BookText"/>
        <w:rPr/>
      </w:pPr>
      <w:r>
        <w:rPr>
          <w:rFonts w:ascii="IRNazanin" w:hAnsi="IRNazanin" w:eastAsia="IRNazanin"/>
          <w:color w:val="111111"/>
          <w:sz w:val="28"/>
          <w:sz w:val="28"/>
          <w:szCs w:val="28"/>
          <w:rtl w:val="true"/>
          <w:lang w:bidi="fa-IR"/>
        </w:rPr>
        <w:t>كعبه مهم ترين نماد و محوري ترين عامل هويت بخش براي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مسلمانان در مكه زندگي مي كردند، قبله ايشان بيت المقدس در فلسطين بود؛ زيرا خانه خدا، در آن زمان آكنده از بت هاي گوناگون بود كه تا بيش از سيصد بت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سمت كعبه نماز مي گذاشتند متهم به پرستش بتان مي شدند، افزون بر اين كه نمي توانستند هويت خود را به عنوان مسلمان از مشركان جدا سازند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زماني كه مسلمانان پس از هجرت بزرگ در مدينه گرد هم آمدند، آيين توحيدي مسلط بر شهر مدينه، يهوديت بود كه به سوي بيت المقدس مي ايستادند و عبادت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تفاوت ميان مسلمانان و يهوديان از دست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بود تا هويت مستقل خود را باز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وحي و انتظار نزول حكم تغيير قبله، بيانگر جايگاه ارزشمند نماد هويت بخشي چون قبله است؛ زيرا وحدت قبله بيانگر وحدت در فكر و عمل است؛ اين در حالي است كه اسلام هر چند تصديق كننده تورات است، ولي ناسخ آن نيز به شمار مي آيد؛ زيرا با نزول قرآن، اسلام پيامبران به كمال و تماميت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شريعت موسوي كه يهوديان به ظاهر پايبند آن هستند، تحريف شده و از مسير خود نيز بيرون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هرگونه اشتراك، در زماني كه اسلام مي</w:t>
      </w:r>
    </w:p>
    <w:p>
      <w:pPr>
        <w:pStyle w:val="BookText"/>
        <w:rPr/>
      </w:pPr>
      <w:r>
        <w:rPr>
          <w:rFonts w:ascii="IRNazanin" w:hAnsi="IRNazanin" w:eastAsia="IRNazanin"/>
          <w:color w:val="111111"/>
          <w:sz w:val="28"/>
          <w:sz w:val="28"/>
          <w:szCs w:val="28"/>
          <w:rtl w:val="true"/>
          <w:lang w:bidi="fa-IR"/>
        </w:rPr>
        <w:t>كوشيد تعريف جديدي از دين داري و توحيد بيان كند مي توانست موجب اغراي ديگران به جهل شود و توده هاي مردم نتوانند به جداسازي دو شريعت اقدام كنند در دام خطا و اشتباه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معلوم است كه تغيير قبله تنها يك امر عادي و معمولي نيست، بلكه از جايگاه بسيار مهم و اساسي برخوردار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مي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وي به آن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از نظر اسلام، به هر جا رو شود، خداوند در همان سمت و روست، ولي قبله اي چون كعبه مي تواند عامل اتحاد و وحدت امت اسلام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طباطبايي در ذيل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قرار گرفتن خانه اي از خانه ها چون كعبه و يا بنائي از بناها چون بيت المقدس و يا سنگي از سنگ ها چون حجرالاسود، كه جزء كعبه است، از اين جهت نيست كه خود اين اجسام برخلاف تمامي اجسام ديگر، اقتضاي قبله شدن را دارد، تا تجاوز از آن و نپذيرفتن اقتضاي ذاتي آنها محال باشد و در نتيجه ممكن نباشد كه حكم قبله بودن بيت المقدس دگرگون شود و يا لغو گردد، بلكه تمامي اجسام و بناها و جميع جهات از مشرق و مغرب و جنوب و شمال و بالا و پائين، در نداشتن اقتضاي هيچ حكمي از احكام، برابرند؛ چون همه ملك خدا هستند، پس خدا هر حكمي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بخواهد و به هر قسم كه بخواهد و در هر زمان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مي راند و هر حكمي هم كه بكند به منظور هدايت خلق و بر طبق مصلحت و كمالاتي است كه براي فرد و نوع آنها اراده مي كند، پس او هيچ حكمي نمي كند مگر به خاطر اين كه به وسيله آن حكم، خلق را هدايت كند؛ و خداوند هم جز به سوي آنچه كه صراط مستقيم و كوتاه ترين راه به سوي كمال قوم و صلاح ايشان است، هدايت نمي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صفحه </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اين نكته توجه داده است كه تفاوتي ميان جهتي با جهتي ديگر نيست و به هر سمت رو شود خداوند همان سمت است، ولي</w:t>
      </w:r>
    </w:p>
    <w:p>
      <w:pPr>
        <w:pStyle w:val="BookText"/>
        <w:rPr/>
      </w:pPr>
      <w:r>
        <w:rPr>
          <w:rFonts w:ascii="IRNazanin" w:hAnsi="IRNazanin" w:eastAsia="IRNazanin"/>
          <w:color w:val="111111"/>
          <w:sz w:val="28"/>
          <w:sz w:val="28"/>
          <w:szCs w:val="28"/>
          <w:rtl w:val="true"/>
          <w:lang w:bidi="fa-IR"/>
        </w:rPr>
        <w:t>انتخاب قبله براي نمازگزاردن براي ايجاد همان هويت و وحدت ميان امت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معبد توحيد</w:t>
      </w:r>
    </w:p>
    <w:p>
      <w:pPr>
        <w:pStyle w:val="BookText"/>
        <w:rPr/>
      </w:pPr>
      <w:r>
        <w:rPr>
          <w:rFonts w:ascii="IRNazanin" w:hAnsi="IRNazanin" w:eastAsia="IRNazanin"/>
          <w:color w:val="111111"/>
          <w:sz w:val="28"/>
          <w:sz w:val="28"/>
          <w:szCs w:val="28"/>
          <w:rtl w:val="true"/>
          <w:lang w:bidi="fa-IR"/>
        </w:rPr>
        <w:t>در اين كه چرا كعبه به عنوان قبله امت اسلام انتخاب شده و از بيت المقدس قبله نخست عدول شده است، مطالب بسياري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نگاهي به آيات قرآني مي توان دريافت كه كعبه نخستين عبادتگاه موجود در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حج،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كه پيش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پايه برخي روايات حتي در زمان هبوط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قبله و عبادت انتخاب شده بود، در زمان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مشاركت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يا بازسازي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برخي روايات استفاده 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كه كعبه در عصر نوح هم بوده و در توفان هم از غرق آزاد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نورالثقلين،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طبرسي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باور است كه خانه كعبه پيش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ماموريت داشته است تا با كمك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نوسازي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خداوند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مامور كرد تا كعبه را به عنوان جلوه گاه توحيد و يكتاپرستي بسازد يا بازسازي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عبادت پروردگار آن خانه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قريش نيز بر مي آيد كه همه انسان ها ماموريت دارند تا كعبه را به عنوان معبد توحيد انتخاب كرده و پروردگار آن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از آياتي چون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بر مي آيد كه اين خانه، داراي قدمت تاريخي و كهن مي باشد و يك اثر باستاني در عبادت انسان ها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نگاهي به تاريخ خانه خدا مي توان دريافت كه كعبه، نماد توحيد و معبد يكتاپرستي در طول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در 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آن را از آيات و نشانه هاي روشن براي هدايت جهانيان بر مي شمارد؛ زيرا هر كسي با نگاهي به كعبه مي</w:t>
      </w:r>
    </w:p>
    <w:p>
      <w:pPr>
        <w:pStyle w:val="BookText"/>
        <w:rPr/>
      </w:pPr>
      <w:r>
        <w:rPr>
          <w:rFonts w:ascii="IRNazanin" w:hAnsi="IRNazanin" w:eastAsia="IRNazanin"/>
          <w:color w:val="111111"/>
          <w:sz w:val="28"/>
          <w:sz w:val="28"/>
          <w:szCs w:val="28"/>
          <w:rtl w:val="true"/>
          <w:lang w:bidi="fa-IR"/>
        </w:rPr>
        <w:t>تواند دريابد كه انسان به طور فطري خداپرست بوده و به عبادت خداوند يكتا در طول تاريخ مي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جايگاه توحيدي كعبه است كه براي آن احترام و حرمت ويژه اي در پيشگاه خداوند ايجاد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مائده، 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كسي اگر بخواهد موجبات جلب رضايت الهي را فراهم آورد مي تواند با احترام و حرمت گذاري به كعبه اين رضايت و خشنودي الهي را كسب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ويژگي هاي كعبه</w:t>
      </w:r>
    </w:p>
    <w:p>
      <w:pPr>
        <w:pStyle w:val="BookText"/>
        <w:rPr/>
      </w:pPr>
      <w:r>
        <w:rPr>
          <w:rFonts w:ascii="IRNazanin" w:hAnsi="IRNazanin" w:eastAsia="IRNazanin"/>
          <w:color w:val="111111"/>
          <w:sz w:val="28"/>
          <w:sz w:val="28"/>
          <w:szCs w:val="28"/>
          <w:rtl w:val="true"/>
          <w:lang w:bidi="fa-IR"/>
        </w:rPr>
        <w:t>كعبه افزون بر ويژگي هاي پيش گفته داراي اهميت و ارزش ديگري نيز مي باشد و آن امن بودن براي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كعبه را مكاني امن براي انسان ها بر مي شمارد كه جان و جسم ايشان در اين مكان در امنيت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كعبه از نظر تشريعي و تكويني از خصوصيت امنيت بهره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توان گفت كه هر كسي كه در كعبه قرار مي گيرد از نظر جسمي در امنيت و از نظر روحي در آرامش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اين امنيت در پيرامون خانه نيز يافت مي شود و كساني كه در پيرامونش قرار مي گيرند نيز از امنيت و آرامش جسم و جان و روح و روان بهره مند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برمي آيد كه خانه خدا، براي كساني كه درآن جا حضور مي يابند، مكان امني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كس نمي تواند متعرض كساني شود كه درآن جا حتي به عنوان پناهندگي حضور يافته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ويژگي هاي كعبه مي توان به بركت اشاره كرد خانه خداوند براساس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داراي بركت و خير فراوان براي كساني است كه درآن جا حضور مي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و بركت به آن نعمت مادي و معنوي گفته مي شود كه آثار آن در زندگي بشر چيزي جز كمال نيست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كه انسان از هر چيزي كه به وي داده مي شود به بهترين شكل بهره مي گيرد و آثار آن دركمال يابي وي نقش اساسي ايفا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نعمت هاي</w:t>
      </w:r>
    </w:p>
    <w:p>
      <w:pPr>
        <w:pStyle w:val="BookText"/>
        <w:rPr/>
      </w:pPr>
      <w:r>
        <w:rPr>
          <w:rFonts w:ascii="IRNazanin" w:hAnsi="IRNazanin" w:eastAsia="IRNazanin"/>
          <w:color w:val="111111"/>
          <w:sz w:val="28"/>
          <w:sz w:val="28"/>
          <w:szCs w:val="28"/>
          <w:rtl w:val="true"/>
          <w:lang w:bidi="fa-IR"/>
        </w:rPr>
        <w:t>الهي به عنوان خير و بركت شناخته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ويژگي هاي كعبه مي توان به لزوم نمازگزاران به سوي آن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نورالثقلين،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كساني كه درمكه هستند، مسجدالحرام قبله مي شود كه كعبه در وسط آن قراردارد و يا براي كساني كه در بيرون مكه هستند خود مكه قبله مي شود كه باز به سبب وجود كعبه درآن ناحيه و سمت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آيات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كعبه نقش محوري درمناسك حج از جمله اطراف و قرباني به طرف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آيات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كعبه و جهت مسجدالحرام و مكه، درهر ذبح و كشتاري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هرحيواني را بايد به سمت قبله ذبح كرد، درغير اين صورت آن ذبح، حرام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هاي كعبه</w:t>
      </w:r>
    </w:p>
    <w:p>
      <w:pPr>
        <w:pStyle w:val="BookText"/>
        <w:rPr/>
      </w:pPr>
      <w:r>
        <w:rPr>
          <w:rFonts w:ascii="IRNazanin" w:hAnsi="IRNazanin" w:eastAsia="IRNazanin"/>
          <w:color w:val="111111"/>
          <w:sz w:val="28"/>
          <w:sz w:val="28"/>
          <w:szCs w:val="28"/>
          <w:rtl w:val="true"/>
          <w:lang w:bidi="fa-IR"/>
        </w:rPr>
        <w:t>درقرآن براي كعبه نام هاي چندي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درآياتي چون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قريش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به معناي خدا است لذا از آن به خانه ياد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معناي خانه اي است كه داراي حرمت و احترام است و مي بايست قداست آن را حفظ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التعيق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خانه كهن و قديمي و يا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درآيات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از خانه كعبه به اين نام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نامي كه در قرآن براي كعبه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برخي از مفسران چون زمحشري مقصود از آن را كعبه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آن را خانه درمقام قدس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پنجمين نام قرآني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آن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به معناي جايي است كه ازدحام درآن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درهنگام طواف حاجيان در اطراف آن ازدحام مي كنند، از خود خانه خدا و كعبه به بكه 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الفاظ قرآن كريم،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بكه همان موضع بيت است و مكه به اطراف حرم اطلاق مي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عياشي،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هدايتگري كعبه</w:t>
      </w:r>
    </w:p>
    <w:p>
      <w:pPr>
        <w:pStyle w:val="BookText"/>
        <w:rPr/>
      </w:pPr>
      <w:r>
        <w:rPr>
          <w:rFonts w:ascii="IRNazanin" w:hAnsi="IRNazanin" w:eastAsia="IRNazanin"/>
          <w:color w:val="111111"/>
          <w:sz w:val="28"/>
          <w:sz w:val="28"/>
          <w:szCs w:val="28"/>
          <w:rtl w:val="true"/>
          <w:lang w:bidi="fa-IR"/>
        </w:rPr>
        <w:t>كعبه در آيين اسلام نقش هاي چندي را ايفامي كند كه برخي از آن ها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نقش كعبه در نماز و حج و قرباني و ذبح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كعبه و زيارت آن را عامل تقويت دين مردم و بهره مندي از دنيا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آن است كه جامعه در دين و معاش و معاد خود از اين زيارت و وجود كعبه بهره مند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كعبه را قيام براي دين و معيشت مردم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توان گفت كه كعبه تنها در زندگي معنوي انسان ها نقش ايفا نمي كند بلكه در زندگي مادي و دنيوي آنان نيز نقش حياتي و اساسي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سوره فيل و قريش نيز اين معنا حاصل مي شود كه چگونه كعبه وسيله اتحاد و اعتبار قريش شده و امنيت سفرهاي تجاري آنان را موجب شده و عاملي در كسب معنويت و درآمد براي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نقش كعبه را نمي توان تنها در حوزه معاد و معنويت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ترين نقشي كه قرآن براي كعبه بيان كرده است، همان نقش هدايتي كعبه براي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آياتي از جمله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نقش هدايتي كعبه براي همه جهانيان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مي توان اين را به دست آورد كه هركسي هدايت راستين و خط مستقيم كمال را بخواهد مي بايست به كعبه به عنوان مهم ترين وسيله هدايتي توجه پيدا كند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 هاي مردم كه از آنان به ناس تعبير مي شود مي توانند در كنار كعبه و يا با قصد آن در مسير توحيدي قرار گيرند و از پراكندگي و شكار دشمنان دين شدن در امان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از خانه خدا به عنوان محل اجتماع و</w:t>
      </w:r>
    </w:p>
    <w:p>
      <w:pPr>
        <w:pStyle w:val="BookText"/>
        <w:rPr/>
      </w:pPr>
      <w:r>
        <w:rPr>
          <w:rFonts w:ascii="IRNazanin" w:hAnsi="IRNazanin" w:eastAsia="IRNazanin"/>
          <w:color w:val="111111"/>
          <w:sz w:val="28"/>
          <w:sz w:val="28"/>
          <w:szCs w:val="28"/>
          <w:rtl w:val="true"/>
          <w:lang w:bidi="fa-IR"/>
        </w:rPr>
        <w:t>بازگشت پي درپي مردم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ديده ايد كه گله هاي گوسفند در صحرا پراكنده اند و هنگامي كه چنين هستند در دام دشمن قرار مي گيرند و گرگها، آنها را جداگانه مي درند، ولي وقتي اجتماع مي كنند، هيبت اجتماع آنان، دشمنان را هراسان كرده و مي پراكند و امنيت جسم و جان و آرامش روح و روان را براي ايشان به ارمغان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نقشي كه كعبه براي توده هاي مردم ايفا مي كند چنين نقشي است كه اجازه نمي دهد تا گرگان دين و ايمان ايشان را بربايند و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توده هاي مردم در مكه موجب مي شود تا فرهنگ درست زندگي را بياموزند و آداب آن را بشناسند و طهارت جسم و جان خود را با تعامل با ديگران ياد بگيرند و توانايي انجام عبادت درست را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عمران واقعي در بيت معمور با حضور حاجيان كه قصد طهارت و پاكي و كمال دارند، تحقق مي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هرانساني مي تواند در زمان اعتكاف و وقوف مدت كوتاه دراين محيط، از فرهنگ هاي گوناگون، اطلاعات مفيد و كارآمد به دست آورد و خود را به سوي كمال و تعالي بهتر و بيش تر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اجتماع توده هاي مردمي و انجام كارهايي چون طواف و ركوع و سجود، آموزش عملي عبادت و زندگي اجتماعي و بهره مندي از دانش ها و تجربيات يكديگر و دستگيري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مطلبي است كه مي توان از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كعبه تنها نشانه اي كوچك براي بشر نيست بلكه نمادي بزرگ از خداوند بزرگ و يكتاست تا آدمي راه گم نكند و هدايت راستين را در كنار آن و به سوي مقصد يگانه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رستاخيز امت اسلامي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حج و عناوين مناسك حج خود گوياي محتواي والاي اين فريضه الهي پر راز و رمز و آكنده از اشاره و كنايه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لفظ كوتاه و خوش آهنگ كه به معناي آهنگ و عزم و تصميم است، معنايي به بلنداي تاريخ معنوي بشر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معنوي‌اي كه نظام بخش زندگي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جامعه انساني بر محور حق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كه در يك نگرش كلي از عناصر تامل و تدبر و تفكر و حركت و تلاش و پيكار تركيب يافته، داراي اشاراتي جامع و فراگير به سنن جاري پروردگار در تكوين و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حج، زبان سمبوليك است و اعمال آن حكايتگر و تجسم بخش تاريخ انبيا و نشان دنيا و نشان آخرت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فريضه رمزوار و اشارت شعار، از زواياي گوناگون و با ديدهاي متفاوت از سوي نويسندگان و تحليلگران از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و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و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و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بين‌المللي و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تحليل قرار گرفته است كه پاره‌اي نسبتا جامع و پاره‌اي تك بعدي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تحليل‌هاي يك سويه، از آن غفلت شده است، جامعيت حيرت انگيز و احيانا متناقض نماي حج است كه زهد گرايان عبادت پيشه خسته از دنيا، اجتماع و سياست را از يك جنبه‌اش غافل مي‌سازد و سياست پيشگان و دست اندركاران اداره جوامع اسلامي را از جنبه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ضمن اينكه عملي است عبادي، سياسي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مليت‌ها و رنگ‌ها و زبان‌هاي مختلف از سراسر اين كره خاكي در يكجا جمع شده و همگي يك شعار سر داده و يك هدف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حج را رستاخيز اسلامي نام نهاد، حج با توجه به گستردگي ابعاد و ويژگي خاصش از اسرار باطني فراواني برخوردار است به طوري كه هيچ يك از اعمال ديگر به آن گستردگي نبوده و باطن هيچ يك به باطن حج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پرده‌هاي دو رويي و حيله‌هاي رنگارنگ دشمنان كنار رفته است و امت اسلامي دسيسه‌هاي دشمنان را به يقين رسيده است، اجتماع بزرگ حج مي‌تواند پيوند مباركي بين امت اسلامي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 كه فراتر از شيعه و سني يا مذاهب مختلف و گذشته از تفكرات سياسي داراي دشمن واحدي است كه اصل تفكر اسلامي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مهمات فلسفه حج در بيان بنيانگذار كبير انقلاب اسلامي، حضرت امام خميني</w:t>
      </w:r>
    </w:p>
    <w:p>
      <w:pPr>
        <w:pStyle w:val="BookText"/>
        <w:rPr/>
      </w:pPr>
      <w:r>
        <w:rPr>
          <w:rFonts w:ascii="IRNazanin" w:hAnsi="IRNazanin" w:eastAsia="IRNazanin"/>
          <w:color w:val="111111"/>
          <w:sz w:val="28"/>
          <w:sz w:val="28"/>
          <w:szCs w:val="28"/>
          <w:rtl w:val="true"/>
          <w:lang w:bidi="fa-IR"/>
        </w:rPr>
        <w:t>رضوان الله تعالي عليه، ايجاد تفاهم و تحكيم برادري ميان مسلمانان است كه در بيانات و پيام‌هاي مقام معظم رهبري نيز به نوع ديگري تجلي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كعبه به معناي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نفي همه شرك پرستي‌هاي ظاهري و باطني و پرهيز از بت‌هاي خود تراشيده است و چه خوب است كه بت بزرگ تفرقه كه دشمنان براي خيل عظيم مسلمانان تراشيده‌اند تا آسوده به غارت منابع انساني و سرمايه‌هاي مادي آنان مشغول شوند، در اجتماع معنادار حج شكسته شود و اين شكسته شدن بايد با آگاهي و همدلي عمومي مسلمانان در سراسر دنيا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تعابير امام بزرگوار خميني كبير در اين زمينه، همواره ماندگار است كه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بزرگ بايد شكسته شود، 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بتي بدتر و خطرناك‌تر از طاغوت‌ها در طول تاريخ، مگر مستكبران زمان ما كه شمشيرها را براي نابودي وفاق مسلمانان از رو بسته‌اند، بت‌هاي بزرگي نيستند كه فرعون وار فرياد خدايي سر مي‌دهند و جهانيان را به طاعت و كرنش و پرستش خويش مي‌خوانند و با زر و زور و تزوير، خود را به آنان تحميل مي‌نمايند؟ چگونه بايد بر اين بت‌ها فايق آمد؟ جز با همبستگي و مشاركت عمومي مسلمانان و كنار نهادن اختلاف‌هاي كلامي و فقهي و تفرقه‌هاي ديگر ساخته؟ فجايع هر روزه در عراق براي كمتر كسي جاي ترديد باقي گذاشته است كه دشمن، اصل اسلام را هدف قرار داده است و حمايت ظاهري از چند كشور و جناح خاص سياسي نبايد گروه‌هاي مختلف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بين عدم تنبه سران برخي كشورها هنوز براي مسلمانان جهان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غفلتي مرموز كه بايد به صورت ريشه‌اي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غفلتي كه به قيمت خون هزاران زن و كودك بي گناه در فلسطين و عراق و افغانستان و پاكستان تمام مي‌شود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مظهر عزت و عظمت امت اسلامي در انديشه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الهي، پيام آور طرح و تأسيس جامعه‌اي به دور از رذايل مادي و معنوي، تجلي و تكرار همه صحنه‌هاي عشق آفرين زندگي يك انسان و يك جامعه متكامل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سفر حج را سفر به سوي خداي تبارك و تعالي دانسته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w:t>
      </w:r>
    </w:p>
    <w:p>
      <w:pPr>
        <w:pStyle w:val="BookText"/>
        <w:rPr/>
      </w:pPr>
      <w:r>
        <w:rPr>
          <w:rFonts w:ascii="IRNazanin" w:hAnsi="IRNazanin" w:eastAsia="IRNazanin"/>
          <w:color w:val="111111"/>
          <w:sz w:val="28"/>
          <w:sz w:val="28"/>
          <w:szCs w:val="28"/>
          <w:rtl w:val="true"/>
          <w:lang w:bidi="fa-IR"/>
        </w:rPr>
        <w:t xml:space="preserve">نزديك شدن و اتصال انسان به صاحب خانه است، حج تنها حركات و اعمال و لفظها نيست و با كلام و لفظ و حركت خشك، انسان به خدا نمي‌رسد؛ حج كانون معارف الهي است كه از آن محتواي سياست اسلام را در تمامي زواياي زندگي بايد جستجو نمود و مناسك حج مناسك زندگي است و از آنجا كه جامعه امت اسلامي از هر نژاد و مليتي بايد ابراهيمي شود تا به خيل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 و يكي گردد و يد واحده شود، حج تنظيم و تمرين و تشكل اين زندگي توحيدي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حاضر به لحاظ اهميت سياسي اين فريضه الهي به رشته تحرير در آمده و در آن كوشيده شده به آيات قرآن كريم و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مبناي ديدگاه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 تا بر غناي آن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به بررسي بعد سياسي و اجتماعي حج كه يكي از ويژگيهاي حج ابراهيمي و چه بسا از منظر امام بر ابعاد ديگر نيز غلبه داشته، مي‌پردازيم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حيات سياسي و اجتماعي مسلمانان، بلكه در سرنوشت بشر نقشي بسيار ارزنده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خانه‌اي كه براي مردم بنا گرديده و مشعل هدايت انسان خوانده شده،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مسئله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همچو مجلس‌هايي كه اسلام درست كرد مثل حج هيچ قدرتي نمي‌تواند درست كند؛ هيچ قدرتي، همه ممالك اسلامي و سران ممالك اسلامي جمع بشوند كه نيم ميليون جمعيت را يك جايي ببرند نخواهند موفّق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اجتماعات، اجتماعات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اجتماعات گويندگان و نويسندگان همه بلاد مسلمين در آنجا مسائل اسلام را مسائل بلاد مسلمين، گرفتاري‌هايي كه دارند، مسلمين از دست كي گرفتاري دارند و آن بايد چه بكند، دولتهايي كه با مسلمين چه مي‌كنند با او چه بكند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جاي ديگر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بايد بررسي از اوضاع مسلمين در هر سال بشود كه مسلمين در چه 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حج براي اين مسائل بوده است، براي قيام ناس بوده است، براي اين بوده است كه مسلمين مشكلات مسلمين را درك كنند و در رفعش كوشش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عرصه نمايش و سنجش استعدادها و توان مادي و معنوي مسلمانان است و از اينجا است كه استمرار و قوام دين بر قيام كعبه پيوند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پيوسته برپا خواهد بود تا زماني كه كعبه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دشمنان اسلام مي‌كوشند تا اجتماع با عظمت مسلمانان را در مراسم حج كم رنگ و آن را از محتواي عالي سياسي اجتماعي خالي كنند و آثار مهم و نقش عظيم آن را در عزّت بخشيدن به امت و استحكام دين الهي بي‌ثمر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دعوت مردم به حج، فلسفه آن را چنين بيان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وَ يَذْكُرُوا اسْمَ اللَّهِ فِي أَيَّامٍ مَعْلُوماتٍ عَلى ما رَزَقَهُمْ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حج گزاران از هر نقطه عالم بيايند تا بر منافع خودشان گواه باشند و در روزهاي معيني ياد خدا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حج اين است كه حاجيان در اين كنگره عظيم شركت كنند و بر منافع خود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آيات نكاتي قابل ذكر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اين آيه حج عملي چند بعدي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عبادي و اجتماعي و سياسي و فرهنگي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عمل عبادي صرف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بر منافع در اين آيه كريمه نه تنها در مقابل ياد خدا آمده، بلكه مقدم ذكر شده است و از اين تقديم به نظر مي‌آيد كه بُعد غير عبادي حج بيش از بعد عبادي آن مورد توجه قرار گرفته و اهميت دارد و اين در حالي است كه بعد عبادي حج در مقابل اعمال ديگر عبادي عظمت بسيار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در ميان فرايض از ويژگي خاص برخوردار است و شايد جنبه سياسي و اجتماعي آن بر جنبه‌هاي ديگرش غلبه داشته باشد با آنكه جنبه عبادي‌اش نيز ويژگي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بدانند كه حج ابراهيمي،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غريب و مهجور است، هم از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 و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عزيز تمامي كشورهاي اسلامي بايد بيت خدا را در همه ابعادش از اين غربت درآورند، اسرار عرفاني و معنويش به عهده عرفاي غير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اينك با بعد سياسي و اجتماعي آن سر و كار داريم كه</w:t>
      </w:r>
    </w:p>
    <w:p>
      <w:pPr>
        <w:pStyle w:val="BookText"/>
        <w:rPr/>
      </w:pPr>
      <w:r>
        <w:rPr>
          <w:rFonts w:ascii="IRNazanin" w:hAnsi="IRNazanin" w:eastAsia="IRNazanin"/>
          <w:color w:val="111111"/>
          <w:sz w:val="28"/>
          <w:sz w:val="28"/>
          <w:szCs w:val="28"/>
          <w:rtl w:val="true"/>
          <w:lang w:bidi="fa-IR"/>
        </w:rPr>
        <w:t>بايد گفت فرسنگها از آن دوريم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جبران مافات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كنگره سراپا سياست كه به دعوت ابراهيم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مي‌شود و از هر گوشه دنيا و از هر فجّ عميق در آن اجتماع مي‌كنند، براي منافع ناس است و قيام به قسط است و در ادامه بت شكني‌هاي ابراهيم و محمد است و طاغوت شكني‌ها و فرعون زدودن‌هاي موسي است، و كدام بت به پايه شيطان بزرگ و بتها و طاغوتهاي جهانخوار مي‌رسد كه همه مستضعفان جهان را به سجده خود و ستايش خويش فرا خوانند و همه بندگان آزاد خداي تعالي را بنده فرمانبردار خويش دانند</w:t>
      </w:r>
    </w:p>
    <w:p>
      <w:pPr>
        <w:pStyle w:val="BookText"/>
        <w:rPr/>
      </w:pPr>
      <w:r>
        <w:rPr>
          <w:rFonts w:ascii="Amiri" w:hAnsi="Amiri" w:eastAsia="Amiri" w:cs="Amiri"/>
          <w:color w:val="111111"/>
          <w:sz w:val="28"/>
          <w:sz w:val="28"/>
          <w:szCs w:val="28"/>
          <w:rtl w:val="true"/>
          <w:lang w:bidi="ar-SA"/>
        </w:rPr>
        <w:t xml:space="preserve">بخشي از اسرار عرفاني حج در انديشه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تحصيل دنيا نيست سفر الي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به طرف خانه خدا مي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اموري كه داريد انجام مي دهيد به طور الوهيت بايد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سفرتان از اينجا كه شروع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الله است، سفر به سوي خداي تبارك و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همانطوري كه مسافرين الي الله مثل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از دين ما مسافرتشان الي الله در تمام زمان حياتشان بوده است و يك قدم تخلف نمي كردند از آن چيزي كه برنامه وصول الي الله بوده است، شما هم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الله داريد مي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آنجا كه مي رويد، در ميقات كه مي رويد لبيك به خدا مي گوييد، يعني تو دعوت كردي و ما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يك عملي انجام بدهيد كه خداي تبارك و تعالي بفرمايد كه خير، شما را من قبول ندارم براي اينكه شما اسلامي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سفرالهي را شما مي رويد رجم شيطان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خداي نخواسته خودتان از جنود شيطان باشيد رجم خودتان را هم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رحمان بشويد تا رجمتان رجم رحمان و جنود رحمان به شيطان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نفي شريك در همه مراتب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هاي مكرر از كساني حقيقت دارد كه نداي حق را به گوش جان شنيده و به دعوت الله تعالي به اسم جامع جواب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حضور در محضر</w:t>
      </w:r>
    </w:p>
    <w:p>
      <w:pPr>
        <w:pStyle w:val="BookText"/>
        <w:rPr/>
      </w:pPr>
      <w:r>
        <w:rPr>
          <w:rFonts w:ascii="IRNazanin" w:hAnsi="IRNazanin" w:eastAsia="IRNazanin"/>
          <w:color w:val="111111"/>
          <w:sz w:val="28"/>
          <w:sz w:val="28"/>
          <w:szCs w:val="28"/>
          <w:rtl w:val="true"/>
          <w:lang w:bidi="fa-IR"/>
        </w:rPr>
        <w:t xml:space="preserve">است و مشاهده جمال محبوب، گويي گوينده از خود دراين محضر بيخود شده و جواب دعوت را تكرار مي كند و دنباله آن، سلب شريك به معناي مطلق آن مي نمايد كه اهل الله مي دانند نه شريك در الوهيت فقط، گرچه سلب شريك در آن نيز شامل همه مراتب تا فناي عالم درنظر اهل معرفت است و حاوي جميع فقرات احتياطي و استحبابي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لك والنعمه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را اختصاص مي دهد به ذات مقدس، همچنين نعمت را، و نفي شريك مي كند، و اين نزد اهل معرفت غايت توحيد است و به اين معناست كه هر حمدي و هر نعمتي كه در جهان هستي تحقق يابد حمد خدا و نعمت خداست</w:t>
      </w:r>
    </w:p>
    <w:p>
      <w:pPr>
        <w:pStyle w:val="BookText"/>
        <w:rPr/>
      </w:pPr>
      <w:r>
        <w:rPr>
          <w:rFonts w:ascii="IRNazanin" w:hAnsi="IRNazanin" w:eastAsia="IRNazanin"/>
          <w:color w:val="111111"/>
          <w:sz w:val="28"/>
          <w:sz w:val="28"/>
          <w:szCs w:val="28"/>
          <w:rtl w:val="true"/>
          <w:lang w:bidi="fa-IR"/>
        </w:rPr>
        <w:t xml:space="preserve">بدون شريك و درهر موقف و مشعري و وقوف و حركتي و سكون و عملي، اين مطلب و مقصد اعلي جاري است و خلاف آن، شرك به معناي اعم است كه همه ما كور دلان به آن مبتلا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هاي شما جواب دعوت حق تعالي باشد و خود را محرم براي وصول به آستانه محضر حق تعالي نماييد و لبيك گويان براي حق، نفي شريك به همه مراتب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منشأ بزرگ شرك است به سوي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نماييد و اميد است براي جويندگان، آن مدتي كه دنبال هجرت است حاصل آيد و اجري را كه علي الله است دريافت نمايند و اگر جهات معنوي به فراموشي سپرده شود گمان نكنيد كه بتوان از چنگال شيطان نفس رهايي يابيد و تا در بند خويشتن خويش و هواهاي نفساني خود باشيد نمي توانيد جهاد في سبيل الله و دفاع از حريم الله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قرباني فرزند يك باب است كه به حسب البته ديد نوع بشر مسئله مهمي است لكن آن چيزي كه مبدا اين عمل مي شود آن چيزي كه مقابله ما بين پدر و پسر را در آن جا متحقق مي كند، اين يك مسائل قلبي و روحي و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اين مسائلي كه ماها مي فهميم، ما همه مي گوييم كه ايثار كرد، قرباني كرد و واقعا اين طور بوده است، خوب مهم هم هست لكن آيا درنظر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ايثار بوده است؟ ابراهيم هم در نظرش اين بوده است كه حالا</w:t>
      </w:r>
    </w:p>
    <w:p>
      <w:pPr>
        <w:pStyle w:val="BookText"/>
        <w:rPr/>
      </w:pPr>
      <w:r>
        <w:rPr>
          <w:rFonts w:ascii="IRNazanin" w:hAnsi="IRNazanin" w:eastAsia="IRNazanin"/>
          <w:color w:val="111111"/>
          <w:sz w:val="28"/>
          <w:sz w:val="28"/>
          <w:szCs w:val="28"/>
          <w:rtl w:val="true"/>
          <w:lang w:bidi="fa-IR"/>
        </w:rPr>
        <w:t xml:space="preserve">يك چيزي، تحفه اي مي برد پيش خدا؟ اسماعيل هم سلام الله عليه در نظرش بوده كه يك جانفشاني دارد مي كند براي خدا؟ يا مسئله اين نيست، اين مسئله اي است كه تا نفسانيت انسان است، خوديت انسان هست، ايثار اسمش هست من ايثار مي كنم در راه خدا فرزندم را، من ايثار مي كنم در راه خدا جان خودم را، اين براي ما مهم است، و زياد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ابراهيم مسئله اين، ايثار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خودي نمي بيند تا ايثاري كرده باشد، اسماعيل خودي نمي بيند تا ايثار كرده باشد ايثار اين است كه من هستم و تو هستي و عمل من و براي تو و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درنظر بزرگان اهل معرفت و اولياي خدا شرك است درعين حالي كه درنظر ما كمال بزرگي است، ايثار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فرياد توحيد و مبارزه با طاغوت</w:t>
      </w:r>
    </w:p>
    <w:p>
      <w:pPr>
        <w:pStyle w:val="BookText"/>
        <w:rPr/>
      </w:pPr>
      <w:r>
        <w:rPr>
          <w:rFonts w:ascii="IRNazanin" w:hAnsi="IRNazanin" w:eastAsia="IRNazanin"/>
          <w:color w:val="111111"/>
          <w:sz w:val="28"/>
          <w:sz w:val="28"/>
          <w:szCs w:val="28"/>
          <w:rtl w:val="true"/>
          <w:lang w:bidi="fa-IR"/>
        </w:rPr>
        <w:t>معنويت يعني توجه به باطن و اصل يك امر و اين مهم در مكتب امام يك شاخصه اصولي و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فريادگر معنويتي بود كه نه تنها ايران را بلكه تمام مسلمين و حتي همه مستضعفين عالم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سخنان خويش همواره انسانها را به فطرت توحيدي خويش رهنمون مي‌ساختند و راه سعادت را توجه به معنويات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مواردي كه به خوبي مي‌توان اين مهم را در سخنان امام پيدا كرد، پيامهاي ايشان به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احياي مراسم برائت از مشركين معناي تازه‌اي به حج بخشيدند و اجتماع عظيم حجاج را از انفعالي مرگ بار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پيامي به حجاج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فطرت و رهايي‌بخش از قيد و بندهاي طبيعت و وسواس شياطين جنّ و انس در نهان و ظاهر است و دينِ سياستِ مُدُن و راهنماي صراط مستقيمِ لا شرقيه و لا غَربيه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است كه عباداتش توأم با سياست، و سياستش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كه مسلمين كشورهاي مختلف جهان به سوي كعبه آمال و حج بيت اللَّه رو آورده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مسلمانان مبعوث از قِبَل خداوند تعالي بايد علاوه بر محتواي عبادي، از</w:t>
      </w:r>
    </w:p>
    <w:p>
      <w:pPr>
        <w:pStyle w:val="BookText"/>
        <w:rPr/>
      </w:pPr>
      <w:r>
        <w:rPr>
          <w:rFonts w:ascii="Amiri" w:hAnsi="Amiri" w:eastAsia="Amiri" w:cs="Amiri"/>
          <w:color w:val="111111"/>
          <w:sz w:val="28"/>
          <w:sz w:val="28"/>
          <w:szCs w:val="28"/>
          <w:rtl w:val="true"/>
          <w:lang w:bidi="ar-SA"/>
        </w:rPr>
        <w:t>محتواي سياسي و اجتماعي آن بهره‌مند شوند، و به صِرْف صورت قناعت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كس مي‌داند كه برپا نمودن چنين كنگره عظيمي براي هيچ مقامي و هيچ دولتي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خداوند متعال است كه اين گردهمايي بزرگ را فراهم آورده، مع الأسف مسلمين در طول تاريخ نتوانستند از اين نيروي آسماني و كنگره اسلامي استفاده شاياني به نفع اسلام و مسلمين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اشاره معنويت و باطن حج و نيز خروج حاجيان از سكون و انفعال در كلام امام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مسلمين را اين گونه به جنبه‌هاي معنوي و متعالي حج توصيه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پدرِ توحيد و بت شكنِ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همه انسانها آموخت كه قرباني در راه خدا، پيش از آنكه جنبه توحيدي و عبادي داشته باشد، جنبه‌هاي سياسي و ارزشهاي اجتماعي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همه آموخت كه عزيزترين ثمره حيات خود را در راه خدا بدهيد و عيد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عزيزان خود را فدا كنيد، و دين خدا را و عدل الهي را برپا نماييد، اين بت‌شكن و فرزند عزيزش، بت‌شكن ديگر، سيد انبيا، محمد مصطفى صلى الله عليه و آله و سلم به بشريت آموختند كه بتها هر چه هست بايد شكسته شود؛ و كعبه، كه امّ القُري است، و آنچه از آن بسط پيدا كرده تا آخرين نقطه زمين، تا آخرين روز جهان، بايد از لوث بتها تطهيرشود، بت هر چه باشد، چه هياكل، چه خورشيد، چه ماه، و چه حيوان،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بتي بدتر و خطرناكتر از طاغوتهاي در طول تاريخ از زمان آدم صفي اللَّه، تا ابراهيم خليل اللَّه، تا محمد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عليهم و آلهم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الزمان كه بت‌شكن آخر از كعبه نداي توحيد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ابرقدرتهاي زمان ما بتهاي بزرگي نيستند كه جهانيان را به اطاعت و كرنش و پرستش خود مي‌خوانند، و با زور و زر و تزوير خود را به آنان تحميل مي‌نمايند؟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معظّمه يكتا مركز شكستن اين بتهاست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خليل، در اول زمان، و حبيب خدا و فرزند عزيزش مهدي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زمان، از كعبه نداي</w:t>
      </w:r>
    </w:p>
    <w:p>
      <w:pPr>
        <w:pStyle w:val="BookText"/>
        <w:rPr/>
      </w:pPr>
      <w:r>
        <w:rPr>
          <w:rFonts w:ascii="IRNazanin" w:hAnsi="IRNazanin" w:eastAsia="IRNazanin"/>
          <w:color w:val="111111"/>
          <w:sz w:val="28"/>
          <w:sz w:val="28"/>
          <w:szCs w:val="28"/>
          <w:rtl w:val="true"/>
          <w:lang w:bidi="fa-IR"/>
        </w:rPr>
        <w:t>توحيد سردادند و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مبارزه با استكبار را امري مي‌داند كه با توحيد به هم تنيده هستند و به مسلمين اين نكته را گوشزد مي‌كند كه نمي‌توان در كنار خانه خدا و مركز توحيد بود، ولي در مورد زورگويان عالم بي‌تفاوت ماند كه اين امر منقصتي در توحيد و نيز در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اصل بناي كعبه را براي توحيد و ظلم ستيزي مي‌داند و با اشاره به آيات قرآن به حجاج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 الحرام، اول بيتي است كه 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همگاني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شخصيتي و هيچ رژيمي و هيچ طايفه‌اي حق تقدم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باديه و صحرانشينان و خانه به دوشان با عاكفان كعبه و شهرنشينان و دولتمردان در آن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معظم براي ناس بنا شده، و براي قيام ناس و نهضت همگاني، و براي منافع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نفعي بالاتر و والاتر از آنكه دست جباران جهان و ستمگران عالم از سلطه بر كشورهاي مظلوم كوتاه شود، و مخازن عظيم كشورها براي مردم خود آن كشورها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بيتي كه براي قيام تأسيس شده است، آن هم قيام ناس و للناس، پس بايد براي همين مقصد بزرگ در آن اجتماع نمود، و منافع ناس را در همين مواقف شريف تأمين نمود، و رمي شياطين بزرگ و كوچك را در همين مواقف انجام داد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با صراحت بيشتر عنوان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روح و پيام حج چيز ديگري غير از اين نخواهد بود كه مسلمانان، هم دستور العمل جهاد با نفس را بگيرند و هم برنامه مبارزه با كفر و شرك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اعلان برائت در حج، تجديد ميثاق مبارزه و تمرين تشكل مجاهدان براي ادامه نبرد با كفر و شرك و بت‌پرستها است و به شعار هم خلاصه نمي‌شود كه سرآغاز علني ساختن منشور مبارزه و سازماندهي جنود خداي تعالي در برابر جنود ابليس و ابليس صفتان است و از اصول اوليه توحيد به شمار مي‌رود و اگر مسلمانان در خانه ناس و خانه خدا از دشمنان خدا اظهار برائت نكنند، پس در كجا مي‌توانند اظهار نمايند؟ و اگر حرم و كعبه و مسجد و محراب، سنگر و پشتيبان سربازان خدا و مدافعان حرم و حرمت انبيا نيست، پس مأمن و</w:t>
      </w:r>
    </w:p>
    <w:p>
      <w:pPr>
        <w:pStyle w:val="BookText"/>
        <w:rPr/>
      </w:pPr>
      <w:r>
        <w:rPr>
          <w:rFonts w:ascii="IRNazanin" w:hAnsi="IRNazanin" w:eastAsia="IRNazanin"/>
          <w:color w:val="111111"/>
          <w:sz w:val="28"/>
          <w:sz w:val="28"/>
          <w:szCs w:val="28"/>
          <w:rtl w:val="true"/>
          <w:lang w:bidi="fa-IR"/>
        </w:rPr>
        <w:t>پناهگاه آنان در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جاي جاي پيامهاي خود به حجاج به اين مطالب تاكيد كرده و تنها به اين امر اكتفا نمي كند بلكه از حجاج مي خواهد هر كدام حامل اين پيامهاي توحيدي براي ملتهاي كشور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مظهر عزت و عظمت امت اسلامي در انديشه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الهي، پيام آور طرح و تأسيس جامعه‌اي به دور از رذايل مادي و معنوي، تجلي و تكرار همه صحنه‌هاي عشق آفرين زندگي يك انسان و يك جامعه متكامل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سفر حج را سفر به سوي خداي تبارك و تعالي دانسته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نزديك شدن و اتصال انسان به صاحب خانه است، حج تنها حركات و اعمال و لفظها نيست و با كلام و لفظ و حركت خشك، انسان به خدا نمي‌رسد؛ حج كانون معارف الهي است كه از آن محتواي سياست اسلام را در تمامي زواياي زندگي بايد جستجو نمود و مناسك حج مناسك زندگي است و از آنجا كه جامعه امت اسلامي از هر نژاد و مليتي بايد ابراهيمي شود تا به خيل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 و يكي گردد و يد واحده شود، حج تنظيم و تمرين و تشكل اين زندگي توحيدي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حاضر به لحاظ اهميت سياسي اين فريضه الهي به رشته تحرير در آمده و در آن كوشيده شده به آيات قرآن كريم و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مبناي ديدگاه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 تا بر غناي آن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به بررسي بعد سياسي و اجتماعي حج كه يكي از ويژگيهاي حج ابراهيمي و چه بسا از منظر امام بر ابعاد ديگر نيز غلبه داشته، مي‌پردازيم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حيات سياسي و اجتماعي مسلمانان، بلكه در سرنوشت بشر نقشي بسيار ارزنده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خانه‌اي كه براي مردم بنا گرديده و مشعل هدايت انسان خوانده شده،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مسئله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همچو مجلس‌هايي كه اسلام درست كرد مثل حج هيچ قدرتي نمي‌تواند درست كند؛ هيچ قدرتي، همه ممالك اسلامي و سران ممالك اسلامي جمع بشوند كه نيم ميليون جمعيت را يك جايي ببرند نخواهند موفّق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اجتماعات،</w:t>
      </w:r>
    </w:p>
    <w:p>
      <w:pPr>
        <w:pStyle w:val="BookText"/>
        <w:rPr/>
      </w:pPr>
      <w:r>
        <w:rPr>
          <w:rFonts w:ascii="IRNazanin" w:hAnsi="IRNazanin" w:eastAsia="IRNazanin"/>
          <w:color w:val="111111"/>
          <w:sz w:val="28"/>
          <w:sz w:val="28"/>
          <w:szCs w:val="28"/>
          <w:rtl w:val="true"/>
          <w:lang w:bidi="fa-IR"/>
        </w:rPr>
        <w:t>اجتماعات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اجتماعات گويندگان و نويسندگان همه بلاد مسلمين در آنجا مسائل اسلام را مسائل بلاد مسلمين، گرفتاري‌هايي كه دارند، مسلمين از دست كي گرفتاري دارند و آن بايد چه بكند، دولتهايي كه با مسلمين چه مي‌كنند با او چه بكند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جاي ديگر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بايد بررسي از اوضاع مسلمين در هر سال بشود كه مسلمين در چه 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حج براي اين مسائل بوده است، براي قيام ناس بوده است، براي اين بوده است كه مسلمين مشكلات مسلمين را درك كنند و در رفعش كوشش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عرصه نمايش و سنجش استعدادها و توان مادي و معنوي مسلمانان است و از اينجا است كه استمرار و قوام دين بر قيام كعبه پيوند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پيوسته برپا خواهد بود تا زماني كه كعبه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دشمنان اسلام مي‌كوشند تا اجتماع با عظمت مسلمانان را در مراسم حج كم رنگ و آن را از محتواي عالي سياسي اجتماعي خالي كنند و آثار مهم و نقش عظيم آن را در عزّت بخشيدن به امت و استحكام دين الهي بي‌ثمر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دعوت مردم به حج، فلسفه آن را چنين بيان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وَ يَذْكُرُوا اسْمَ اللَّهِ فِي أَيَّامٍ مَعْلُوماتٍ عَلى ما رَزَقَهُمْ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حج گزاران از هر نقطه عالم بيايند تا بر منافع خودشان گواه باشند و در روزهاي معيني ياد خدا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حج اين است كه حاجيان در اين كنگره عظيم شركت كنند و بر منافع خود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آيات نكاتي قابل ذكر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اين آيه حج عملي چند بعدي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عبادي و اجتماعي و سياسي و فرهنگي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عمل عبادي صرف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بر منافع در اين آيه كريمه نه تنها در مقابل ياد خدا آمده، بلكه مقدم ذكر شده است و از اين تقديم به نظر مي‌آيد كه بُعد غير عبادي حج بيش از بعد عبادي آن مورد توجه قرار گرفته و اهميت دارد و اين در حالي است كه بعد عبادي حج در مقابل اعمال ديگر عبادي عظمت بسيار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امام</w:t>
      </w:r>
      <w:bookmarkStart w:id="88" w:name="pg12689_120841"/>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در ميان فرايض از ويژگي خاص برخوردار است و شايد جنبه سياسي و اجتماعي آن بر جنبه‌هاي ديگرش غلبه داشته باشد با آنكه جنبه عبادي‌اش نيز ويژگي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بدانند كه حج ابراهيمي،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غريب و مهجور است، هم از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 و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عزيز تمامي كشورهاي اسلامي بايد بيت خدا را در همه ابعادش از اين غربت درآورند، اسرار عرفاني و معنويش به عهده عرفاي غير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اينك با بعد سياسي و اجتماعي آن سر و كار داريم كه بايد گفت فرسنگها از آن دوريم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جبران مافات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كنگره سراپا سياست كه به دعوت ابراهيم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مي‌شود و از هر گوشه دنيا و از هر فجّ عميق در آن اجتماع مي‌كنند، براي منافع ناس است و قيام به قسط است و در ادامه بت شكني‌هاي ابراهيم و محمد است و طاغوت شكني‌ها و فرعون زدودن‌هاي موسي است، و كدام بت به پايه شيطان بزرگ و بتها و طاغوتهاي جهانخوار مي‌رسد كه همه مستضعفان جهان را به سجده خود و ستايش خويش فرا خوانند و همه بندگان آزاد خداي تعالي را بنده فرمانبردار خويش دانند</w:t>
      </w:r>
      <w:r>
        <w:rPr>
          <w:rFonts w:eastAsia="IRNazanin" w:cs="IRNazanin"/>
          <w:color w:val="111111"/>
          <w:sz w:val="28"/>
          <w:szCs w:val="28"/>
          <w:rtl w:val="true"/>
          <w:lang w:bidi="fa-IR"/>
        </w:rPr>
        <w:t>.</w:t>
      </w:r>
    </w:p>
    <w:p>
      <w:pPr>
        <w:pStyle w:val="Heading2"/>
        <w:numPr>
          <w:ilvl w:val="1"/>
          <w:numId w:val="1"/>
        </w:numPr>
        <w:rPr/>
      </w:pPr>
      <w:bookmarkStart w:id="89" w:name="__RefHeading___Toc1559781_222507752"/>
      <w:bookmarkStart w:id="90" w:name="_Toc30"/>
      <w:bookmarkEnd w:id="89"/>
      <w:r>
        <w:rPr>
          <w:rtl w:val="true"/>
        </w:rPr>
        <w:t xml:space="preserve">مجلس </w:t>
      </w:r>
      <w:r>
        <w:rPr/>
        <w:t>78</w:t>
      </w:r>
      <w:r>
        <w:rPr>
          <w:rtl w:val="true"/>
        </w:rPr>
        <w:t xml:space="preserve"> </w:t>
      </w:r>
      <w:r>
        <w:rPr>
          <w:rtl w:val="true"/>
        </w:rPr>
        <w:t>حسد و اثرات سوء آن</w:t>
      </w:r>
      <w:r>
        <w:rPr>
          <w:rtl w:val="true"/>
        </w:rPr>
        <w:t>.</w:t>
      </w:r>
      <w:bookmarkEnd w:id="90"/>
    </w:p>
    <w:p>
      <w:pPr>
        <w:pStyle w:val="BookText"/>
        <w:rPr/>
      </w:pPr>
      <w:r>
        <w:rPr>
          <w:rFonts w:ascii="IRNazanin" w:hAnsi="IRNazanin" w:eastAsia="IRNazanin"/>
          <w:color w:val="111111"/>
          <w:sz w:val="28"/>
          <w:sz w:val="28"/>
          <w:szCs w:val="28"/>
          <w:rtl w:val="true"/>
          <w:lang w:bidi="fa-IR"/>
        </w:rPr>
        <w:t>حسادت و كينه توزى، يكى از صفات زشت و خانمان براندازيست كه صاحب آن، طعم خوش زندگى را نچشيده، شب و روز در آتش شعله ور آن مى‌سوزد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نكند كسى گرفتار اين خصلت بد و بدبخت كننده باشد، زيرا حسود هيچ وقت، آرامش ندارد به كارهاى خطرناك و هولناك دست مى‌زند، اگر نتواند خود را كنترل كند، به كارهاى هراسناكى، را پيش مى‌آورد كه آن سرش ناپيداست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فلق به پيامبرش دستور مى‌دهد، از شر چند گروه، به او پناه ببرد از جمله حسودهاست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 از منظر آيات قرآن</w:t>
      </w:r>
    </w:p>
    <w:p>
      <w:pPr>
        <w:pStyle w:val="BookText"/>
        <w:rPr/>
      </w:pPr>
      <w:r>
        <w:rPr>
          <w:rFonts w:ascii="IRNazanin" w:hAnsi="IRNazanin" w:eastAsia="IRNazanin"/>
          <w:color w:val="111111"/>
          <w:sz w:val="28"/>
          <w:sz w:val="28"/>
          <w:szCs w:val="28"/>
          <w:rtl w:val="true"/>
          <w:lang w:bidi="fa-IR"/>
        </w:rPr>
        <w:t>يكي از عمده‌ترين عوامل تخريب و فساد در جهان، تخريب و فسادي است كه از ناحيه افراد حسود نشأت مي‌گيرد و بدون شك ارتكاب هر گناهي براي تأمين يكي از خواسته‌هاي نفساني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فرود آمدن جد بزرگوارمان آدم عليه السلام به روى زمين، زندگى نوپا با شرايط عادى، شروع شد و سنگ بناى بعضى از كارهاى ناشايست هم، وسيله برخى از اولادش گذاشته شد كه از جمله آنها قتل ناحق بود كه وسيله پسر بزرگش قابيل، پايه گذارى شد كه نتيجه‌اش، هرتعداد قتل ناحق، اتفاق افتد طبق بعض روايات، نصف گناه آن در نامه عمل او ثبت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حسادت را عامل نخستين قتلي كه در روي كره زمين رخ داده است، معرفي كرده و در مورد آن در 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 قالَ لَأَقْتُلَنَّكَ قالَ 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دو فرزند آدم را به حق بر آنها بخوان هنگامي كه هر كدام عملي براي تقرب به پروردگار انجام دادند، اما از يكي پذيرفته شد و از ديگري قبول نشد و او گفت به خدا سوگند تو را خواهم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خداوند از پرهيزكاران مي‌پذيرد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براى كشتن من، دست دراز كنى، من هرگز به قتل تو دست نمى‌گشايم، چون از پروردگار جهانيان مى‌ترسم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مى‌خواهم تو با گناه من و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هر دو گناه را به دوش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دوزخيان گردى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است سزاى ستمكاران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سركش، كم كم او را به كشتن برادرش ترغيب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 و از زيانكاران شد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زاغى را فرستاد كه در</w:t>
      </w:r>
    </w:p>
    <w:p>
      <w:pPr>
        <w:pStyle w:val="BookText"/>
        <w:rPr/>
      </w:pPr>
      <w:r>
        <w:rPr>
          <w:rFonts w:ascii="IRNazanin" w:hAnsi="IRNazanin" w:eastAsia="IRNazanin"/>
          <w:color w:val="111111"/>
          <w:sz w:val="28"/>
          <w:sz w:val="28"/>
          <w:szCs w:val="28"/>
          <w:rtl w:val="true"/>
          <w:lang w:bidi="fa-IR"/>
        </w:rPr>
        <w:t xml:space="preserve">زمين،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كندوكاو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تا به او نشان دهد چگونه جسد برادر خود را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نتوانستم مثل اين زاغ باشم و جسد برادرم را دفن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رسوايى، و بر اثر فشار وجدان، از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 بنى اسرائيل مقرّر داشتيم كه هر كس، انسانى را بدون ارتكاب قتل يا فساد در روى زمين بكشد، چنان است كه گويى همه انسانها را كشته؛ و هر كس، انسانى را از مرگ رهايى بخشد، چنان است كه گويى همه مردم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ما، دلايل روشن براى بنى اسرائيل آوردند، اما بسيارى از آنها، پس از آن در روى زمين، تعدّى و اسراف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اول استفاده مي‌شود كه در زمان حضرت آدم مراسم قرباني وجود داشته و هابيل و قابيل كه فرزندان حضرت آدم بودند، به دستور پدرشان عبادت قرباني را انجام دادند، ولي تنها، قرباني در باره اثبات حق وصايت هابيل پذيرفته شد و برادر ديگر كه قرباني‌اش پذيرفته نشده بود، به شدت خشمگين شد و آتش حسادت به برادرش هابيل در دل او شعله كشيد و سرانجام، او را به قتل 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قائِلٌ مِنْهُمْ لا تَقْتُلُوا يُوسُفَ وَ أَلْقُوهُ فِي غَيابَتِ الْجُبِّ يَلْتَقِطْهُ بَعْضُ السَّيَّارَةِ إِنْ كُنْتُمْ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نكشيد و اگر كاري مي‌خواهيد انجام دهيد، او را در نهانگاه چاه بيفكنيد تا بعضي از قافله‌ها او را بردارند و به مكان دوري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يكبار ديگر تاريخ در حال اجرا بود و آن هم در مورد يوسف پيامبر، آنجا كه برادران او به خاطر حسادت به يوسف، تصميم به قتل او گرفتند و در نهايت او را در چاه انداختند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بسياري از اهل كتاب دوست داشتند، كه شما را بعد از</w:t>
      </w:r>
    </w:p>
    <w:p>
      <w:pPr>
        <w:pStyle w:val="BookText"/>
        <w:rPr/>
      </w:pPr>
      <w:r>
        <w:rPr>
          <w:rFonts w:ascii="IRNazanin" w:hAnsi="IRNazanin" w:eastAsia="IRNazanin"/>
          <w:color w:val="111111"/>
          <w:sz w:val="28"/>
          <w:sz w:val="28"/>
          <w:szCs w:val="28"/>
          <w:rtl w:val="true"/>
          <w:lang w:bidi="fa-IR"/>
        </w:rPr>
        <w:t>ايمان آوردنتان از آن برگردانند، به خاطر حسادتي كه بر ايمان شما در نفس خود داشتند، بعد از آنكه حق بر آنها روشن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مورد حسادت يهوديان به مسلمانان است، كه چون خودشان ايمان نداشتند، مي‌خواستند آنها را نيز از ايمان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فلق حسد را از بدترين و زشت‌ترين صفات برشمرده و دستور داده كه از شر شخص حسود به خدا پناه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مى‌برم به پروردگار سپيده صبح،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تمام آنچه آفريده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موجود شرور هنگامى كه شبانه وارد مى‌شود؛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آنها كه با افسون در گره‌ها مى‌دمند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تصميمى را سست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مى‌برم به پروردگار سپيده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حاسِدٍ إِذا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حسود، آنگاه كه حسادت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 در روايات</w:t>
      </w:r>
    </w:p>
    <w:p>
      <w:pPr>
        <w:pStyle w:val="BookText"/>
        <w:rPr/>
      </w:pPr>
      <w:r>
        <w:rPr>
          <w:rFonts w:ascii="Amiri" w:hAnsi="Amiri" w:eastAsia="Amiri" w:cs="Amiri"/>
          <w:color w:val="111111"/>
          <w:sz w:val="28"/>
          <w:sz w:val="28"/>
          <w:szCs w:val="28"/>
          <w:rtl w:val="true"/>
          <w:lang w:bidi="ar-SA"/>
        </w:rPr>
        <w:t>روايات در مورد حسود فراوان است به تعدادى از آنها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حسود</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إِذا غابَ وَيَتَمَلَّقُ إِذا شَهِدَ وَيَشمَتُ بِالمُصيبَةِ؛</w:t>
      </w:r>
      <w:r>
        <w:rPr>
          <w:rStyle w:val="FootnoteAnchor"/>
          <w:rtl w:val="true"/>
        </w:rPr>
        <w:footnoteReference w:id="250"/>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غيبت مى كند، روبه رو تملّق مى گويد و به گرفتارى ديگران شماتت مى كند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حسادت، 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عَيبٌ فاضِحٌ وَشُحٌّ فادِحٌ لايَشفى صاحِبَهُ إِلّا بُلوغُ آمالِهِ فيمَن يَحسِدُهُ؛</w:t>
      </w:r>
      <w:r>
        <w:rPr>
          <w:rStyle w:val="FootnoteAnchor"/>
          <w:rtl w:val="true"/>
        </w:rPr>
        <w:footnoteReference w:id="251"/>
      </w:r>
      <w:r>
        <w:rPr>
          <w:rFonts w:ascii="IRNazanin" w:hAnsi="IRNazanin" w:eastAsia="IRNazanin"/>
          <w:color w:val="111111"/>
          <w:sz w:val="28"/>
          <w:sz w:val="28"/>
          <w:szCs w:val="28"/>
          <w:rtl w:val="true"/>
          <w:lang w:bidi="fa-IR"/>
        </w:rPr>
        <w:t>حسادت عيبى رسوا و بخلى سهمگين است و حسود تا به آرزوى خود درباره محسودش نرسد آرام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حسود،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الحَسودُ سَريعُ الوَثبَةِ، بَطى ءُ العَطفَةِ؛</w:t>
      </w:r>
      <w:r>
        <w:rPr>
          <w:rStyle w:val="FootnoteAnchor"/>
          <w:rtl w:val="true"/>
        </w:rPr>
        <w:footnoteReference w:id="252"/>
      </w:r>
      <w:r>
        <w:rPr>
          <w:rFonts w:ascii="IRNazanin" w:hAnsi="IRNazanin" w:eastAsia="IRNazanin"/>
          <w:color w:val="111111"/>
          <w:sz w:val="28"/>
          <w:sz w:val="28"/>
          <w:szCs w:val="28"/>
          <w:rtl w:val="true"/>
          <w:lang w:bidi="fa-IR"/>
        </w:rPr>
        <w:t>حسود زود خشمگين مى شود و دير كينه از دلش بيرون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حسادت، 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لايَجلِبُ إِلّا مَضَرَّةً وَغَيظا يوهِنُ قَلبَكَ وَيَمرِضُ جِسمَكَ؛</w:t>
      </w:r>
      <w:r>
        <w:rPr>
          <w:rStyle w:val="FootnoteAnchor"/>
          <w:rtl w:val="true"/>
        </w:rPr>
        <w:footnoteReference w:id="253"/>
      </w:r>
      <w:r>
        <w:rPr>
          <w:rFonts w:ascii="IRNazanin" w:hAnsi="IRNazanin" w:eastAsia="IRNazanin"/>
          <w:color w:val="111111"/>
          <w:sz w:val="28"/>
          <w:sz w:val="28"/>
          <w:szCs w:val="28"/>
          <w:rtl w:val="true"/>
          <w:lang w:bidi="fa-IR"/>
        </w:rPr>
        <w:t>حسادت نتيجه اى جز زيان و ناراحتى كه دلت را سست و تنت را بيمار مى گرداند به بار نمى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ابزار شيطان،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إِبليسُ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بَينَهُمُ الحَسَدَ وَالبَغىَ، فَإِنَّهُما يَعدِ لانِ عِندَ اللّه الشِّركَ؛</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شيطان به سپاهيانش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حسد و تجاوزگرى بياندازيد چون اين دو، نزد خدا برابر با شرك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 از حسود،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مِنَ الحاسِدِ مُحالٌ؛</w:t>
      </w:r>
      <w:r>
        <w:rPr>
          <w:rStyle w:val="FootnoteAnchor"/>
          <w:rtl w:val="true"/>
        </w:rPr>
        <w:footnoteReference w:id="255"/>
      </w:r>
      <w:r>
        <w:rPr>
          <w:rFonts w:ascii="Amiri" w:hAnsi="Amiri" w:eastAsia="Amiri" w:cs="Amiri"/>
          <w:color w:val="111111"/>
          <w:sz w:val="28"/>
          <w:sz w:val="28"/>
          <w:szCs w:val="28"/>
          <w:rtl w:val="true"/>
          <w:lang w:bidi="ar-SA"/>
        </w:rPr>
        <w:t>نصيحت و خيرخواهى از حسود محال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نعمت و حسد،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استَعينوا عَلى قَضاءِ حَوائِجِكُم بِالكِتمانِ، فَإِنَّ كُلَّ ذى نِعمَةٍ مَحسودٌ؛</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برآوردن نيازهاى خود از پنهان كارى كمك بگيريد، زيرا هر صاحب نعمتى مورد حسد واقع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حسادت،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وَالحَسَدُ، فَإِنَّهُ يَأكُلُ الحَسَناتِ كَما تَأكُلُ النّارُ الحَطَبَ؛</w:t>
      </w:r>
      <w:r>
        <w:rPr>
          <w:rStyle w:val="FootnoteAnchor"/>
          <w:rtl w:val="true"/>
        </w:rPr>
        <w:footnoteReference w:id="257"/>
      </w:r>
      <w:r>
        <w:rPr>
          <w:rFonts w:ascii="IRNazanin" w:hAnsi="IRNazanin" w:eastAsia="IRNazanin"/>
          <w:color w:val="111111"/>
          <w:sz w:val="28"/>
          <w:sz w:val="28"/>
          <w:szCs w:val="28"/>
          <w:rtl w:val="true"/>
          <w:lang w:bidi="fa-IR"/>
        </w:rPr>
        <w:t>از حسادت بپرهيزيد، زيرا حسد نيكى ها را مى خورد چنان كه آتش هيزم را مى خورد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و عدالت، 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الحَسَدِ ما اعدَلَهُ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بِصاحِبِهِ فَقَتلَهُ؛</w:t>
      </w:r>
      <w:r>
        <w:rPr>
          <w:rStyle w:val="FootnoteAnchor"/>
          <w:rtl w:val="true"/>
        </w:rPr>
        <w:footnoteReference w:id="258"/>
      </w:r>
      <w:r>
        <w:rPr>
          <w:rFonts w:ascii="IRNazanin" w:hAnsi="IRNazanin" w:eastAsia="IRNazanin"/>
          <w:color w:val="111111"/>
          <w:sz w:val="28"/>
          <w:sz w:val="28"/>
          <w:szCs w:val="28"/>
          <w:rtl w:val="true"/>
          <w:lang w:bidi="fa-IR"/>
        </w:rPr>
        <w:t>آفرين بر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عدالت پيشه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همه صاحب خود را مى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 و حسادت؟،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لاتَكونُ فِى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وَالنَّكَهُ وَالحَسَدُ وَاللَّجاجَةُ وَالكَذِبُ وَالبَغىُ؛</w:t>
      </w:r>
      <w:r>
        <w:rPr>
          <w:rStyle w:val="FootnoteAnchor"/>
          <w:rtl w:val="true"/>
        </w:rPr>
        <w:footnoteReference w:id="259"/>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گيرى، بى خيرى، حسادت، لجاجت، دروغگويى و تجاوز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تاثير حسد بر بدن، 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يُضنِى الجَسَدَ؛</w:t>
      </w:r>
      <w:r>
        <w:rPr>
          <w:rStyle w:val="FootnoteAnchor"/>
          <w:rtl w:val="true"/>
        </w:rPr>
        <w:footnoteReference w:id="260"/>
      </w:r>
      <w:r>
        <w:rPr>
          <w:rFonts w:ascii="Amiri" w:hAnsi="Amiri" w:eastAsia="Amiri" w:cs="Amiri"/>
          <w:color w:val="111111"/>
          <w:sz w:val="28"/>
          <w:sz w:val="28"/>
          <w:szCs w:val="28"/>
          <w:rtl w:val="true"/>
          <w:lang w:bidi="ar-SA"/>
        </w:rPr>
        <w:t>حسد، بدن را فرسوده و عليل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ريشه چاپلوسى،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بِاكثَرَ مِنَ الاستِحقاقِ مَلَقٌ وَ التَّقصيرُ عَنِ الاستِحقاقِ عِىٌّ او حَسَدٌ؛</w:t>
      </w:r>
      <w:r>
        <w:rPr>
          <w:rStyle w:val="FootnoteAnchor"/>
          <w:rtl w:val="true"/>
        </w:rPr>
        <w:footnoteReference w:id="261"/>
      </w:r>
      <w:r>
        <w:rPr>
          <w:rFonts w:ascii="IRNazanin" w:hAnsi="IRNazanin" w:eastAsia="IRNazanin"/>
          <w:color w:val="111111"/>
          <w:sz w:val="28"/>
          <w:sz w:val="28"/>
          <w:szCs w:val="28"/>
          <w:rtl w:val="true"/>
          <w:lang w:bidi="fa-IR"/>
        </w:rPr>
        <w:t>تعريف بيش از استحقاق، چاپلوسى و كمتر از استحقاق، از ناتوانى در سخن و يا حسد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غبطه و حسادت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يَغبِطُ وَ لايَحسُدُ وَ المُنافِقُ يَحسُدُ وَ لايَغبِطُ؛</w:t>
      </w:r>
      <w:r>
        <w:rPr>
          <w:rStyle w:val="FootnoteAnchor"/>
          <w:rtl w:val="true"/>
        </w:rPr>
        <w:footnoteReference w:id="262"/>
      </w:r>
      <w:r>
        <w:rPr>
          <w:rFonts w:ascii="IRNazanin" w:hAnsi="IRNazanin" w:eastAsia="IRNazanin"/>
          <w:color w:val="111111"/>
          <w:sz w:val="28"/>
          <w:sz w:val="28"/>
          <w:szCs w:val="28"/>
          <w:rtl w:val="true"/>
          <w:lang w:bidi="fa-IR"/>
        </w:rPr>
        <w:t>مؤمن غبطه مى خورد و حسادت نمى ورزد، منافق حسادت مى ورزد و غبطه نمى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 آن است كه آرزو كنى آنچه ديگرى دارد، داشته باشى بدون اينكه آرزوى نابودى نعمت ديگرى را داشته باشى و حسد آن است كه بخواهى نعمتى را كه ديگرى دارد،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نورزى به تو غبطه مى خورند،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موسى عليه السلام رَجُلًا عِندَ العَرشِ فَغَبَطَهُ بِمَكانِهِ فَسَأَلَ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لايَحسُدُ النّاسَ عَلى ما آتاهُمُ اللّه مِن فَضلِهِ؛</w:t>
      </w:r>
      <w:r>
        <w:rPr>
          <w:rStyle w:val="FootnoteAnchor"/>
          <w:rtl w:val="true"/>
        </w:rPr>
        <w:footnoteReference w:id="263"/>
      </w:r>
      <w:r>
        <w:rPr>
          <w:rFonts w:ascii="IRNazanin" w:hAnsi="IRNazanin" w:eastAsia="IRNazanin"/>
          <w:color w:val="111111"/>
          <w:sz w:val="28"/>
          <w:sz w:val="28"/>
          <w:szCs w:val="28"/>
          <w:rtl w:val="true"/>
          <w:lang w:bidi="fa-IR"/>
        </w:rPr>
        <w:t>حضرت موسى عليه السلام مردى را نزد عرش ديد و به جايگاه او غبطه خورد و در مورد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كه او به آنچه خداوند از فضل خود به مردم داده است حسد نمى برد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انگيزه اى براى گناه،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وَالكِبرُ وَالحَسَدُ دَواعٍ إِلَى</w:t>
      </w:r>
    </w:p>
    <w:p>
      <w:pPr>
        <w:pStyle w:val="BookText"/>
        <w:rPr/>
      </w:pPr>
      <w:r>
        <w:rPr>
          <w:rFonts w:ascii="Amiri" w:hAnsi="Amiri" w:eastAsia="Amiri" w:cs="Amiri"/>
          <w:color w:val="111111"/>
          <w:sz w:val="28"/>
          <w:sz w:val="28"/>
          <w:szCs w:val="28"/>
          <w:rtl w:val="true"/>
          <w:lang w:bidi="ar-SA"/>
        </w:rPr>
        <w:t>التَّقَحُّمِ فِى الذُّنوبِ؛</w:t>
      </w:r>
      <w:r>
        <w:rPr>
          <w:rStyle w:val="FootnoteAnchor"/>
          <w:rtl w:val="true"/>
        </w:rPr>
        <w:footnoteReference w:id="264"/>
      </w:r>
      <w:r>
        <w:rPr>
          <w:rFonts w:ascii="IRNazanin" w:hAnsi="IRNazanin" w:eastAsia="IRNazanin"/>
          <w:color w:val="111111"/>
          <w:sz w:val="28"/>
          <w:sz w:val="28"/>
          <w:szCs w:val="28"/>
          <w:rtl w:val="true"/>
          <w:lang w:bidi="fa-IR"/>
        </w:rPr>
        <w:t>حرص و تكبّر و حسادت، انگيزه هاى فرورفتن در گناهانند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حسد نمي برند؟ امام حسن 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نِعمَةٌ لايُحسَدُ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تواضع و فروتني نعمتي است كه بر آن حسد نبرند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ريشه چيست؟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ان يَحسُدَ بَعضُكُم بَعضاً فَانَّ الكُفرَ اصلُه الحَسَد؛</w:t>
      </w:r>
      <w:r>
        <w:rPr>
          <w:rStyle w:val="FootnoteAnchor"/>
          <w:rtl w:val="true"/>
        </w:rPr>
        <w:footnoteReference w:id="266"/>
      </w:r>
      <w:r>
        <w:rPr>
          <w:rFonts w:ascii="IRNazanin" w:hAnsi="IRNazanin" w:eastAsia="IRNazanin"/>
          <w:color w:val="111111"/>
          <w:sz w:val="28"/>
          <w:sz w:val="28"/>
          <w:szCs w:val="28"/>
          <w:rtl w:val="true"/>
          <w:lang w:bidi="fa-IR"/>
        </w:rPr>
        <w:t>از حسد ورزى به يكديگر بپرهيزيد، زيرا ريشه كفر، حسد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ريشه كفر،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الكُفرِ ثَلاثَهٌ الحِرصُ وَ الاستِكبارُ وَ الحَسَدُ؛</w:t>
      </w:r>
      <w:r>
        <w:rPr>
          <w:rStyle w:val="FootnoteAnchor"/>
          <w:rtl w:val="true"/>
        </w:rPr>
        <w:footnoteReference w:id="267"/>
      </w:r>
      <w:r>
        <w:rPr>
          <w:rFonts w:ascii="IRNazanin" w:hAnsi="IRNazanin" w:eastAsia="IRNazanin"/>
          <w:color w:val="111111"/>
          <w:sz w:val="28"/>
          <w:sz w:val="28"/>
          <w:szCs w:val="28"/>
          <w:rtl w:val="true"/>
          <w:lang w:bidi="fa-IR"/>
        </w:rPr>
        <w:t>ريشه هاي كفر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بزرگ منشي نمودن و حسد ورزيدن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آفت دين امام 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الدّينِ الحَسَدُ وَ العُجبُ وَ الفَخرُ؛</w:t>
      </w:r>
      <w:r>
        <w:rPr>
          <w:rStyle w:val="FootnoteAnchor"/>
          <w:rtl w:val="true"/>
        </w:rPr>
        <w:footnoteReference w:id="268"/>
      </w:r>
      <w:r>
        <w:rPr>
          <w:rFonts w:ascii="Amiri" w:hAnsi="Amiri" w:eastAsia="Amiri" w:cs="Amiri"/>
          <w:color w:val="111111"/>
          <w:sz w:val="28"/>
          <w:sz w:val="28"/>
          <w:szCs w:val="28"/>
          <w:rtl w:val="true"/>
          <w:lang w:bidi="ar-SA"/>
        </w:rPr>
        <w:t>آفت دينداري حسد و خودبيني و فخر فروشي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موسي بن عمران فرموده همانا حسود از نعمتهاي من ناراحت است و از قسمتي كه براي بندگانم مقرر داشته‌ام رويگردان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ايمان را مي‌خورد، همانگونه كه آتش هيزم را</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حسادت كردن به يكديگر بپرهيزيد؛ زيرا كفر، ريشه‌اش حسادت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 اثر دوري از حسادت امام صادق عليه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صاحِبَ الدّينِ فَكَّرَ فَعَلَتهُ السَّكينَةُ وَ استَكانَ فَتَواضَعَ وَ قَنِعَ فَاستَغنى وَ رَضىَ بِما اعطىَ وَ انفَرَدَ فَكُفىَ الخوانَ وَ رَفَضَ الشَّهَواتِ فَصارَ حُرّا وَ خَلَعَ الدُّنيا فَتَحامَى</w:t>
      </w:r>
    </w:p>
    <w:p>
      <w:pPr>
        <w:pStyle w:val="BookText"/>
        <w:rPr/>
      </w:pPr>
      <w:r>
        <w:rPr>
          <w:rFonts w:ascii="Amiri" w:hAnsi="Amiri" w:eastAsia="Amiri" w:cs="Amiri"/>
          <w:color w:val="111111"/>
          <w:sz w:val="28"/>
          <w:sz w:val="28"/>
          <w:szCs w:val="28"/>
          <w:rtl w:val="true"/>
          <w:lang w:bidi="ar-SA"/>
        </w:rPr>
        <w:t>الشُّرورَ وَ اطَّرَحَ الحَسَدَ فَظَهَرتِ المَحَبَّةُ وَ لَم يُخِفِ النّاسَ فَلَم يَخَفهُم وَ لَم يُذنِب الَيهِم فَسَلِمَ مِنهُم وَ سَخَت نَفسُهُ عَن كُلِّ شَى‌ءٍ ففازَ وَ استَكمَلَ الفَضلَ وَ ابصَرَ العافيَةَ فَامِنَ النَّدامَةَ؛</w:t>
      </w:r>
      <w:r>
        <w:rPr>
          <w:rStyle w:val="FootnoteAnchor"/>
          <w:rtl w:val="true"/>
        </w:rPr>
        <w:footnoteReference w:id="270"/>
      </w:r>
      <w:r>
        <w:rPr>
          <w:rFonts w:ascii="IRNazanin" w:hAnsi="IRNazanin" w:eastAsia="IRNazanin"/>
          <w:color w:val="111111"/>
          <w:sz w:val="28"/>
          <w:sz w:val="28"/>
          <w:szCs w:val="28"/>
          <w:rtl w:val="true"/>
          <w:lang w:bidi="fa-IR"/>
        </w:rPr>
        <w:t>آدم دين‌دار چون مى‌انديشد، آرامش بر جان او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خضوع مى‌كند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قناعت مى‌كند،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داده شده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تنهايى را برگزيده از دوستان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و هوس را رها كرده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دنيا را فرو گذارده از بدى‌ها و گزندهاى آن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حسادت را دور افكنده محبتش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نمى‌ترساند پس از آنان نمى‌هراسد و به آنان تجاوز نمى‌كند پس از گزندشان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چيز دل نمى‌بندد پس به رستگارى و كمال فضيلت دست مى‌يابد و عافيت را به ديده بصيرت مى‌نگرد پس كارش به پشيمانى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بسيار دور از پيامبر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اخبِرُكُم بِابعَدِكُم مِنّى شَبَها؟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المُتَفَحِّشُ البَذى‌ءُ، البَخِيلُ، المُختَالُ، الحَقودُ، الحَسُودُ، القاسِى القَلبِ، البَعِيدُ مِن كُلِّ خَيرٍ يُرجى، غَيرُ المَمونِ مِن كُلِّ شَرٍّ يُتَّقى؛</w:t>
      </w:r>
      <w:r>
        <w:rPr>
          <w:rStyle w:val="FootnoteAnchor"/>
          <w:rtl w:val="true"/>
        </w:rPr>
        <w:footnoteReference w:id="271"/>
      </w:r>
      <w:r>
        <w:rPr>
          <w:rFonts w:ascii="IRNazanin" w:hAnsi="IRNazanin" w:eastAsia="IRNazanin"/>
          <w:color w:val="111111"/>
          <w:sz w:val="28"/>
          <w:sz w:val="28"/>
          <w:szCs w:val="28"/>
          <w:rtl w:val="true"/>
          <w:lang w:bidi="fa-IR"/>
        </w:rPr>
        <w:t>آيا شما را از كم شباهت‌ترينتان به خودم آگاه نسازم؟</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زشتگوىِ بى آبروىِ بى شرم، بخيل، متكبر، كينه توز، حسود، سنگدل، كسى كه هيچ اميدى به خيرش و امانى از شرش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حسد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معني بدخواهي و خواستن زوال نعمت و سعادتِ ديگري است‌</w:t>
      </w:r>
      <w:r>
        <w:rPr>
          <w:rStyle w:val="FootnoteAnchor"/>
          <w:rtl w:val="true"/>
        </w:rPr>
        <w:footnoteReference w:id="272"/>
      </w:r>
      <w:r>
        <w:rPr>
          <w:rFonts w:ascii="Amiri" w:hAnsi="Amiri" w:eastAsia="Amiri" w:cs="Amiri"/>
          <w:color w:val="111111"/>
          <w:sz w:val="28"/>
          <w:sz w:val="28"/>
          <w:szCs w:val="28"/>
          <w:rtl w:val="true"/>
          <w:lang w:bidi="ar-SA"/>
        </w:rPr>
        <w:t>و در اصطلاح نيز به معني آرزو كردن زوال و نيستي نعمت كسي كه</w:t>
      </w:r>
    </w:p>
    <w:p>
      <w:pPr>
        <w:pStyle w:val="BookText"/>
        <w:rPr/>
      </w:pPr>
      <w:r>
        <w:rPr>
          <w:rFonts w:ascii="IRNazanin" w:hAnsi="IRNazanin" w:eastAsia="IRNazanin"/>
          <w:color w:val="111111"/>
          <w:sz w:val="28"/>
          <w:sz w:val="28"/>
          <w:szCs w:val="28"/>
          <w:rtl w:val="true"/>
          <w:lang w:bidi="fa-IR"/>
        </w:rPr>
        <w:t>استحقاق آن نعمت را دارد</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شخص حسود در واقع با خداوند متعال به خاطر اعطا و تدبيرش در نزاع است و راضي به كار خدا نيست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انگيزه‌هاى حسد</w:t>
      </w:r>
    </w:p>
    <w:p>
      <w:pPr>
        <w:pStyle w:val="BookText"/>
        <w:rPr/>
      </w:pPr>
      <w:r>
        <w:rPr>
          <w:rFonts w:ascii="IRNazanin" w:hAnsi="IRNazanin" w:eastAsia="IRNazanin"/>
          <w:color w:val="111111"/>
          <w:sz w:val="28"/>
          <w:sz w:val="28"/>
          <w:szCs w:val="28"/>
          <w:rtl w:val="true"/>
          <w:lang w:bidi="fa-IR"/>
        </w:rPr>
        <w:t>مى‌دانيم بسيارى از صفات رذيله از يكديگر سرچشمه مى‌گيرند، يا به تعبير ديگر تاثير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نيز از صفاتى است كه از صفات زشت ديگرى ناشى مى‌شود و خود نيز سرچشمه رذايل فراوانى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اخلاق براى حسد سرچشمه‌هاى زيادى ذكر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عداوت و كينه است كه موجب مى‌شود انسان آرزوى زوال نعمت از كسى كه مورد عداوت اوست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كبر و خودبرتربينى است، به همين جهت اگر ببيند ديگران مشمول نعمت‌هاى بيشترى شده‌اند آرزو دارد بلكه تلاش مى‌كند كه نعمت آنان زايل گردد تا برترى او را نسبت به ديگران به خطر نيفكند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رياست است كه سبب مى‌شود آرزوى زوال نعمت ديگران كند، تا بتواند بر آنها حكومت نمايد؛ زيرا اگر امكانات او از نظر مال و ثروت و قدرت او بيش از ديگران نباشد پايه‌هاى رياست او سست مى‌شود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حسد ترس از نرسيدن به مقاصد مورد نظر است، چرا كه گاه انسان تصور مى‌كند نعمت‌هاى الهى محدود است اگر ديگران به آن دست‌يابند امكان</w:t>
      </w:r>
    </w:p>
    <w:p>
      <w:pPr>
        <w:pStyle w:val="BookText"/>
        <w:rPr/>
      </w:pPr>
      <w:r>
        <w:rPr>
          <w:rFonts w:ascii="Amiri" w:hAnsi="Amiri" w:eastAsia="Amiri" w:cs="Amiri"/>
          <w:color w:val="111111"/>
          <w:sz w:val="28"/>
          <w:sz w:val="28"/>
          <w:szCs w:val="28"/>
          <w:rtl w:val="true"/>
          <w:lang w:bidi="ar-SA"/>
        </w:rPr>
        <w:t>رسيدن او را به آن نعمت‌ها كم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احساس حقارت و خود كم بينى است، افرادى كه در خود لياقت رسيدن به مقامات والايى را نمى‌بينند و از اين نظر گرفتار عقده حقارتند آرزو مى‌كنند ديگران هم به جايى نرسند تا همانند يكديگر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حسد بخل و خباثت نفس است</w:t>
      </w:r>
    </w:p>
    <w:p>
      <w:pPr>
        <w:pStyle w:val="BookText"/>
        <w:rPr/>
      </w:pPr>
      <w:r>
        <w:rPr>
          <w:rFonts w:ascii="IRNazanin" w:hAnsi="IRNazanin" w:eastAsia="IRNazanin"/>
          <w:color w:val="111111"/>
          <w:sz w:val="28"/>
          <w:sz w:val="28"/>
          <w:szCs w:val="28"/>
          <w:rtl w:val="true"/>
          <w:lang w:bidi="fa-IR"/>
        </w:rPr>
        <w:t>زيرا بخيل نه تنها حاضر نيست از نعمت‌هاى خود در اختيار ديگران بگذارد بلكه از رسيدن ديگران به نعمت‌هاى الهى نيز بخل مى‌ورزد و ناراحت مى‌شود، آرى تنگ نظرى، كوته‌بينى و رذالت طبع آدمى را به حسد مى‌كشاند و گاه مى‌شود كه همه اين امور دست به دست هم مى‌دهند و گاه دو يا سه منشأ به هم ضميمه مى‌شوند و به همان نسبت، خطر حسد فزونى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كلي اين صفت مذموم و انفعال رواني به مانند ساير رذائل، كوري قلب و انكار الطاف خداوندي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صاحبان چنين صفت بدي به نوعي بيماري و مرض قلبي گرفتارند، كه مي بايست براي درمان آن از اخلاق اسلامي كمك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فراتر از اينها حسد ريشه‌هايى در عقايد انسان نيز دارد، كسى كه ايمان به قدرت خدا و لطف و عنايت او و حكمت و تدبير و عدالتش دارد چگونه مى‌تواند حسد بورزد؟</w:t>
      </w:r>
    </w:p>
    <w:p>
      <w:pPr>
        <w:pStyle w:val="BookText"/>
        <w:rPr/>
      </w:pPr>
      <w:r>
        <w:rPr>
          <w:rFonts w:ascii="IRNazanin" w:hAnsi="IRNazanin" w:eastAsia="IRNazanin"/>
          <w:color w:val="111111"/>
          <w:sz w:val="28"/>
          <w:sz w:val="28"/>
          <w:szCs w:val="28"/>
          <w:rtl w:val="true"/>
          <w:lang w:bidi="fa-IR"/>
        </w:rPr>
        <w:t>شخص حسود با زبان حال دارد به خداوند اعتراض مى‌كند كه چرا فلان نعمت را به فلان كس دادى؟ اين چه حكمتى است و چه عدالتى؟ چرا به من نمى‌دهى؟ و نيز به زبان حال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 به ديگرى نعمتى دهد ممكن است از دادن مثل آن به من العياذ بالله عاجز باشد پس چه بهتر كه نعمت از او سلب گردد تا به من برسد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حسودان در واقع گرفتار نوعى تزلزل در پايه‌هاى ايمان به توحيد افعالى پروردگار و حكمت و قدرت او هستند، چه اينكه انسانى كه به اين اصول مؤمن</w:t>
      </w:r>
    </w:p>
    <w:p>
      <w:pPr>
        <w:pStyle w:val="BookText"/>
        <w:rPr/>
      </w:pPr>
      <w:r>
        <w:rPr>
          <w:rFonts w:ascii="IRNazanin" w:hAnsi="IRNazanin" w:eastAsia="IRNazanin"/>
          <w:color w:val="111111"/>
          <w:sz w:val="28"/>
          <w:sz w:val="28"/>
          <w:szCs w:val="28"/>
          <w:rtl w:val="true"/>
          <w:lang w:bidi="fa-IR"/>
        </w:rPr>
        <w:t>باشد مى‌داند تقسيم نعمت‌ها از سوى خداوند حسابى دارد و بر طبق حكمتى است و نيز مى‌داند خداوند توانايى دارد كه بيشتر و بهتر به او ببخشد، هرگاه آنها را شايسته نعمت‌بداند، پس بايد كسب شايستگى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در حديثى از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بزرگ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الحاسد عدو لنعمتى، متسخط لقضائى، غير راض لقسمتى التى قسمت‌بين عبادى</w:t>
      </w:r>
    </w:p>
    <w:p>
      <w:pPr>
        <w:pStyle w:val="BookText"/>
        <w:rPr/>
      </w:pPr>
      <w:r>
        <w:rPr>
          <w:rFonts w:ascii="IRNazanin" w:hAnsi="IRNazanin" w:eastAsia="IRNazanin"/>
          <w:color w:val="111111"/>
          <w:sz w:val="28"/>
          <w:sz w:val="28"/>
          <w:szCs w:val="28"/>
          <w:rtl w:val="true"/>
          <w:lang w:bidi="fa-IR"/>
        </w:rPr>
        <w:t>حسود دشمن نعمت من است، او خشمگين در برابر قضا و تقدير من و ناراضى از قسمتى است كه در ميان بندگانم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همين معنى از رسول خدا صلى الله عليه و آله و سلم نقل شده است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موسى بن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لاتحسدن الناس على ما آتيتهم من فضلى، و لاتمدن عينيك الى ذلك، و لاتتبعه نفسك، فان الحاسد ساخط لنعمى، ضاد لقسمى الذى قسّمت بين عبادى و من يك كذلك فلست منه و ليس منى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مورد آنچه به مردم از فضلم عطا كرده‌ام حسد مورز و چشم به آنها ندوز و آنها را در دل پيگيرى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امور خرده مگير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حسود نسبت‌به نعمت‌هاى من خشمگين و مخالف تقسيمى است كه در ميان بندگانم كرده‌ام، هر كس چنين باشد نه من از اويم و نه او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حسود در واقع پايه‌هاى اعتقادى محكمى ندارد وگرنه مى‌دانست حسد ورزى نوعى انحراف از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در همين زمينه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قل لمن كان لى حاسدا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على من أسأت الادب؟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أسأت على الله فى فعله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لم ترض لى ما وهب</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حسود من بگو آيا مى‌دانى نسبت‌به چه كسى اسائه ادب مى‌كنى؟ تو بى</w:t>
      </w:r>
    </w:p>
    <w:p>
      <w:pPr>
        <w:pStyle w:val="BookText"/>
        <w:rPr/>
      </w:pPr>
      <w:r>
        <w:rPr>
          <w:rFonts w:ascii="IRNazanin" w:hAnsi="IRNazanin" w:eastAsia="IRNazanin"/>
          <w:color w:val="111111"/>
          <w:sz w:val="28"/>
          <w:sz w:val="28"/>
          <w:szCs w:val="28"/>
          <w:rtl w:val="true"/>
          <w:lang w:bidi="fa-IR"/>
        </w:rPr>
        <w:t>ادبى در برابر خداوند نسبت‌به كارش دارى، هرگاه راضى به بخشش خدا در باره من نشوى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آثار سوء حسد از نظر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 دائماً ناراحت است و اين سبب بيماري جسمي و روحي او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ريشه ايمان را خورده و انسان را نابود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حجاب ضخيمي در برابر معرفت و شناخت حقايق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حسود به همه مردم حتي نزديكانش حسادت مي‌كند و اين امر باعث از دست دادن دوستانش مي‌ع‌شود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هرگز به سيادت و بزرگي نمي‌رسد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بسيار حسرت و اندوه دارد و گناهانش پيوسته افزوده مي‌شود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درمان حسد</w:t>
      </w:r>
    </w:p>
    <w:p>
      <w:pPr>
        <w:pStyle w:val="BookText"/>
        <w:rPr/>
      </w:pPr>
      <w:r>
        <w:rPr>
          <w:rFonts w:ascii="Amiri" w:hAnsi="Amiri" w:eastAsia="Amiri" w:cs="Amiri"/>
          <w:color w:val="111111"/>
          <w:sz w:val="28"/>
          <w:sz w:val="28"/>
          <w:szCs w:val="28"/>
          <w:rtl w:val="true"/>
          <w:lang w:bidi="ar-SA"/>
        </w:rPr>
        <w:t>براي درمان هر يك از رذايل اخلاقي دو راه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درمان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پيامدها و آثار ويرانگر حسد در زندگي و روح و روان خود بنگرد و اينكه چقدر براي دين و دنياي او مضرّ است و در آن انديشه كند، شايد متنبّه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درمان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مواظبت بر آثار خيرخواهي كه ضد حسد است، يعني به كسي كه حسادت مي‌كند، برعكس آن عمل كرده و دائماً صفات خوب و نيك او را بيان كرده، تا براي خودش ملكه شده و دست از حسادت بردارد</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فضيل عياض روايت كرده كه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مؤمن غبطه مي‌خورد و حسد نمي‌ورزد، ولي منافق حسد مي‌ورزد و غبطه نمي‌خورد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خداوند به برادر يا خواهر ديني انسان نعمتي عطا مي فرمايد، چه نعمت مادي باشد و چه نعمت معنوي از قبيل تقوا و علم، دو حالت براي انسان مؤمن پيش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حالتى است، انسان آن نعمت داده شده به ديگري را دوست نمي دارد و خواهان نابودي آن است، به اين حالت حسد يا رشك گفته مي شود، كه اين مذموم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حالتى است كه انسان از اينكه مثل ديگران داراى فلان نعمت نيست، ناراحت است يعنى، از نداشتن خود و نه از بهره مندى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آرزو يا تلاش نمي كند كه نعمت از ديگرى سلب گردد بلكه از نعمت ديگران خوشحال است و آرزو و دعا و تلاش مي كند كه خود نيز به آن خوبى برسد و معمولًا در نعمتهاى عبادى و معنوى، مثل حال خوش در نماز و سجده، نسبت به ديگران حالت غبطه به انسان دست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انسان مؤمن از وجود و دوام آن نعمت براي برادر و خواهر ديني خود نفرت ندارد، امّا مثل آن نعمت را از خداوند براي خود مي خواهد، به اين حالت غبطه و يا اشتياق گفته مي شود، كه اين ممدوح است، مصداق آيه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مطففين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غافلان براي اين نعمت و شادماني ابدي بايد به شوق و رغبت بكوشند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مكرم اسلام صلي الله عليه و آله دو مورد را از استثنائات حسد ذكر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حسد الا في اثنين، رجل اتاه الله مالا فسلّطه على هلكته في الحق و رجل اتاه الله علماً فهو يعمل به و يعلّمه الناس</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حسادت جز در مورد دو نفر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مردي كه خداوند او را مال دهد و او را در آن مال، در راه حق مؤفق گرداند، و مردي كه خداوند او را علم داده و او به آن علم، غافل باشد، و به مردم نيز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الحسود لايسود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توز و حسود، هيچوقت آرامش نخواهد داشت و به سيادت و آقائى هم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همسايه حسود خطرناك</w:t>
      </w:r>
    </w:p>
    <w:p>
      <w:pPr>
        <w:pStyle w:val="BookText"/>
        <w:rPr/>
      </w:pPr>
      <w:r>
        <w:rPr>
          <w:rFonts w:ascii="IRNazanin" w:hAnsi="IRNazanin" w:eastAsia="IRNazanin"/>
          <w:color w:val="111111"/>
          <w:sz w:val="28"/>
          <w:sz w:val="28"/>
          <w:szCs w:val="28"/>
          <w:rtl w:val="true"/>
          <w:lang w:bidi="fa-IR"/>
        </w:rPr>
        <w:t>در تاريخ آمده است يك نفر حسود در همسايگى مردى بود كه خداوند به او نعمت هايش را، تمام كرده بود و اين حسود هرچه به او حسادت مى‌كرد، زندگى او مرفه‌تر مى‌شد و قلب اين در آتش سوزان حسادت مى‌سوخت، در نهايت يك تصميم خطرناكى گرفت و براى اجراى آن غلامى را، خريدارى كرد و يك سال تمام به او خدمت كرد و هرچه از دستش مى‌آمد درباره استراحت كامل او، مضايقه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 سال غلام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اين يكسال هرچه از دستم مى‌آمد، براى تو كم نگذاشتم؟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براى چكارى ترا خريده و اين همه خدمت را درباره تو انجام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باهم يواشكى ميرويم پشت بام اين همسايه، با اين شمشيرى كه آن را تيز كرده‌ام، سرم را مى‌برّى و آهسته به حياط او مى‌اندازى و در پاداش اين كارت هم ترا آزاد كردم و هم اين پول كلان را مى‌برى به زندگيت سر وسامان مى‌دهى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چرا اين تصميم را گرفته‌اى؟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چندين سال است</w:t>
      </w:r>
    </w:p>
    <w:p>
      <w:pPr>
        <w:pStyle w:val="BookText"/>
        <w:rPr/>
      </w:pPr>
      <w:r>
        <w:rPr>
          <w:rFonts w:ascii="IRNazanin" w:hAnsi="IRNazanin" w:eastAsia="IRNazanin"/>
          <w:color w:val="111111"/>
          <w:sz w:val="28"/>
          <w:sz w:val="28"/>
          <w:szCs w:val="28"/>
          <w:rtl w:val="true"/>
          <w:lang w:bidi="fa-IR"/>
        </w:rPr>
        <w:t>هرچه منتظر مانده‌ام كه زندگى اين مرد آتش بگيرد و بسوزد، روز به روز خوشبخت‌تر مى‌شود در آخر اين كار به نظرم آمد كه با دست تو به قتل برسم و دولت اورا بگيرد و به جرم قتل ناحق اعدامش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بعد از مرگ تو هربلائى به سر او آيد، چه نفعى به حال تو دارد؟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درزندگيم بيچارگى او را نديدم بلكه بعد از مرگم با بدبخت شدن او روحم كيف كند و شاد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باترتيبى كه آقا دستور داده بود، او را سر بريد و سر را با چاقو آهسته به داخل حياط همسايه انداخت و فرار كرد ولى از شهر بيرون نرفت تا بقيه ماجرا را ببيند، همسايه از همه جا بى خبر صبح بيدار شد و رفت بيرون از خانه، كله را با شمشير پيدا كرد و وحشت زده جريان را به كلانترى خبر داد و مأموران آمدند و جنازه را از پشت بام او پيدا كردند و بيچاره را دستگير كرده و به قاضى تحويل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قاضى نيز اورا به اتهام قتل به دليل اين كه در پشت بام او به قتل رسيده و او لااقل ازخانه‌اش بيرون نيامده و حتما كشمكشى وجود داشته است، به اعدام محكوم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جارچيان در سطح شهر جار مى‌كشند آهاى مردم براى تماشاى اعدام كسى كه همسايه خود را سر بريده حاضر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ريختند به ميدان اعدام و غلام نيز درميان آنها حضور داشت، وقتى كه طناب را به گردن مرد انداختند بكشند بالا، عذاب وجدان غلام را گرفت بابا اين بيچاره كه از هيچ چيز خبر ندارد، خود را وسط ميدان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نگهداريد آن بيچاره از هيچ چيز خبر ندارد و او را من سر بريده‌ام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خود در آنجا براى اجراى حكم حضور داشت، غلام را آوردند و ماجرا را گفتند، قاضى هم از غلام بازجوئى كرد، وقتى جريان برايش محرز شد مرد را آزاد كردند و بادستور فرمانروا، تمام اموال او را به اين مرد همسايه دادند و گفتند بگذاريد روح او هم بسوزد و خاكستر شود</w:t>
      </w:r>
      <w:r>
        <w:rPr>
          <w:rFonts w:eastAsia="IRNazanin" w:cs="IRNazanin"/>
          <w:color w:val="111111"/>
          <w:sz w:val="28"/>
          <w:szCs w:val="28"/>
          <w:rtl w:val="true"/>
          <w:lang w:bidi="fa-IR"/>
        </w:rPr>
        <w:t>.</w:t>
      </w:r>
      <w:bookmarkStart w:id="91" w:name="pg12689_120856"/>
    </w:p>
    <w:p>
      <w:pPr>
        <w:pStyle w:val="BookText"/>
        <w:rPr/>
      </w:pPr>
      <w:bookmarkEnd w:id="91"/>
      <w:r>
        <w:rPr>
          <w:rFonts w:ascii="IRNazanin" w:hAnsi="IRNazanin" w:eastAsia="IRNazanin"/>
          <w:color w:val="111111"/>
          <w:sz w:val="28"/>
          <w:sz w:val="28"/>
          <w:szCs w:val="28"/>
          <w:rtl w:val="true"/>
          <w:lang w:bidi="fa-IR"/>
        </w:rPr>
        <w:t>عزيزان از خطرات حسودان به خدا پناه ببريد، آن گونه كه خود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فراموش نكنيد كه تمام مصائب امامان بزرگوار ما، همه و همه به خاطر حسادت حسودان زمان خود بود، كه به آن گرفتارى‌هاى بيشمار، تحمل كردند، مخصوصاً واقعه خونين كربلا و پيامدهاى آن، در نتيجه حسادت حسودان از خدا بى خبر، به وقوع پيوست و عالم بشريت را، يكپارچه غرق در عزا و ريختن اشگ چشم، نمودند، بطورى كه حتى به بچه‌هاى كوچك و شيرخوار نيز رحم نكردند، علاوه براين كه از نيم استكان آب از آن درياى فرات به طفل ششماهه ندادند، اورا روى دست پدر مظلومش باتير سه شعبه،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انسان در روزهاى گرفتارى و مصيبت، دوستان و آشنايان خود را آرزو مى‌كند، اين مصيبت به قدرى در وجود امام حسين عليه السلام اثر گذاشت، در ميان آن همه مصيبت‌هاى كربلا فقط در شهادت اين طفل مظلوم، شيعيانش را آرزو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ليتكم فى يوم عاشورا جميعاًتنظرونى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أستسقى لطفلى فأبوا أن يرحمونى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كاش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مى‌ديديد من براى بچه‌ام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خواستم و آنها از دادن آب چگونه مضايقه كردند ألا لعنة اللّه على القوم الظّالمين</w:t>
      </w:r>
      <w:r>
        <w:rPr>
          <w:rFonts w:eastAsia="IRNazanin" w:cs="IRNazanin"/>
          <w:color w:val="111111"/>
          <w:sz w:val="28"/>
          <w:szCs w:val="28"/>
          <w:rtl w:val="true"/>
          <w:lang w:bidi="fa-IR"/>
        </w:rPr>
        <w:t>.</w:t>
      </w:r>
    </w:p>
    <w:p>
      <w:pPr>
        <w:pStyle w:val="Heading2"/>
        <w:numPr>
          <w:ilvl w:val="1"/>
          <w:numId w:val="1"/>
        </w:numPr>
        <w:rPr/>
      </w:pPr>
      <w:bookmarkStart w:id="92" w:name="__RefHeading___Toc1559783_222507752"/>
      <w:bookmarkStart w:id="93" w:name="_Toc31"/>
      <w:bookmarkEnd w:id="92"/>
      <w:r>
        <w:rPr>
          <w:rtl w:val="true"/>
        </w:rPr>
        <w:t xml:space="preserve">مجلس </w:t>
      </w:r>
      <w:r>
        <w:rPr/>
        <w:t>79</w:t>
      </w:r>
      <w:r>
        <w:rPr>
          <w:rtl w:val="true"/>
        </w:rPr>
        <w:t xml:space="preserve"> </w:t>
      </w:r>
      <w:r>
        <w:rPr>
          <w:rtl w:val="true"/>
        </w:rPr>
        <w:t>سخت‌گيرى بر مقرّبان‌</w:t>
      </w:r>
      <w:bookmarkEnd w:id="9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هركسى برايش كم و بيش، پيش آمده است كه بعضى‌ها در اثر فهميدگى و درك خوب و بد و ريزه كارى‌هاى امور، مورد مؤاخذه و تنبيه شديد،</w:t>
      </w:r>
    </w:p>
    <w:p>
      <w:pPr>
        <w:pStyle w:val="BookText"/>
        <w:rPr/>
      </w:pPr>
      <w:r>
        <w:rPr>
          <w:rFonts w:ascii="IRNazanin" w:hAnsi="IRNazanin" w:eastAsia="IRNazanin"/>
          <w:color w:val="111111"/>
          <w:sz w:val="28"/>
          <w:sz w:val="28"/>
          <w:szCs w:val="28"/>
          <w:rtl w:val="true"/>
          <w:lang w:bidi="fa-IR"/>
        </w:rPr>
        <w:t>قرار گرفته‌اند و مى‌گيرند و بعضى‌ها به علت نفهمى و كودنى، در معرض عفو و بخش و چشم پوشى قرار مى‌گيرند و اگر كارهاى بر خلاف قانون يا اجتماع، سر زند باجمله بابا اوچيزى حاليش نيست يانفهم است و امثال اين عبارت‌ها، از كنارش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 هائى كه با فهم و تشخيص دهنده خوب و بدند هرچه موشكاف‌تر باشند، بيشتر مورد توجه و سختگيرى و انتظار هستند، هم در قوانين و ادارات دولتى يااجتماعى و خانوادگى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عالمى در كردار و گفتارش خطا كند و اشتباه نمايد، مسلّماً در نظرمردم، بيشتر از يك نادان مورد مؤاخذه،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تشكيلات خدائى و آسمانى هم كار بدين منوال است هرچه درك و فهم، بيشتر باشد، شدت عمل هم زيادتر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قابل توجه و هشدار دهنده، مشهور است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خوبيها و كارهاى پسنديده ابرار، از نظر عرفانى و مقامى، سيأت و كار ناپسند مقربين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 السلام را به آسمان‌ها مى‌بردند، در آسمان چهارم، دستور رسيد كه او را بازرسى نمايند كه به چيزى از مال دنيا، علاقه داشته است، ديدند يك سوزن در يخه‌اش هست كه با آن سوراخ سنبه و پاره‌گى‌هاى لباسش را مى‌دوخته است، فرمان رسيد كه اورا در همان آسمان چهارم نگهداريد اگر نبود علاقه او از مال دنيا به مقدار اين سوزن، تا آسمان هفتم، شايستگى ارتقاء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سخت‌گيرى براى اشخاص عادى نيست بلكه؛</w:t>
      </w:r>
    </w:p>
    <w:p>
      <w:pPr>
        <w:pStyle w:val="BookText"/>
        <w:rPr/>
      </w:pPr>
      <w:r>
        <w:rPr>
          <w:rFonts w:ascii="Amiri" w:hAnsi="Amiri" w:eastAsia="Amiri" w:cs="Amiri"/>
          <w:color w:val="111111"/>
          <w:sz w:val="28"/>
          <w:sz w:val="28"/>
          <w:szCs w:val="28"/>
          <w:rtl w:val="true"/>
          <w:lang w:bidi="ar-SA"/>
        </w:rPr>
        <w:t>هركهِ در اين بزم مقرب‌تر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بلا بيشترش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تقرب بيش باشد امتحان و ابتلاء و بازرسى و باز پرسى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 دقيقتر</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تحصيلات بنده درنجف اشرف سال‌هاى هزار و سيصد و سى و چهار به</w:t>
      </w:r>
    </w:p>
    <w:p>
      <w:pPr>
        <w:pStyle w:val="BookText"/>
        <w:rPr/>
      </w:pPr>
      <w:r>
        <w:rPr>
          <w:rFonts w:ascii="IRNazanin" w:hAnsi="IRNazanin" w:eastAsia="IRNazanin"/>
          <w:color w:val="111111"/>
          <w:sz w:val="28"/>
          <w:sz w:val="28"/>
          <w:szCs w:val="28"/>
          <w:rtl w:val="true"/>
          <w:lang w:bidi="fa-IR"/>
        </w:rPr>
        <w:t xml:space="preserve">بالا شمسى مطابق با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بالاى قمرى، در ميان دوستان صحبت بود كه داماد يكى از مراجع بزرگ كه خود نيز سيد وعالم بزرگوار بود، نقل كرد روزى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من مرجع تقليد نيستم و از فردا روز جمعه من روضه خوانى را شغل خود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انقضاء چند هفته كه خود آقا روضه مجلس را مى‌خواند و توسل مى‌كرد، روزى من با اصرار از آقا درخواست نمودم كه علت اين كارش را به ما توضيح دهد آخر چرا يك مرجع تقليد اين كار را انجام مى‌دهد، درنهايت به خاطر اصرار زياد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هفته كه من روضه خوانى را شروع نمودم، خوابيده بودم در خواب ديدم قيامت قيام نموده و ديدم، مردم دودسته در معرض حساب و كتاب و بازخواست قرار گرفته‌اند يك دسته خيلى سريع و بى وقفه محاسبه و راهى بهشت مى‌شوند ولى دسته دوم آن اندازه سرپا درنوبت ايستاده‌اند و خيلى طول مى‌كشد به حسابشان رسيدگى شود، پرسيدم چرا اين دوگروه به اين حد محاسبه شان متفاوت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كه سريع به حسابشان رسيدگى مى‌شود، روضه خوان‌ها و عزاداران و اشك ريزان امام حسين عليه السلام هستند كه حضرت با سرعت آنهارا رد مى‌كند و معطلى ندارند ولى اين يكى گروه علما و مراجع تقليدند و به حسابشان امام صادق عليه السلام رسيدگى مى‌كند، كه دانه دانه فتواها را از روى چه مدركى صادر نموده و دردست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باشنيدن اين حرف عمامه‌ام را از سرم برداشته و به گروه امام حسين عليه السلام ملحق شدم تا رسيدم نزد بازرسان، دست مرا گرفته و آن يكى گروه را به من نشان دادند كه حساب و كتاب تو در آنجاست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ديدم طاقت آن همه سرپا ايستادن را ندارم باز قاطى گروه امام حسين شدم، باز دستم را گرفته و بيرونم كردند و اين كار سه مرتبه تكر ار شد و من با وحشت و خستگى زياد، از خواب بيدار شدم و باز برايتان مى‌گويم آقايان من مجتهد نيستم و روضه خوان حسينم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داشته باشيد از اين جريان سوء استفاده نشود، كه كسى با اين بهانه، از ارتقاء به درجات علمى بالا، طفره رفته و خود را از رسيدن به مقام‌هاى بالاى علمى، محروم نمايد، حالا در صورت صحت اين قضيه، يك خواب مقطعى براى هوشيارى آن آقا پيش آمده ولى اين اصل مسلم است كه حساب عالم باجاهل، و فهميده با كم فهم متفاوت و جداست و تمام مراجع فتواهاشان را روى مداركى كه صحت آن را تشخيص مى‌دهند، صادر مى‌نمايند و پس از محاسبه امام صادق عليه السلام به مقامات ودرجات عالى نايل خواهند آمد، كه خيلى، با آنهاى ديگر فرق دارند، ما از شهداء عزيزتر و مورد قبول‌تر، كهِ را سراغ داريم كه خداوند در سوره بقره و آل عمران و توبه و غيره، آنها را زنده و شاد و خوشحال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نموده اما در مورد علماء، علاوه بر تكريم مقامشان در سوره‌هاى فاطر و حديد وغيره رسول خدا صلى الله عليه و آله و سلم با صراحت هرچه تمام‌تر اعلام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أفضل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و نوشته‌هاى علماء افضل از خونهاى 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 علم و دانش، مافوق اين مسايل است اگر حسابشان سخت و طولانى باشد، مقامشان هم خيلى بالاتر از اين مسايل است، اگر نبود مداد و نوشته‌هاى علماء، چه چيزى در طول تاريخ، به دست ما مى‌رسيد مگر خون شهداء رضوان اللّه تعالى عليهم أجمعين، در اثر تربيتى و غيره مدادعلماء به وجود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هيچوقت محاسبه روز رستاخيز علماء مانند اشخاص عادى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مظاهرى يكى از مراجع بزرگوار تقليد در درس اخلاق در اين مورد اين گونه شرح دادند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قرآن و روايات اهل بيت به خوبى استفاده مى‌كنيم كه حساب خواص غير از حساب عوام است و آن سخت‌گيرى‌ها كه به خواص مردم است آن سخت گيرى‌ها براى عوام مردم نيست كه در روايات مى‌خوانيم در روز قيامت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جاهل آمرزيده مى‌شود قبل از آنكه يك گناه از عالم آمرزيده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حسابى كه روى علما باز مى كنند غير حسابى است كه روى عموم مردم باز مى‌كنند و قرآن نيز روى اين حرف خيلى پافشارى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ممكن است خيلى كارها بكنند كه علما اصلًا و ابدا اين كارها را نمى‌توانند و نبايد بكنند يا كارى اگر براى آنها گناه باشد از براى ما گناهش خيلى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شريف راجع به حضرت يوسف يك جمله‌اى دارد و انصافا براى ما تكان دهنده است كمرشكن است شما مي دانيد كه حضرت يوسف در اين امتحان‌ها كه برايش پيش آمد همه را با معدل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 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قصد او كرد؛ و 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كرديم تا بدى و فحشا را از او دور سازيم؛ چرا كه او از بندگان مخلص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إِلَيَّ مِمَّا يَدْعُونَنِي إِلَيْهِ وَ إِلَّا تَصْرِفْ عَنِّي كَيْدَهُنَّ أَصْبُ إِلَيْهِنَّ وَ أَكُنْ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اينها مرا بسوى آن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مكر و نيرنگ آنها را از من باز نگردانى، بسوى آنان متمايل خواهم شد و از جاهلان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يوسف بوده است در آن مجلس كذايى به قول علامه طباطبايى اين مرد بزرگ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 زمينه پيدا شد، براى اينكه حضرت يوسف گناه بكند ولى با اين فرض نكرد فرار كرد از دست زليخا و بيست و چهار زمينه را در الميزان مى‌شمارند مرحوم علامه طباطبايى،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يك جوانى بود عزب زير دست زليخا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زليخا يك زنى بود فوق العاده اشرافى آرايش كرده اگر حضرت يوسف به او مى‌گفت بله نانش در روغن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بايد زجرش بكشد از آن طرف او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او التماس مى‌كرد اينها همه زمينه‌ها براى تحريك شهوت بود براى انجام دادن آن كار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دوم وقتى به مجلس زنان بزرگان مصر كه زليخا در قصرخود تشكيل داده</w:t>
      </w:r>
    </w:p>
    <w:p>
      <w:pPr>
        <w:pStyle w:val="BookText"/>
        <w:rPr/>
      </w:pPr>
      <w:r>
        <w:rPr>
          <w:rFonts w:ascii="IRNazanin" w:hAnsi="IRNazanin" w:eastAsia="IRNazanin"/>
          <w:color w:val="111111"/>
          <w:sz w:val="28"/>
          <w:sz w:val="28"/>
          <w:szCs w:val="28"/>
          <w:rtl w:val="true"/>
          <w:lang w:bidi="fa-IR"/>
        </w:rPr>
        <w:t>بود، وارد شد آن مجلس خيلى تحريك كننده بود براى همين زنهاى جوان دستشان را بريدند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يوسف و رئيسشان زليخا حسابى پر رويى مى‌كرد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است شما مى‌گفتيد، بد كارى كردم ببينيد بد كارى كردم يا نه حالا هم از اين به بعد اگر تابع من شد كه شد اگر نشد زندانى اش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حضرت يوسف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يدعوننى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تصرف عنى كيدهن أصب اليهن من و أكن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زندان براى من بهتر است از آنچه كه مرا به آن دعون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را خريد چندين سال در زندان بود براى چه؟ براى چه كسى؟ تا اينجا غير پيغمبر، ديگر كسى دهانش سرد مى‌شود كه بگويد من هم مى توانم از اين كارها بكنم البته گفتنش خيلى آسان است ولى موقع ابتلاء خيلى مشكل است همان گونه كه به مقدس اردبيلى گفتند، اگر يك زن پيش شما باشد در يك خانه‌اى كه هيچ كس نيست شما زنا مى‌كنيد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خدا چنين صحنه‌اى جلو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حضرت يوسف جوان مجرد آن صحنه‌ها پيش آمد ولى همه را با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ما امتحانهاى سخت پيش مى‌آيد اين را هم بدانيد امتحانهاى ما غير از امتحانهاى عموم مردم است يك معلم اخلاقى كه مقامش خيلى بالا بوده است در نجف، اسمش آقا عبدالزهرا بوده خيلى تعريفش را مى‌كنند ايشان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ظهرى با بچه‌هايم بيرون زير درخت نشستيم هوا خيلى گرم بود بنا كردم به گفتن اين جمله ها الهى انا راض بما انت راض انا راض بما انت راض خدايا من راضيم به آنچه كه تو راضى هستى، و حالى كه پيدا كردم ناگهان از بالاى درخت يك كندوى زنبور از آن زنبور زردها، افتاد روى زمين باد مى‌آمد زنبورها را ريخت به جان همه ما به اندازه‌اى كه احتياج به دكتر پيدا كرديم كه همه آنها را گذاشتم درماشين رفتيم در وسط راه ماشين تصادف كرد ماشين پرت شد زن و بچه‌ام طورى نشدند من گردنم</w:t>
      </w:r>
    </w:p>
    <w:p>
      <w:pPr>
        <w:pStyle w:val="BookText"/>
        <w:rPr/>
      </w:pPr>
      <w:r>
        <w:rPr>
          <w:rFonts w:ascii="IRNazanin" w:hAnsi="IRNazanin" w:eastAsia="IRNazanin"/>
          <w:color w:val="111111"/>
          <w:sz w:val="28"/>
          <w:sz w:val="28"/>
          <w:szCs w:val="28"/>
          <w:rtl w:val="true"/>
          <w:lang w:bidi="fa-IR"/>
        </w:rPr>
        <w:t>شكست دست و پايم هم شكست رفتيم بيمارستان بيمارستان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دكتر بيهوشى فعلًا نداريم حتما هم بايد تو عمل بشوى و استخوان شكسته است پا شكسته است، عمل بكنند بدون بيهوشى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بايد بگوئيد انا راض بما انت راض الهى انا راض بما انت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امتحانها، براى همه ما مخصوصاً براى ما علماها بيشتر مى‌آيد براى اينكه حساب خواص غير از حساب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ديگرى براى حضرت يوسف جلو آمد ولى نتوانست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و اين امتحان آن بود كه آن دو تاهم بند زندانش خواب ديدند يكى ديد، دارد انگور مى‌فشارد ديگرى ديد طبقى نان بالاى سرش و مرغان هوا، آن نان‌ها را تكه پاره مى‌كنند به اولى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نديم شاه مي شوى و به آن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مى‌كشند و بدارت مى‌زنند مرغان درنده مغزسرت را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آمدند آن دو تا را ببرند يكى را بكشند ديگرى را هم ببرند نديم پادشاه بشود حضرت يوسف كه در زندان خيلى خسته شده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اذْكُرْنِي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شاه از من يادى بكن، البته اين چيزى نيست اين براى همه يك چيز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وقتى رفتى آنجا بگو يك بى گناه در زندان است، او رفت جبرئيل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تو را از دست برادرهايت از چاه نجات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از دست زليخا نجات داد؟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از آن جلسه كذايى نجات داد كه خودت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إِلَيَّ مِمَّا يَدْعُونَنِي إِلَيْهِ وَ إِلَّا تَصْرِفْ عَنِّي كَيْدَهُنَّ أَصْبُ إِلَيْهِنَ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همه اين مراحل خطرناك خدا تو را نجات داده پس چرا اينجا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اذْكُرْنِي عِنْدَ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 پشيمان شد فهميد كه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 ولى چه سود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اينجا مرادم هست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فِي السِّجْنِ بِضْعَ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در زندان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به هشت سال زندان</w:t>
      </w:r>
    </w:p>
    <w:p>
      <w:pPr>
        <w:pStyle w:val="BookText"/>
        <w:rPr/>
      </w:pP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يوسف در توحيد افعالى ضرر خورد، اين سخت‌گيرى براى عموم مردم كه نيست و براى ما هم نيست زيرا براى ما از اين كارها در بعضى اوقات از نظر فقهى واجب هم هست بكنيم راستى اگر ما يك بى گناهى باشيم صد در صد يك كسى بتواند ما را نجات بدهد خوب بايد توسل به او پيدا كنيم ولى خواص چه؟ در اين مورد توحيد افعالى، حضرت يوسف نمره نياورد رفوزه شد هشت سال هم در زندان از يادها رفت، اين هفت و هشت سال زندان براى يك جمله پناه بر خدا، خدا خيلى به ما رحم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 قوم حضرت يونس براى ظلمهايى كه به حضرت يونس كردند هلاك شوند، اين كه در قرآن شريف راجع به حضرت لوط راجع به حضرت ابراهيم و امثال اينها دارد كه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خانواده‌ات برو بيرون به حضرت نوح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با خانواده‌ات سوار كشتى بشو به حضرت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خانواده‌ات برو بيرون اين را به حضرت يونس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اجازه‌پروردگار، از ميان قوم رفت بيرون اين چيزى نبود كه نه ترك اولايى بود، نه العياذ باللّه ترك واجبى بود، نه فعل مكروهى بود امّا به مقام حضرت يونس نمي خورد مقام حضرت يونس شامختر از اينها بود كه در اين صحنه‌ها بدون اجازه كار بكند بنا شد كه كيفرش را ببيند رفت نشست در كشتى اصلًا فرار كند از اين ده برود آن طرف، نهنگ آمد هر چه قرعه كشيدند به نام او آمد دفعه اول دوم سوم بالاخره انداختنش در دريا نهنگ او را بلعيد خطاب شد كه آقاى نهنگ يعنى به جهاز هاضمه نهنگ خطاب شد، اين را هضمش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در شكم ماهى يعنى زندان سلول آن هم چه سلولى انفرادى</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در شكم ماهى ناگهان متوجه شد كه گناه كردم گناه يونسى نه گناه ما گناه فقهى نه گناه عرفانى آن هم نه عرفان ما، عرفان پيغمبرى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إِذْ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ذكر يونسيه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درست هفت شبانه روز زندان بود از زندان آمد بيرون بدن چه‌ها</w:t>
      </w:r>
    </w:p>
    <w:p>
      <w:pPr>
        <w:pStyle w:val="BookText"/>
        <w:rPr/>
      </w:pPr>
      <w:r>
        <w:rPr>
          <w:rFonts w:ascii="Amiri" w:hAnsi="Amiri" w:eastAsia="Amiri" w:cs="Amiri"/>
          <w:color w:val="111111"/>
          <w:sz w:val="28"/>
          <w:sz w:val="28"/>
          <w:szCs w:val="28"/>
          <w:rtl w:val="true"/>
          <w:lang w:bidi="ar-SA"/>
        </w:rPr>
        <w:t>شده بود بالاخره درخت كدو برايش روئيده شده زير درخت تا اينكه حال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در ميان قوم و قوم هم اتفاقا توبه كرده بود و عذاب نشده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صافات اين جور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أَنَّهُ كانَ مِنَ الْمُسَبِّحِينَ لَلَبِثَ فِي بَطْنِهِ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 و گرنه استحقاق داشت تا روز قيامت در اين زندان نمناك تاريك تنگ بى غذا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استحقاق كه خدا كارى نمى‌كند اين چه جورى مى‌شود يك فعل كه به مقام شامخ يونس نمى‌خورد بالاخره زندان هفت شبانه روز حالا روايت مى‌گويد هفت شبانه روز قرآن نمى‌گويد امّا آنكه قرآن مى‌گويد ترحمش كرديم چون توبه كرد ذكر يونسيه را مدام مرتب تكرار مى‌كرد ما ترحمش كرديم و الا استحقاق همين زندان را داشت تا روز قيامت در آن بماند، يعنى حساب خواص غير از حساب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كلينى يك روايت نقل مى‌كند روايت صحيح سند هم هست اينها حال يأس هم براى همه ما مى‌آورد امّا بايد توجه داشته باشيم يك پيغمبر خدا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شهرى قبل از آنكه وارد بشود ديد عالم آن شهر كه عالم زاهدى هم بوده است رفته است زير ديوار مردم نمى‌دانند سرش بيرون مانده است مورچه‌ها سر او را خورده‌اند خيلى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عالم، در طول يك عمر براى دين كار كرده است آن هم با تقوا حالا اين جورى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شهر، سلطان آنجا كه حاكم ستمگر بود او هم مرده بود ولى يك تشييع جنازه خوب و مفصلى از او كردند، براى اين دو قضيه متفاوت، خيلى تعجب كرد لذا كليد وصل را زد با خدا رابطه پيدا كرد خدايا ديگراين چرا؟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شد كه آقا چند روز قبل، اين عالم زاهد يك حاجت داشت به جاى اينكه بگويد خدا خدا پيش اين ظالم آمد و حاجتش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ظالم با يك احترام خاصى حاجت او را بر آورد اين فعل او كيفر دارد فعل او هم جزا دارد كيفرش اينكه ما نخواستيم به آخرت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دنيا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غفلتش از خدا و رفتنش به زير پرچم ظالم ولو يك آن براى يك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كشتيمش و نخواستيم مجازات او به آخرت برسد اين هم كيفرش است، واين تشييع جنازه و آن احترام براى آن ظالم، بخاطر اينكه به يك عالم احترام كرده بود آن پاداشش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هم برايتان بگويم اينهايى كه اگر برايش خون گريه كنيم جا دارد اگر انسان دق كند جا دارد حضرت داود را مى‌خواستند امتحانش كنند پناه بر خدا از اين امتحانهايش و اين امتحانهائى كه هر كسى را جورى با آن امتحان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امتحان سخت داودى پيش آمد دو نفر ملك آمدند سر نمازش هم آمدند يك دعوا يكى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 لَهُ تِسْعٌ وَ تِسْعُونَ نَعْجَةً وَ لِيَ نَعْجَةٌ واحِدَةٌ فَقالَ أَكْفِلْنِيها وَ عَزَّنِي فِي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من برادرى دارم نود و نه تاميش دارد و من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ميش خود را بده به من تا من بشوم صد تا تو هيچ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عَزَّنِي فِي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بمن سخت هم مى‌گيرد مى‌گويد كه آخر تو نمى‌توانى يك گوسفند را اداره‌اش كنى بياور در صد تاى ما، صد تا را ما اداره مى‌كنيم تو برو دنبال كارت تو برو دنبال نمازت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بايد داودى حكم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يك طرفه قاضى رفتن درست نيست ببينيم او چه مى‌گويد تحريك عاطفه نشود اصلًا عقلش روى قضاوت كار بكند نه عاطفه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ظَلَمَكَ بِسُؤالِ نَعْجَتِكَ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ظلم مى‌كند يك ظلم بالايى كه مى‌خواهد گوسفند تو را هم بگيرد و مال خودش كند او شود صد تا تو بشوى هيچ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تا ملك يك نگاه به هم كردند ناگهان داود حس كرد گول خورد يعنى از امتحان نتوانست بيرون بيايد، حكم غير از اينهاست، حضرت داود كه حكم بى جا نمى‌كند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مى‌گويد داود درك كرد كه چه خبر است به سجده افتاد گريه 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فَغَفَرْنا لَهُ ذلِكَ در اين مورد اورا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يك خطاب عجيبى هست كه اين خطاب اگر حضرت داود را ده سال كتكش مى‌زدند به آتش مى‌سوزاندند به اندازه اين خطاب عتاب آميز نبود كه يك خطاب به او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خطابها براى اينها خيلى اهميت دارد خطاب شد يا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جَعَلْناكَ خَلِيفَةً فِي الْأَرْضِ فَاحْكُمْ بَيْنَ النَّاسِ بِالْحَقِّ وَ لا تَتَّبِعِ الْهَوى فَيُضِلَّكَ عَنْ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خليفه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قرار داديم؛ پس در ميان مردم بحق داورى كن، و از هواى نفس پيروى مكن كه تو را از راه خدا منحرف سازد؛ كسانى كه از راه خدا گمراه شوند، عذاب شديدى بخاطر فراموش كردن روز حساب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خطابى است اين چه هوايى است اين چه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كتك به حضرت داود، ديگر هيچ جورى نمى‌شود تفسيرش كرد هيچ جور، كه چرا تحريك عاطفه، تو را وا داشت حرف زدى چرا اين جمله را گفتى انصاف قضيه اينكه نه حرام بود نه مكروه بود تحريك عاطفه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يك كسى مظلوم باشد يك كسى ظالم اين جورى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ظلمك بسؤال نعجتك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خيلى بد كارى است كسى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جاى اينكه چهل تا بدهد به او پنجاه تا خودش داشته باشد حالا بگويد تو هيچ چيز من صد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بدانيد حساب ما طلبه‌ها نيز غير از حساب عموم مردم است زن ما دختر ما بچه‌هاى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 و آمدهاى ما ممكن است كه مثلًا يك موسيقى براى عموم مردم طورى نباشد يا مكروه باشد نمى‌دانم با يك ان قلتَ قلت درست شده باشد آيا براى ماهم همين است يعنى ما بنشينيم در مجلس موسيقى بزنند گوش بدهيم ممكن است يك كسى فتوا بدهد بگويد در مجالس عروسى موسيقى زدن طورى نيست تمبك زدن طورى نيست حالا ما هم در آن جلسه بنشينيم مى‌شود؟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عيد سال گذشته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تلويزيون هفت هشت ده تا ديوانه درست</w:t>
      </w:r>
    </w:p>
    <w:p>
      <w:pPr>
        <w:pStyle w:val="BookText"/>
        <w:rPr/>
      </w:pPr>
      <w:r>
        <w:rPr>
          <w:rFonts w:ascii="IRNazanin" w:hAnsi="IRNazanin" w:eastAsia="IRNazanin"/>
          <w:color w:val="111111"/>
          <w:sz w:val="28"/>
          <w:sz w:val="28"/>
          <w:szCs w:val="28"/>
          <w:rtl w:val="true"/>
          <w:lang w:bidi="fa-IR"/>
        </w:rPr>
        <w:t>كرده بودند دوازده روز در اين تلويزيون شبانه روز ديوانه بازى در مى‌آوردند حالا ما بنشينيم گوش بدهيم نگاه بكنيم، اين ديوانه بازى‌ها كه ممكن است براى عموم مردم طورى نباشد اما براى ما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ذكر خدا را، مطالعه روايات اهل بيت را، اينها را رها كنيم بيائيم پاى تلويزيون دو ساعت سه ساعت بنشينيم با زن و بچه هايمان آيا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رفت و آمدها آنها مى‌گويند مى‌خندند ما هم بگوييم بخنديم و همين جورى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العياذ باللّه آنها غيبت مى‌كنند ما هم گوش بدهيم آيا مى‌شود؟ خيلى بايد روى آن حساب كرد همه هم گير هستيم، همه شماها كه اينجا نشسته‌ايد گير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دارد در دوران آخر زمان اگر كسى بخواهد دين را حفظ بكند براى او مشكل‌تر است از آتش كف دست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يعيرونه المعيشه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كمى درآمدش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سرزنش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ببين همسايه‌ات چه كسى است ببين برادرت چه كارها مى‌كند و تو چرا اين جورى هستى آن هم برادر تو است ببين دائى‌ات چه كار مى‌كند ببين بابايت چكار مى‌كند همين است كه پيغمبر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را كف دست بگذار يا دينت را نگه بدار دين را نگه داشتن مشكل‌تر است اگريك جوان يا آدم لاابالى به يك دخترى به يك زنى نگاه شهوت آميزى بكند، پيش آن زن طورى نيست، خودش را ساخته است براى اينكه به او نگاه بكنند امّا اگر يك طلبه با اين عمامه‌اش يك نگاه به او بكند او چه مى‌گويد؟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شورترا ببرد با اين عمامه‌ات تو چرا؟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يادم نمى‌رود يك طلبه جوانى بودم پيش مرحوم آقاى اشنى 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مى‌خواندم ايشان به من خيلى لطف داشت خدا رحمتش كند، خيلى خوب بود هميشه همه چيزش خوب هم آدم با سوادى بود هم آدم محققى بود و آدم سليم النفسى بود، در مجلس درس دو سه نفر بوديم بعد ايشان شاگرد خوب پيدا كرد تا</w:t>
      </w:r>
    </w:p>
    <w:p>
      <w:pPr>
        <w:pStyle w:val="BookText"/>
        <w:rPr/>
      </w:pPr>
      <w:r>
        <w:rPr>
          <w:rFonts w:ascii="IRNazanin" w:hAnsi="IRNazanin" w:eastAsia="IRNazanin"/>
          <w:color w:val="111111"/>
          <w:sz w:val="28"/>
          <w:sz w:val="28"/>
          <w:szCs w:val="28"/>
          <w:rtl w:val="true"/>
          <w:lang w:bidi="fa-IR"/>
        </w:rPr>
        <w:t>نشستم ايشان احوال پرسى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ديروز در چهار سوق شما را ديدم مى‌خواستم با شما حرف بزنم امّا نشد ديدم مدام مرتب در مغازه‌ها نگاه مى‌كنيد و نمى‌خواست ايشان بفهمد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بالاخره حرف خودش را زد يعنى من مى‌رفتم در مغازه‌ها نگاه مى‌كردم ايشان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مغازه‌ها نگاه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 شيرينى از اين مرد براى من خاطره زياد است من جوان بودم ريش هايم را كوتاه كرده بودم انصافا هم كوتاه كرده بودم آرايشگاه مرحوم حاج آقا مصطفى آية اللّه زاده اين مردى كه خود آية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جهت مرحوم آقا مصطفى از رفقاى خاص من بود و انصافا از نظر درسى از نظر تقوا از نظر سلامت نفس خيلى بالا بود، مراد من اينجا است ايشان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بگو چرا ريشهايت را كوتاه كردى و اگر گفت كه آرايشگر كرده بگو بله ما هم يك كسى را داشتيم ريشهايش را كوتاه مى‌كرد تا به او مى‌گفتيم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چرا؟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اين آرايشگر بشكند كه كوتاه كرده است يعنى اين عذر پذيرفته نمى‌شود در حالى كه ريش من ريش بود، امّا ريش يك طلبه با ريش يك بازارى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باقر بهبهانى با وضع خدمت كردن به دين و روحانيت كه اسمش را گذاشته‌اند آقا اين لقب را طلبه‌ها به او دادند مثل لقب مقدس كه به مرحوم ملا احمد اردبيلى ما طلبه‌ها داديم، اين آقا در درسهاى اخلاقى‌اش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طلبه نشده بودم اين خيلى حرف است‌ها يعنى آقا باقر بهبهانى كه روحانيت را از زمين به آسمان آورده است، حالا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طلبه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جيره خواران امام زمان هستيم اين كه بچه بازى نيست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سيد حسين قاضى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زمان رسيدم امام زمان فرمودند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اگرمى‌خواهى حاجت تو مستجاب بشود خدا را به جيره خواران من قسم بده تا دعايت مستجاب بشود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جيره خواران شما چه كسانى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بزرگان مثل آقا سيد حسين قاضى، خدا را قسم بدهند به من طلبه تا دعايش</w:t>
      </w:r>
    </w:p>
    <w:p>
      <w:pPr>
        <w:pStyle w:val="BookText"/>
        <w:rPr/>
      </w:pPr>
      <w:r>
        <w:rPr>
          <w:rFonts w:ascii="IRNazanin" w:hAnsi="IRNazanin" w:eastAsia="IRNazanin"/>
          <w:color w:val="111111"/>
          <w:sz w:val="28"/>
          <w:sz w:val="28"/>
          <w:szCs w:val="28"/>
          <w:rtl w:val="true"/>
          <w:lang w:bidi="fa-IR"/>
        </w:rPr>
        <w:t xml:space="preserve">مستجاب بشود حالا اين توفيق آمده است توفيق خيلى بالا است در اين چهار چوب بايد مواظب خودمان باشيم يك روايت بخوانم تا ببينم بعد چه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لكل أحد حسن و منك احسن لمكانك منا و القبيح لكل احد قبيح و منك اقبح لمكانك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 از هر كس سر بزند خوب است از تو خوب‌تر است چون منسوب به اهل بيت هستى منسوب به امام زمان هستى كار بد از هر كس سر بزند بد است از تو بدتر است چون منسوب به امام زمان هستى تقاضا دارم در ايام عيد اين نكته را توجه داشته باشيد بعد از نماز شبهايتان وبعد از دعا و تبتل و تضرعتان از خدا بخواهيد امتحان كه مى‌شويم لااقل نمره ده به آن طرف بياوريم، رفوزه نشويم من تقاضا دارم از شما در دعاها مخصوصا در مظان استجابت دعاهايتان همين باشد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معناي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الابرار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كارهاي نيك خوبان براي مقربان عمل زشت محسوب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به آنچه در روايات فراوان آمده است مراتب ايمان و تقرب به خداوند متفاوت است و ايمان داراي درجات مي باشد به همين جهت عمل نيك فردي كه در درجه اول ايمان است براي كسي كه در درجه بالاتر قرار دارد عمل زشت و بد محسوب مي شود چون به همان ميزان كه شخص در رتبه بالاتر قرار دارد از او عمل بهتر و بالاتري انتظار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نوشتن خط به شكل كلاس ابتدايي براي ديپلمه زشت مي باشد در حالي كه همين خط را كلاس اولي بنويسد زيبا مي باشد و نويسنده آن مورد تشويق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كارهاي نيك خوبان براي مقربان كه در درجه بالاترى از لحاظ ايمان قرار گرفته اند ديگر حسنه نمي باشد بلكه در مقايسه با رتبه ايماني او سيئه و عمل زشت محسوب مي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زكريا عليه السلام از دست تعقيب دشمنان به درخت تنومندى مى‌رسد،</w:t>
      </w:r>
    </w:p>
    <w:p>
      <w:pPr>
        <w:pStyle w:val="BookText"/>
        <w:rPr/>
      </w:pPr>
      <w:r>
        <w:rPr>
          <w:rFonts w:ascii="IRNazanin" w:hAnsi="IRNazanin" w:eastAsia="IRNazanin"/>
          <w:color w:val="111111"/>
          <w:sz w:val="28"/>
          <w:sz w:val="28"/>
          <w:szCs w:val="28"/>
          <w:rtl w:val="true"/>
          <w:lang w:bidi="fa-IR"/>
        </w:rPr>
        <w:t>درخت با امر خداوند به او پناه مى‌دهد، شيطان گوشه عبايش را كشيده و در بيرون نگهميدارد و درخت به حال عادى بر مى‌گردد و دشمنان مى‌رسند ولى زكريا را پيدا نمى‌كنند، با تعجب هرچه اين طرف و آن طرف را نگاه مى‌كنند، اثرى از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ظاهر مى‌شود و گوشه عباى اورا به آنها، نشان مى‌دهد، آنها مى‌روند ارّه بياورند و درخت را ببرّند شيطان مى‌گويد عجله نكنيد، وجب مى‌كند دقيقاً روى فلب زكريا مى‌رسد و مى‌گويد، از ايجا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مى‌برّند به قلب كه مى‌رسد و ميخواهد ناله سر دهد، خطاب مى‌رسد اگر آخ بگوئى از جرگه انبياء بيرونت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مقربين است، آزمايشش سنگين است و جام بلا بيشترش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شهيدان عليه السلام در گودى قتلگاه زير پاى شمر لعين، به اين نكته دقيقاً متوجه است مواظب است در آخرين دقايق آزمون حركت ياحرفى نزند كه معبود را از خود برنجاند، با آن زخمهاى بيشمار در نفسهاى آخر، رو به آسمان گرفته و راز ونياز و مناجات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رضاً بقضائك و تسليماً لامرك و لا معبود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قضا و قدرت راضيم و به دستورت تسليمم و جز تو معبودى نيست، در آن لحظات حساس، باز جلب رضاى معبود و رضايت از حكم او، بعد براى اتمام حجت، رو به آن قوم بيدادگر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ياقوم أسقونى شربةً من الماء لقد نشفت قلبى من الظماء اى مردم جرعه آبى دلم از عطش آتش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عمرسعد آمده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ميدانى حسين امگان زنده ماندن ندارد يك جرعه آب طلبيد، ميدانى ديگر نوشيدن آب او را زنده نمى‌كند اجازه بده آب به او برسانم، حرفى نزد جرعه آبى از فرات برداشته بالا مى‌آمدم يك وقت ديدم زمين لرزيد و طوفان درگرفت و از آسمان خون باريد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گفتم حسين نفين كرد و بلا نازل شد و مردم را فرا گرفت، بالاتر آمدم ديدم شمر دامن خود را به دست گرفته و از آن خون مى‌چكد و خودش هم مى‌گريد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يا شمر آن چيست در دامنت؟، باز كرد ديدم سر حسين است،</w:t>
      </w:r>
      <w:bookmarkStart w:id="94" w:name="pg12689_120871"/>
    </w:p>
    <w:p>
      <w:pPr>
        <w:pStyle w:val="BookText"/>
        <w:rPr/>
      </w:pPr>
      <w:bookmarkEnd w:id="9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چرا اگر به او دلت مى‌سوخت چرا كتيش؟ اگر نه چرا گريه؟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دلم به نمى‌سوزد دو علت مرا به گريه انداخته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كه سر اورا از تن جدا نمايم صداى گريه زنى را شنيدم اين طرف و آن طرف نگاه كردم كسى را نديدم فهميدم كه مادرش زهراست حضور يافته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به گودال قتلگاه بنگر ببين چه خبر است ديدم خانم بلند قدى، دست دخترى را گرفته و به دور آن بدن بى سر مى‌چرخاند و گريه كنان مى‌گويد حسين من با اين بچه‌ها چكنم و آنها را به كهِ سپردى و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ألالعنة اللّه على القوم الظالمين</w:t>
      </w:r>
      <w:r>
        <w:rPr>
          <w:rFonts w:eastAsia="IRNazanin" w:cs="IRNazanin"/>
          <w:color w:val="111111"/>
          <w:sz w:val="28"/>
          <w:szCs w:val="28"/>
          <w:rtl w:val="true"/>
          <w:lang w:bidi="fa-IR"/>
        </w:rPr>
        <w:t>.</w:t>
      </w:r>
    </w:p>
    <w:p>
      <w:pPr>
        <w:pStyle w:val="Heading2"/>
        <w:numPr>
          <w:ilvl w:val="1"/>
          <w:numId w:val="1"/>
        </w:numPr>
        <w:rPr/>
      </w:pPr>
      <w:bookmarkStart w:id="95" w:name="__RefHeading___Toc1559785_222507752"/>
      <w:bookmarkStart w:id="96" w:name="_Toc32"/>
      <w:bookmarkEnd w:id="95"/>
      <w:r>
        <w:rPr>
          <w:rtl w:val="true"/>
        </w:rPr>
        <w:t xml:space="preserve">مجلس </w:t>
      </w:r>
      <w:r>
        <w:rPr/>
        <w:t>80</w:t>
      </w:r>
      <w:r>
        <w:rPr>
          <w:rtl w:val="true"/>
        </w:rPr>
        <w:t xml:space="preserve"> </w:t>
      </w:r>
      <w:r>
        <w:rPr>
          <w:rtl w:val="true"/>
        </w:rPr>
        <w:t>آنها را رها ساز</w:t>
      </w:r>
      <w:bookmarkEnd w:id="96"/>
    </w:p>
    <w:p>
      <w:pPr>
        <w:pStyle w:val="BookText"/>
        <w:rPr/>
      </w:pPr>
      <w:r>
        <w:rPr>
          <w:rFonts w:ascii="IRNazanin" w:hAnsi="IRNazanin" w:eastAsia="IRNazanin"/>
          <w:color w:val="111111"/>
          <w:sz w:val="28"/>
          <w:sz w:val="28"/>
          <w:szCs w:val="28"/>
          <w:rtl w:val="true"/>
          <w:lang w:bidi="fa-IR"/>
        </w:rPr>
        <w:t>وجوب امر به معروف و نهى از منكر به اصطلاح تبليغ كردن، شرايطى دارد كه يكى از آنها، احتمال تأثير در طرف مقابل است اگر چنانكه معلوم شود كه طرف از او نخواهد پذيرفت، در اين صورت وجوب، برداشته شده و كنار كشيدن و رها كردن آنها، ضرورت خواهد داشت، تا لجاجت و عناد فيما بين بيشتر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مكرر قرآن كريم، به رسول خدا صلى الله عليه و آله و سلم به خاطر ناراحتى و غمگين شدن از ايمان نياوردن قوم، دلدارى مى‌دهد و فقط ابلاغ رسالت را، ازاو مى‌خواهد و بقيه كارها را به خود خدا موكول نمايد، اومى داند كه بابندگانش چه رفتارى خواهد داشت، در اين مورد به معنا و مفهوم اين آيات توجه نمائيد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حَتَّى يُلاقُوا يَوْمَهُمُ الَّذِي فِيهِ يُصْعَقُونَ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يُغْنِي عَنْهُمْ كَيْدُهُمْ شَيْئاً وَ لا هُمْ يُنْصَرُونَ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آنها را رها كن تا روز مرگ خود را ملاقات كنند؛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نقشه‌هاى آنان سودى به حالشان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رها كن تا روز مرگ كه سر آغاز مجازاتها و كيفرهاى اخروى مى‌باشد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ذرهم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تهديد آميز و منظور از آن ترك اصرار بر تبليغ اين گونه افراد غير قابل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معرفى اين روز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كه 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جوئى و نقشه‌هاى آنها سودى به حالشان نخواهد بخشيد، و تمام راههاى فرار به روى آنها بسته مى‌شود، و از هيچ سو يارى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يُغْنِي عَنْهُمْ كَيْدُهُمْ شَيْئاً وَ لا هُمْ يُنْصَرُونَ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هر كس مى‌ميرد قيامت صغراى او بر پا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قامت قيامته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سرآغازى است براى پاداش و كيفرها كه بخشى جنبه برزخى دارد و بخش ديگرى در قيامت كبرى يعنى قيامت عمومى انسانها دامانشان را مى‌گيرد، و در هيچيك از اين دو مرحله نه چاره‌جوئيها مؤثر است، و نه در برابر اراده الهى يار و ياورى وجود 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روشن كند اين گروه اهل استدلال و منطق نيستند، و حب دنيا و فراموش كردن ياد خدا آنها را در لجنزار اين موهومات و خرافات غوطه‌ور ساخته، مى‌فرمايد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 مَنْ تَوَلَّى عَنْ ذِكْرِنا وَ لَمْ يُرِدْ إِلَّا الْحَياةَ الدُّنْيا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مَبْلَغُهُمْ مِنَ الْعِلْمِ إِنَّ رَبَّكَ هُوَ أَعْلَمُ بِمَنْ ضَلَّ عَنْ سَبِيلِهِ وَ هُوَ أَعْلَمُ بِمَنِ اهْتَدى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از كسى كه از ياد ما روى مى‌گرداند و جز زندگى مادى دنيا را نمى‌طلبد، اعراض كن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آخرين حدّ آگاهى آنهاست؛ پروردگار تو كسانى را كه از راه او گمراه شده‌اند بهتر مى‌شناسد،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يافتگان را از همه بهتر مى‌شناسد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مفهوم گسترده‌اى دارد كه هر گونه توجه به خدا را چه از طريق قرآن، و دليل عقل، و چه از طريق سنت، و ياد قيامت شامل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نكته نيز از آيه استفاده مى‌شود كه رابطه‌اى در ميان غفلت از ياد خدا، و اقبال به ماديات، و زرق و برق دنيا وجود دارد، و قابل توجه اينكه در ميان اين دو تاثير متقابل است، غفلت از ياد خدا انسان را به سوى دنياپرستى سوق مى‌دهد، همانگونه كه دنياپرستى انسان را از ياد خدا غافل مى‌سازد، و اين هر دو با هواپرستى همراه است، و طبعا خرافاتى كه هماهنگ با آن باشد در نظر انسان جلوه مى‌كند و تدريجا تبديل به يك اعتقاد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نياز به تذكر نداشته باشد كه امر به اعراض از اين گروه هرگز منافاتى با تبليغ رسالت كه وظيفه اصلى پيامبر صلى الله عليه و آله و سلم است ندارد، چرا 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انذار و بشارت مخصوص مواردى است كه حداقل احتمال تاثير وجود داشته باشد، آنجا كه يقين به عدم تاثير است نبايد نيروها را به هدر داد، و بعد از اتمام حجت بايد اعراض كرد اين نيز قابل توجه است كه اين دستور مخصوص پيامبر صلى الله عليه و آله و سلم نيست، بلكه همه مناديان راه حق را شامل مى‌شود، تا نيروهاى ارزشمند تبليغى خود را تنها در زمينه‌هائى صرف كنند كه اميد اثر است، اما دنيا پرستان مغرور سياه دلى كه هيچ اميدى به هدايتشان نيست بايد بعد از اتمام حجت آنها را به حال خود رها ساخت، تا خداوند در باره آنها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براى اثبات انحطاط فكرى اين گروه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آخرين حد معلومات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مَبْلَغُهُمْ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اوج افكار آنها به اينجا منتهى شده كه افسانه دختران خدا را در باره ملائكه طرح كنند، و در ظلمات اوهام و خرافات دست و پا زنند، و اين است آخرين نقطه همت آنها كه خدا را به فراموشى بسپارند و اقبال به دنيا كنند، و تمام شرف و حيثيت انسانى خود را با درهم و دينارى معاوضه نمايند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كسانى را كه از راه او گمراه شده‌اند به خوبى مى‌شناسد، و هدايت يافتگان را نيز از همه بهتر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هُوَ أَعْلَمُ بِمَنْ ضَلَّ عَنْ سَبِيلِهِ وَ هُوَ أَعْلَمُ بِمَنِ اهْتَدى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معروفى كه در اعمال ماه شعبان از پيغمبر گرامى اسلام صلى الله عليه و آله و سلم 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الدنيا اكبر همنا و لا مبلغ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دنيا را بزرگترين مشغوليات فكرى ما و نهايت علم و آگاهى ما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اشاره به اين حقيقت است كه خداوند هم گمراهان را به خوبى مى‌شناسد و هم هدايت يافتگان را، يكى را مشمول غضبش و ديگرى را مشمول لطفش مى‌سازد، و در قيامت هر كدام را بر طبق اعمالشان جزا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آيات فوق در عين اينكه براى دنيا پرستان علمى قائل شده آنها را گمراه مى‌شمرد، اين دليل بر آن است كه از ديدگاه قرآن علومى كه هدف نهائيش تنها وصول به ماديات باشد، و در ماوراى آن هدفى والاتر تعقيب نكند علم نيست، ضلالت و گمراهى است، و اتفاقا تمام بدبختى هائى كه در دنياى امروز وجود دارد تمام جنگها و خونريزيها ظلمها و تجاوزها، فسادها و آلودگى ها، از همين علوم ضلالت آفرين سرچشمه مى‌گيرد، از كسانى كه مبلغ و منتهاى علمشان همان حيات دنياست، و افق ديدشان از نيازهاى حيوانيشان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علم ابزارى براى اهداف والاترى نشود جهل است، و تا سرچشمه نور ايمان و وسيله‌اى در مسير آن نگردد ضلال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فَذَرْنِي وَ مَنْ يُكَذِّبُ بِهذَا الْحَدِيثِ سَنَسْتَدْرِجُهُمْ مِنْ حَيْثُ لا يَعْلَمُونَ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أُمْلِي لَهُمْ إِنَّ كَيْدِي مَتِينٌ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مرا با آنها كه اين سخن را تكذيب مى‌كنند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آنجا كه نمى‌دانند به تدريج به سوى عذاب پيش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مى‌دهم؛ چرا كه نقشه‌هاى من محكم و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تهديدى است شديد از ناحيه خداوند قادر قهار كه به پيامبر صلى الله عليه و آله و سلم مى‌گويد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نمى‌خواهد تو دخالت كنى، مرا با اين تكذيب‌كنندگان لجوج و سركش رها كن، تا آنچه مستحقند به آنها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اين را خداوندى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همه</w:t>
      </w:r>
    </w:p>
    <w:p>
      <w:pPr>
        <w:pStyle w:val="BookText"/>
        <w:rPr/>
      </w:pPr>
      <w:r>
        <w:rPr>
          <w:rFonts w:ascii="IRNazanin" w:hAnsi="IRNazanin" w:eastAsia="IRNazanin"/>
          <w:color w:val="111111"/>
          <w:sz w:val="28"/>
          <w:sz w:val="28"/>
          <w:szCs w:val="28"/>
          <w:rtl w:val="true"/>
          <w:lang w:bidi="fa-IR"/>
        </w:rPr>
        <w:t>چيز توانا است، اين تعبير ضمنا مايه دلدارى و قوت قلب پيامبر صلى الله عليه و آله و سلم و مؤمنان در مقابل كارشكنى ها و توطئه‌هاى دشمنان است،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به زودى از آنجا كه نمى‌دانند تدريجا به سوى عذاب پيش مى‌بريم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آنها مهلت مى‌دهم، و در عذابشان عجله نخواهم كرد، چرا كه نقشه‌هاى من محكم و دقيق و عذاب من شديد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أُمْلِي لَهُمْ إِنَّ كَيْدِي 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احدث العبد ذنبا جدد له نعمة، فيدع الاستغفار فهو الاستدراج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هنگامى كه بندگان سركش گناه مى‌كنند خداوند به آنها نعمتى مى‌دهد، آنها از گناه خود غافل مى‌شوند، و توبه را فراموش مى‌كنند، اين همان استدراج و بلا و عذاب تدريجى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و احاديث ديگرى كه در اين زمينه وارد شده استفاده مى‌شود كه گاه خداوند براى مجازات بندگان معاند و لجوج، در مقابل گناهانى كه انجام مى‌دهند نعمت مى‌بخشد، آنها تصور مى‌كنند اين لطف الهى است كه به خاطر شايستگى، شامل حالشان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غرور و غفلت فرو مى‌روند، اما ناگهان خداوند آنها را مى‌گيرد و از ميان ناز و نعمت به كام عذاب و بلا فرو مى‌فرستد و اين دردناكترين شكل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 باره كسانى است كه طغيان و سركشى را به حد اعلى رسانده ولى افرادى كه هنوز تا اين حد پيش نرفته‌اند خداوند در برابر گناهانشان آنها را گوشمالى مى‌دهد، و همان سبب بيدارى و توبه آنها مى‌گردد، و اين لطف خدا در حق آنها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گناه مى‌كند از سه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خودش متوجه مى‌شود و باز مى‌گردد، و يا خداوند تازيانه بلا بر او مى‌نوازد تا بيدار شود، و يا شايستگى هيچيك از اين دو را ندارد، خدا به جاى بلا نعمت به او مى‌بخشد و اين همان عذاب استدراج است كه در آيات قرآن با اين تعبير، و يا به تعبيرات ديگر</w:t>
      </w:r>
    </w:p>
    <w:p>
      <w:pPr>
        <w:pStyle w:val="BookText"/>
        <w:rPr/>
      </w:pP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بايد به هنگام روى آوردن نعمتهاى الهى مراقب باشد، نكند اين امر كه ظاهرا نعمت است عذاب استدراجى گردد، به همين دليل مسلمانان بيدار در اينگونه مواقع در فكر فرو مى‌رفتند، و به بازنگرى اعمال خود مى‌پرداختند، چنانكه در حديثى آمده است كه يكى از ياران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مالى طلب كردم به من روزى فرمود، فرزندى خواستم به من بخشيد، خانه‌اى طلب كردم به من مرحمت كرد، من از اين مى‌ترسم نكند اين استدراج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توأم با حمد و شكر الهى است استدراج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أُمْلِي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مهلت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خداوند در مجازات ظالمان هرگز عجله نمى‌كند، كسى عجله مى‌كند كه مى‌ترسد فرصتها از دست او برود، اما خداوند قادر متعال كه هر لحظه هر چه اراده كند صورت مى‌گيرد از دست رفتن فرصت براى او مفهوم ندارد، و به هر حال اين هشدارى است به همه ظالمان و گردنكشان كه سلامت و نعمت و امنيت هرگز آنها را مغرور نكند و هر لحظه در انتظار كيفر شديد خداوند باشند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ذلِكَ الْيَوْمُ الَّذِي كانُوا يُوعَدُونَ 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آيات كه آخرين آيات سوره معارج است به عنوان انذار و تهديد كافران سر سخت و استهزاء كننده و لجوج، مى‌فرمايد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 تا در باطل خود فرو روند، و بازى كنند، تا زمانى كه روز موعود خود را ملاقات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كه از قبرها به سرعت خارج مى‌شوند، گوئى به سوى بتهايشان مى‌دوند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چشمهاى آنها از شدت وحشت به زير افتاده، و پرده‌اى از ذلت و خوارى آنها را پوشانده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مى‌شود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روزى است كه به شما وعده داده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 از اين استدلال و موعظه لازم نيست، آنها نه اهل منطقند و نه آمادگى براى بيدار شدن دارند، بگذار در اباطيل و اراجيف خود غوطه‌ور باشند، و همچون كودكان سرگرم بازى، تا روز موعود آنها، روز رستاخيز، فرا رسد، و همه چيز را با چشم خود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با همين تعبير و بدون هيچگونه تفاوت در سوره زخرف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معرفى آن روز موعود پرداخته، و نشانه‌هائى از اين روز وحشتناك و هول‌انگيز 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كه از قبرها به سرعت خارج مى‌شوند، و چنان تند حركت مى‌كنند كه گوئى به سوى بتهايشان مى‌دوند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عجيبى؟ وضع حال آنها را در قيامت و هنگامى كه به سوى دادگاه عدل الهى با سرعت حركت مى‌كنند تشبيه به هجوم آنها در يك روز جشن يا عزا به سوى بتهايشان مى‌كند اما آن كجا و اين كجا؟ و در حقيقت سخريه‌اى است نسبت به عقائد پوچى كه در عالم دنيا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نشانه‌هاى ديگرى پرداخته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چشمهاى آنها از شدت هول و وحشت به زير افتاده و خاضعانه نگاه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پرده‌اى از ذلت و خوارى تمام وجود آنها را در بر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روزى است كه به آنها وعده داده مى‌شد</w:t>
      </w:r>
    </w:p>
    <w:p>
      <w:pPr>
        <w:pStyle w:val="BookText"/>
        <w:rPr/>
      </w:pPr>
      <w:r>
        <w:rPr>
          <w:rFonts w:ascii="IRNazanin" w:hAnsi="IRNazanin" w:eastAsia="IRNazanin"/>
          <w:color w:val="111111"/>
          <w:sz w:val="28"/>
          <w:sz w:val="28"/>
          <w:szCs w:val="28"/>
          <w:rtl w:val="true"/>
          <w:lang w:bidi="fa-IR"/>
        </w:rPr>
        <w:t>آرى اين همان روز موعود است كه آن را به باد مسخره مى‌گرفتند، و گاه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چنين روزى در كار باشد وضع ما در آن روز از مؤمنان هم بهتر است، ولى آن روز از شدت ترس و وحشت و شرمسارى جرات ندارند سر بر آورند، گرد و غبار مذلت بر سر و روى آنها نشسته، و در هاله‌اى از غم و اندوه فرو رفته‌اند، مسلما آن روز نادم و پشيمان مى‌شوند اما چه سود؟ 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هولناك ما را در پوشش رحمتت قرار بده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دامهاى شيطان سخت، و هواى نفس غالب، و آرزوهاى دور و دراز</w:t>
      </w:r>
    </w:p>
    <w:p>
      <w:pPr>
        <w:pStyle w:val="BookText"/>
        <w:rPr/>
      </w:pPr>
      <w:r>
        <w:rPr>
          <w:rFonts w:ascii="IRNazanin" w:hAnsi="IRNazanin" w:eastAsia="IRNazanin"/>
          <w:color w:val="111111"/>
          <w:sz w:val="28"/>
          <w:sz w:val="28"/>
          <w:szCs w:val="28"/>
          <w:rtl w:val="true"/>
          <w:lang w:bidi="fa-IR"/>
        </w:rPr>
        <w:t>فريبنده است، تو خودت بيدارى و آگاهى و عدم انحراف از مسير را به ما مرحمت فرما</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عَلى ما يَقُولُونَ وَ اهْجُرْهُمْ هَجْراً جَمِيلًا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ذَرْنِي وَ الْمُكَذِّبِينَ أُولِي النَّعْمَةِ وَ مَهِّلْهُمْ قَلِيلًا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شكيبا باش و بطرزى شايسته از آنان دورى گزين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تكذيب‌كنندگان صاحب نعمت واگذار، و آنها را كمى مهلت ده، و به اين ترتيب در اينجا مقام صبر و هجران فرا مى‌رسد، چرا كه در مسير دعوت به سوى حق، بدگوئى دشمنان، و ايذاء و آزار آنان، فراوان است، و اگر باغبان بخواهد گلى را بچيند بايد در برابر زبان خار صبر و تحمل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گاهى در اينجا بى اعتنائى و دورى لازم است، تا هم از شرشان در امان بماند، و هم درسى از اين طريق به آنان بدهد، ولى اين هجران و دورى نبايد به معنى قطع برنامه‌هاى تربيتى، و تبليغ و دعوت به سوى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آيات فوق نسخه جامع و كاملى به پيامبر اسلام صلى الله عليه و آله و سلم و تمام كسانى كه در خط او گام بر مى‌دارند مى‌دهد كه از عبادات شبانه و نيايش پروردگار در سحرگاهان، مدد بگيرند، و سپس اين نهال را با آب ياد خدا و اخلاص و توكل و صبر و هجران جميل، آبيارى كنند، چه نسخه جامع و جالبى؟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و جدائى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اشاره كرديم به معنى هجران توأم با دلسوزى و دعوت و تبليغ به سوى حق است، كه يكى از روشهاى تربيتى در مقطع‌هاى خاصى محسوب مى‌شود، و هرگز منافات با مساله جهاد در مقطع‌هاى ديگر ندارد كه هر كدام جائى و هر نكته مقامى دارد، و به تعبير ديگر اين دورى، بى اعتنائى نيست، بلكه خود نوعى اعتنا است و به هر حال اينكه بعضى حكم آيه فوق را منسوخ با آيات جهاد دانسته‌اند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در مجمع البيان در ذيل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هذا دلالة على وجوب الصبر على الاذى، لمن يدعو الى الدّين و المعاشرة باحسن الاخلاق و استعمال الرفق ليكونوا اقرب الى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مى‌كند كه مبلغين اسلام، و دعوت كنندگان به سوى قرآن، بايد در مقابل نا ملائمات شكيبائى پيشه كنند، و با حسن خلق، و مدارا، با مردم معاشرت نمايند، تا سخنان آنها زودتر پذيرفته شود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از آيات پيشين اشاره‌اى به كارشكنى ها و سخنان ناروا و اذيت و آزار دشمنان اسلام بود، آيات مورد بحث آنها را زير رگبارى از تهديدات شديد، دائر به عذابهاى دنيا و آخرت از سوى خداوند، قرار داده، و آنها را دعوت به تجديد نظر در برنامه‌هاى شوم خود مى‌كند، و هم به مسلمانان صدر اول در برابر هجوم سخت اين دشمنان دلدارى مى‌دهد، و پايمردى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اين تكذيب كنندگان ثروتمند و صاحب نعمت واگذار، و آنها را كمى مهلت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ذَرْنِي وَ الْمُكَذِّبِينَ أُولِي النَّعْمَةِ وَ مَهِّلْهُمْ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طرف آنها تو نيستى، منم، مجازات و كيفر آنها را به خود من واگذار، و كمى به آنها مهلت ده، تا هم اتمام حجت گردد، و هم ماهيت خود را آشكار سازند، و پشت خود را از بار گناه سنگين كنند، آن گاه عذاب من گلوى آنها را خواهد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مدت كمى گذشت كه مسلمانان نيرومند شدند، و ضربات سنگين و شكننده خود را در جنگهاى بدر و حنين و احزاب و مانند آن بر پيكر دشمن وارد آوردند، و نيز مدت كمى بيشتر نگذشت كه اين گردنكشان از دنيا رفتند، و گرفتار عذاب الهى در برزخ شدند و عذاب قيامت نيز از آنها چندان دور نيست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تعبير به أولى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غرور و غفلت ناشى از فزونى مال و ثروت و امكانات مادى است كه غالبا دامنگير صاحبان آنها مى‌شود و به همين دليل در طول تاريخ انبياء چنانكه قرآن شاهد و گواه است اين دسته هميشه</w:t>
      </w:r>
    </w:p>
    <w:p>
      <w:pPr>
        <w:pStyle w:val="BookText"/>
        <w:rPr/>
      </w:pPr>
      <w:r>
        <w:rPr>
          <w:rFonts w:ascii="IRNazanin" w:hAnsi="IRNazanin" w:eastAsia="IRNazanin"/>
          <w:color w:val="111111"/>
          <w:sz w:val="28"/>
          <w:sz w:val="28"/>
          <w:szCs w:val="28"/>
          <w:rtl w:val="true"/>
          <w:lang w:bidi="fa-IR"/>
        </w:rPr>
        <w:t>در صف اول مخالفان قرار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كسى كه او را تنها آفريدم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آيات سوره الم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صلى الله عليه و آله و سلم در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و وليد بن مغيره نزديك حضرت بود و تلاوت او را مى‌شنيد، هنگامى كه پيامبر صلى الله عليه و آله و سلم متوجه اين معنى شد تلاوت اين آيات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مغيره مخزومى، مرد مورد توجه و احترام قريش، به مجلس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كلامى الان از محمد صلى الله عليه و آله و سلم شنيدم كه نه شبيه سخن انسانهاست، و نه سخن جن، و ان له لحلاوة و ان عليه لطلاوة و ان اعلاه لمثمر، و ان اسفله لمغدق، و انه ليعلو و ما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شيرينى خاصى دارد، و زيبائى و طراوت مخصوصى، شاخه‌هايش پرميوه، و ريشه‌هايش قوى و نيرومند، سخنى است كه از هر سخن ديگر برتر مى‌رود و هيچ سخنى بر آن برترى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به منزلش بازگشت قريش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دلباخته آئين محمد شده، و از آئين ما بيرون رفته، و تمام قريش را منحرف خواهد كرد، و آنها به وليد ريحانة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سرسبد قبيله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 من چاره اين كار را مى‌كنم، حركت كرد و آمد و با چهره‌اى غمگين كنار وليد نشست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غمگينى،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 تو با اين سن و سال عيب مى‌نهند، و گمان مى‌كنند كه تو سخن محمد را زينت بخشيدى، او همراه ابو جهل برخاست و به مجلس قوم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مى‌كنيد محمد ديوانه است؟ آيا هرگز آثار جنون بر او ديده‌ايد؟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مى‌كنيد او كاهن است؟ آيا هرگز آثار كهانت بر او ديده‌ايد؟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مى‌كنيد او شاعر است؟ آيا هرگز ديده‌ايد لب به شعر بگشايد؟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فكر مى‌كنيد او دروغگو است؟ آيا هرگز سابقه دروغى در باره او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نزد ما هميشه به عنوان صادق امين قبل از ادعاى نبوتش شناخته شده</w:t>
      </w:r>
    </w:p>
    <w:p>
      <w:pPr>
        <w:pStyle w:val="BookText"/>
        <w:rPr/>
      </w:pPr>
      <w:r>
        <w:rPr>
          <w:rFonts w:ascii="IRNazanin" w:hAnsi="IRNazanin" w:eastAsia="IRNazanin"/>
          <w:color w:val="111111"/>
          <w:sz w:val="28"/>
          <w:sz w:val="28"/>
          <w:szCs w:val="28"/>
          <w:rtl w:val="true"/>
          <w:lang w:bidi="fa-IR"/>
        </w:rPr>
        <w:t>در اينجا قريش به وليد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عقيده تو در باره او چه بگوئيم؟ وليد فكر كرد و نگاهى نمود، و چهره درهم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مرد ساحرى است، مگر نديده‌ايد ميان مرد و خانواده و فرزندان و دوستانش جدائى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به او ايمان مى‌آوردند و از خانواده خود جدا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او ساحر است و آنچه مى‌گويد سحرى است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آياتى كه به محضرتان ارائه دادم، به دست مى‌آيد كه تبليغ دين حد و حدودى دارد، وقتى كه از شنونده و عناد و لجاجت آنها، مى‌بينيم كه دگر سخن به او يا امثال او، اثرى ندارد، بايد از آنها دوريى كرد و آنها را رها ساخت، تا روزى رسد كه خدايشان، خود به حساب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تاريخ موارد زيادى هست كه انبياء يا مبلغين از آنها دورى مى‌كردند و رها مى‌ساختند ولى آنها دست بردار نبودند كه نمونه بارز آن جريان امام حسين عليه السلام و واقعه كربلاست، كه چندين مرتبه به حرّ در ميان راه و به عمربن سعد شب عاشورا و در ميدان ميان دو لشكر پيشنهاد نمود كه از او دست بردارند، تا به مدينه يا يك نقطه دور دست در كشور اسلامى و حتى به جائى بيرون از قلمرو اسلام، برود و از آنها دور شود، نپذيرفتند و كار را به جائى رسانيدند كه تمام عزيزان آن حضرت به خاك و خون، كشيده شوند و خاندان رسالت، به اسارت رود و شهر به شهر و ديار به ديار بگردند و از سوى دشمنان زخم زبان وتوهين‌هاى غير قابل تحمل نمايند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bookmarkStart w:id="97" w:name="pg12689_120882"/>
    </w:p>
    <w:p>
      <w:pPr>
        <w:pStyle w:val="Heading2"/>
        <w:numPr>
          <w:ilvl w:val="1"/>
          <w:numId w:val="1"/>
        </w:numPr>
        <w:rPr/>
      </w:pPr>
      <w:bookmarkStart w:id="98" w:name="__RefHeading___Toc1559787_222507752"/>
      <w:bookmarkStart w:id="99" w:name="_Toc33"/>
      <w:bookmarkEnd w:id="97"/>
      <w:bookmarkEnd w:id="98"/>
      <w:r>
        <w:rPr>
          <w:rtl w:val="true"/>
        </w:rPr>
        <w:t xml:space="preserve">مجلس </w:t>
      </w:r>
      <w:r>
        <w:rPr/>
        <w:t>81</w:t>
      </w:r>
      <w:r>
        <w:rPr>
          <w:rtl w:val="true"/>
        </w:rPr>
        <w:t xml:space="preserve"> </w:t>
      </w:r>
      <w:r>
        <w:rPr>
          <w:rtl w:val="true"/>
        </w:rPr>
        <w:t>بسى در نوميدى اميد نهفته است‌</w:t>
      </w:r>
      <w:bookmarkEnd w:id="99"/>
    </w:p>
    <w:p>
      <w:pPr>
        <w:pStyle w:val="BookText"/>
        <w:rPr/>
      </w:pPr>
      <w:r>
        <w:rPr>
          <w:rFonts w:ascii="IRNazanin" w:hAnsi="IRNazanin" w:eastAsia="IRNazanin"/>
          <w:color w:val="111111"/>
          <w:sz w:val="28"/>
          <w:sz w:val="28"/>
          <w:szCs w:val="28"/>
          <w:rtl w:val="true"/>
          <w:lang w:bidi="fa-IR"/>
        </w:rPr>
        <w:t xml:space="preserve">در روايت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يدبّر واللّه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تدبير مى‌كند وخداوند تقدير، در طول عمر خود خيلى ديده‌ايم كه در باره كارى شب تاصبح نمى‌خوابيم و نقشه مى‌كشيم كه فردا اين كار را اين جورى و آن جورى خواهم كرد ولى وقتى كه صبح مى‌شود، يا از آن تدبير و تدبرها منصرف مى‌شويم و يا چيزى پيش مى‌آيد كه تمام نقشه‌هاى ما، وارونه شده و چيزهائى كه به ذهن مان نمى‌آمد، پيش مى‌آيد، متوجه مى‌شويم كه نقاش كس ديگر است و تقدير كننده، وجود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خيلى ديده‌ايم براى رفع احتياج يا استقراض از كسى، با اميد مى‌رويم، اما با نوميدى مواجه مى‌شويم ولى از كسى كه هيچ اميدى نداريم، مى‌بينيم، مشكل ما با دست او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إِنَّ اللَّهَ يَغْفِرُ الذُّنُوبَ جَمِيعاً إِنَّهُ هُوَ الْغَفُورُ الرَّحِيمُ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خود اسراف و ستم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همه گناهان را مى‌آمرزد، زيرا او بسيار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يقين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آسانى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آسانى است،</w:t>
      </w:r>
    </w:p>
    <w:p>
      <w:pPr>
        <w:pStyle w:val="BookText"/>
        <w:rPr/>
      </w:pPr>
      <w:r>
        <w:rPr>
          <w:rFonts w:ascii="IRNazanin" w:hAnsi="IRNazanin" w:eastAsia="IRNazanin"/>
          <w:color w:val="111111"/>
          <w:sz w:val="28"/>
          <w:sz w:val="28"/>
          <w:szCs w:val="28"/>
          <w:rtl w:val="true"/>
          <w:lang w:bidi="fa-IR"/>
        </w:rPr>
        <w:t>بعد از هرگريه خنده ايست و پس از هر خنده گريه‌اى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درنوميدي بسي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شب سيه سپيداست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اميرمؤمنان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لاترجوا أرجى منك لما ترجوا، فانّ موسى عليه السلام خرج</w:t>
      </w:r>
    </w:p>
    <w:p>
      <w:pPr>
        <w:pStyle w:val="BookText"/>
        <w:rPr/>
      </w:pPr>
      <w:r>
        <w:rPr>
          <w:rFonts w:ascii="IRNazanin" w:hAnsi="IRNazanin" w:eastAsia="IRNazanin"/>
          <w:color w:val="111111"/>
          <w:sz w:val="28"/>
          <w:sz w:val="28"/>
          <w:szCs w:val="28"/>
          <w:rtl w:val="true"/>
          <w:lang w:bidi="fa-IR"/>
        </w:rPr>
        <w:t>يقتبس لاهله ناراً فكلّمه الله فرجع نبيّاً و خرجت ملكة سبا كافرة فاسلمت مع سليمان وخرجت سحرة فرعون يطلبون العزّة لفرعون، فرجعوا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چيزى كه اميد ندارى، اميدوارتر باش از آن چيزى كه اميد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موسى عليه السلام رفت براى عيالش آتش بياورد تا گرم شود ولى بانبوت برگشت و ملكه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 از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بيرون آمد ولى بادست سليمان،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فرعون بيرون شدند و عزت را براى فرعون مى‌جستند، ولى با ايمان برگشته و خود صاحب عزت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أتى رجل أبا عبدالله يقتضيه و أنا عنده، فقال ليس اليوم شى‌ء ولكن يأتينا خطر و وسمة فيباع و نعطيك انشاءالله فقال له الرّجل عدنى فقال عليه السلام كيف أعدك و أنا لما لا أرجى أرجى منّى لما أرجوا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پيش امام صادق عليه السلام آمد و تقاضائى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چيزى نيست ولكن متاع و كالائى براى ما مى‌آيد و بفروش مى‌رسد و انشاءالله برايت چيزى مى‌دهيم،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وعده دهم درحالى كه من به آنچه كه اميد ندارم، اميدوارترم از آنچه اميد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رجل لابى الحسن عليه السلام عدنى فقال كيف أعدك و أنا لما لا أرجوا أرجى منّى لما أرجوا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ابالحسن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وعده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وعده دهم درحالى كه من به آنچه كه اميد ندارم، اميدوارترم از آنچه اميد دارم</w:t>
      </w:r>
      <w:r>
        <w:rPr>
          <w:rFonts w:eastAsia="IRNazanin" w:cs="IRNazanin"/>
          <w:color w:val="111111"/>
          <w:sz w:val="28"/>
          <w:szCs w:val="28"/>
          <w:rtl w:val="true"/>
          <w:lang w:bidi="fa-IR"/>
        </w:rPr>
        <w:t>.</w:t>
      </w:r>
      <w:r>
        <w:rPr>
          <w:rStyle w:val="FootnoteAnchor"/>
          <w:rtl w:val="true"/>
        </w:rPr>
        <w:footnoteReference w:id="28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أغنى النّاس فليكن بما فى يدالله أوثق منه بما فى يد غيره‌</w:t>
      </w:r>
      <w:r>
        <w:rPr>
          <w:rStyle w:val="FootnoteAnchor"/>
          <w:rtl w:val="true"/>
        </w:rPr>
        <w:footnoteReference w:id="286"/>
      </w:r>
      <w:r>
        <w:rPr>
          <w:rFonts w:ascii="IRNazanin" w:hAnsi="IRNazanin" w:eastAsia="IRNazanin"/>
          <w:color w:val="111111"/>
          <w:sz w:val="28"/>
          <w:sz w:val="28"/>
          <w:szCs w:val="28"/>
          <w:rtl w:val="true"/>
          <w:lang w:bidi="fa-IR"/>
        </w:rPr>
        <w:t xml:space="preserve">هركس مى‌خواهد غنى‌ترين مردم باشد پس به آنچه كه در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محكمتر باشد از آنچه كه در دست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ياموسى مادمت لاترى كنوزى نفدت فلا تغتمّ بسبب رزقك</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اى موسى مادام كه نديدى خزينه‌ها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نشده به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رزقت غم نخور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لما لا أرجوا أرجى منّى لما أرجوا</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من به آنچه اميد ندارم اميدوارترم از آنچه اميد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عمر خود، نبايد به كسى غير از خدا دل بست و اميدوار بود، چون به حضرت موسى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مادام كه قدرت من از دستم نرفته، حل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برآوردن حاجاتت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از كس ديگر 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ذات مقدس اوست كه تمام كارها و مشكلات لاينحل مارا، حل و احتياجات ما را برطرف و برآورده،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رفقاى روحانى من ماجرائى دارد، با مطالب بالا بى ارتباط نيست،</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خانمم نشسته بوديم صحبت ما به اينجا رسيد كه خدا را شكر به زندگى بچه‌ها سرو سامان داديم ولى دونفر از آنها كه درشهر ديگر بود، ماندند، حال كه پير شده‌ايم و نياز به پرستار وتر و خشك كننده‌اى داريم، چه بهتر كه محل زندگيمان را به آن شهر انتقال دهيم، هم آن دورا متأهل كنيم و هم يكى از آنها دلسوزتر ومهربانتر، بود را درخريد خانه شريك خود قرار دهيم تا در زمان پيرى به مابرسد و دست مارا بگيرد و كمك و يار وياور ما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نيت، خانه را باخانه‌اى دو طبقه با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زيربنا در آن شهر معاوضه كرديم و آن پسر صالح را هم درسند خانه با خود شريك نموديم كه به او زن بياوريم و باهم دريك طبقه او و در طبقه ديگر، ما زندگى كنيم و به زنده و مرده ما او رسيدگى كند، با اين تدبير اورا متأهل كرديم و با شادى و خوشحالى، عروس آورديم و چند روزى هم با خوشى و خرّمى سپرى كرديم ولى عروس عزيزمابناى ناسازگارى گذاشت و يك سال در يك خانه حتى براى نمونه يك مرتبه هم از ما حال و احوالى</w:t>
      </w:r>
    </w:p>
    <w:p>
      <w:pPr>
        <w:pStyle w:val="BookText"/>
        <w:rPr/>
      </w:pPr>
      <w:r>
        <w:rPr>
          <w:rFonts w:ascii="IRNazanin" w:hAnsi="IRNazanin" w:eastAsia="IRNazanin"/>
          <w:color w:val="111111"/>
          <w:sz w:val="28"/>
          <w:sz w:val="28"/>
          <w:szCs w:val="28"/>
          <w:rtl w:val="true"/>
          <w:lang w:bidi="fa-IR"/>
        </w:rPr>
        <w:t>نپرسيد هيچ، پسرمان را هم قدغن كرد با ما تماسى نداشته باشد و بعضاً كه قاچاقى به ما سرمى زد كفشش را به داخل آورده و مخفى مى‌كرد كه مبادا عروس ناز ما ببيند و علم و شنگه راه بياندازد بالاخره روزى خبردار شديم كه بيرون خانه در محله دور دست زير زمينى اجاره كرده و از ملك خود نقل مكان كرده 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مدت كم، زمزمه فروش خانه كه سه دانگ به نامشان بود، به گوش رسيد و بالاخره به مبلغى فروخته شد كه به نصف آن توانستم يك آپارتمان بخرم يعنى بعداز هفتاد و سه سال كه اصلًا آپارتمان نشينى را در خواب نديده بوديم، ديديم و پس از گذشت شصت سال دوندگى كه صاحب يك خانه شده بوديم، بى خانه شديم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پسرم دلبسته و درواقع توكل كرده بوديم، با دست او كمر مرا شكست، چون فرموده اميرمؤمنان عليه السلام را فراموش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كسى جز خدا متكى شود، خدا با دست همان كس كمر اورا خواهد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يادر روايت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يدبّر واللّه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تدبير مى‌كند وخداوند تقدير،</w:t>
      </w:r>
    </w:p>
    <w:p>
      <w:pPr>
        <w:pStyle w:val="BookText"/>
        <w:rPr/>
      </w:pPr>
      <w:r>
        <w:rPr>
          <w:rFonts w:ascii="Amiri" w:hAnsi="Amiri" w:eastAsia="Amiri" w:cs="Amiri"/>
          <w:color w:val="111111"/>
          <w:sz w:val="28"/>
          <w:sz w:val="28"/>
          <w:szCs w:val="28"/>
          <w:rtl w:val="true"/>
          <w:lang w:bidi="ar-SA"/>
        </w:rPr>
        <w:t>تقدير خدا تدبير مرا نقش بر آب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رفيقم مى‌گفت البته ناگفته نماند من آن پسرم را بنا به دلايلى، مقصر نمى‌دانم،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بحرانى گير كرده بود كه يا زنش را طلاق مى‌داد و مارا مى‌گرفت و يا ما را ترك مى‌كرد و با عيالش مى‌رفت هم ما و هم خودش راه دوم را انتخاب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قبول مى‌كرديم، كه ديگر زمان‌هاى قديم ما گذشت، عروس متقاعد شود با پدر و مادر شوهر يك جا زندگى كند و براى رضاى خدا و باديد پدر و مادر دوم، به آنها خدمت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تنبيه خدائى بود كه براى دوران ناتوانى و پيرى خود، به بنده او متكى شديم و خدارا فراموش كرديم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ما از او ناراحت و ناراضى نيستسم، فعلًا در ميان بچه هايم، باز او بيشتر به ما مى‌رسد و كلًا زحمات خريد و كارهاى ديگر ما با اوست و از او راضى هستيم و خدا از او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اين جريان، عواملى دست به دست داد، اين ماجرارا پيش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كمى از خدا بى خبر شده و به پسرش متكى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را با خودش شريك نموده و اختيارش را از دست 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خانم بيوفائى كرده و دونفر پير را تنها گذاشت و 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وظايف وجدانى و انسانى خود بى اعتنا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يأس و نوميدى؛</w:t>
      </w:r>
    </w:p>
    <w:p>
      <w:pPr>
        <w:pStyle w:val="BookText"/>
        <w:rPr/>
      </w:pPr>
      <w:r>
        <w:rPr>
          <w:rFonts w:ascii="IRNazanin" w:hAnsi="IRNazanin" w:eastAsia="IRNazanin"/>
          <w:color w:val="111111"/>
          <w:sz w:val="28"/>
          <w:sz w:val="28"/>
          <w:szCs w:val="28"/>
          <w:rtl w:val="true"/>
          <w:lang w:bidi="fa-IR"/>
        </w:rPr>
        <w:t>يأس نسبت به كار، و آينده، و پيشرفت وبهبود امور، رنج جانفرسايي را برانسان تحميل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نااميد زندگى پرتنشى دارد ونمى تواند درحال ياس نشاط وخوشي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و رنج نيز ازنتايج نااميدى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زنوميدي چنين افسرده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درخاكى وخاكى خورده ام</w:t>
      </w:r>
    </w:p>
    <w:p>
      <w:pPr>
        <w:pStyle w:val="BookText"/>
        <w:rPr/>
      </w:pP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اگركسي نسبت به بهبود شرايط زندگي در جامعه اش مايوس گردد، نمى تواند آرامش، امنيت وراحتي خيال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درحالي است كه انسان اميدوارمعمولا احساس سعادت ورضايت مندي بيشتري نسبت به زندگي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تصورمي كنند با ترك محيط وسفربه كشورهاي ديگرمي توان برنااميدي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نظرمي رسد مشكل يأس صرفا با هجرت برطرف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وچگونگي نگاه او به تلخي وشيريني هاي زندگي تاثيرفراواني درميزان ياس واميدواريش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تازماني كه افراد براي برطرف كردن ريشه هاي نااميدي تلاش نكنند ودست به كارنشوند، زندگي تلخ وناگواري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خداوند دررحمت رابرروي كسي نبسته است وازبندگانش مي خواهد هميشه اميد وارباشند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فِي الْأَرْضِ إِلَّا عَلَى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وهيچ جنبنده‌اى در زمين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روزيش بر عهده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الْعُسْرِ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سختى آسانى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هرگريه خنده 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بداند كه گاهي درپس نوميدي، اميد فراواني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نگاه وبينش خودرا نسبت به زندگي وشرايط رسيدن به موفقيت وتحقق آروزها تغييردهد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اگركسي گرفتارتخيل وآروزهاي دور و دراز شود، نمي تواند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انساني نيست كه به همه آرزوهايش نائل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درحالي است كه اموري؛ چون تلاش، برنامه ريزي، آينده نگري، بهره گيري از ديگران وتحمل سختي هاي معقول، شرايط رسيدن به موفقيت را تسهيل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نظامي ومولانا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درنوميدي بسي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شب سيه سفيد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نظامي</w:t>
      </w:r>
    </w:p>
    <w:p>
      <w:pPr>
        <w:pStyle w:val="BookText"/>
        <w:rPr/>
      </w:pPr>
      <w:r>
        <w:rPr>
          <w:rFonts w:ascii="IRNazanin" w:hAnsi="IRNazanin" w:eastAsia="IRNazanin"/>
          <w:color w:val="111111"/>
          <w:sz w:val="28"/>
          <w:sz w:val="28"/>
          <w:szCs w:val="28"/>
          <w:rtl w:val="true"/>
          <w:lang w:bidi="fa-IR"/>
        </w:rPr>
        <w:t>بعد نوميدي بسي اميدهاست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ظلمت، دوصد خورشيدهاست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سعدي درگلستان خويش داستان زيبايي را ذكركرده است كه مويد ابيات بالاست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را شنيدم به كشتن اسيري اشارت كرد بيچاره درآن حالت نوميدي ملك را دشنام دادن گرفت كه گفته‌اند هر كه دست از جان بشويد هر چه در دل دارد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ضرورت چو نماند 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بگيرد سر شمشير تيز</w:t>
      </w:r>
    </w:p>
    <w:p>
      <w:pPr>
        <w:pStyle w:val="BookText"/>
        <w:rPr/>
      </w:pPr>
      <w:r>
        <w:rPr>
          <w:rFonts w:ascii="Amiri" w:hAnsi="Amiri" w:eastAsia="Amiri" w:cs="Amiri"/>
          <w:color w:val="111111"/>
          <w:sz w:val="28"/>
          <w:sz w:val="28"/>
          <w:szCs w:val="28"/>
          <w:rtl w:val="true"/>
          <w:lang w:bidi="ar-SA"/>
        </w:rPr>
        <w:t>اذا يئسَ الانسانُ طالَ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كَسنّورِ مغلوب يَصولُ عَلي الكلبِ</w:t>
      </w:r>
    </w:p>
    <w:p>
      <w:pPr>
        <w:pStyle w:val="BookText"/>
        <w:rPr/>
      </w:pPr>
      <w:r>
        <w:rPr>
          <w:rFonts w:ascii="IRNazanin" w:hAnsi="IRNazanin" w:eastAsia="IRNazanin"/>
          <w:color w:val="111111"/>
          <w:sz w:val="28"/>
          <w:sz w:val="28"/>
          <w:szCs w:val="28"/>
          <w:rtl w:val="true"/>
          <w:lang w:bidi="fa-IR"/>
        </w:rPr>
        <w:t>وقتى كه انسان مأيوس شد زبانش دراز مى‌شود مانند گربه‌اى كه به سگ حمله مى‌كند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پرسيد چه مي‌گويد يكي از وزراي نيك محضر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همي‌گويد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الْكاظِمِينَ الْغَيْظَ 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رحمت آمد و از سر خون او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ديگر كه ضدّ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ابناي جنس ما را نشايد در حضرت</w:t>
      </w:r>
    </w:p>
    <w:p>
      <w:pPr>
        <w:pStyle w:val="BookText"/>
        <w:rPr/>
      </w:pPr>
      <w:r>
        <w:rPr>
          <w:rFonts w:ascii="IRNazanin" w:hAnsi="IRNazanin" w:eastAsia="IRNazanin"/>
          <w:color w:val="111111"/>
          <w:sz w:val="28"/>
          <w:sz w:val="28"/>
          <w:szCs w:val="28"/>
          <w:rtl w:val="true"/>
          <w:lang w:bidi="fa-IR"/>
        </w:rPr>
        <w:t>پادشاهان جز به راستي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 را دشنام داد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روى ازين سخن در هم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دروغ وي پسنديده تر آمد مرا زين راست كه تو گفتى كه روى آن در مصلحتي بود و بناي اين بر خبثي و خردمندان گفته‌اند دروغي مصلحت آميز به ز راستي فتنه‌انگيز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بايد از غلبه نوميدي برفكر و روان و زندگي جلوگيري كرد و به راه هاي موفقيت و گره گشايي ازمشكلات وبندهاي زندگي خود و ديگران انديشيد وبرنامه ريزي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عزيزان با توجه به مطالب مذكور، معناى فرمايشات امامان عليهم السلام به ما روشن مى‌شود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بسى در نوميدى اميد و در اميد نوميدى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مورد سرگذشت‌ها و جريان‌هاى زيادى درتاريخ و در مدت عمر خود ديده و شنيده‌ايم و نبايد يأس و نوميدى را به مغز خود راه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گردن كشان و زور گويان عالم، به اميد رسيدن به يك زندگى پايدار و ايده آل، نمرودها ابراهيم‌ها را به آتش انداختند كه به فونداسيون و ريشه سلطنت خودشان، استحكام بخشند، ولى با پيشامدهاى نسوختن و گلستان شدن آتش، تيشه به ريشه خود زده و از صفحه روزگار برچيده شوند، يحياها را از دم تيغ گذراندند كه فرمان روائى خود را، به كمال برسانند ولى باقدرت و نيروى مافوق بشرى، ازميان برداشته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حجاج‌ها كعبه و قبله مسلمين را، به آتش كشيدند و با فروريختن وسايل آتش زا، خواستند، بع فرمانروائى و تسلط خود ادامه دهند، ولى اين آرزو هارا باخود به گوربردند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در دوران سه سال و اندى حكومت خود، مردم مدينه را، قتل عام نمود و نواميس مردم را به لشكرش حلال نمود و كعبه را وسيله منجنيق‌هاى آتش زا، ويران ساخت و واقعه جانسوز و دلخراش كربلا را پيش آورد و اهل بيت رسول خدا صلى الله عليه و آله و سلم را به اسارت برد و در مجلس خود به سر مطهر امام، چه جسارتها و لبخندهاى</w:t>
      </w:r>
      <w:bookmarkStart w:id="100" w:name="pg12689_120889"/>
    </w:p>
    <w:p>
      <w:pPr>
        <w:pStyle w:val="BookText"/>
        <w:rPr/>
      </w:pPr>
      <w:bookmarkEnd w:id="100"/>
      <w:r>
        <w:rPr>
          <w:rFonts w:ascii="IRNazanin" w:hAnsi="IRNazanin" w:eastAsia="IRNazanin"/>
          <w:color w:val="111111"/>
          <w:sz w:val="28"/>
          <w:sz w:val="28"/>
          <w:szCs w:val="28"/>
          <w:rtl w:val="true"/>
          <w:lang w:bidi="fa-IR"/>
        </w:rPr>
        <w:t>تمسخرآميز كه نكرد و در برابر چشمان خاندانش، چه زخم زبان‌ها كه نزد، آخرش چه شد و نهايتا به كجا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را به مسجد احضار نمود به اميد اينكه، آن حضرت را در مقابل آن هم حاضران داخلى و خارجى و افراد لشكرى و كشورى و در برابر دوست و دشمن، خورد كند و نابود نمايد، اما تاريخ به ما ميگويد با يك سخنرانى همين يك فرد اسير و مريض و ناتوان، حقيقت براى تماشائيان و نظاره كنندگان آشكار و روشن شد، و كار به جائى رسيد كه خود رسوا شد و محو گرديد و مسجد را ترك نمود و بخاطر ترس از شورش و قيام مردم دگر نتوانست اسيران خود را در شام نگهدارد و روانه مدينه كرد اما با ماندن يك دختر سه ساله در خرابه و با گذشت تاريخ، كاخ ستمش ويران و خرابه شام، تا ابد به ميعادگاه عاشقان، تبديل و آباد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بسى در اميد نوميدى و در نوميدى اميد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559789_222507752"/>
      <w:bookmarkStart w:id="102" w:name="_Toc34"/>
      <w:bookmarkEnd w:id="101"/>
      <w:r>
        <w:rPr>
          <w:rtl w:val="true"/>
        </w:rPr>
        <w:t xml:space="preserve">مجلس </w:t>
      </w:r>
      <w:r>
        <w:rPr/>
        <w:t>82</w:t>
      </w:r>
      <w:r>
        <w:rPr>
          <w:rtl w:val="true"/>
        </w:rPr>
        <w:t xml:space="preserve"> </w:t>
      </w:r>
      <w:r>
        <w:rPr>
          <w:rtl w:val="true"/>
        </w:rPr>
        <w:t>دنياگذرگاه است نه اقامت گاه‌</w:t>
      </w:r>
      <w:bookmarkEnd w:id="102"/>
    </w:p>
    <w:p>
      <w:pPr>
        <w:pStyle w:val="BookText"/>
        <w:rPr/>
      </w:pPr>
      <w:r>
        <w:rPr>
          <w:rFonts w:ascii="IRNazanin" w:hAnsi="IRNazanin" w:eastAsia="IRNazanin"/>
          <w:color w:val="111111"/>
          <w:sz w:val="28"/>
          <w:sz w:val="28"/>
          <w:szCs w:val="28"/>
          <w:rtl w:val="true"/>
          <w:lang w:bidi="fa-IR"/>
        </w:rPr>
        <w:t>اگر مسافر براى استراحت يا اقامت خود، درجائى منزل گرفته و در آن منزل فرود آيد، در انتظار اينست كى وقتش تمام مى‌شود و از آن منزل كوچ خواهد كرد و روزهائى كه در استراحت گاهش، مستقر شده، هيچ وقت به مغزش خطور نمى‌كند كه در آنجا براى خود خانه و كاشانه بسازد و يا اقامت دائمى نمايد چون قطعاً مى‌داند از آنجا دير يازود، رفتنى است و وقتش به سر خواهد آمد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كسى درطول سفر در مسيرش به پلى برسد و بخواهد روى آن پُل كمى استراحت نمايد آيا به فكرش مى‌رسد كه روى پل براى خود منزل و مأوائى درست</w:t>
      </w:r>
    </w:p>
    <w:p>
      <w:pPr>
        <w:pStyle w:val="BookText"/>
        <w:rPr/>
      </w:pPr>
      <w:r>
        <w:rPr>
          <w:rFonts w:ascii="Amiri" w:hAnsi="Amiri" w:eastAsia="Amiri" w:cs="Amiri"/>
          <w:color w:val="111111"/>
          <w:sz w:val="28"/>
          <w:sz w:val="28"/>
          <w:szCs w:val="28"/>
          <w:rtl w:val="true"/>
          <w:lang w:bidi="ar-SA"/>
        </w:rPr>
        <w:t>كند و سكونت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را به آن منزل سر راه و پلى در مسير تشبيه نموده و نصيحت نموده‌اند</w:t>
      </w:r>
    </w:p>
    <w:p>
      <w:pPr>
        <w:pStyle w:val="BookText"/>
        <w:rPr/>
      </w:pPr>
      <w:r>
        <w:rPr>
          <w:rFonts w:ascii="IRNazanin" w:hAnsi="IRNazanin" w:eastAsia="IRNazanin"/>
          <w:color w:val="111111"/>
          <w:sz w:val="28"/>
          <w:sz w:val="28"/>
          <w:szCs w:val="28"/>
          <w:rtl w:val="true"/>
          <w:lang w:bidi="fa-IR"/>
        </w:rPr>
        <w:t>اى آنان كه درمسير مسافرتش درفكر ساختن اقامت گاه دائمى و هميشگى هستيد و اى مسافر عابر از روى پل، خود را روى پل غرق در بازى‌هاى گوناگون نكن، آخر از آنجا عبور خواهى كرد و خواهى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انّماالدّنيا قنطرة فاعبروها و لاتعمروها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دنيا گذرگاهيست، ازآن بگذريد و آن را آباد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ازگذرگاه عبور مى‌كنند و آن را محل اقامت قرار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انّماالدّنيا دار ممرّ لا دار مقرّ والناس فيها صنفان صنف باع نفسه فأوبقها صنف ابتاع نفسه فأعتقها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خانه گذر است نه قرار گاه و مردم در آن دو دسته‌اند دسته اى خود را به او فروخته و عبد كرده، و دسته ديگر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و آزاد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خود را عبد ذليل نموده و به دنيا بندگى مى‌كند و از خدا بى خبر است و دست به هركار خلافى مى‌زند تا چيزى به دست آورد و بى خيال از اين كه من اينجائى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به دنيا پشت پا زده و خود را از آن رها كرده و به سوى منزل ابديتش رهسپار گشته و براى آبادى آن دست و پا مى‌كند چون در آنجا سكونت كرده و به ابديت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ما از كدام دسته‌ايم و به كجا مى‌رويم و چه بايد بكنيم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حضرت سليمان عليه السلام با بساط يك فرسخ در يك فرسخ، در پهنه آسمان، در حركت و گردش بود و جن و انس و پرنده و خزنده و چرنده در اختيار و تحت فرمانش بود، و روز ديگر در پشت بام قصرش به عصا تكيه زنان و سرپا، جانش را گرفته و قبض روحش مى‌كنند و يك سال تمام سرپا مى‌ماند و هيچ كس جرئت نزديك شدن به او را ندارد و درنهايت موريانه‌اى ضعيفى نوك عصايش را خورده و</w:t>
      </w:r>
    </w:p>
    <w:p>
      <w:pPr>
        <w:pStyle w:val="BookText"/>
        <w:rPr/>
      </w:pPr>
      <w:r>
        <w:rPr>
          <w:rFonts w:ascii="IRNazanin" w:hAnsi="IRNazanin" w:eastAsia="IRNazanin"/>
          <w:color w:val="111111"/>
          <w:sz w:val="28"/>
          <w:sz w:val="28"/>
          <w:szCs w:val="28"/>
          <w:rtl w:val="true"/>
          <w:lang w:bidi="fa-IR"/>
        </w:rPr>
        <w:t>پوسانده، به سر مى‌افتد و خداحافظ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روزى اسكندر ذوالقرنين دنيا را دور مى‌زند و به بيشتر كره زمين حكومت مى‌كند و همه دربرابرش لرزان و افتان و خيزانند و روز ديگر روى دست چند نفر به خانه خاك رهسپار و دست‌ها از تابوت آويزان چون خود وصيت كرده بود پس از مردنم در خزينه هايم هرچه جواهرات هست روى طبق‌هاى زرّين در جلو تابوتم ببريد و ارتشيان قوى و دنيا گير من، دست به قبضه اسلحه‌ها پشت سر تابوت بيايند و دستهايم را بيرون كرده و از تابوت بياويزيد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وصيت عمل كردند، حكيمى در ميان تشييع كنندگان بود و پرسيد چرا اين كار را كرده‌ايد؟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وصيت كرده است، پرسيد مى‌دانيد 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بدرقه كنندگان جنازه و تابوتش مى‌گويد اى مردم اگر باپول و ثروت از مرگ گريزى بود، من با اين همه دارائى جلوى مرگ را مى‌گرفتم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نيرو و قدرت نظامى مى‌شد جلوى مرگ را گرفت، من با اين همه نيرو و قدرت، مى‌توانستم، اما ببينيد با دست خالى مى‌روم ديگر چيزى برايم نماند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نمرود روى بال شترمرغ يا كركس‌ها به آسمان مى‌رود و تير كشيده و خداى آسمان‌ها را هدف قرار داده وشليك مى‌كند و روز ديگر در يك اطاقك فولاد در ميان ارتش مسلح و آماده باش خود، روزهايش را سپرى مى‌كند كه از مرگ نجات يابد و به قشونش دستور اكيد داده هركس به نزديك اطاق پولاد من نزديك شود بى درنگ اعدامش كنيد، شب وروز مراقبند، يك روز پشه شكسته بالى درجلوى چشم آن همه نيرو، پرزنان از راه مى‌رسد و ازروزنه اطاق فولاد داخل مى‌شود و نمرود به سرزنان بيرون پريده و به پهلوان هايش دستورداد به سرم بكوبيد و كسى جرئت نمى‌كند نزديك شود در نهايت پهلوان نامى اش را فرا خوانده دستور نظامى مى‌دهد به سرم بكوب مغزم مى‌خوارد تحملش را ندارم محكم محكم‌تر سر شكافته مى‌شود پشه ناتوان از ميان مغزش به پرواز در آمده و به سوى آسمان بى نهايت رهسپار مى‌گردد و نمرود مدعى الوهيت نقش برزمين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فرعون چهارصد سال ادعاى الوهيت مى‌كند و مناره درست مى‌كند تا به آسمان رفته، خداى موسى را اعدام نمايد و سال‌ها بچه‌هاى بنى اسرائيل را قتل عام مى‌كند تا كشنده خودش را بكشد، غافل از اين كه قاتل خود را دردامن خود مى‌پروراند، و روز ديگر جنازه‌اش در كنار رود نيل با آن زرق و برق خدائيش افتاده و يكى از آن زنان ناتوان اسرائيلى به او مى‌رسد و به كندن جواهرات از ريش وپشمش مى‌شود، ناگه كسى از بيابان به سمت او مى‌آيد زن از ترس اين كه مبادا از ارتشيان فرعون باشد، روى فرعون مى‌نشيند و لباس بلند عربى اش را روى جنازه، پهن مى‌كند تا آن مرد اورا نبيند شايد از لشكريان خود او باشد ولى آن تازه رسيده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ازمن نترس من قاصد خداى موسى هستم روزى سر به آسمان گرفته به خداى موسى گفتى من از ظلم فرعون تعجب ندارم بلكه از صبرتو درشگفتم كه اين همه به او ميدان داده‌اى حال از صبر خدا درتعجب نيستى كه اين همان فرعون است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نشسته‌اى و جواهراتش را جمع آورى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ارتش محمد رضاى پهلوى ارتش پنجم دنيا به حساب مى‌آمد و انگشتش را به هر سو مى‌گرفت آن ارتش و آن نيرو، به خود مى‌لرزيد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ديگر جنازه‌اش در ساحل عسفان مصر دراز كشيده و با فرعونيان مصر هم آغوش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روزى مادرش يعنى مادر شاه و زن شاه و ملكه ايران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 سرزمين، فرمانروائى مى‌كرد وروز ديگر در آمريكا ميان مردگان شهردارى پيدا مى‌شود و بى هويت و ناشناخته در گورستان ناشناسان به خاك سپرده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از اين نمونه‌ها بى شمار است و بى انتها پس اين سرا سراى بى وفا و گذر گاه بى عاطفه است به هوش باشيم و خود را نبازيم كه فردا خيلى دير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عده آن گونه خود را به دنيا فروختند، مردانى نيز در همين دار فانى، خود را خريده و آزاد كرده و به قله سعادت وسرافرازى دار 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 و گوى سبقت را بردند كه يك نمونه از آن بزرگواران؛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حَمِق خُزاعي كعبي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خردسالى</w:t>
      </w:r>
    </w:p>
    <w:p>
      <w:pPr>
        <w:pStyle w:val="BookText"/>
        <w:rPr/>
      </w:pPr>
      <w:r>
        <w:rPr>
          <w:rFonts w:ascii="IRNazanin" w:hAnsi="IRNazanin" w:eastAsia="IRNazanin"/>
          <w:color w:val="111111"/>
          <w:sz w:val="28"/>
          <w:sz w:val="28"/>
          <w:szCs w:val="28"/>
          <w:rtl w:val="true"/>
          <w:lang w:bidi="fa-IR"/>
        </w:rPr>
        <w:t xml:space="preserve">در تاريخ نامى از تولد عمرو بن حمق نيست؛ ولى از آنجا كه مورخان مسلمان به اتفاق، شهادت او را سال هاى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سال تولدش را نيز مى توان در حدود سى سال پيش از هجرت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منطقه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داشت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ساعت از شب به زمينى مى رسيد كه حركت شما در آن سرزمين به طول نمى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بدانجا رسيديد، به سمت چپ برويد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فاضل نيكوكارى برخورد مى كنيد و از او مى خواهيد كه راه را به شما نشان دهد و او از راهنمايى كردن شما قبل از اين كه از طعامش بخوريد، سرباز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را براى شما ذبح مى كند و به شما طعام مى دهد و سپس برخاسته و راه را به شما نشان مى دهد پس از قول من به او سلام برسانيد و به او بگوييد كه من در مدينه ظهور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هنگامى كه در همان وقت معين به آن محل رسيدند، راه را 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صلى الله عليه و آله و سلم به شما نفرمود كه به سمت چپ برويد؟ و آنها چنين كردند و به مردى برخورد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نموده بود از او راه را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شما نشان نمى دهم، مگر اين كه از غذاى من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آنها گوسفندى ذبح نمود و آنها از طعامش خوردند و او برخاست و راه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صلى الله عليه و آله و سلم در مدينه ظهور كرده است؟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سلام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قيمى براى</w:t>
      </w:r>
    </w:p>
    <w:p>
      <w:pPr>
        <w:pStyle w:val="BookText"/>
        <w:rPr/>
      </w:pPr>
      <w:r>
        <w:rPr>
          <w:rFonts w:ascii="IRNazanin" w:hAnsi="IRNazanin" w:eastAsia="IRNazanin"/>
          <w:color w:val="111111"/>
          <w:sz w:val="28"/>
          <w:sz w:val="28"/>
          <w:szCs w:val="28"/>
          <w:rtl w:val="true"/>
          <w:lang w:bidi="fa-IR"/>
        </w:rPr>
        <w:t xml:space="preserve">كارهاى خود قرار داد و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عمرو بن حمق خزاعى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نزد آن جناب ماند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آن محلى كه از آن جا به سوى من هجرت كردى تا زمانى كه برادرم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نزول اجلال فرمايد و آن جا را دار هجرتش قرار دهد، آن گاه خدمت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اميرالمؤ 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عمرو بن حَمِق بن كاهِن خُزاعى از ياران بزرگ پيامبر خدا</w:t>
      </w:r>
      <w:r>
        <w:rPr>
          <w:rStyle w:val="FootnoteAnchor"/>
          <w:rtl w:val="true"/>
        </w:rPr>
        <w:footnoteReference w:id="290"/>
      </w:r>
      <w:r>
        <w:rPr>
          <w:rFonts w:ascii="IRNazanin" w:hAnsi="IRNazanin" w:eastAsia="IRNazanin"/>
          <w:color w:val="111111"/>
          <w:sz w:val="28"/>
          <w:sz w:val="28"/>
          <w:szCs w:val="28"/>
          <w:rtl w:val="true"/>
          <w:lang w:bidi="fa-IR"/>
        </w:rPr>
        <w:t>و از همراهان استوارْگام على عليه السلام‌</w:t>
      </w:r>
      <w:r>
        <w:rPr>
          <w:rStyle w:val="FootnoteAnchor"/>
          <w:rtl w:val="true"/>
        </w:rPr>
        <w:footnoteReference w:id="291"/>
      </w:r>
      <w:r>
        <w:rPr>
          <w:rFonts w:ascii="Amiri" w:hAnsi="Amiri" w:eastAsia="Amiri" w:cs="Amiri"/>
          <w:color w:val="111111"/>
          <w:sz w:val="28"/>
          <w:sz w:val="28"/>
          <w:szCs w:val="28"/>
          <w:rtl w:val="true"/>
          <w:lang w:bidi="ar-SA"/>
        </w:rPr>
        <w:t>و يار وفادار حسن بن على عليهما السلام است</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ذى القعده سال ششم هجرت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همراه هزار و ششصد تن از يارانش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حديبيه با قريش پيمان صلح ده ساله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اين رخداد، عمروبن حمق با بسيارى از جنگجويان خزاعه به دين اسلام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گذشته نيز عمروبن حمق و ديگر مردان خزاعه در پيشبرد اسلام نقش زيادى داشتند؛ اما در اين تاريخ آن را در فكر و عمل به عنوان آخرين و كامل ترين دين الهى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پس از صلح حديبيه، به روايتى در حجة الوداع به مدينه آمد و يار و همراه پيامبر صلى الله عليه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پنج سال در مدينه همراه پيامبر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هايى كه از آن پس رخ داد،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نزد حضرت مى رسيد و عاشقانه از چشمه زلال و بى پايان فضلش فيض مى برد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احاديثى را از پيامبر فرا گرفت، او پس از پيامبر خدا از معدود كسانى است كه حقّ خلافت را پاس داشت و در كنار على عليه السلام‌استوار ايستاد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او در</w:t>
      </w:r>
    </w:p>
    <w:p>
      <w:pPr>
        <w:pStyle w:val="BookText"/>
        <w:rPr/>
      </w:pPr>
      <w:r>
        <w:rPr>
          <w:rFonts w:ascii="Amiri" w:hAnsi="Amiri" w:eastAsia="Amiri" w:cs="Amiri"/>
          <w:color w:val="111111"/>
          <w:sz w:val="28"/>
          <w:sz w:val="28"/>
          <w:szCs w:val="28"/>
          <w:rtl w:val="true"/>
          <w:lang w:bidi="ar-SA"/>
        </w:rPr>
        <w:t>خيزش مسلمانان عليه عثمان، شركت كرد و فرياد حق را عليه وارونه كارى هاى ناهنجار در خلافت وى بيان كرد</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زن عمرو در زندان</w:t>
      </w:r>
    </w:p>
    <w:p>
      <w:pPr>
        <w:pStyle w:val="BookText"/>
        <w:rPr/>
      </w:pPr>
      <w:r>
        <w:rPr>
          <w:rFonts w:ascii="IRNazanin" w:hAnsi="IRNazanin" w:eastAsia="IRNazanin"/>
          <w:color w:val="111111"/>
          <w:sz w:val="28"/>
          <w:sz w:val="28"/>
          <w:szCs w:val="28"/>
          <w:rtl w:val="true"/>
          <w:lang w:bidi="fa-IR"/>
        </w:rPr>
        <w:t>آمنه زن عمروبن حمق نخستين زنى بودكه در اسلام به جرم مبارزات شوهر،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فشار غل و زنجيرهاى سنگين راتحمل كرد و ماه ها در يك اتاق تاريك به سربرد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پيكرش براثر رنج هاى فراوان و كمى آب و غذا بسيار نحيف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دريكى از روزها چند مامور با شتاب و پرخاش به سوى او آمدند و جسم نسبتا سنگينى را به دامنش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شدت تعجب چيزى نفهميد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چندى كه به دقت نگريست، سر شوهر را در دامن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مدت كوتاهى خاموش بود و با حيرت به چهره خون آلود شوهرنگاه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چهره خود راخراشيد و در برابر ماموران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از مظلوميت تو در اين دنياى پست و اين تنگناى دردناكى كه ستمگران برايت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برهمسرى كه مراهميشه دوست مى داشت و امروز هم به ديدارمن آمده است، تا هرگز از يادش نبرم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همسر شجاع و وفادارش براى معاويه پيام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جنايتى بس بزرگ مرتكب شدى و انسانى نيكوكار و پاك را به قتل رساندى</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اين صحابى بزرگ نيز توانست افكار عمومى را كه با شهادت حجربن عدى كاملًا تحريك شده بود، به خود جلب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اخى، عمروبن حمق قال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مامن رجل امن رجلا على دمه فقتله فانابريى ء من القاتل و ان كان المقتول كافرا</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عمروبن حمق برايم از زبان مبارك پيغمبر صلى الله عليه و آله و سلم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مردانگى به دور است كه فردى، مردى را درپناه خود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بودنش را تعهد كند، آن گاه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چنين كشنده اى بيزارم، هرچند مقتول كافر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شداد، راوى دوم حديث، پرورش يافته مكتب اميرالمؤمنين عليه السلام است و ازعمروبن حمق استفاده علمى فراوانى برده وتاواپسين لحظات عمرو همراه او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ابويوسف عن عبدالرحمن بن شريح المعافرى عن عميرة بن عبدالله المعافرى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انه سمع عن عمروبن الحمق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فتنة اسلم الناس فيها 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خيرالناس فيها الجند العربى قال عمرو فلذالك قدمت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ابويوسف ازعبدالرحمن بن شريح معافرى و او ازپسرعموى خود عميرة بن عبدالله معافرى و اواز قول پدرش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عمروبن حمق خزاعى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اى خواهد آمد كه سالم ترين مردم يابهترين آنان در آن فتنه، سپاه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همين فرموده حضرت بود كه من نزد شما آمدم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عمروبن حمق درعصر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 ولى همواره احاديث پيامبر صلى الله عليه و آله و سلم راآشكارا باز مى گفت و مردم را با كلام و زندگى آن حضرت آشنا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صحابه اى است كه اميرالمؤمنين عليه السلام را به عنوان نخستين ايمان</w:t>
      </w:r>
    </w:p>
    <w:p>
      <w:pPr>
        <w:pStyle w:val="BookText"/>
        <w:rPr/>
      </w:pPr>
      <w:r>
        <w:rPr>
          <w:rFonts w:ascii="Amiri" w:hAnsi="Amiri" w:eastAsia="Amiri" w:cs="Amiri"/>
          <w:color w:val="111111"/>
          <w:sz w:val="28"/>
          <w:sz w:val="28"/>
          <w:szCs w:val="28"/>
          <w:rtl w:val="true"/>
          <w:lang w:bidi="ar-SA"/>
        </w:rPr>
        <w:t>آورنده ياد كرده‌</w:t>
      </w:r>
      <w:r>
        <w:rPr>
          <w:rStyle w:val="FootnoteAnchor"/>
          <w:rtl w:val="true"/>
        </w:rPr>
        <w:footnoteReference w:id="298"/>
      </w:r>
      <w:r>
        <w:rPr>
          <w:rFonts w:ascii="Amiri" w:hAnsi="Amiri" w:eastAsia="Amiri" w:cs="Amiri"/>
          <w:color w:val="111111"/>
          <w:sz w:val="28"/>
          <w:sz w:val="28"/>
          <w:szCs w:val="28"/>
          <w:rtl w:val="true"/>
          <w:lang w:bidi="ar-SA"/>
        </w:rPr>
        <w:t>و از راويان مشهورحديث غدير است</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مسجد الحرام با پيامبر خدا نشسته بودم،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آيا مى خواهى مردى از اهل بهشت و مردى از اهل جهنم را ببينى؟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نشستيم تا على بن ابى طالب وارد شد، سلام كرد و نشست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اين مرد و قومش، نشانه هاى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گذشت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بن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جلو آمد و سلام كرد، پيغمبر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و قومش، نشانه هاى اهل دوزخ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حمق در نگاه معصومين عليهم السلام</w:t>
      </w:r>
    </w:p>
    <w:p>
      <w:pPr>
        <w:pStyle w:val="BookText"/>
        <w:rPr/>
      </w:pPr>
      <w:r>
        <w:rPr>
          <w:rFonts w:ascii="IRNazanin" w:hAnsi="IRNazanin" w:eastAsia="IRNazanin"/>
          <w:color w:val="111111"/>
          <w:sz w:val="28"/>
          <w:sz w:val="28"/>
          <w:szCs w:val="28"/>
          <w:rtl w:val="true"/>
          <w:lang w:bidi="fa-IR"/>
        </w:rPr>
        <w:t>عمروبن حمق از آغاز پذيرش اسلام، لحظه اى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مالامال از عشق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زبانش را به خود مشغول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زبانش از ذكر باز مى ايستاد، نداى حق روحش را بر مى انگيخت و تسبيح الله از سينه اش به گوش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رادر پيروى از پيامبر و اهل بيت او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تلاش او باعث گشت تا به سرعت دررديف بزرگ ترين صحابه رسول خدا صلى الله عليه و آله و سلم قرارگيرد و از دعاى مخصوص پيامبرصلى الله عليه وآله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حضورياران خويش، عمرو را اين گونه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امتعه بشبابه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جوانى اش بركت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دراثر همين دعاى آن حضرت بودكه عمروبن حمق در هشتادسالگى هيچ موى سفيدى در سر و صورتش يافت نمى شد</w:t>
      </w:r>
      <w:r>
        <w:rPr>
          <w:rFonts w:eastAsia="IRNazanin" w:cs="IRNazanin"/>
          <w:color w:val="111111"/>
          <w:sz w:val="28"/>
          <w:szCs w:val="28"/>
          <w:rtl w:val="true"/>
          <w:lang w:bidi="fa-IR"/>
        </w:rPr>
        <w:t>.</w:t>
      </w:r>
      <w:r>
        <w:rPr>
          <w:rStyle w:val="FootnoteAnchor"/>
          <w:rtl w:val="true"/>
        </w:rPr>
        <w:footnoteReference w:id="30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جنگ صفين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نوّر قلبه بالتّقى و اهدنا الى 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به نورتقوا روشن كن و ما</w:t>
      </w:r>
    </w:p>
    <w:p>
      <w:pPr>
        <w:pStyle w:val="BookText"/>
        <w:rPr/>
      </w:pPr>
      <w:r>
        <w:rPr>
          <w:rFonts w:ascii="IRNazanin" w:hAnsi="IRNazanin" w:eastAsia="IRNazanin"/>
          <w:color w:val="111111"/>
          <w:sz w:val="28"/>
          <w:sz w:val="28"/>
          <w:szCs w:val="28"/>
          <w:rtl w:val="true"/>
          <w:lang w:bidi="fa-IR"/>
        </w:rPr>
        <w:t>را به راه راست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صدنفر مانند تو در لشگر من بود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حديثى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او در پيشگاه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منزلت سلمان فارسى بود نسبت به رسول خدا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در زمان امامت خود، در جواب، در نامه اى اعتراض آميز به معاويه ضمن بيان حقايق زيادى از جنايات معاويه در حق شيعيان امام على عليه السلام به او،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اولست قاتل عمروبن حمق صاحب رسول الله صلى الله عليه وآله العبدالصالح الذى ابلته العبادة فنحل جسمه واصفرلونه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له و أمنته أماناً لو أمنته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طائرا انزل عليك من راس الجبل ثم قتلته جرأة على ربك استخفافا بذالك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او كه از اصحاب پيامبر صلى الله عليه و آله و سلم بود و عبادت، او را ضعيف كرده و چهره او را تغيير داده و جسم او را لاغر كرده بود؟ با آن كه به او امان داده و چنان با قسم هاى شديد، عهد و پيمان بسته بودى كه اگر به پرنده اى مى دادند، از فراز كوهها به زير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كشتى و بر خدا بى پروا شدى و عهد و پيمان او را سبك شمردى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عقيده ات بر عهده تو بود، ادا كردى و از آن پاسدارى نمودى</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سخن امام حسين عليه السلام اشاره به امانى است كه معاويه در صلح با امام حسن عليه السلام به شيعيان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در آخرين لحظات حيات ننگين خود، دائما نگرانى خودش را از ريختن خون او و حجربن عدى ابراز و اظهار پشيمانى مى كرد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الامال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اميرالمؤمنين سيد محمد بحرالعلوم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تشيع 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شيخ طوسى، الدرجات الرفيعه، الغدير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كارگزاران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 ولايت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p>
    <w:p>
      <w:pPr>
        <w:pStyle w:val="BookText"/>
        <w:rPr/>
      </w:pPr>
      <w:r>
        <w:rPr>
          <w:rFonts w:ascii="IRNazanin" w:hAnsi="IRNazanin" w:eastAsia="IRNazanin"/>
          <w:color w:val="111111"/>
          <w:sz w:val="28"/>
          <w:sz w:val="28"/>
          <w:szCs w:val="28"/>
          <w:rtl w:val="true"/>
          <w:lang w:bidi="fa-IR"/>
        </w:rPr>
        <w:t>شهادت عمروبن حمق</w:t>
      </w:r>
    </w:p>
    <w:p>
      <w:pPr>
        <w:pStyle w:val="BookText"/>
        <w:rPr/>
      </w:pPr>
      <w:r>
        <w:rPr>
          <w:rFonts w:ascii="IRNazanin" w:hAnsi="IRNazanin" w:eastAsia="IRNazanin"/>
          <w:color w:val="111111"/>
          <w:sz w:val="28"/>
          <w:sz w:val="28"/>
          <w:szCs w:val="28"/>
          <w:rtl w:val="true"/>
          <w:lang w:bidi="fa-IR"/>
        </w:rPr>
        <w:t>او در كوفه زندگى مى‌كرد و در جنگ‌هاى جمل و صفين و نهروان در ركاب امام على شمشير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نبردهاى على عليه السلام سختكوش و استوار، شركت كرد</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اين همراهى، آن اندازه ارجمند بود كه على عليه السلام به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در ميان پيروان من، صد تن چُونان تو مى‌بود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ره يافته و ژرف‌نگر بود و بصيرتش بدان‌گونه بود كه خود را فانى در على عليه السلام مى‌دانست و هوشمندانه و مؤمنانه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فرمان دهى، ما را رأيى نخواهد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كوفه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اول دهه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آزادى نسبى، در مسجد نسبت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بدگويى مى شد،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رهبر شيعيان بودند به شدت به او اعتراض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زمان امامت، امام حسن مجتبى عليه السلام، از ياران خاص آنحضرت بود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سرسختانه، از حريم ولايت دفاع كرد و</w:t>
      </w:r>
    </w:p>
    <w:p>
      <w:pPr>
        <w:pStyle w:val="BookText"/>
        <w:rPr/>
      </w:pPr>
      <w:r>
        <w:rPr>
          <w:rFonts w:ascii="IRNazanin" w:hAnsi="IRNazanin" w:eastAsia="IRNazanin"/>
          <w:color w:val="111111"/>
          <w:sz w:val="28"/>
          <w:sz w:val="28"/>
          <w:szCs w:val="28"/>
          <w:rtl w:val="true"/>
          <w:lang w:bidi="fa-IR"/>
        </w:rPr>
        <w:t xml:space="preserve">چون آن زمان، با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بود، از اين رو، معاويه برخوردهاى سخت و سنگينى با آنها مى كرد و با بى رحمى خاصى و مواضع تند و بى حساب و كتاب، مى خواست چهره اين عنصر پاك را مخدوش نموده و تا مرز كشتن او و ديگر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دشمنى و نفرت با معاويه چشم پوشى نكرد، چون از پيامبر صلى الله عليه و آله و سلم هم شنيده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نشانه و مظهر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مبارزه حق عليه باطل، نايستاد و هرگز يار و مددكار باطل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عزل مغيره و نصب زياد بن ابيه، معاويه دستور داد كه ياران و شيعيان خاص آن بزرگواران را تعقيب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شهادت على عليه السلام به حجربن عدى كه ياران امام را رهبرى مى كرد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حاكم كوفه بود، بيشتر از هر كس،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برادران مجاهدش،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درگيرى هاى مختصرى بين آنها و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ولى عمرو، توانست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ديگر از يارانش، بطرف مدائن و بعد از آن به كوههاى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به غارى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منطقه، مأمورينى در پى آنها فرستاد، رفاعه گريخت ولى عمرو، دستگير شد و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عبدالله بن عثمان 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موصل،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تكليف كرد، و معاويه، طى نامه اى دستور قتل او را داد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رسيدن جواب نامه معاويه، عمرو در زندان بود و شديدترين شكنجه ها را تحمل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بيشتر اوقات او را از زندان بيرون مى آورد و در حالى كه بند و زنجير، بدن او را آزرده كرده بود، مى خواست تا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داده و از پيروان او، بيزارى جويد و از دوستى و محبت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تنها پاسخ عمرو، مسخره كردن معاويه و زياد و بيزارى از اين فرماندهان ظالم بود و لذا، دائما با دستور عبدالرحمان، او به شدت با شلاق و تازيانه و سوزاندن بدنش، مواجه و با وضع خونين به زندان برگردانده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نامه چنين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عمروبن حمق خزاعى، روى گردان طاعت امويان و دوستدار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گزينش يكى از اين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جسته و او را دشنام دهد و امويان را ستايش كرده و خدمات و نيكى هايشان را بازگويد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نه ضربه خنجر، او را بكشيد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با تمام صلابت و شكوه، ثبات عقيده اش را ابراز كرده و جواب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پندارهايتان تباه شد و آرزوهايتان نابود گشت كه من از على بيزارى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حالى كه مى دانم او بر حق است و معاويه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قتل، من آماده و پذيراى مرگ هستم و فردا در هنگامه محشر، در پيشگاه خدا و رسولش خواهم ايستاد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قصاص مرا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مهلت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خواست، ولى آن بى خبران از خدا، مهلت ندادند و جلاد معاويه، حكم را در موردش اجرا كرد و با خنجر او را به شهادت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ام الحكم ملعون، از تخت پايين آمد و خودش، سر او را از بدن جدا كرد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نقلى سر او را در بازار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شام، نزد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اسلام اين اولين سرى بود كه از شهرى به شهر ديگر منتقل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امر او خبر داده بود</w:t>
      </w:r>
      <w:r>
        <w:rPr>
          <w:rFonts w:eastAsia="IRNazanin" w:cs="IRNazanin"/>
          <w:color w:val="111111"/>
          <w:sz w:val="28"/>
          <w:szCs w:val="28"/>
          <w:rtl w:val="true"/>
          <w:lang w:bidi="fa-IR"/>
        </w:rPr>
        <w:t>.</w:t>
      </w:r>
      <w:r>
        <w:rPr>
          <w:rStyle w:val="FootnoteAnchor"/>
          <w:rtl w:val="true"/>
        </w:rPr>
        <w:footnoteReference w:id="30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عمروبن حمق، ياروفادار حضرت محمد صلى الله عليه و آله و سلم از رخدادهاى دردناك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آگاه از شنيدن آن به سوگ نشستند و برغربت اسلام اشك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اعتراضات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انتقادآميز مسلمانان، به ويژه صحابه پيامبر صلى الله عليه و آله و سلم به دربارد مشق رسيد و خيال معاويه را پريشان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تا آن لحظه ازكشتن عمروبن حمق باافتخار سخن مى گفت و مردم را از هرسو به تماشاى</w:t>
      </w:r>
    </w:p>
    <w:p>
      <w:pPr>
        <w:pStyle w:val="BookText"/>
        <w:rPr/>
      </w:pPr>
      <w:r>
        <w:rPr>
          <w:rFonts w:ascii="IRNazanin" w:hAnsi="IRNazanin" w:eastAsia="IRNazanin"/>
          <w:color w:val="111111"/>
          <w:sz w:val="28"/>
          <w:sz w:val="28"/>
          <w:szCs w:val="28"/>
          <w:rtl w:val="true"/>
          <w:lang w:bidi="fa-IR"/>
        </w:rPr>
        <w:t xml:space="preserve">سربريده وى فرا مى خواند؛ ناگهان تغيير روش داد و مرگ عمروبن حمق را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مارگزيدگى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متأسفامه از مورخان نيز تعدادى از روى غفلت و ياتعصبات سياسى و مذهبى از گفتار معاويه پيروى كرده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غارافنهشته حية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الى الغار فى طلبه فوجد ميتا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داخل غارى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وى راگزيد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دستگيرى اش آمدند، او را مرده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مورخان مسلمان، تنها ابن قتيبه وابن عبدالبرقرطبى به دام چنين ترفندى نيفتاده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 شهادت عمروبن حمق براى فرزند هند چنان سنگين بود كه درواپسين لحظات زندگى برخود مى پيچيد و از انجام آن مى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كوفى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دربستر مرگ با رنج و اندوه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باتو چه افتاده بود اى حجربن عدى ونيز چه افتاده بودمرا با تو اى عمروبن حمق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توخلاف كردم، اى پسرابوطالب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بى قرارى كرد تا ازهوش رفت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مقبره عمرو</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معاويه، سرازتن عمروبن حمق جداكردند و پيكرش را در كنار شهر موصل، بربالاى تپه اى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جرات دفن كردن پيكر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چندروز بدنش، در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 بن عمرو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غلام عمروبن حمق بود، از شهادت اربابش آگاه شد، بدن پاك آن شهيد راه امامت را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از هم پيمانان و هم سنگران عمرو و از انقلابيونى بود كه از ترس معاويه و كارگزارانش به سمت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نموده و تا موقع شهادت</w:t>
      </w:r>
    </w:p>
    <w:p>
      <w:pPr>
        <w:pStyle w:val="BookText"/>
        <w:rPr/>
      </w:pPr>
      <w:r>
        <w:rPr>
          <w:rFonts w:ascii="Amiri" w:hAnsi="Amiri" w:eastAsia="Amiri" w:cs="Amiri"/>
          <w:color w:val="111111"/>
          <w:sz w:val="28"/>
          <w:sz w:val="28"/>
          <w:szCs w:val="28"/>
          <w:rtl w:val="true"/>
          <w:lang w:bidi="ar-SA"/>
        </w:rPr>
        <w:t>عمرو، او را يارى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قبرعمرو هم اكنون در بيرون شهر موصل واقع شده و سيف الدوله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گنبد و بارگاهى مجلل بر آن بنا كرد كه هميشه زيارتگاه پاكان و شيعيان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معزالدوله ديلمى در قرن پنجم هجرى براى عمروبن حمق مقبره اى ساخت وخادمى نيز برآن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مزارعمروبن حمق در غرب شهر موصل، زيارتگاه شيعيان و مورد احترام ساير مسلمانان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زاهر غلام عمروبن حمق</w:t>
      </w:r>
    </w:p>
    <w:p>
      <w:pPr>
        <w:pStyle w:val="BookText"/>
        <w:rPr/>
      </w:pPr>
      <w:r>
        <w:rPr>
          <w:rFonts w:ascii="IRNazanin" w:hAnsi="IRNazanin" w:eastAsia="IRNazanin"/>
          <w:color w:val="111111"/>
          <w:sz w:val="28"/>
          <w:sz w:val="28"/>
          <w:szCs w:val="28"/>
          <w:rtl w:val="true"/>
          <w:lang w:bidi="fa-IR"/>
        </w:rPr>
        <w:t>زاهر، غلام عمروبن حمق خزاعى نيز ازشيفتگان خاندان رسول خدا صلى الله عليه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سنان زاهرى، محدث معروف شيعى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حج و زيارت كعبه به مكه رفت وامام حسين عليه السلام را ملاقات كرد و از عزم آن حضرت براى سفر به سوى عراق آگاه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اوكه شوق جهاد و عشق به شهادت در راه معبود را از دوران بسيار دور، در مكتب سرخ علوى از ارباب فداكار خود، عمروبن حمق خزاعى به نيكى آموخته بود، بى درنگ به كاروان امام حسين عليه السلام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زاهر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 در ركاب امام حسين صلى الله عليه و آله و سلم صبح عاشورا در حالى كه در صف نخست ياران امام حسين عليه السلام قرار داشت، در نبردى دلاورانه، در اولين هجوم سپاه يزيد به شهادت رسيد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مهدى عليه السلام در زيارت ناحيه مقدسه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زاهر مولاعمروبن حمق 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آزاده شده عمروبن حمق خزاعى</w:t>
      </w:r>
      <w:r>
        <w:rPr>
          <w:rFonts w:eastAsia="Amiri" w:cs="Amiri" w:ascii="Amiri" w:hAnsi="Amiri"/>
          <w:color w:val="111111"/>
          <w:sz w:val="28"/>
          <w:szCs w:val="28"/>
          <w:rtl w:val="true"/>
          <w:lang w:bidi="ar-SA"/>
        </w:rPr>
        <w:t>.</w:t>
      </w:r>
      <w:r>
        <w:rPr>
          <w:rStyle w:val="FootnoteAnchor"/>
          <w:rtl w:val="true"/>
        </w:rPr>
        <w:footnoteReference w:id="309"/>
      </w:r>
      <w:bookmarkStart w:id="103" w:name="pg12689_120904"/>
    </w:p>
    <w:p>
      <w:pPr>
        <w:pStyle w:val="BookText"/>
        <w:rPr/>
      </w:pPr>
      <w:bookmarkEnd w:id="103"/>
      <w:r>
        <w:rPr>
          <w:rFonts w:ascii="IRNazanin" w:hAnsi="IRNazanin" w:eastAsia="IRNazanin"/>
          <w:color w:val="111111"/>
          <w:sz w:val="28"/>
          <w:sz w:val="28"/>
          <w:szCs w:val="28"/>
          <w:rtl w:val="true"/>
          <w:lang w:bidi="fa-IR"/>
        </w:rPr>
        <w:t>اين بود نمونه‌هايى از مردان خدا كه در اين گذرگاه دنيا، گفتند رَبُّنَا اللَّهُ ثُمَّ اسْتَقامُوا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ماخداست وسپس استقامت كردند و در عقيده خود پايدارى نمودند و سرافرازانه عبور كردند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گذرگاه كوچ كرده و به سوى معبود شتافتند صلوات اللّه و سلامه عليهم أجمعين</w:t>
      </w:r>
      <w:r>
        <w:rPr>
          <w:rFonts w:eastAsia="IRNazanin" w:cs="IRNazanin"/>
          <w:color w:val="111111"/>
          <w:sz w:val="28"/>
          <w:szCs w:val="28"/>
          <w:rtl w:val="true"/>
          <w:lang w:bidi="fa-IR"/>
        </w:rPr>
        <w:t>.</w:t>
      </w:r>
    </w:p>
    <w:p>
      <w:pPr>
        <w:pStyle w:val="Heading2"/>
        <w:numPr>
          <w:ilvl w:val="1"/>
          <w:numId w:val="1"/>
        </w:numPr>
        <w:rPr/>
      </w:pPr>
      <w:bookmarkStart w:id="104" w:name="__RefHeading___Toc1559791_222507752"/>
      <w:bookmarkStart w:id="105" w:name="_Toc35"/>
      <w:bookmarkEnd w:id="104"/>
      <w:r>
        <w:rPr>
          <w:rtl w:val="true"/>
        </w:rPr>
        <w:t xml:space="preserve">مجلس </w:t>
      </w:r>
      <w:r>
        <w:rPr/>
        <w:t>83</w:t>
      </w:r>
      <w:r>
        <w:rPr>
          <w:rtl w:val="true"/>
        </w:rPr>
        <w:t xml:space="preserve"> </w:t>
      </w:r>
      <w:r>
        <w:rPr>
          <w:rtl w:val="true"/>
        </w:rPr>
        <w:t>شراب و قمار</w:t>
      </w:r>
      <w:bookmarkEnd w:id="105"/>
    </w:p>
    <w:p>
      <w:pPr>
        <w:pStyle w:val="BookText"/>
        <w:rPr/>
      </w:pPr>
      <w:r>
        <w:rPr>
          <w:rFonts w:ascii="IRNazanin" w:hAnsi="IRNazanin" w:eastAsia="IRNazanin"/>
          <w:color w:val="111111"/>
          <w:sz w:val="28"/>
          <w:sz w:val="28"/>
          <w:szCs w:val="28"/>
          <w:rtl w:val="true"/>
          <w:lang w:bidi="fa-IR"/>
        </w:rPr>
        <w:t>براى هيچ فرد منصف و با وجدان، قابل انكار نيست كه از گرفتارى‌هاى خانمانسوز و ريشه برانداز، شراب و قمار است كه درهر خانه و ياجامعه، رواج پيدا كند، آن جامعه و خانه، را آتش زده و نابود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وجود هركس ريشه دواند، اورا به تباهى كشيده و خاكستر نشين نموده و نابود خواهد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اثبات اين ادعا، به اقامه دليل و برهان نيازى نيست، چون مطلب بگونه‌اى روشن و واضح است، اگركسى كوچكترين عقل و شعور منصفانه داشته باشد، درباره رد اين ادعاء فكر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انبياالهى و شرايع آسمانى، انجام و اقدام به آن دو را، تحريم و مردود دانسته و اجازه نداده‌اند فرد يا گروهى، با اشتغال و سرگرم و غرق در آن دو، خود را از كسب و كار و فعاليت انداخته، و خانه و جامعه را به تعطيلى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تحريم شراب و قمار چون اكثريت جامعه آن روز، گرفتار بودند، مسئله بطور تدريج تا پس از آماده ساختن افكار عمومى، به مرحله تحريم قطعى رسيد توجه فرمائيد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تحريم تدريجى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اگر اسلام مى‌خواست بدون رعايت اصول روانى و اجتماعى با اين بلاى بزرگ عمومى به مبارزه برخيزد ممكن نبود، و لذا از روش تحريم تدريجى و آماده ساختن افكار و اذهان براى ريشه كن كردن ميگسارى كه به صورت يك عادت ثانوى در رگ و پوست آنها نفوذ كرده بود، استفاده كرد، به اين ترتيب كه نخست در بعضى از سوره‌هاى مكى اشاراتى به زشتى اين كار نمود، چنانكه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مى‌خوانيم وَ مِنْ ثَمَراتِ النَّخِيلِ وَ الْأَعْنابِ تَتَّخِذُونَ مِنْهُ سَكَراً وَ رِزْقاً حَسَناً از ميوه‌هاى درخت نخل و انگور، مسكرات و روزيهاى پاكيزه فراهم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سكر يعنى مسكر و شرابى را كه از انگور و خرما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مقابل رزق حسن قرار داده است، و آن را يك نوشيدنى ناپاك و آلوده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عادت زشت شرابخوارى از آن ريشه دارتر بود، كه با اين اشاره‌ها ريشه‌كن شود بعلاوه شراب بخشى از درآمدهاى اقتصادى آنها را نيز تامين مى‌كرد لذا هنگامى كه مسلمانان به مدينه منتقل شدند و نخستين حكومت اسلامى تشكيل شد، دومين دستور در زمينه منع شرابخوارى به صورت قاطعترى نازل گشت، تا افكار را براى تحريم نهائى آماده‌تر سازد، در اين موقع بود كه 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بقره‌نازل گرديد يَسْئَلُونَكَ عَنِ الْخَمْرِ وَ الْمَيْسِرِ قُلْ فِيهِما إِثْمٌ كَبِيرٌ وَ مَنافِعُ لِلنَّاسِ وَ إِثْمُهُما أَكْبَرُ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ضمن اشاره به منافع اقتصادى مشروبات الكلى براى بعضى از جوامع همانند جامعه جاهليت، اهميت خطرات و زيانهاى بزرگ آن را كه به درجات از منافع اقتصادى آن بيشتر است يادآورى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يا أَيُّهَا الَّذِينَ آمَنُوا لا تَقْرَبُوا الصَّلاةَ وَ أَنْتُمْ سُكارى حَتَّى تَعْلَمُوا ما تَقُولُونَ به مسلمانان صريحا دستور داده شد كه در حال مستى هرگز نماز نخوانند تا بدانند با خداى خود چه مى‌گويند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مفهوم اين آيه آن نبود كه در غير حال نماز، نوشيدن شراب مجاز بود، بلكه برنامه همان برنامه تحريم تدريجى و مرحله به مرحله بود، و به عبارت ديگر اين آيه</w:t>
      </w:r>
    </w:p>
    <w:p>
      <w:pPr>
        <w:pStyle w:val="BookText"/>
        <w:rPr/>
      </w:pPr>
      <w:r>
        <w:rPr>
          <w:rFonts w:ascii="IRNazanin" w:hAnsi="IRNazanin" w:eastAsia="IRNazanin"/>
          <w:color w:val="111111"/>
          <w:sz w:val="28"/>
          <w:sz w:val="28"/>
          <w:szCs w:val="28"/>
          <w:rtl w:val="true"/>
          <w:lang w:bidi="fa-IR"/>
        </w:rPr>
        <w:t>نسبت به غير حال سكوت داشت و صريحا چيزى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آشنائى مسلمانان به احكام اسلام و آمادگى فكرى آنها براى ريشه‌كن ساختن اين مفسده بزرگ اجتماعى كه در اعماق وجود آنها نفوذ كرده بود، سبب شد كه دستور نهائى با صراحت كامل و بيان قاطع كه حتى بهانه‌جويان نيز نتوانند به آن ايراد گيرند نازل گرديد، كه همين آيه مورد بحث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در اين آيه با تعبيرات گوناگون ممنوعيت اين كار مورد تاكيد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با خطاب يا أَيُّهَا الَّذِينَ آمَنُوا شروع شده اشاره به اينكه مخالفت با اين حكم با روح ايمان سازگار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 كلمه إِنَّمَا كه براى حصر و تاكيد است به كار 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همرديف انصاب بتهائى كه شكل مخصوصى نداشتند و تنها قطعه سنگى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و نشان مى‌دهد، خطر شراب و قمار به قدرى زياد است كه در رديف بت پرستى قرار گرفته، به همين دليل در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شارب الخمر كعابد الوثن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همانند بت 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همچنين بت پرستى و 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نوع بخت‌آزمائى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عنوان رجس و پليدى شمرده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 الْمَيْسِرُ وَ الْأَنْصابُ وَ الْأَزْلامُ رِجْسٌ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اين اعمال جزء اعمال شيطانى قلمداد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فرمان قاطع براى اجتناب از آنها را صادر كرده و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 ضمنا بايد توجه داشت كه اجتناب مفهومى رساتر از نهى دارد، زيرا معنى اجتناب فاصله گرفتن و دورى كردن و نزديك نشدن است كه بمراتب از جمله ننوشيد رساتر مى‌باشد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به خاطر آن است كه شما رستگار شويد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آن رستگارى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پاره‌اى از زيانهاى آشكار شراب و قمار پرداخته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مى‌خواهد از طريق شراب و قمار در ميان شما تخم عداوت و دشمنى بپاشد و از نماز و ذكر خدا باز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آيه به عنوان يك استفهام تقريرى،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خود دارى خواهيد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پس از اينهمه تاكيد باز جاى بهانه جوئى يا شك و ترديد در مورد ترك اين دو گناه بزرگ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مى‌بينيم كه حتى عمر كه تعبيرات آيات گذشته را بخاطر علاقه‌اى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تصريح مفسران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شراب داشت وافى نمى‌دانست پس از نزول اين آيه، گفت كه اين تعبير كافى و قانع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سوم به عنوان تاكيد اين حكم نخست به مسلمانان دستور مى‌دهد كه خدا و پيامبرش را اطاعت كنند و از مخالفت او بپرهيزند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أَطِيعُوا اللَّهَ وَ أَطِيعُوا الرَّسُولَ وَ احْذَرُوا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مخالفان را تهديد مى‌كند كه اگر از اطاعت فرمان پروردگار سر باز زنند، مستحق كيفر و مجازات خواهند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وظيفه‌اى جز ابلاغ آشكار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تَوَلَّيْتُمْ فَاعْلَمُوا أَنَّما عَلى رَسُولِنَا الْبَلاغُ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 نظر گرفتن اين مقدمه، به توضيحاتى در مورد آيات خمر و ميسر، عنايت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ياران پيامبر خدمتش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و سلم حكم شراب و قمار را كه عقل را زائل و مال را تباه مى‌كند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جواب سؤال آنها نازل شد و به آنها پاسخ داد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الْخَمْرِ وَ الْمَيْسِرِ قُلْ فِيهِما إِثْمٌ كَبِيرٌ وَ مَنافِعُ لِلنَّاسِ وَ إِثْمُهُما أَكْبَرُ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 و قمار از تو 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گناه و زيان بزرگى است، و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w:t>
      </w:r>
    </w:p>
    <w:p>
      <w:pPr>
        <w:pStyle w:val="BookText"/>
        <w:rPr/>
      </w:pPr>
      <w:r>
        <w:rPr>
          <w:rFonts w:ascii="Amiri" w:hAnsi="Amiri" w:eastAsia="Amiri" w:cs="Amiri"/>
          <w:color w:val="111111"/>
          <w:sz w:val="28"/>
          <w:sz w:val="28"/>
          <w:szCs w:val="28"/>
          <w:rtl w:val="true"/>
          <w:lang w:bidi="ar-SA"/>
        </w:rPr>
        <w:t>نفعشان بيشتر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از دو سؤال درباره شراب و قمار شروع مى‌شود،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درباره شراب و قمار سؤال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خمر به گفته راغب به معنى پوشانيدن چيزى است، از آنجا كه شراب عقل انسان را مى‌پوشاند به آن خمر گفته شده زيرا سبب مستى است و مستى پرده‌اى بر روى عقل مى‌افكند و نمى‌گذارد انسان خوب و بد را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در اصطلاح شرع به معنى شراب انگور نيست بلكه به معنى هر مايع مست كننده است خواه از انگور گرفته شده باشد و يا از كشمش يا خرما و يا هر چيز ديگر، ميسر از ماده يسر گرفته شده كه به معنى سهل و آسان است، و از آنجا كه قمار در نظر بعضى از مردم وسيله آسانى براى به دست آوردن مال و ثروت است به آن ميسر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جواب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اين دو گناه بزرگى است و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ظاهر و جنبه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دارد ولى گناه آنها از نفعشان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خمر و 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مايه تباهى اموال، و فساد جامعه، و انواع بيماريهاى جسم و جان انسان‌ها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جامعه عرب جاهلى بسيار آلوده به شراب و قمار بوده حكم تحريم اين دو به طور تدريجى و در چند مرحله نازل شده و اگر نرمش و مدارائى در لحن آيه مشاهده مى‌شود به خاطر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منافع و زيانهاى اين دو با هم مقايسه شده و برترى زيانها و گناه سنگين آن بر منافع آنها مورد تصريح قرار گرفته است مسلما منافع مادى كه احيانا از طريق فروش شراب يا انجام قمار حاصل مى‌شود و يا منافع خيالى كه به خاطر تخدير حاصل از مستى شراب و غفلت از هموم و غموم و اندوهها به دست مى‌آيد در برابر زيانهاى فوق العاده اخلاقى و اجتماعى و بهداشتى اين دو بسيار ناچيز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هيچ انسان عاقلى به خاطر آن نفع كم به اين همه زيان تن در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زيانهاى اقتصادى مشروبات الكلى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روان پزشكهاى معروف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حكومتها حساب منافع و عايدات مالياتى شراب را مى‌كنند، ولى حساب بودجه‌هاى هنگفت ديگرى را كه صرف ترميم مفاسد شراب مى‌شود، نكرده‌اند، اگر دولتها حساب‌هاى ازدياد بيماريهاى روحى را در اجتماع و خسارتهاى جامعه منحط، و اتلاف وقتهاى گرانبها و تصادفات رانندگى در اثر مستى، و فساد نسلهاى پاك، و تنبلى و بى قيدى و بى كارى، و عقب ماندن فرهنگ و زحمات و گرفتاريهاى پليس، و پرورشگاهها جهت سرپرستى اولاد الكليها و بيمارستانها، و تشكيلات دادگسترى براى جنايات آنها و زندانها براى مجرمين از الكليها، و ديگر خسارتهاى ناشى از ميگسارى را يك جا بكنند خواهند دانست در آمدى كه به عنوان عوارض و ماليات شراب عايد مى‌گردد، در برابر خسارت نامبرده، هيچ است، بعلاوه نتايج اسف انگيز صرف مشروبات الكلى را تنها با دلار و پول نمى‌توان سنجيد، زيرا مرگ عزيزان، و به هم خوردن خانواده‌ها، و آرزوهاى بر باد رفته و فقدان مغزهاى متفكر انسانى، به هيچ وجه قابل مقايسه با پول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ضررهاى الكل آنقدر زياد است كه به گفته يكى از دانشمندان اگر دولت‌ها ضمانت كنند در نيمى از ميخانه‌ها را ببندند مى‌توان ضمانت كرد كه از نيمى از بيمارستانها و تيمارستانها بى نياز شويم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معنى آيه مورد بحث به خوبى روشن مى‌گردد كه اگر در تجارت مشروبات الكلى سودى براى بشر باشد و يا فرضا چند لحظه بى خبرى و فراموش كردن غمها براى او سودى محسوب شود، زيان آن به درجات بيشتر، وسيع‌تر و طولانى‌تر است بطورى كه اين دو با هم قابل مقايسه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شمه‌اى از آثار زشت و خانمان برانداز الكل بود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الكل در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دانشمندان مشهور غرب اظهار مى‌دارد كه هر گاه از جوانان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معتاد به مشروبات الكلى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بميرند در مقابل از جوانهاى غير معتاد ده نفر هم تلف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مشهور ديگرى ثابت كرده است كه جوانهاى بيست ساله كه انتظار مى‌رود پنجاه سال عمر كنند در اثر نوشيدن الكل بيشتر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تجربياتى كه كمپانيهاى بيمه عمر كرده‌اند ثابت شده است كه عمر معتادان به الكل نسبت به ديگران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گيرى نشان مى‌دهد كه حد متوسط عمر معتادان به الكل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در صورتى كه حد متوسط عمر با رعايت نكات بهداشتى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الكل در 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در حين انعقاد نطفه مست است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عوارض الكليسم حاد را به فرزند خود منتقل مى‌كند و اگر زن و مرد هر دو مست باشند، صددرصد عوارض حاد در بچه ظاهر مى‌شود براى اينكه به اثر الكل در فرزندان بهتر توجه شود آمارى را در اينجا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كودكانى كه زودتر از وقت طبيعى به دنيا آمده‌اند از پدران و مادران الكلى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مادران الكلى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پدران الكلى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كودكانى كه هنگام تولد توانائى زندگى را ندارند، از پدران الكلى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مادران الكلى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كودكانى كه كوتاه قد بوده‌اند از پدران و مادران الكلى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مادران الكلى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بوده‌است، كودكانى كه فاقد نيروى كافى عقلانى و روحى بوده‌اند از مادران و از پدران الكلى نيز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الكل در 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شخص الكلى عاطفه خانوادگى و محبت نسبت به زن و فرزند ضعيف مى‌شود بطوريكه مكرر ديده شده كه پدرانى فرزندان خود را با دست خود كشته‌اند يا فروخته‌اند، چون رگ غيرت آنها به بى غيرتى، تبديل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زيانهاى اجتماعى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آمارى كه انستيتوى پزشكى قانونى شهر نيون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نموده است جرايم اجتماعى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و اما آثار شوم قمار</w:t>
      </w:r>
    </w:p>
    <w:p>
      <w:pPr>
        <w:pStyle w:val="BookText"/>
        <w:rPr/>
      </w:pPr>
      <w:r>
        <w:rPr>
          <w:rFonts w:ascii="IRNazanin" w:hAnsi="IRNazanin" w:eastAsia="IRNazanin"/>
          <w:color w:val="111111"/>
          <w:sz w:val="28"/>
          <w:sz w:val="28"/>
          <w:szCs w:val="28"/>
          <w:rtl w:val="true"/>
          <w:lang w:bidi="fa-IR"/>
        </w:rPr>
        <w:t>كمتر كسى را مى‌توان يافت كه از زيانهاى گوناگون قمار بى خبر باشد، براى توضيح بيشتر گوشه‌اى از عواقب شوم و خانمان برانداز آن را بطور فشرده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بزرگ‌ترين عامل هيجان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روان‌شناسان و دانشمندان پيسيكولوژى، معتقدند كه هيجانات روانى عامل اصلى بسيارى از بيماريهاست، مثلا كم شدن ويتامينها، زخم معده، جنون و ديوانگى، بيماريهاى عصبى روانى به صورت خفيف و حاد و مانند آنها در بسيارى از موارد ناشى از هيجان مى‌باشند، و قمار بزرگترين عامل پيدايش هيجان است تا آنجا كه يكى از دانشمندان امريكا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در اين كشور فقط دو هزار نفر در اثر هيجان قمار مى‌ميرند، و</w:t>
      </w:r>
    </w:p>
    <w:p>
      <w:pPr>
        <w:pStyle w:val="BookText"/>
        <w:rPr/>
      </w:pPr>
      <w:r>
        <w:rPr>
          <w:rFonts w:ascii="IRNazanin" w:hAnsi="IRNazanin" w:eastAsia="IRNazanin"/>
          <w:color w:val="111111"/>
          <w:sz w:val="28"/>
          <w:sz w:val="28"/>
          <w:szCs w:val="28"/>
          <w:rtl w:val="true"/>
          <w:lang w:bidi="fa-IR"/>
        </w:rPr>
        <w:t xml:space="preserve">بطور متوسط قلب يك پوكرباز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نوع بازى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صد بار در دقيقه مى‌زند، قمار گاهى سكته قلبى و مغزى نيز ايجاد مى‌كند، و قطعا عامل پيرى زودرس خواهد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به گفته دانشمندان شخصى كه مشغول بازى قمار است، نه تنها روح وى دستخوش تشنج است بلكه تمام جهازات بدن او در يك حالت فوق العاده بسر مى‌برند، يعنى ضربان قلب بيشتر مى‌شود، مواد قندى در خون او مى‌ريزد، در ترشحات غدد داخلى اختلال حاصل مى‌شود، رنگ صورت مى‌پرد، دچار بى</w:t>
      </w:r>
    </w:p>
    <w:p>
      <w:pPr>
        <w:pStyle w:val="BookText"/>
        <w:rPr/>
      </w:pPr>
      <w:r>
        <w:rPr>
          <w:rFonts w:ascii="IRNazanin" w:hAnsi="IRNazanin" w:eastAsia="IRNazanin"/>
          <w:color w:val="111111"/>
          <w:sz w:val="28"/>
          <w:sz w:val="28"/>
          <w:szCs w:val="28"/>
          <w:rtl w:val="true"/>
          <w:lang w:bidi="fa-IR"/>
        </w:rPr>
        <w:t>اشتهايى مى‌شود، و پس از پايان قمار به دنبال يك جنگ اعصاب و حالت بحرانى به خواب مى‌رود، و غالبا براى تسكين اعصاب و ايجاد آرامش در بدن متوسل به الكل و ساير مواد مخدر مى‌شود، كه در اين صورت زيانهاى ناشى از آن را نيز بايد به زيانهاى مستقيم قمار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دانشمندان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 انسانى مريض است كه دائما احتياج به مراقبت روانى دارد، فقط بايد سعى كرد به او فهماند كه يك خلأ روانى وى را به سوى اين عمل ناهنجار سوق مى‌دهد، تا در صدد معالجه خويش بر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قمار با جنايات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بزرگترين مؤسسات آمارگيرى جهانى ثابت كرده است كه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جنايتها با قمار رابطه مستقيم دارد، و از عوامل به وجود آمدن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جنايات ديگر نيز بشمار مى‌رود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ضررهاى اقتصادى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 ميليون‌ها بلكه ميلياردها از ثروت مردم جهان در اين راه از بين مى‌رود گذشته از ساعات زيادى كه از نيروى انسانى در اين راه تلف مى‌شود، و حتى نشاط كار مداوم را در ساعات ديگر سلب مى‌كند، مثلا در گزارشها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مونت كارلو كه يكى از مراكز معروف قمار در دنيا است، يك نفر در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قمار بازى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ثروت خود را از دست داد، وقتى درهاى قمارخانه بسته شد يك راست به جنگل رفت، و با يك گلوله مغز خويش را متلاشى كرد، و به زندگى خود خاتمه داد، گزارش دهنده اضافه مى‌كند، جنگلهاى مونت كارلو بارها شاهد خودكشى اين پاك‌باخت ها بوده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يك تعريف جامعى براى قمار تهيه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يعنى قربانى كردن مال و شرف براى بدست آوردن مال غير به خدعه و تزوير و احيانا به</w:t>
      </w:r>
    </w:p>
    <w:p>
      <w:pPr>
        <w:pStyle w:val="BookText"/>
        <w:rPr/>
      </w:pPr>
      <w:r>
        <w:rPr>
          <w:rFonts w:ascii="IRNazanin" w:hAnsi="IRNazanin" w:eastAsia="IRNazanin"/>
          <w:color w:val="111111"/>
          <w:sz w:val="28"/>
          <w:sz w:val="28"/>
          <w:szCs w:val="28"/>
          <w:rtl w:val="true"/>
          <w:lang w:bidi="fa-IR"/>
        </w:rPr>
        <w:t>عنوان تفريح و نرسيدن به هيچكدام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بسيارى از قماربازان به علت اينكه گاهى برنده مى‌شوند و در يك ساعت ممكن است هزاران تومان سرمايه ديگران را به جيب خود بريزند، حاضر نمى‌شوند تن به كارهاى توليدى و اقتصادى بدهند، در نتيجه چرخهاى توليد و اقتصاد به همان نسبت لنگ مى‌شود، و درست اگر دقت كنيم مى‌بينيم كه، تمام قماربازان و عائله آنان سربار اجتماع هستند، و بدون اينكه كمترين سودى به اين اجتماع برسانند از دست رنج آنها استفاده مى‌كنند، و گاهى هم كه در بازى قمار باختند، براى جبران آن دست به سرقت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زيانهاى ناشى از قمار بحدى است كه حتى بسيارى از كشورهاى غير مسلمان آن را قانونا ممنوع اعلام داشته‌اند اگر چه عملا بطور وسيع آن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انگلستان در سال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امريكا در سال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 شوروى 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آلمان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را ممنوع اعلام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بحث اشاره به اين موضوع جالب به نظر مى‌رسد، كه طبق آمارى كه بعضى از محققان تهيه كرده‌اند جيب‌برى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فساد اخلاق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ضرب و جرح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جرايم جنسى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طلاق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و خودكشى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معلول قمار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لازم است نكاتى را ياد آور شويم، اين نكات مجموعه‌اى است از آمارهاى مختلف كه هر كدام به تنهائى به اندازه يك بحث مشروح براى بيان عمق و عظمت اين زيانها گويا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آمارى كه در انگلستان درباره جنون الكلى انتشار يافت، و اين جنون با جنونهاى ديگر در آن مقايسه شده بود، چنين بدست آمده كه در برابر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الكلى فقط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به علل ديگر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آمار ديگرى كه از تيمارستانهاى آمريكا بدست آمده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بيماران روانى آنها را بيماران الكلى تشكيل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انگليسى به نام بنتام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الكلى در كشورهاى شمالى انسان را كودن و ابله، و در كشورهاى جنوبى ديوانه مى‌كند،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اسلام تمام انواع نوشابه‌هاى الكلى را تحريم كرده است و اين يكى از امتيازات اسلام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كسانى كه در حال مستى دست به انتحار يا جنايت زده و خانه‌هائى را ويران ساخته و خانمانهائى را بر باد داده‌اند آمارى تهيه شود، رقم سرسام‌آورى را تشكيل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فرانسه، هر روز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جان خود را فداى الكل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ديگرى تلفات بيماريهاى روانى آمريكا در يكسال دو برابر تلفات آن كشور در جنگ جهانى دوم بوده است و به عقيده دانشمندان در بيماريهاى روانى آمريكا مشروبات الكلى و سيگار نقش اساسى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آمارى كه توسط يكى از دانشمندان به نام هوگر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مناسبت بيستمين سالگرد مجله علوم ابراز 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قتلهاى عمدى،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ضرب و جرح،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جرائم ضد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زنا با 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جرائم سرقت مربوط به الكل و مشروبات الكلى بوده است و به موجب آمارى از همين دانشمند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اطفال مجرم داراى سابقه اثر الكليت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اقتصادى تنها در انگلستان زيانهاى ناشى از طريق غيبت كارگران از كار به خاطر الكليسم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دلار در سال برآورد شده است، كه اين مبلغ بتنهائى مى‌تواند هزينه ايجاد هزاران كودكستان و دبستان و دبيرستان را تامين كند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آمارى كه در باره زيانهاى مشروبات الكلى در فرانسه انتشار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فرانك در سال بر بودجه فرانسه غير از خسارات شخصى به شرح زير تحميل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فرانك خرج دادگسترى و زندانها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فرانك خرج تعاون عمومى و خيريه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فرانك مخارج بيمارستانها براى الكليها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فرانك هزينه امنيت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روشن مى‌شود كه تعداد بيماران روانى و بيمارستانها و قتلها و نزاعهاى خونين و سرقتها و تجاوزها و تصادفها با تعداد ميخانه‌ها تناسب مستقيم دارد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مؤسسات آمارگيرى آمريكا ثابت كرده است كه قمار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جنايتها دخالت مستقيم 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موجب آمار ديگرى كه در زمينه جرائم قماربازان منتشر شده با نهايت تاسف مى‌بينيم كه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جيب‌برى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جرائم جنسى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فساد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طلاقها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ضرب و جرحها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خودكشيها بخاطر قمار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و اضافاتى از تفسير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يك نكته‌اى توجه كنيم،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هنگام سرزنش و نهى از شرابخوارى به منافع آن اشاره كرده است، در حالى كه مى‌دانيم منافع آنها در برابر زيان آنها بسيار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نكته آن اين باشد كه اولا در عصر جاهليت، معامله شراب و بهره‌بردارى از قمار، بسيار رواج داشت و اگر به اين موضوع اشاره نمى‌شد شايد بعضى از كوتاه‌فكران تصور مى‌كردند، مسئله به صورت يك جانبه بررسى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هميشه افكار انسان بر محور سود و زيان دور مى‌زند، و براى نجات او از چنگال مفاسد اخلاقى بزرگ بايد از همين منطق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آيه مورد بحث به پاره‌اى از گفته‌هاى پزشكان كه مشروبات الكلى را در مبارزه با بعضى از بيماريها مفيد مى‌دانند، نيز عملا پاسخ گفته است كه اين گونه منافع اجتماعى هيچ گاه با زيانهاى ناشى از آن قابل مقايسه نيست، يعنى اگر روى يك بيمارى اثر مثبت داشته باشد، ممكن است سرچشمه بيماريهاى خطرناكترى گردد و اين كه در پاره‌اى از روايات وارد شده كه خداوند در مشروبات الكلى شفا نيافريده است، شايد اشاره به همين حقيقت باشد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در توضيح آيه مذكور از مضرات شراب و قمار، از نظر دانشمندان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آيات و روايات، مسئله فراتر از اينهاست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تَقْرَبُوا الصَّلاةَ وَ أَنْتُمْ سُكارى حَتَّى تَعْلَمُوا ما تَقُولُونَ 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در حالى كه مست هستيد به نماز نزديك نشويد تا بدانيد چه مى‌گوئيد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فقهى</w:t>
      </w:r>
    </w:p>
    <w:p>
      <w:pPr>
        <w:pStyle w:val="BookText"/>
        <w:rPr/>
      </w:pPr>
      <w:r>
        <w:rPr>
          <w:rFonts w:ascii="IRNazanin" w:hAnsi="IRNazanin" w:eastAsia="IRNazanin"/>
          <w:color w:val="111111"/>
          <w:sz w:val="28"/>
          <w:sz w:val="28"/>
          <w:szCs w:val="28"/>
          <w:rtl w:val="true"/>
          <w:lang w:bidi="fa-IR"/>
        </w:rPr>
        <w:t>تحريم نماز در حال مستى، يعنى افراد مست نمى‌توانند مشغول اداء فريضه نماز شوند و نماز آنها در اين حال باطل است، فلسفه آن هم روشن است، زيرا نماز گفتگوى بنده و راز و نياز او با خدا است و بايد در نهايت هوشيارى انجام گردد و افراد مست از اين مرحله دور و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اوقات پنجگانه نماز مخصوصا در آن زمان كه معمولا در پنج وقت انجام مى‌شد فاصله چندانى با هم ندارند، خواندن نماز در حال هشيارى، لازمه‌اش اين است كه در فاصله اين اوقات از نوشيدن مايعات مست كننده به كلى صرف نظر شود زيرا غالبا مستى آن تا موقع نماز ادامه مى‌يابد، و حالت هشيارى پيدا نمى‌شود، بنا بر اين حكم آيه شبيه يك تحريم هميشگى و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نيز لازم به يادآورى است كه در روايات متعددى كه در كتب شيعه و اهل تسنن وارد شده آيه به مستى خواب تفسير شده يعنى در حالى كه هنوز كاملا بيدار نشده‌ايد، شروع به نماز نكنيد تا بدانيد چه مى‌گوئيد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چنين به نظر مى‌رسد كه اين تفسير از مفهوم حَتَّى تَعْلَمُوا ما تَقُولُونَ استفاده شده است اگر چه در معنى سكارى داخل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از جمله تا بدانيد چه ميگوئيد استفاده مى‌شود، نماز خواندن در هر حالى كه انسان از هشيارى كامل برخوردار نباشد، ممنوع است، خواه حالت مستى باشد يا باقيمانده حالت خواب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اين جمله نيز مى‌توان استفاده كرد كه بهتر است در حال كسالت و كمى توجه نيز انسان نماز نخواند، زيرا حالت فوق به صورت ضعيف در او وجود دارد و شايد به همين جهت است كه 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 در حالتى كه كسل هستيد يا چرت‌آلود يا سنگين، مشغول نماز نشويد زيرا خداوند مؤمنان را از نماز خواندن در حال مستى نهى كرده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إِنَّمَا الْخَمْرُ وَ الْمَيْسِرُ وَ الْأَنْصابُ وَ الْأَزْلامُ رِجْسٌ مِنْ عَمَلِ الشَّيْطانِ فَاجْتَنِبُوهُ لَعَلَّكُمْ تُفْلِحُونَ إِنَّما يُرِيدُ الشَّيْطانُ أَنْ يُوقِعَ بَيْنَكُمُ الْعَداوَةَ وَ الْبَغْضاءَ فِي الْخَمْرِ وَ الْمَيْسِرِ وَ يَصُدَّكُمْ عَنْ ذِكْرِ اللَّهِ وَ عَنِ الصَّلاةِ فَهَلْ أَنْتُمْ مُنْتَهُونَ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بخت‌آزمايى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پليد و از عمل شيطان است، از آنها دورى كنيد تا رستگار شويد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مى‌خواهد به وسيله شراب و قمار، در ميان شما عداوت و كينه ايجاد كند، و شما را از ياد خدا و از نماز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زيان و فساد، و با اين نهى 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خواهيد كرد؟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اطاعت پيامبر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روى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خواهيد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بر پيامبر ما، جز ابلاغ آشكار، چيز ديگرى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وظيفه را در برابر شما،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درّالمنثور از سعد بن وقاص چنين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باره من نازل گرديد، مردى از انصار غذائى تهيه كرده بود و ما را دعوت كرد، جمعى در مجلس ميهمانى او شركت كردند، و علاوه بر صرف غذا شراب نوشيدند و اين قبل از تحريم شراب در اسلام بود، هنگامى كه مغز آنها از شراب گرم شد شروع به ذكر افتخارات خود كردند، كم كم كار بالا گرفت و به اينجا رسيد كه يكى از آنها استخوان شترى را برداشت و بر بينى من كوبيد و آن را شكافت، من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اين جريان را عرض كردم در اين موقع آيه مورد بحث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مورخان مى‌گويند عشق عرب جاهلى در سه چيز خلاصه مى‌شد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شراب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از روايات استفاده مى‌شود كه حتى بعد از تحريم شراب مساله ممنوعيت آن براى بعضى از مسلمانان فوق العاده سنگين و مشكل بود، تا آنجا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علينا شى‌ء اشدّ 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حكمى بر ما</w:t>
      </w:r>
    </w:p>
    <w:p>
      <w:pPr>
        <w:pStyle w:val="BookText"/>
        <w:rPr/>
      </w:pPr>
      <w:r>
        <w:rPr>
          <w:rFonts w:ascii="IRNazanin" w:hAnsi="IRNazanin" w:eastAsia="IRNazanin"/>
          <w:color w:val="111111"/>
          <w:sz w:val="28"/>
          <w:sz w:val="28"/>
          <w:szCs w:val="28"/>
          <w:rtl w:val="true"/>
          <w:lang w:bidi="fa-IR"/>
        </w:rPr>
        <w:t>سنگينتر از تحريم شراب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به اين نكته هم توجه شود كه علت جنايات بى شمار شراب و قمار، در جوامع بشرى، معلول و نتايج غرق در اين دو صفت خانمان برانداز، انسان‌ها و اثرات منفى گرفتار شدن در آنهاست، يكى از مصداق‌هاى روشن آن واقعه جانسوز كربلاست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به روشنى نشان مى‌دهد كه يزيد و عوامل او، دائم الخمر و بيشتر اوقاتشان در شراب خوارى و قمار بازى، سپرى مى‌شد، علاوه براين دو ساعت‌هاى شبانه روز آنها در زنا و عيش و عشرت و تماشاى رقاصه‌ها و هوس بازى با آنها مى‌گذشت، بطورى كه ديگر جائى براى خوف از عذاب خدا و سوختن در آتش جهنم، براى آنها مفهومى نداشت، بدينجهت دستورهاى ناجوان مردانه و گفتارهاى غير وجدانى، از آنها صادر مى‌شد، مانند آتش زدن خيمه‌ها و سوزاندن هرچه در آنهاست نعره مى‌كشيد و فرياد مى‌زد، أحرقوالخيام و من فيها خيمه هارا آتش بزنيد و هركس كه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 و كوچك و زن و 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 كه آتش گرفت بچه‌ها به اين خيمه كه آتش مى‌رسيد، به آن يكى پناهنده مى‌شدند و به آنجا مى‌رسيد به ديگرى تا اينكه عقيله بنى هاشم أم المصائب حضر زينب عليها السلام خود را به خيمه حجت الهى امام زين العابدين عليه السلام رسانيد كه از امام زمان خود كسب تكليف نمايد، امام كه خود در بستر بيمارى، در محاصره شعله‌هاى آتش بود، چشم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عمّتى عليكنّ بالفرار عمه بگريزيد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بيابان‌ها و خود را از آتش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دستور همه رو به فرار گذاشتند ولى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 خانم بلند قامت خود را به شعله آتش مى‌زند و دست خالى بيرون مى‌آيد، به خيال خود گفتم خدايا اين زن چقدر به مال دنيا علاقمند است كه خود را مى‌سوزاند تاچيزى را گير بياورد دفعه ديگر كه از ميان آتش بيرون آمد، رو به سوى گودى قتلگاه كرد و با چشم گريان فرياد زد، حسين آخر فرزندت در آتش سوخت، فهميدم كسى در ميان آتش مانده است و اين خانم به</w:t>
      </w:r>
      <w:bookmarkStart w:id="106" w:name="pg12689_120919"/>
    </w:p>
    <w:p>
      <w:pPr>
        <w:pStyle w:val="BookText"/>
        <w:rPr/>
      </w:pPr>
      <w:bookmarkEnd w:id="106"/>
      <w:r>
        <w:rPr>
          <w:rFonts w:ascii="IRNazanin" w:hAnsi="IRNazanin" w:eastAsia="IRNazanin"/>
          <w:color w:val="111111"/>
          <w:sz w:val="28"/>
          <w:sz w:val="28"/>
          <w:szCs w:val="28"/>
          <w:rtl w:val="true"/>
          <w:lang w:bidi="fa-IR"/>
        </w:rPr>
        <w:t>خاطراو خود را به خطر مى‌اندازد منتظر ماندم آخر چه خواهد كرد ديدم دامنش را جمع كرد و به داخل آتش رفت و با لحظه‌اى درنگ ديدم جوان بيمارى را به سينه چسبانده و بيرون آمد و اورا از سوختن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559793_222507752"/>
      <w:bookmarkStart w:id="108" w:name="_Toc36"/>
      <w:bookmarkEnd w:id="107"/>
      <w:r>
        <w:rPr>
          <w:rtl w:val="true"/>
        </w:rPr>
        <w:t xml:space="preserve">مجلس </w:t>
      </w:r>
      <w:r>
        <w:rPr/>
        <w:t>84</w:t>
      </w:r>
      <w:r>
        <w:rPr>
          <w:rtl w:val="true"/>
        </w:rPr>
        <w:t xml:space="preserve"> </w:t>
      </w:r>
      <w:r>
        <w:rPr>
          <w:rtl w:val="true"/>
        </w:rPr>
        <w:t>سنجش شخصيت با ثروت‌</w:t>
      </w:r>
      <w:bookmarkEnd w:id="108"/>
    </w:p>
    <w:p>
      <w:pPr>
        <w:pStyle w:val="BookText"/>
        <w:rPr/>
      </w:pPr>
      <w:r>
        <w:rPr>
          <w:rFonts w:ascii="IRNazanin" w:hAnsi="IRNazanin" w:eastAsia="IRNazanin"/>
          <w:color w:val="111111"/>
          <w:sz w:val="28"/>
          <w:sz w:val="28"/>
          <w:szCs w:val="28"/>
          <w:rtl w:val="true"/>
          <w:lang w:bidi="fa-IR"/>
        </w:rPr>
        <w:t>از قديم الايام در ميان مردم اين فرهنگ غلط جاافتاده است كه شخصيت اشخاص را با دارائى و ثروت او، مى‌سنجند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داراى همه گونه مراتب علم و فضيلت باشد اما لباسش مندرس و كهنه شود، آن كس از نظر اكثريت اجتماع، مستحق و داراى احترام نمى‌باشد، ولى كسى ولو به هر اندازه كودن و بى شخصيت باشد، اگر لباس تنش تازه وزيبا باشد و داراى ثروت و مال شود، او در جامعه محترم و قابل اعتماد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 ودانشمندان بزرگ وارد مجلس ناشناسى شد، اورا به علت داشتن لباس مندرس، در كفش كن جادادند و غذاى برگشته از مردم را، بانفرت، به جلويش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آن مجلس مرخص شد و از دوستانش لباس نو و زرق و برق دار، عاريه گرفت و فردا به همان مجلس وارد شد، همه به احترام آقا بلند شدند و در صدر مجلس جادادند و غذاى اختصاصى به جلويش گذاشتند، و صاحب مجلس با احترام بعرض مى‌رساند كه آقا سفره را افتتاح بفرمائيد همه منتظر حضرتعالى هستند تا به خوردن غذا شروع نمايند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دامن خودرا به دست مى‌گيرد و جلوى غذا مى‌برد با صداى بلند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 بخور، همه باتعجب نگاه مى‌كنند، آقا چرا اين كار را مى‌كند، جواب مى‌دهد كه آقايان من همان آدم لباس مندرس ديروزيم كه در كفش كن جاداده و بانفرت يك لقمه غذا به جلويم گذاشتيد ولى امروز چون اين لباس نو و پرزرق وبرق تنم هست كه اين احترام خاص را قائليد پس اين آستين و دامن ميل بفرمايد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اكثريت انبياء هم از طبقه ندارها و فقرا بودند بدينجهت، آنها را قبول نمى‌كردند و تكذيبش مى‌كردند و عذرشان هم اين بود اينها مال و منال و ثروت ندارند كه ما اورا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ذيل توجه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 وَ ضائِقٌ بِهِ صَدْرُكَ أَنْ يَقُولُوا لَوْ لا أُنْزِلَ عَلَيْهِ كَنْزٌ أَوْ جاءَ مَعَهُ مَلَكٌ إِنَّما أَنْتَ نَذِيرٌ وَ اللَّهُ عَلى كُلِّ شَيْ‌ءٍ وَكِيلٌ 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آياتى را كه به تو وحى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عدم پذيرش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تأخير اندازى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سينه‌ات از اين جهت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گنجى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چرا فرشته‌اى همراه او نيامده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كن، و نگران و 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بيم دهنده‌اى؛ و خداوند، نگهبان و ناظر بر همه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حساب آنان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آيات دو شأن نزول نقل شده كه ممكن است هر دو صحيح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 گروهى از رؤساى كفار مكه نزد پيامبر صلى الله عليه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ميگوئى كه پيامبر خدا هستى كوههاى مكه را براى ما طلا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فرشتگانى را بياور كه نبوت تو را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نازل شد و به آنها پاسخ گفت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 نزول ديگرى از امام صادق عليه السلام نقل شده و آن اينكه پيامبر صلى الله عليه و آله و سلم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خواسته‌ام كه ميان من و تو برادرى بر قرار سازد و اين درخواست قبول شد و نيز خواسته‌ام كه تو را وصى من كند اين درخواست نيز اجابت گرديد، هنگامى كه اين سخن به گوش بعضى از مخالفان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عداوت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به خدا سوگند يك من خرما در يك مشك خشكيده از آنچه محمد صلى الله عليه و آله و سلم از خداى خود خواسته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نخواست</w:t>
      </w:r>
    </w:p>
    <w:p>
      <w:pPr>
        <w:pStyle w:val="BookText"/>
        <w:rPr/>
      </w:pPr>
      <w:r>
        <w:rPr>
          <w:rFonts w:ascii="IRNazanin" w:hAnsi="IRNazanin" w:eastAsia="IRNazanin"/>
          <w:color w:val="111111"/>
          <w:sz w:val="28"/>
          <w:sz w:val="28"/>
          <w:szCs w:val="28"/>
          <w:rtl w:val="true"/>
          <w:lang w:bidi="fa-IR"/>
        </w:rPr>
        <w:t>فرشته‌اى براى يارى او بر دشمنان بفرستد و يا گنجى كه او را از فقر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مذكور نازل شد و به آنها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معجزه جاويدان</w:t>
      </w:r>
    </w:p>
    <w:p>
      <w:pPr>
        <w:pStyle w:val="BookText"/>
        <w:rPr/>
      </w:pPr>
      <w:r>
        <w:rPr>
          <w:rFonts w:ascii="IRNazanin" w:hAnsi="IRNazanin" w:eastAsia="IRNazanin"/>
          <w:color w:val="111111"/>
          <w:sz w:val="28"/>
          <w:sz w:val="28"/>
          <w:szCs w:val="28"/>
          <w:rtl w:val="true"/>
          <w:lang w:bidi="fa-IR"/>
        </w:rPr>
        <w:t>از اين آيات چنين بر مى‌آيد كه گاهى پيامبر صلى الله عليه و آله و سلم بخاطر شدت مخالفت و لجاجت دشمنان ابلاغ بعضى از آيات را به آخرين فرصت موكول مى‌كرده است، لذا خداوند در نخستين آيه مورد بحث پيامبرش را با اين بيان، از اين كار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ابلاغ بعضى از آياتى كه بر تو وحى مى‌شود ترك مى‌كنى و سينه تو از آن نظر تنگ و ناراحت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ناراحت مى‌شوى كه مبادا آنها معجزات اقتراحى از تو بخواهند و بگويند چرا گنجى بر او نازل نشده؟ و يا چرا فرشته‌اى همراه او نيامده؟</w:t>
      </w:r>
    </w:p>
    <w:p>
      <w:pPr>
        <w:pStyle w:val="BookText"/>
        <w:rPr/>
      </w:pPr>
      <w:r>
        <w:rPr>
          <w:rFonts w:ascii="IRNazanin" w:hAnsi="IRNazanin" w:eastAsia="IRNazanin"/>
          <w:color w:val="111111"/>
          <w:sz w:val="28"/>
          <w:sz w:val="28"/>
          <w:szCs w:val="28"/>
          <w:rtl w:val="true"/>
          <w:lang w:bidi="fa-IR"/>
        </w:rPr>
        <w:t xml:space="preserve">البته همانگونه كه از آيات ديگر قرآن مانند سوره اسراء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آنها با اين تقاضاهاى خود درخواست معجزه براى پذيرش حق و پى بردن به صدق دعوت او نمى‌كردند، بلكه هدفشان بهانه‌جوئى و لجاجت و عناد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بلافاصله اضافه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تنها بيم دهنده و انذار كننده‌اى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نَذِيرٌ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خواه آنها بپذيرند، يا نپذيرند و مسخره كنند و لجاجت بخرج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حافظ و نگهبان و ناظر بر هر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عَلى كُلِّ شَيْ‌ءٍ 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ايمان و كفر آنها پروا مكن و اين به تو مربوط نيست وظيفه تو ابلاغ است خداوند خودش مى‌داند با آنها چگونه رفتار كند و او است كه حساب كار آنان را دارد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اين پيامبر گنجها و باغها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لِهذَا الرَّسُولِ يَأْكُلُ الطَّعامَ وَ يَمْشِي فِي الْأَسْواقِ لَوْ لا أُنْزِلَ إِلَيْهِ مَلَكٌ فَيَكُونَ مَعَهُ نَذِيراً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پيامبر غذا مى‌خورد و در بازارها راه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سنّت فرشتگان را دارد و نه روش شاهان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فرشته‌اى بر او نازل نشده كه همراه وى مردم را انذار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صدق دعوى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يُلْقى إِلَيْهِ كَنْزٌ أَوْ تَكُونُ لَهُ جَنَّةٌ يَأْكُلُ مِنْها وَ قالَ الظَّالِمُونَ إِنْ تَتَّبِعُونَ إِلَّا رَجُلًا مَسْحُوراً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فرستاده شود، يا باغى داشته 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امرار معاش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تنها از مردى مجنون پيروى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دهم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اسلام صلى الله عليه و آله و سلم با يهود و مشركان در برابر سرزنشها و بهانه‌گيريها يشان به بحث و گفتگو و استدلال مى‌پرداخت؟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بارها چنين شد، از جمله اينكه روزى پيامبر صلى الله عليه و آله و سلم در كنار خانه خدا نشسته بود، عبد الله بن ابى اميه مخزومى در برابر او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ادعاى بزرگى كرده‌اى، و سخنان وحشتناكى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مى‌پندارى كه رسول پروردگار عالميانى، اما پروردگار جهانيان و خالق همه مخلوقات شايسته نيست، رسولى مثل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همانند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تو همانند ما غذا مى‌خورى، و همچون ما در بازارها راه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تو همه سخنان را مى‌شنوى و به هر چيز عالمى، آنچه را بندگان تو مى‌گويند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پاسخ آنها را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آيات مذكور نازل شد و به بهانه‌گيريهاى آنها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مورد بحث بخش ديگرى را كه مربوط به رسالت شخص پيامبر است مطرح كرده و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چرا اين رسول، غذا مى‌خورد و در بازارها راه مى‌رود؟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پيامبرى است كه همچون افراد عادى نياز به تغذيه دارد، و در بازارها</w:t>
      </w:r>
    </w:p>
    <w:p>
      <w:pPr>
        <w:pStyle w:val="BookText"/>
        <w:rPr/>
      </w:pPr>
      <w:r>
        <w:rPr>
          <w:rFonts w:ascii="IRNazanin" w:hAnsi="IRNazanin" w:eastAsia="IRNazanin"/>
          <w:color w:val="111111"/>
          <w:sz w:val="28"/>
          <w:sz w:val="28"/>
          <w:szCs w:val="28"/>
          <w:rtl w:val="true"/>
          <w:lang w:bidi="fa-IR"/>
        </w:rPr>
        <w:t>براى كسب و تجارت، و يا خريد نيازمنديهاى خود راه مى‌رود، اين نه سنت رسولان است، و نه شيوه ملوك و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مى‌خواهد هم ابلاغ دعوت الهى كند و هم بر همه ما حكومت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آنها معتقد بودند افراد با شخصيت نبايد شخصا براى رفع حوائج خود به بازارها گام بگذارند، بايد ماموران و خدمتگذاران را به دنبال اين كار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لااقل فرشته‌اى از سوى خدا بر او فرستاده نشده كه به عنوان گواه صدق دعوتش، همراه او، مردم را انذار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به فرض كه قبول كنيم رسول خدا مى‌تواند انسان باشد، ولى آخر چرا يك انسان تهى دست و فاقد مال و ثروت؟ چرا گنجى از آسمان براى او نفرستاد، و يا لااقل چرا باغى ندارد كه از آن بخورد و امرار معاش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اينها قناعت نكردند و سرانجام با يك نتيجه‌گيرى غلط او را متهم به جنون ساختند چنانكه در پايان همين آيه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گفتند اى مردمى كه به او ايمان آورده‌ايد شما تنها از يك انسان مجنون و كسى كه مورد سحر ساحران قرار گرفته است پيروى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معتقد بودند ساحران مى‌توانند در فكر و هوش افراد دخالت كنند و سرمايه عقل را از آنها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آيات مذكور چنين استفاده مى‌شود كه آنها در واقع چند ايراد واهى به پيامبر اسلام صلى الله عليه و آله و سلم داشتند كه مرحله به مرحله از گفتار خود عقب‌نشينى مى‌كردند</w:t>
      </w:r>
    </w:p>
    <w:p>
      <w:pPr>
        <w:pStyle w:val="BookText"/>
        <w:rPr/>
      </w:pPr>
      <w:r>
        <w:rPr>
          <w:rFonts w:ascii="IRNazanin" w:hAnsi="IRNazanin" w:eastAsia="IRNazanin"/>
          <w:color w:val="111111"/>
          <w:sz w:val="28"/>
          <w:sz w:val="28"/>
          <w:szCs w:val="28"/>
          <w:rtl w:val="true"/>
          <w:lang w:bidi="fa-IR"/>
        </w:rPr>
        <w:t>نخست معتقد بودند اصلا او بايد فرشته باشد، اينكه غذا مى‌خورد و در بازارها راه مى‌رود مسلما فرشته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اگر فرشته نيست لااقل فرشته‌اى به عنوان معاونت همراه او از سوى خدا اعزام گردد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از اين هم تنزل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پيامبر خدا بشر باشد بايد گنجى از آسمان به سوى او انداخته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دليل بر اين باشد كه او مورد توجه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آخرين مرحله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هيچيك از اينها را نداشته باشد لااقل بايد آدم فقيرى نباشد، مانند يك كشاورز مرفه، باغى در اختيارش باشد كه از آن زندگى خود را</w:t>
      </w:r>
    </w:p>
    <w:p>
      <w:pPr>
        <w:pStyle w:val="BookText"/>
        <w:rPr/>
      </w:pPr>
      <w:r>
        <w:rPr>
          <w:rFonts w:ascii="IRNazanin" w:hAnsi="IRNazanin" w:eastAsia="IRNazanin"/>
          <w:color w:val="111111"/>
          <w:sz w:val="28"/>
          <w:sz w:val="28"/>
          <w:szCs w:val="28"/>
          <w:rtl w:val="true"/>
          <w:lang w:bidi="fa-IR"/>
        </w:rPr>
        <w:t>تامين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او فاقد همه اينها است و باز هم مى‌گويد پيغمبرم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نتيجه‌گيرى كردند كه اين ادعاى بزرگ او در چنين شرائطى دليل بر آن است كه عقل سالمى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پاسخ همه اينها را در يك جمله كوتاه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براى تو مثلها زدند، و به دنبال آن گمراه شدند، آنچنان كه قدرت پيدا كردن راه را ندارند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تعبير گويائى است از اين واقعيت كه آنها در مقابل دعوت حق و قرآنى كه محتواى آن شاهد گوياى ارتباطش با خدا است به يك مشت سخنان واهى و بى اساس دست زده و مى‌خواهند با اين حرفهاى بى پايه، چهره حقيقت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به اين ماند كه شخصى در مقابل استدلالات منطقى ما به يك مشت بهانه جوئى ها كه آثار سستى آن كاملا نمايان است دست بزند، ما بى اينكه بخواهيم تك تك از سخنان او را پاسخ دهيم مى‌گوئيم ببين با چه حرفهاى واهى مى‌خواهد در مقابل دليل منطقى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براستى سخنان آنها در تمام قسمتهايش چنين بود،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از جنس فرشتگان باشد؟ بلكه به عكس عقل و دانش مى‌گويد بايد انسان رهبر انسان باشد، تا همه دردها، خواستها، نيازها، مشكلات و مسائل زندگى او را كاملا درك كند، تا يك سرمشق عملى براى او در همه زمينه‌ها باشد، تا مردم بتوانند از او در همه برنامه‌ها الهام گيرند، اگر فرشته‌اى نازل مى‌شد مسلما اين هدفها تامين نمى‌گشت،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سخن از زهد و بى اعتنائى به دنيا مى‌گويد فرشته است و نيازى ندارد، اگر دعوت به پاكدامنى و عفت مى‌كند از طوفان غريزه جنسى خبر ندارد، و دهها اگر همانند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همراه بشر فرشته‌اى براى تصديق او بيايد؟ مگر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مخصوصا معجزه بزرگى همچون قرآن براى درك اين واقعيت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همانند ساير انسانها و راه رفتن در بازارها، سبب مى‌شود كه بيشتر با مردم بياميزد و در اعماق زندگى آنها فرو برود و رسالت خود را بهتر انجام دهد، اين ضررى ندارد بلكه كمك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شخصيت پيامبر صلى الله عليه و آله و سلم به گنج و گنجينه نيست، و به باغهاى خرم و سرسبز ميوه نمى‌باشد، اين طرز تفكر انحرافى كفار است كه شخصيت و حتى قرب به خدا را در سرمايه‌دار بودن مى‌داند، در حالى كه پيامبران آمده‌اند تا بگويند اى انسان ارزش وجود تو با اينها نيست با علم و ايمان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معيارى او را مسحور و مجنون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عقلش به شهادت تاريخ زندگى و انقلاب بزرگ او و بنيانگذارى تمدن اسلامى به وسيله او فوق‌العاده بود چگونه مى‌توان او را با اين برچسبهاى مسخره متهم ساخت؟ مگر اينكه بگوئيم بت‌شكنى كردن و كوركورانه دنبال نياكان نيفتادن دليل بر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گفتيم روشن شد كه امثال در اينجا، بخصوص با قرائن موجود در آيه، به معنى سخنان سست و بى پايه است، و تعبير به امثال شايد به خاطر آنست كه آن را در لباس حق و مثل و مانند دليل منطقى در آورده‌اند در حالى كه واقعا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نكته نيز بايد توجه كرد كه دشمنان پيامبر صلى الله عليه و آله و سلم گاهى او را به ساحر بودن و گاه مسحور بودن متهم مى‌كردند، گرچه بعضى از مفسران احتمال داده‌اند كه مسحور به معنى ساحر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گاه اسم مفعول به معنى فاعل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 اين است كه اين دو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ساحرش مى‌خواندند به خاطر نفوذ فوق العاده كلام او در دلها بود، چون نمى‌خواستند اين حقيقت را بپذيرند متوسل به اتهام ساحر بودن مى‌شدند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مسحور به معنى كسى است كه ساحران در عقلش دخل و تصرف كرده و مايه اختلال حواس او را فراهم ساخته‌اند، اين اتهام از آنجا ناشى مى‌شد كه او سنت شكن بود و مخالف عادات و رسوم خرافى و مصلحت‌انديشى‌هاى فردى گام</w:t>
      </w:r>
    </w:p>
    <w:p>
      <w:pPr>
        <w:pStyle w:val="BookText"/>
        <w:rPr/>
      </w:pPr>
      <w:r>
        <w:rPr>
          <w:rFonts w:ascii="IRNazanin" w:hAnsi="IRNazanin" w:eastAsia="IRNazanin"/>
          <w:color w:val="111111"/>
          <w:sz w:val="28"/>
          <w:sz w:val="28"/>
          <w:szCs w:val="28"/>
          <w:rtl w:val="true"/>
          <w:lang w:bidi="fa-IR"/>
        </w:rPr>
        <w:t>برمى‌داشت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همه اين اتهامات از سخنان گفته شده روشن گرديد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پيامبرشان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زمامدارى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بر ما حكومت كند، با اينكه ما از او شايسته‌تريم، و او ثروت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 شما برگزيده،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ملكش را به هر كس بخواهد، مى‌بخشد، و احسان</w:t>
      </w:r>
    </w:p>
    <w:p>
      <w:pPr>
        <w:pStyle w:val="BookText"/>
        <w:rPr/>
      </w:pPr>
      <w:r>
        <w:rPr>
          <w:rFonts w:ascii="IRNazanin" w:hAnsi="IRNazanin" w:eastAsia="IRNazanin"/>
          <w:color w:val="111111"/>
          <w:sz w:val="28"/>
          <w:sz w:val="28"/>
          <w:szCs w:val="28"/>
          <w:rtl w:val="true"/>
          <w:lang w:bidi="fa-IR"/>
        </w:rPr>
        <w:t xml:space="preserve">خداوند، وسيع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لياقت افراد براى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عبرت‌انگيزى از تاريخ بنى اسرائيل</w:t>
      </w:r>
    </w:p>
    <w:p>
      <w:pPr>
        <w:pStyle w:val="BookText"/>
        <w:rPr/>
      </w:pPr>
      <w:r>
        <w:rPr>
          <w:rFonts w:ascii="IRNazanin" w:hAnsi="IRNazanin" w:eastAsia="IRNazanin"/>
          <w:color w:val="111111"/>
          <w:sz w:val="28"/>
          <w:sz w:val="28"/>
          <w:szCs w:val="28"/>
          <w:rtl w:val="true"/>
          <w:lang w:bidi="fa-IR"/>
        </w:rPr>
        <w:t>پيش از آنكه به تفسير اين آيات بپردازيم، لازم است به گوشه‌اى از تاريخ بنى اسرائيل كه اين آيات ناظر به آن است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يهود كه در زير سلطه فرعونيان ضعيف و ناتوان شده بودند بر اثر رهبريهاى خردمندانه موسى عليه السلام از آن وضع اسف‌انگيز نجات يافته و به قدرت و عظمت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بركت اين پيامبر نعمتهاى فراوانى به آنها بخشيده كه از جمله صندوق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تاريخچه و محتويات آن جداگانه بحث خواهيم كرد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يهود با حمل اين صندوق در جلوى لشكر يك نوع اطمينان خاطر و توانائى روحى پيدا مى‌كردند و اين قدرت و عظمت تا مدتى بعد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ولى همين پيروزى ها و نعمت ها كم كم باعث غرور آنها شد و تن به قانون</w:t>
      </w:r>
    </w:p>
    <w:p>
      <w:pPr>
        <w:pStyle w:val="BookText"/>
        <w:rPr/>
      </w:pPr>
      <w:r>
        <w:rPr>
          <w:rFonts w:ascii="IRNazanin" w:hAnsi="IRNazanin" w:eastAsia="IRNazanin"/>
          <w:color w:val="111111"/>
          <w:sz w:val="28"/>
          <w:sz w:val="28"/>
          <w:szCs w:val="28"/>
          <w:rtl w:val="true"/>
          <w:lang w:bidi="fa-IR"/>
        </w:rPr>
        <w:t>شكنى دادند، سرانجام به دست فلسطينيان شكست‌خورده و قدرت و نفوذ خويش را همراه صندوق عهد از دست دادند به دنبال آن چنان دچار پراكندگى و اختلاف شدند كه در برابر كوچك‌ترين دشمنان قدرت دفاع نداشتند تا جائى كه دشمنان گروه كثيرى از آنها را از سرزمين خود بيرون راندند و حتى فرزندان آنها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سالها ادامه داشت تا آنكه خداوند پيامبرى به نام اشموئيل را براى نجات و ارشاد آنها برانگيخت آنها نيز كه از ظلم و جور دشمنان به تنگ آمده بودند و دنبال پناهگاهى مى‌گشتند گرد او اجتماع كردند و از او خواستند رهبر و اميرى براى آنها انتخاب كند تا همگى تحت فرمان و هدايت او يك دل و يك رأى با دشمن نبرد كنند تا عزت از دست رفته را باز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اشموئيل كه به روحيات و سست همتى آنان به خوبى آشنا بود در جواب گفت از آن بيم دارم كه چون فرمان جهاد در رسد از دستور امير و رهبر خود سرپيچى</w:t>
      </w:r>
    </w:p>
    <w:p>
      <w:pPr>
        <w:pStyle w:val="BookText"/>
        <w:rPr/>
      </w:pPr>
      <w:r>
        <w:rPr>
          <w:rFonts w:ascii="IRNazanin" w:hAnsi="IRNazanin" w:eastAsia="IRNazanin"/>
          <w:color w:val="111111"/>
          <w:sz w:val="28"/>
          <w:sz w:val="28"/>
          <w:szCs w:val="28"/>
          <w:rtl w:val="true"/>
          <w:lang w:bidi="fa-IR"/>
        </w:rPr>
        <w:t>كنيد و از مقابله و پيكار با دشمن شانه خالى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ما از فرمان امير سرباز زنيم و از انجام وظيفه دريغ نمائيم در حالى كه دشمن ما را از وطن خود بيرون رانده و سرزمينهاى ما را اشغال نموده و فرزندان ما را به اسارت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اشموئيل كه ديد جمعيت با تشخيص درد به سراغ طبيب آمده‌اند و گويا رمز عقب‌ماندگى خود را درك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درگاه خداوند روى آورده و خواسته قوم را به پيشگاه وى عرضه داشت، به او وحى شد كه طالوت را به پادشاهى ايشان برگزيدم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اشموئيل عرض كرد خداوندا من هنوز طالوت را نديده و نمى‌شناسم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وحى آمد ما او را به جانب تو خواهيم فرستاد، هنگامى كه او نزد تو آمد فرماندهى سپاه را به او واگذار و پرچم جهاد را به دست وى بسپار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طالوت كيست؟</w:t>
      </w:r>
    </w:p>
    <w:p>
      <w:pPr>
        <w:pStyle w:val="BookText"/>
        <w:rPr/>
      </w:pPr>
      <w:r>
        <w:rPr>
          <w:rFonts w:ascii="IRNazanin" w:hAnsi="IRNazanin" w:eastAsia="IRNazanin"/>
          <w:color w:val="111111"/>
          <w:sz w:val="28"/>
          <w:sz w:val="28"/>
          <w:szCs w:val="28"/>
          <w:rtl w:val="true"/>
          <w:lang w:bidi="fa-IR"/>
        </w:rPr>
        <w:t>طالوت مردى بلند قامت و تنومند و خوش‌اندام بود اعصابى محكم و نيرومند داشت از نظر قواى روحى نيز بسيار زيرك، دانشمند و با تدبير بود بعضى علت انتخاب نام طالوت را براى وى همان طول قامت او مى‌دانند ولى با اين همه شهرتى نداشت و با پدرش در يكى از دهكده‌ها در ساحل رودخانه‌اى مى‌زيست و چهار پايان پدر را به چرا مى‌برد و كشاورزى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بعضى از چهار پايان در بيابان گم شدند طالوت به اتفاق يكى از دوستان خود به جستجوى آنها در اطراف رودخانه به گردش در آمد اين وضع تا چند روز ادامه يافت تا اينكه به نزديك شهر صوف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به سرزمين صوف شهر اشموئيل پيامبر رسيده‌ايم بيا نزد وى رويم شايد در پرتو وحى و فروغ رأى به گم شده خويش راه يابيم، هنگامى كه وارد شهر شدند با اشموئيل برخورد كردند همين كه چشمان اشموئيل و طالوت به يكديگر افتاد ميان دلهاى آنان آشنائى بر 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اشموئيل از همان لحظه طالوت را شناخت و دانست كه اين جوان همان است كه از طرف خداوند براى فرماندهى جمعيت تعيين شده هنگامى كه طالوت سرگذشت خود را براى اشموئيل شرح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پايان هم اكنون در راه دهكده رو به باغستان پدرت روانه هستند از ناحيه آنها نگران مباش ولى من تو را براى كارى بسيار بزرگتر از آن دعوت مى‌كنم خداوند تو را مامور نجات بنى اسرائيل ساخته است طالوت نخست از اين پيشنهاد تعجب كرد و سپس با خوش وقتى آن را پذيرفت اشموئيل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فرماندهى شما برگزيده لازم است همگى از وى پيروى نمائيد و خود را براى جهاد با دشمن آماده سازيد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اسرائيل كه براى فرمانده و رئيس لشكر امتيازاتى از نظر نسب و ثروت لازم مى‌دانستند و هيچكدام را در طالوت نمى‌ديدند در برابر اين انتصاب سخت به حيرت افتادند زيرا به عقيده آنها وى نه از خاندان لاوى بود كه سابقه نبوت داشتند و نه از خاندان يوسف و يهودا كه داراى سابقه حكومت بودند بلكه از خاندان</w:t>
      </w:r>
    </w:p>
    <w:p>
      <w:pPr>
        <w:pStyle w:val="BookText"/>
        <w:rPr/>
      </w:pPr>
      <w:r>
        <w:rPr>
          <w:rFonts w:ascii="IRNazanin" w:hAnsi="IRNazanin" w:eastAsia="IRNazanin"/>
          <w:color w:val="111111"/>
          <w:sz w:val="28"/>
          <w:sz w:val="28"/>
          <w:szCs w:val="28"/>
          <w:rtl w:val="true"/>
          <w:lang w:bidi="fa-IR"/>
        </w:rPr>
        <w:t>بنيامين گمنام بود و از نظر مالى تهى دست لذا به عنوان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مى‌تواند بر ما حكومت كند ما از او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اشموئيل كه آنان را سخت در اشتباه مى‌ديد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شما امير قرار داده و شايستگى فرماندهى و رهبرى به نيروى جسمى و قدرت روحى است كه هر دو به اندازه كافى در طالوت هست و از اين نظر بر شما برترى دارد ولى آنها نشانه‌اى كه دليل بر اين انتخاب از ناحيه خدا باشد مطالبه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اشموئيل گفت نشانه آن اين است كه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يادگارهاى مهم انبياء بنى اسرائيل است و مايه دلگرمى و اطمينان شما در جنگها بوده در حالى كه جمعى از فرشتگان آن را حمل مى‌نمايند به سوى شما باز مى‌گردد و چيزى نگذشت كه صندوق عهد بر آنها ظاهر شد آنها با ديدن اين نشانه فرماندهى طالوت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زمام امور كشور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فرماندهى سپاه را به عهده گرفت و در مدتى كوتاه لياقت و شايستگى خود را در اداره امور مملكت و فرماندهى سپاه به اثبات رسانيد سپس آنها را براى مبارزه با دشمنى كه همه چيز آنها را به خطر انداخته بود دعوت كرد و به آنها تاكيد كرد تنها كسانى با من حركت كنند كه تمام فكرشان در جهاد باشد و آنها كه بنائى نيمه‌كاره يا معامله‌اى نيمه تمام و امثال آن دارند در اين پيكار شركت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زودى جمعيتى به ظاهر زياد و نيرومند جمع شدند و به جانب دشمن حركت كردند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راهپيمايى در برابر آفتاب همگى تشنه شدند، طالوت براى اين كه به فرمان خدا آنها را آزمايش و تصفيه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مسير خود به رودخانه‌اى مى‌رسيد خداوند بوسيله آن شما را آزمايش مى‌كند كسانى كه از آن بنوشند و سيراب شوند از من نيستند و آنها كه جز مقدار كمى ننوشند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آنها به نهر آب افتاد خوشحال شدند و به سرعت خود را به آن رسانيدند و</w:t>
      </w:r>
    </w:p>
    <w:p>
      <w:pPr>
        <w:pStyle w:val="BookText"/>
        <w:rPr/>
      </w:pPr>
      <w:r>
        <w:rPr>
          <w:rFonts w:ascii="IRNazanin" w:hAnsi="IRNazanin" w:eastAsia="IRNazanin"/>
          <w:color w:val="111111"/>
          <w:sz w:val="28"/>
          <w:sz w:val="28"/>
          <w:szCs w:val="28"/>
          <w:rtl w:val="true"/>
          <w:lang w:bidi="fa-IR"/>
        </w:rPr>
        <w:t>سيراب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عده معدودى بر سر پيمان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متوجه شد كه لشكر او از اكثريتى بى اراده و سست عهد و اقليتى از افراد با ايمان تشكيل شده است از اين رو اكثريت بى انضباط و نافرمان را رها كرد و با همان جمع قليل با ايمان از شهر بيرون آمد و به سوى ميدان جهاد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كوچك طالوت از كمى نفرات متوحش شده به طالوت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توانائى در برابر اين سپاه قدرتمند جالوت را نداريم اما آنها كه ايمان راسخ به رستاخيز داشتند و دلهايشان از محبت خدا لبريز بود، از زيادى و نيرومندى سپاه دشمن و كمى عده خود نهراسيدند، با كمال شجاعت به طالوت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صلاح مى‌دانى فرمان ده ما نيز همه جا همراه تو خواهيم بود و به خواست خدا با همين</w:t>
      </w:r>
    </w:p>
    <w:p>
      <w:pPr>
        <w:pStyle w:val="BookText"/>
        <w:rPr/>
      </w:pPr>
      <w:r>
        <w:rPr>
          <w:rFonts w:ascii="IRNazanin" w:hAnsi="IRNazanin" w:eastAsia="IRNazanin"/>
          <w:color w:val="111111"/>
          <w:sz w:val="28"/>
          <w:sz w:val="28"/>
          <w:szCs w:val="28"/>
          <w:rtl w:val="true"/>
          <w:lang w:bidi="fa-IR"/>
        </w:rPr>
        <w:t>عدد كم با آنها جهاد خواهيم كرد، چه بسا جمعيت هاى كم كه به اراده پروردگار بر جمعيت هاى زياد پيروز شدند و خدا با استقامت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با آن عده كم اما مؤمن و مجاهد آماده كارزار شد، آنها از درگاه خداوند در خواست شكيبائى و پيروزى كردند، همين كه آتش جنگ شعله‌ور شد، جالوت از لشكر خويش بيرون آمد و در بين دو لشكر مبارز طلبيد، صداى رعب‌آور وى دلها را مى‌لرزاند و كسى را جرأت ميدان رفتن او نبود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نوجوانى به نام داوود كه شايد بر اثر كمى سن براى جنگ هم به ميدان نيامده بود، بلكه براى كمك به برادران بزرگتر خود كه در صف جنگجويان بودند از طرف پدرش ماموريت داشت، ولى با اين حال بسيار چابك و ورزيده بود، با فلاخنى كه در دست داشت يكى دو سنگ آن چنان ماهرانه پرتاب كرد كه درست بر پيشانى و سر جالوت كوبيده شدند و او در ميان وحشت و تعجب سپاهيانش به زمين سقوط كرد و كشته شد، با كشته شدن جالوت ترس و هراس عجيبى به سپاهيانش دست داد و سرانجام از برابر صفوف لشكر طالوت فرار كردند و بنى اسرائيل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تفسير آيه باز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پيامبرشان، طبق وظيفه‌اى كه داشت به در خواست آنها پاسخ گفت، و طالوت را به فرمان خدا براى زمامدارى آنان برگزيد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طالوت را براى زمامدارى شما برانگيخته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نَبِيُّهُمْ إِنَّ اللَّهَ قَدْ بَعَثَ لَكُمْ طالُوتَ مَلِكاً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اين آيه انتخاب طالوت به عنوان زمامدارى و فرماندهى لشكر بنى اسرائيل از سوى خدا بوده و شايد جمله قد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چيزى باشد كه در شرح اين داستان گذشت كه حوادث غير منتظره‌اى طالوت را به شهر آن پيامبر اشموئيل عليه السلام و مجلس او كشانيد، و اين انتخاب الهى صورت گرفت، ضمنا از تعبير ملكا چنين بر مى‌آيد كه طالوت، تنها فرمانده لشكر نبود بلكه زمامدار كشور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مخالفت شروع شد،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بر ما حكومت داشته باشد با اينكه ما از او شايسته‌تريم، و او ثروت زيادى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أَنَّى يَكُونُ لَهُ الْمُلْكُ عَلَيْنا وَ نَحْنُ أَحَقُّ بِالْمُلْكِ مِنْهُ وَ لَمْ يُؤْتَ سَعَةً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اعتراض و پيمان شكنى بود كه بنى اسرائيل در برابر آن پيامبر عليه السلام كردند، و با اينكه او تصريح كرده بود انتخاب طالوت از طرف خدا است آنها در واقع به انتخاب خداوند اعتراض كردند كه ما از او سزاوارتريم زيرا داراى دو شرط لازم براى زمامدارى هستيم، نسب عالى و ثروت فراوان و همان طور كه قبلا در شرح داستان آمده طالوت جوانى از يك قبيله گمنام بنى اسرائيل و از نظر مالى يك كشاورز ساده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پاسخ دندان شكنى را كه آن پيامبر به گمراهان بنى اسرائيل داد چنين بازگو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 شما برگزيده و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را وسعت بخشيده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مى‌بينيد خداوند او را برگزيده و زمامدار شما قرار داده به خاطر اين</w:t>
      </w:r>
    </w:p>
    <w:p>
      <w:pPr>
        <w:pStyle w:val="BookText"/>
        <w:rPr/>
      </w:pPr>
      <w:r>
        <w:rPr>
          <w:rFonts w:ascii="IRNazanin" w:hAnsi="IRNazanin" w:eastAsia="IRNazanin"/>
          <w:color w:val="111111"/>
          <w:sz w:val="28"/>
          <w:sz w:val="28"/>
          <w:szCs w:val="28"/>
          <w:rtl w:val="true"/>
          <w:lang w:bidi="fa-IR"/>
        </w:rPr>
        <w:t>است كه از نظر هوش و فرزانگى و علم، پر مايه است و از نظر نيروى جسمانى، قوى و پر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اولا اين گزينش خداوند حكيم است و ثانيا شما سخت در اشتباهيد و شرايط اساسى رهبرى را فراموش كرده‌ايد، نسب عالى و ثروت، هيچ امتيازى براى رهبرى نيست چون هر دو امر اعتبارى و بيرون ذاتى است، ولى علم و دانش و نيروى جسمانى دو امتياز واقعى و درون ذاتى است كه تاثير عميقى در مساله رهبرى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بايد با علم و دانش خود، مصلحت جامعه‌اى را كه در رأس آن است تشخيص دهد و با قدرت خود آن را به موقع اجرا در آورد، با علم و تدبير خود نقشه صحيح براى پيكار با دشمن بكشد و با نيروى جسمانى آن را پياده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بسطة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وسعت وجودى انسان در پرتو علم و قدرت است، هر قدر اينها افزوده شود هستى انسان گسترده‌تر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گسترش علم بر گسترش نيروى جسمانى، مقدم داشته شده، زيرا شرط اول علم و آگاهى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تعبير استفاده مى‌شود كه امامت و رهبرى، گزينش الهى است، و او است كه شايستگى‌ها را تشخيص مى‌دهد، اگر در فرزندان پيامبر اين شايستگى را ببيند امامت را در آنجا قرار مى‌دهد، و اگر در جاى ديگر، در آنجا قرار مى‌دهد، و اين همان چيزى است كه دانشمندان شيعه به آن معتقدند و از آن دفاع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ملك خود را به هر كس بخواهد مى‌بخشد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و گسترده 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لياقت و شايستگى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يُؤْتِي مُلْكَهُ مَنْ يَشاءُ وَ اللَّهُ واسِعٌ عَلِيمٌ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آياتى كه ذكر گرديد و توضيحات آن‌ها، كاملًا متوجه مى‌شويم كه اين</w:t>
      </w:r>
      <w:bookmarkStart w:id="109" w:name="pg12689_120933"/>
    </w:p>
    <w:p>
      <w:pPr>
        <w:pStyle w:val="BookText"/>
        <w:rPr/>
      </w:pPr>
      <w:bookmarkEnd w:id="109"/>
      <w:r>
        <w:rPr>
          <w:rFonts w:ascii="IRNazanin" w:hAnsi="IRNazanin" w:eastAsia="IRNazanin"/>
          <w:color w:val="111111"/>
          <w:sz w:val="28"/>
          <w:sz w:val="28"/>
          <w:szCs w:val="28"/>
          <w:rtl w:val="true"/>
          <w:lang w:bidi="fa-IR"/>
        </w:rPr>
        <w:t>فرهنگ ثروت پرستى و سنجش شخصيت افراد را با آن، درامت‌هاى قديم بوده و هست و تاظهور ناموس دهر و سبب خلقت كون ومكان حضرت بقيّة اللّه الاعظم روحى و أرواح العالمين لتراب مقدمه الفداء نيز،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فهميديم كه درتشكيلات خداوندى، انتخاب او و براى اداره يك كشور، علم و نيروى جسمانى، حرف اول را مى‌زند و داراى ارزش است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بدينجهت است كه اكثريت قريب به اتفاق انبياء و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طبقات به ظاهر پائين و كم درآمد و گمنام ولى صاحبان علم و قدرت جسمانى انتخاب شده‌اند، خلاصه كلام آنچه به انسان شخصيت و بها مى‌دهد، علم و دانش و نيروى مقابله بادشمن جسمى و روحيست، نه مال و ثروت و نسب</w:t>
      </w:r>
      <w:r>
        <w:rPr>
          <w:rFonts w:eastAsia="IRNazanin" w:cs="IRNazanin"/>
          <w:color w:val="111111"/>
          <w:sz w:val="28"/>
          <w:szCs w:val="28"/>
          <w:rtl w:val="true"/>
          <w:lang w:bidi="fa-IR"/>
        </w:rPr>
        <w:t>.</w:t>
      </w:r>
    </w:p>
    <w:p>
      <w:pPr>
        <w:pStyle w:val="Heading2"/>
        <w:numPr>
          <w:ilvl w:val="1"/>
          <w:numId w:val="1"/>
        </w:numPr>
        <w:rPr/>
      </w:pPr>
      <w:bookmarkStart w:id="110" w:name="__RefHeading___Toc1559795_222507752"/>
      <w:bookmarkStart w:id="111" w:name="_Toc37"/>
      <w:bookmarkEnd w:id="110"/>
      <w:r>
        <w:rPr>
          <w:rtl w:val="true"/>
        </w:rPr>
        <w:t xml:space="preserve">مجلس </w:t>
      </w:r>
      <w:r>
        <w:rPr/>
        <w:t>85</w:t>
      </w:r>
      <w:r>
        <w:rPr>
          <w:rtl w:val="true"/>
        </w:rPr>
        <w:t xml:space="preserve"> </w:t>
      </w:r>
      <w:r>
        <w:rPr>
          <w:rtl w:val="true"/>
        </w:rPr>
        <w:t>خطرات دنياى تك قطبى‌</w:t>
      </w:r>
      <w:bookmarkEnd w:id="111"/>
    </w:p>
    <w:p>
      <w:pPr>
        <w:pStyle w:val="BookText"/>
        <w:rPr/>
      </w:pPr>
      <w:r>
        <w:rPr>
          <w:rFonts w:ascii="IRNazanin" w:hAnsi="IRNazanin" w:eastAsia="IRNazanin"/>
          <w:color w:val="111111"/>
          <w:sz w:val="28"/>
          <w:sz w:val="28"/>
          <w:szCs w:val="28"/>
          <w:rtl w:val="true"/>
          <w:lang w:bidi="fa-IR"/>
        </w:rPr>
        <w:t>در دوران زندگى خود بسيار ديده و شنيده‌ايم كه اگر در روستا يا شهر ويا كشورى يك نفر به طور استبداد و خود اختيار به اصطلاح، مطلق العنان، فرمان روائى بكند، ظلم وستم و حق كشى و اجحاف و تجاوز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جامعه، حكمرانى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چند نفر در يك سطح يا قريب الافق باشند از همديگر حساب مى‌برند و سركشى و خود اختيارى را، كنار مى‌گذارند و با حسن تفاهم،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 روى زمين يا قسمتى از آن هم، مسئله اين گونه است،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دَفْعُ اللَّهِ النَّاسَ بَعْضَهُمْ بِبَعْضٍ لَفَسَدَتِ الْأَرْضُ وَ لكِنَّ اللَّهَ ذُو فَضْلٍ عَلَى الْعالَمِينَ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بعضى از مردم را به وسيله بعضى ديگر دفع نمى‌كرد، زمين را فساد فرامى‌گرفت، ولى خداوند نسبت به جهانيان، لطف و احسان</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نسبت به جهانيان لطف و مرحمت دارد كه جلو همه‌گير شدن و همگانى شدن فساد را در روى زمين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سنت پروردگار بر اين قرار گرفته كه در اين دنيا اصل آزادى اراده و اختيار، حكومت كند و انسانها در انتخاب راه خير و شر آزاد باشند ولى هنگامى كه طغيان ستمگران جهان را در معرض فساد و تباهى عمومى قرار دهد، خداوند جمعى از بندگان خود را برمى‌انگيزد و يارى مى‌كند كه جلو طغيان آنها را بگيرند و حالت اهريمنى آنها را در هم بكوبند و اين يكى از الطاف پروردگار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همين معنى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نيز 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دَفْعُ اللَّهِ النَّاسَ بَعْضَهُمْ بِبَعْضٍ لَهُدِّمَتْ صَوامِعُ وَ بِيَعٌ وَ صَلَواتٌ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وسيله بعضى از بندگان خود، بعض ديگر را دفع نكند، صومعه‌ها و كليساها و معابد يهود و مساجد مسلمين ويران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آيات، بشارت است براى مؤمنان كه در مواقعى كه در فشار شديد از</w:t>
      </w:r>
    </w:p>
    <w:p>
      <w:pPr>
        <w:pStyle w:val="BookText"/>
        <w:rPr/>
      </w:pPr>
      <w:r>
        <w:rPr>
          <w:rFonts w:ascii="IRNazanin" w:hAnsi="IRNazanin" w:eastAsia="IRNazanin"/>
          <w:color w:val="111111"/>
          <w:sz w:val="28"/>
          <w:sz w:val="28"/>
          <w:szCs w:val="28"/>
          <w:rtl w:val="true"/>
          <w:lang w:bidi="fa-IR"/>
        </w:rPr>
        <w:t>سوى طاغوتها و جباران قرار مى‌گيرند در انتظار نصرت و پيروزى الهى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آيه اشاره به مساله تنازع بقاء دارد؟</w:t>
      </w:r>
    </w:p>
    <w:p>
      <w:pPr>
        <w:pStyle w:val="BookText"/>
        <w:rPr/>
      </w:pPr>
      <w:r>
        <w:rPr>
          <w:rFonts w:ascii="IRNazanin" w:hAnsi="IRNazanin" w:eastAsia="IRNazanin"/>
          <w:color w:val="111111"/>
          <w:sz w:val="28"/>
          <w:sz w:val="28"/>
          <w:szCs w:val="28"/>
          <w:rtl w:val="true"/>
          <w:lang w:bidi="fa-IR"/>
        </w:rPr>
        <w:t>در اينجا سؤالى مطرح است و آن اينكه آيا اين آيه اشاره به مساله تنازع بقا كه يكى از اصول چهارگانه فرضيه داروين در مساله تكامل انواع است نمى‌باشد؟</w:t>
      </w:r>
    </w:p>
    <w:p>
      <w:pPr>
        <w:pStyle w:val="BookText"/>
        <w:rPr/>
      </w:pPr>
      <w:r>
        <w:rPr>
          <w:rFonts w:ascii="IRNazanin" w:hAnsi="IRNazanin" w:eastAsia="IRNazanin"/>
          <w:color w:val="111111"/>
          <w:sz w:val="28"/>
          <w:sz w:val="28"/>
          <w:szCs w:val="28"/>
          <w:rtl w:val="true"/>
          <w:lang w:bidi="fa-IR"/>
        </w:rPr>
        <w:t>فرضيه‌اى كه مى‌گويد بايد جنگ و تنازع همواره در ميان بشر باشد و اگر نباشد ركود و سستى و فساد، همه را فرا خواهد گرفت و نسل بشر به عقب بر خواهد گشت ولى تنازع و جنگ دائمى سبب مى‌شود كه نيرومندان بمانند و ضعيفان در اين نظام پايمال شوند و از ميان بروند، و به اين ترتيب انتخاب اصلح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تفسير در صورتى امكان دارد كه ما رابطه آيه را به كلى از ما قبل آن قطع كنيم و حتى آيه همانند آن را در سوره حج از نظر دور داريم، ولى با توجه به آنها روشن</w:t>
      </w:r>
    </w:p>
    <w:p>
      <w:pPr>
        <w:pStyle w:val="BookText"/>
        <w:rPr/>
      </w:pPr>
      <w:r>
        <w:rPr>
          <w:rFonts w:ascii="IRNazanin" w:hAnsi="IRNazanin" w:eastAsia="IRNazanin"/>
          <w:color w:val="111111"/>
          <w:sz w:val="28"/>
          <w:sz w:val="28"/>
          <w:szCs w:val="28"/>
          <w:rtl w:val="true"/>
          <w:lang w:bidi="fa-IR"/>
        </w:rPr>
        <w:t>مى‌شود كه آيه مورد بحث، ناظر به مبارزه با افراد طغيانگر و ستمكار است كه اگر خداوند از طرق مختلف جلو آنها را نگيرد، تمامى روى زمين به فساد كشيده مى‌شود، بنابر اين جنگ را به عنوان يك اصل كلى در زندگى انسانها، مقدس نمى‌شمرد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آنچه به عنوان قانون تنازع بقاء گفته مى‌شود و يادگار اصول چهارگانه داروين در مساله تكامل انواع است نه تنها يك قانون مسلم علمى نيست بلكه فرضيه‌اى است ابطال شده و حتى طرفداران تكامل انواع امروز به هيچ وجه روى اصل تنازع بقاء تكيه نمى‌كنند و تكامل جانداران را مربوط به مساله جهش مى‌دانند از همه اينها گذشته به فرض اين كه فرضيه تنازع بقاء را يك اصل علمى بدانيم بايد از آن فقط در مورد زندگى جانوران استفاده كرد و زندگى انسان هرگز نمى‌تواند بر اساس آن بنا شود زيرا تكامل انسان در پرتو تعاون بقاء است نه تنازع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مى‌رسد كه تعميم فرضيه تنازع بقاء به جهان انسانيت يك نوع طرز تفكر استعمارى است كه بعضى از جامعه شناسان سرمايه‌دارى براى توجيه جنگهاى خونين و نفرت‌انگيز حكومت‌هاى خود به آن متوسل شده‌اند و خواسته‌اند جنگ و نزاع را يك ناموس طبيعى و يك وسيله براى تكامل و پيشرفت جوامع انسانى معرفى كنند و به اين ترتيب بر روى جنايات خود يك سرپوش علمى بگذارند، كسانى كه ناآگاه تحت تاثير افكار ضد انسانى آنها قرار گرفته و آيه مذكور را بر آن تطبيق كرده‌اند مسلما از تعليمات قرآنى دور افتاده‌اند، زيرا قرآن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ادْخُلُوا فِي السِّلْمِ كَافَّةً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 با ايمان همگى داخل در صلح و صفا شويد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تعجب است كه بعضى از مفسران اسلامى مانند نويسنده المنار و همچنين مراغى در تفسير خود چنان تحت تاثير اين فرضيه واقع شده‌اند كه آن را يكى از سنن الهى پنداشته و آيه مورد بحث را به آن تفسير نموده‌اند و چنين پنداشته‌اند كه اين فرضيه از ابداعات قرآن است و نه از ابتكارات داروين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همانگونه كه گفتيم</w:t>
      </w:r>
    </w:p>
    <w:p>
      <w:pPr>
        <w:pStyle w:val="BookText"/>
        <w:rPr/>
      </w:pPr>
      <w:r>
        <w:rPr>
          <w:rFonts w:ascii="Amiri" w:hAnsi="Amiri" w:eastAsia="Amiri" w:cs="Amiri"/>
          <w:color w:val="111111"/>
          <w:sz w:val="28"/>
          <w:sz w:val="28"/>
          <w:szCs w:val="28"/>
          <w:rtl w:val="true"/>
          <w:lang w:bidi="ar-SA"/>
        </w:rPr>
        <w:t>نه آيه ناظر به آن است و نه اين فرضيه اصل و اساسى دارد بلكه اصل حاكم بر روابط انسانها تعاون بقاء است و نه تنازع بقاء</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الَّذِينَ أُخْرِجُوا مِنْ دِيارِهِمْ بِغَيْرِ حَقٍّ إِلَّا أَنْ يَقُولُوا رَبُّنَا اللَّهُ وَ لَوْ لا دَفْعُ اللَّهِ النَّاسَ بَعْضَهُمْ بِبَعْضٍ لَهُدِّمَتْ صَوامِعُ وَ بِيَعٌ وَ صَلَواتٌ وَ مَساجِدُ يُذْكَرُ فِيهَا اسْمُ اللَّهِ كَثِيراً 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از خانه و شهر خود، به ناحق رانده شدند، جز اينكه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خداى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بعضى از مردم را بوسيله بعضى ديگر دفع نكند، ديرها و صومعه‌ها، و معابد يهود و نصارا، و مساجدى كه نام خدا در آن بسيار برده مى‌شود، ويران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كسانى را كه يارى او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آيينش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مى‌كند؛ خداوند قوى و شكست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چه كسانى وعده يارى داده است؟</w:t>
      </w:r>
    </w:p>
    <w:p>
      <w:pPr>
        <w:pStyle w:val="BookText"/>
        <w:rPr/>
      </w:pPr>
      <w:r>
        <w:rPr>
          <w:rFonts w:ascii="IRNazanin" w:hAnsi="IRNazanin" w:eastAsia="IRNazanin"/>
          <w:color w:val="111111"/>
          <w:sz w:val="28"/>
          <w:sz w:val="28"/>
          <w:szCs w:val="28"/>
          <w:rtl w:val="true"/>
          <w:lang w:bidi="fa-IR"/>
        </w:rPr>
        <w:t>اين تصور اشتباه است كه وعده پيروزى و يارى خدا و دفاع از مؤمنان كه در آيات مذكور و ساير آيات قرآن آمده است خارج از سنت آفرينش و قوانين حيات مى‌باشد، چنين نيست، اين وعده را خداوند تنها به كسانى داده است كه تمام نيروهاى خود را بسيج كنند، و با همه توان به ميدان آيند، و لذا در تعبير آيات مذكور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دَفْعُ اللَّهِ النَّاسَ بَعْضَهُمْ بِبَعْضٍ بنابر اين دفع ظالمان را خدا تنها با نيروهاى غيبى و قدرت صاعقه و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استثنائى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نمى‌كند، بلكه به وسيله مؤمنان راستين دفع شر آنها را مى‌نمايد، تنها چنين كسانى را زير پوشش حمايت خود قرار مى‌دهد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وعده‌هاى الهى نه تنها نبايد سبب سستى و برداشتن بار مسؤليت از دوش شود بلكه بايد موجب تحرك بيشتر و فعاليت دامنه‌دارتر گردد، و البته در اين</w:t>
      </w:r>
    </w:p>
    <w:p>
      <w:pPr>
        <w:pStyle w:val="BookText"/>
        <w:rPr/>
      </w:pPr>
      <w:r>
        <w:rPr>
          <w:rFonts w:ascii="IRNazanin" w:hAnsi="IRNazanin" w:eastAsia="IRNazanin"/>
          <w:color w:val="111111"/>
          <w:sz w:val="28"/>
          <w:sz w:val="28"/>
          <w:szCs w:val="28"/>
          <w:rtl w:val="true"/>
          <w:lang w:bidi="fa-IR"/>
        </w:rPr>
        <w:t>صورت پيروزى از ناحيه خدا تضمين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ياد آورى مى‌شود كه اين گروه از مؤمنان تنها قبل از پيروزى به در خانه خدا نمى‌روند، بلكه بعد از پيروزى هم به مقتضاى الَّذِينَ إِنْ مَكَّنَّاهُمْ فِي الْأَرْضِ أَقامُوا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رابطه خود را با او همچنان محكم مى‌دارند، و پيروزى بر دشمن را وسيله‌اى براى نشر حق و عدالت و فضيلت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اسلامى آيه مورد بحث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يا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تفسير شده است، چنانكه از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در تفسير آيه الَّذِينَ إِنْ مَكَّنَّاهُمْ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تا آخر از آن آل محمد و مهدى و ياران او است يملكهم الله مشارق الارض و مغاربها، و يظهر الدين، و يميت الله به و بأصحابه البدع و الباطل، كما أمات الشقاة الحق، حتى لا يرى اين الظلم، و يأمرون بالمعروف و ينهون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شرق و غرب زمين را در سيطره حكومت آنها قرار مى‌دهد، آئينش را آشكار مى‌سازد، و به وسيله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بدعت و باطل را نابود مى‌كند آنچنان كه تبهكاران حق را نابود كرده بودند، و آنچنان مى‌شود كه بر صفحه زمين، اثرى از ظلم ديده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امر به معروف و نهى از منكر مى‌كنند در اين زمينه احاديث ديگرى نيز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همانگونه كه بارها گفته‌ايم اين احاديث بيان كننده مصداقهاى روشن و آشكار است و مانع عموميت مفهوم آيه نيست، بنابر اين مفهوم گسترده آيه همه افراد با ايمان و مجاهد و مبارزه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اين است كه در دنياى تك قطبى، دائم زورگوئى و بى بند وبارى، رواج خواهد داشت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خود مى‌بينيم آن روز كه دوقطب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و شوروى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كره زمين، سر قدرت بودند، از همديگر حساب مى‌بردند و از خود انعطاف نشان مى‌دادند ولى پس از فروپاشى شوروى، مسئله بكلى وارونه شد آمريكا يكه تاز و</w:t>
      </w:r>
    </w:p>
    <w:p>
      <w:pPr>
        <w:pStyle w:val="BookText"/>
        <w:rPr/>
      </w:pPr>
      <w:r>
        <w:rPr>
          <w:rFonts w:ascii="IRNazanin" w:hAnsi="IRNazanin" w:eastAsia="IRNazanin"/>
          <w:color w:val="111111"/>
          <w:sz w:val="28"/>
          <w:sz w:val="28"/>
          <w:szCs w:val="28"/>
          <w:rtl w:val="true"/>
          <w:lang w:bidi="fa-IR"/>
        </w:rPr>
        <w:t>سر به هواى كره زمين و كشورها شده است و هيچ گونه، راه آمدى در كار نيست مگر اين كه به نفع خودش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بشريت از دوران خود آدم ابوالبشر هم، كار بدين منوال بود، قابيل برادرش هابيل را بناحق كشت، چون كسى جلودارش نبود يا تك تك گردن كشان عالم در برابر انبياء عليهم السلام ايستادگى كرده و به حرفشان، گوش نمى‌دادند، مسئله همين</w:t>
      </w:r>
    </w:p>
    <w:p>
      <w:pPr>
        <w:pStyle w:val="BookText"/>
        <w:rPr/>
      </w:pPr>
      <w:r>
        <w:rPr>
          <w:rFonts w:ascii="IRNazanin" w:hAnsi="IRNazanin" w:eastAsia="IRNazanin"/>
          <w:color w:val="111111"/>
          <w:sz w:val="28"/>
          <w:sz w:val="28"/>
          <w:szCs w:val="28"/>
          <w:rtl w:val="true"/>
          <w:lang w:bidi="fa-IR"/>
        </w:rPr>
        <w:t xml:space="preserve">اخبار اجلاس جنبش عدم تعهد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استاد مركزعلوم سياسي دانشگاه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سخنان مقام معظم رهبري در اجلاس سران جنبش غيرمتعهدها را ازلحاظ بين المللي بسيار مهم و حائز اهميت خواند و گفت كه رهبري ايران از خطر واقعي دنياي تك قطبي تحت سلطه آمريكا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خبرگزاري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عرشي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مركزعلوم سياسي دانشگاه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روز پنجشنبه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حضرت آيت الله خامنه اي اشاره كردند، اوضاع فعلي جهان بخاطر سياست سلطه جويانه آمريكا و غرب دچار ناامني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هندي كه سياست بين المللي را از نزديك دنبال مي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 و ترديدي نيست كه اكنون دنيا زير فشار سياست سلطه جويانه آمريكا و غرب قرار گرفته و رهايي جهان از وضعيت تك قطبي، نه تنها براي كشورهاي شرقي و در حال توسعه بلكه براي سراسر جهان لازم و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عرشي خان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خامنه اي بر ضرورت چند قطبي بودن جهان تاكيد كردند و واقعيت همين است كه در غير اين صورت، برقراري صلح و امنيت در مناطق مختلف دنيا امكان پذير نيست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كارشناس ارشد امور بين المللي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تحت فشار آمريكا قرار گرفته و طبق خواسته آن عمل مي كند و رهبري معظم جمهوري اسلامي</w:t>
      </w:r>
    </w:p>
    <w:p>
      <w:pPr>
        <w:pStyle w:val="BookText"/>
        <w:rPr/>
      </w:pPr>
      <w:r>
        <w:rPr>
          <w:rFonts w:ascii="IRNazanin" w:hAnsi="IRNazanin" w:eastAsia="IRNazanin"/>
          <w:color w:val="111111"/>
          <w:sz w:val="28"/>
          <w:sz w:val="28"/>
          <w:szCs w:val="28"/>
          <w:rtl w:val="true"/>
          <w:lang w:bidi="fa-IR"/>
        </w:rPr>
        <w:t>ايران بر ضرورت اصلاح اين سازمان جهاني نيز تاكيد كرد كه براي حفظ صلح و امنيت و پيشرفت جهان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هندي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ايران در باره خطر بزرگ، يعني دخالت آمريكا و شبكه صهيونيستي در كشورهاي مختلف جهان نيز اشاره كرد و از كشورهاي عضو جنبش غيرمتعهدها خواستند كه به منظور جلوگيري از اين روند خطرناك باهم متحد شوند و با يكديگر همكاري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رهبري روز پنجشنبه درشانزدهمين اجلاس سران غيرمتعهدها درتهران، شرايط حساس جهان را تشريح كرده و نكات مهمي براي برون رفت ازمشكلات سياسي و اقتصادي جامعه جهاني ايراد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دنياى تك قطبى رخت بر مى‌بندد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استقلال روزافزون كشورهاي آمريكاي لاتين و آمريكاي جنوبي و تغيير معادلات حاكم بر قاره آسيا و نزديك شدن كشورهاي اين دو قاره به يكديگر، به بسياري از معادلات حاكم بر جهان تك قطبي آسيب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رفتارهاي خلاف منافع ايالات متحده، از سوي كشورهايي چون كوبا، ونزوئلا، بوليوي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آمريكاي لاتين و افزايش نقش كشورهايي چون چين، هند، ايران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قاره آسيا، همه و همه نمايانگر متزلزل شدن بنيان‌هاي دنياي تك قطبي به محوريت ايالات متحده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جنگ جهاني دوم به بعد، چشم‌انداز حركت آسيا و اروپا به سوي استقلال بيشتر، طراحان ايالات متحده را نگران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نگراني‌هايي كه همواره درباره شكل‌گيري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سه قطبي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آمريكاي شمالي و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در حال تحقق يافتن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 لاتين نيز هر روز مستقل‌تر از گذشته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ابرقدرت كنوني جهان يعني ايالات متحده، با گرفتاري‌هاي خود در خاورميانه، در حال به تحليل بردن خود است، آسيا و آمريكاي لاتين در حال تحكيم روابط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ايالات متحده، پيوندهاي منطقه‌اي در آسيا و آمريكاي لاتين، موضوعي واقعاً مهم است كه بيانگر خارج شدن جهان از كنترل</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انرژي نيز عاملي تعيين‌كننده است كه در همه جا به موضوعي براي نزاع‌ها و جدال‌ها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اروپا، چين در برابر ايالات متحده مرعوب نشده است و همين مسأله رعب طراحان آمريكا را به همراه داشته است و آنها را بر سر دو راهي قرار داده است، چرا كه هرگونه مواجهه‌اي مي‌تواند بازار رو به رشد شركت‌هاي آمريكايي در چين را با تهديد مواجه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نشريه وال‌استريت، در ژانويه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ملك عبدالله پادشاه عربستان سفري به چين داشت كه انتظار بر آن است تا به پيماني بين چين و عربستان بينجامد كه حاصل آن سرمايه‌گذاري و مشاركت بيشتر اين دو كشور در حوزه نفت، گاز طبيعي و سرمايه‌گذاري‌هاي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عمدة نفت ايران به چين صادر مي‌شود و چين نيز ايران را به تسليحات مختلف تجهيز مي‌سازد كه البته از منظر هر دو كشور، اين اقدام به عنوان نوعي عامل بازدارنده در برابر طرح‌هاي ايالات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نيز گزينه‌هايي پيش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سوي آمريكا كشيده شود و شايد هم به بلوك مستقل كشورهاي آسيايي بپيوندد و روابط خود را با توليدكنندگان نفت خاورميانه تحكيم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سيدهارث وارادارجان، معاون سردبير نشريه هندو در مطلبي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قرن بيست و يكم بخواهد قرن آسيا باشد، بايد به انفعال آسيا در حوزه انرژي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و مشاركت چين و هند موضوعي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ژانويه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كشور، راه را نه تنها در حوزه فن‌آوري بلكه در بخش كشف و توليد هيدروكربن‌ها گشود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ديگر، تمايل بازار نفت آسيا به انجام معاملات خود با يورو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تأثير نظام مالي بين‌الملل و توازن قدرت‌هاي جهاني، موضوعي اساسي است و از اين رو جاي تعجب نيست كه چرا بوش در ديدار خود از هند به مشوق‌هايي چون همكاري هسته‌اي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آمريكاي لاتين هم دولت‌هاي چپ‌گرا، از ونزوئلا تا آرژانتين گسترش يافته‌اند و مردم فعال‌تر و اثرگذارتر شده‌اند؛ به ويژه در</w:t>
      </w:r>
    </w:p>
    <w:p>
      <w:pPr>
        <w:pStyle w:val="BookText"/>
        <w:rPr/>
      </w:pPr>
      <w:r>
        <w:rPr>
          <w:rFonts w:ascii="Amiri" w:hAnsi="Amiri" w:eastAsia="Amiri" w:cs="Amiri"/>
          <w:color w:val="111111"/>
          <w:sz w:val="28"/>
          <w:sz w:val="28"/>
          <w:szCs w:val="28"/>
          <w:rtl w:val="true"/>
          <w:lang w:bidi="ar-SA"/>
        </w:rPr>
        <w:t>بوليوي و اكوادور كه در راه استقلال و ملي‌شدن صنعت نفت تلاش جدي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ونزوئلا يعني مهم‌ترين توليد كننده نفت در اين منطقه، نزديك‌ترين رابطه با چين را در بين كشورهاي آمريكاي لاتين دارد و به نقطه عطفي در گسترش يك بلوك تجاري و شكل دادن به فصل جديدي در اتحاد منطقه بازي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ونزوئلا جداي از تأمين سوخت آرژانتين،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پرداخت حدود يك سوم بدهي‌هاي اين كشور نمود و اين خود تلاشي در راستاي رهايي آنها از صندوق بين‌المللي پول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صندوقي كه قوانين آن از سوي نهادهاي مالي بين‌المللي آمريكا تحميل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دسامبر در بوليوي، خود گامي در جهت تقويت اتحاد كشورهاي آمريكاي جنوبي بود؛ انتخاباتي كه به انتخاب اولين رئيس‌جمهور بوليوي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مورالز بلافاصله در حوزه انرژي با ونزوئلا همراه و همگام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كوبا و ونزوئلا هم روز به روز در حال گسترش است و هر يك به امتيازات ديگري اتكا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ونزوئلا به تأمين نفت ارزان قيمت كوبا اقدام مي‌نمايد، كوبا هم با فرستادن هزاران معلم، پزشك و متخصص به دور افتاده‌ترين و فقيرترين مناطق ونزوئلا، در حال انجام طرح‌هاي سلامت و گسترش سواد در اين كشور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همكاري و مشاركت كوبا در بخش پزشكي و امداد به اين منطقه خلاصه نشده است و كمك‌هاي اين كشور در زلزله اكتبر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بزرگ‌ترين كمك در اين نوع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اين حركت بود كه پرويز مشرف تشكر عميق خود را از فيدل كاسترو به خاطر روحيه و همراهي تيم‌هاي پزشكي اين كشور اعلام نمود؛ تيم‌هايي كه مجموعاً شامل هزار نيروي آموزش ديده بود و هنوز هم بخشي از آنها در روستاهاي دور افتاده و در شرايط سخت آب و هوايي به سر مي‌برند و اين در حالي است كه گروه‌هاي امدادي غربي همگي به كار خود پايان داده و اين كشور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جنبش‌هاي رو به فزاينده مردمي كه عمدتاً در كشورهاي جنوب شاهد آن هستيم و البته همراهي برخي كشورهاي ثروتمند صنعتي را به دنبال داشته،</w:t>
      </w:r>
      <w:bookmarkStart w:id="112" w:name="pg12689_120942"/>
    </w:p>
    <w:p>
      <w:pPr>
        <w:pStyle w:val="BookText"/>
        <w:rPr/>
      </w:pPr>
      <w:bookmarkEnd w:id="112"/>
      <w:r>
        <w:rPr>
          <w:rFonts w:ascii="Amiri" w:hAnsi="Amiri" w:eastAsia="Amiri" w:cs="Amiri"/>
          <w:color w:val="111111"/>
          <w:sz w:val="28"/>
          <w:sz w:val="28"/>
          <w:szCs w:val="28"/>
          <w:rtl w:val="true"/>
          <w:lang w:bidi="ar-SA"/>
        </w:rPr>
        <w:t>اساس بسياري از رويدادها و تحولات است كه استقلال بيشتر و توجه به نيازهاي اكثريت جمعيت جهان را سرلوحه كار خود قرار داده است</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559797_222507752"/>
      <w:bookmarkStart w:id="114" w:name="_Toc38"/>
      <w:bookmarkEnd w:id="113"/>
      <w:r>
        <w:rPr>
          <w:rtl w:val="true"/>
        </w:rPr>
        <w:t xml:space="preserve">مجلس </w:t>
      </w:r>
      <w:r>
        <w:rPr/>
        <w:t>86</w:t>
      </w:r>
      <w:r>
        <w:rPr>
          <w:rtl w:val="true"/>
        </w:rPr>
        <w:t xml:space="preserve"> </w:t>
      </w:r>
      <w:r>
        <w:rPr>
          <w:rtl w:val="true"/>
        </w:rPr>
        <w:t>پيشگوئى از راديو و تلويزيون‌</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يَبْتَغِ غَيْرَ الْإِسْلامِ دِيناً فَلَنْ يُقْبَلَ مِنْهُ وَ هُوَ فِي الْآخِرَةِ مِنَ الْخاسِرِينَ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براى خود انتخاب كند، از او پذيرفته نخواهد شد؛ و او در آخرت، از زيانكاران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در حال گرسنگى، دستشان به غذاى ديگرى نرسد، و متمايل به گناه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ندارد كه از گوشتهاى ممنوع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مباركه و آياتى كه در اين زمينه نازل شده است، اعلام ميدارد، چون دين اسلام را به ما كامل نموده، هركس جز اسلام دين ديگر را قبول كند، از او پذيرفته نخواهد 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سؤال پيش مى‌آيد، با اين پيشرفت‌هاى سرسام آور علمى وترقيات و اختراعات و اكتشافات علمى، پيغمبر اسلام، داراى چه مقام و رتبه‌اى در علم و دانش دارد و قرآن داراى چگونه قوانين است كه تا انقراض عالم و برچيده شدن نظام فعلى جهان، كره زمين را مديريت كرده و اداره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بااين بيان كوتاه مشخص مى‌شود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اخبار از آيندگان و اختراعات آنان، و بيان اسرار جهان آفرينش، از علوم ومقام اختصاصى است كه از سوى خداى متعال، به امامان و انبياء عليهم السلام اعطا گرديده است، روايات فراوان در بيان اين مقام آنها، چنين آمده است، كه آينده و حوادث واقعه در طول تاريخ تا روز قيامت، در برابر چشم آن بزرگان، مانند يك سينى است كه به آن اشراف و به همه جوانب آن تسلّط كامل دارند و از رموز فورمول‌هاى آنها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زمان و دوران زندگى خود، به حوادث آينده و اوضاع و علوم آيندگان، خبرهائى داده‌اند كه با گذر زمان، متناوباً پيش مى‌آيد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اعجازهاى علمى قرآن كريم مطالب بيشمارى هست به قول عبداللّه بن عباس، دانشمند تفسير و علوم قرآن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يفسّره الزّمان قرآن را گذشت زمان تفسير خواهد كرد، من نمونه هائى از اخبار به غيب آن بزرگواران را به سمع حضّار محترم مى‌رسانم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اميرمؤمنان عليه السلام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يمشى فى خارج الكوفة معه كميل بن زياد حتّى وصل الى موضع فوقف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ياكميل بن زياد هاهنا موضع قبرك ثمّ أشار بيده المباركة يميناً وشمالًا و قال ستبنى من هاهنا و هاهنا دور وقصور ما من بيت فى ذلك الزّمان الّا و فيه شيطاناً أريل</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همانا آن حضرت در خارج كوفه راه مى رفت و كميل ابن زياد نخعى همراه او بود تا به محلى‌رسيدند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قبر تواست سپس با دست مباركش به راست</w:t>
      </w:r>
    </w:p>
    <w:p>
      <w:pPr>
        <w:pStyle w:val="BookText"/>
        <w:rPr/>
      </w:pPr>
      <w:r>
        <w:rPr>
          <w:rFonts w:ascii="IRNazanin" w:hAnsi="IRNazanin" w:eastAsia="IRNazanin"/>
          <w:color w:val="111111"/>
          <w:sz w:val="28"/>
          <w:sz w:val="28"/>
          <w:szCs w:val="28"/>
          <w:rtl w:val="true"/>
          <w:lang w:bidi="fa-IR"/>
        </w:rPr>
        <w:t>و چپ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از اينجا تا اينجا خانه ها و قصرهائى ساخته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خانه‌اى نيست در آن زمان مگر اين كه در آن شيطان أريل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با پسر كوچكم آقاى استاد طاهر امينى گلستانى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گونه روايات صحبت مى كردم از جمله روايت بالا را عنوان نمودم كه حضرت به صحابه بزرگوارش كميل قدس سره اين طورى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اين سخن، سه مرتبه از من اكيداً پرسيد بابا واقعاً حضرت اين طورى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اين روايت بيا خودت بخوان، تعجب كرد پرسيدم چرا اين همه در رابطه با اين روايت كنجكاوى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خودش استاد زبان انگليسى در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جهانى علوم اسلامى براى طلاب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حضرت در اين روايت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استفاده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انگليسى است، به آنتن يا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خانه‌اى نيست در آن زمان مگر اين كه در آن شيطان أريل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بالاى هر خانه آنتن نصب مى شود و معلوم است كه آنتن براى تلويزيون يا دستگاه پيشرفته تر در اين زمينه مانند ماهواره و غيره در آن خانه‌ها خواهد بود كه اكثراً يكى از مصداق تشكيلات شيطانى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نه از آنتن و گيرنده و ماهواره، خبرى بود و نه از راديو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كلمات از زبانى بيرون آمده و با نام انگليسى كنونى آن،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تحصيل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ببعد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كوفه ونجف اشرف يك فرسخ بيابان شن زار بود و قبر كميل هم در مسير راه در محلى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 ما كه براى شنا و استفاده از آب شط فرات به كوفه مى رفتيم قبر كميل قدس سره از دور در وسط بيابان ديده مى شد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اخيراً كه به زيارت عتبات عاليات مشرف بوديم در سال‌هاى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بعدهاى شمسى، نجف و كوفه به هم متصل و يك شهر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زمانى كه بيابان و شنزار بود حضرت از بناهاى خانه ها و قصرهاو اختراعاتى خبر داده است كه وجود خارجى نداشت اى بنازم به عظمت و بزرگواريت اى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محاورات عامه عربى هم به راديو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أريل المذياع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آنتن راديو،</w:t>
      </w:r>
    </w:p>
    <w:p>
      <w:pPr>
        <w:pStyle w:val="BookText"/>
        <w:rPr/>
      </w:pPr>
      <w:r>
        <w:rPr>
          <w:rFonts w:ascii="IRNazanin" w:hAnsi="IRNazanin" w:eastAsia="IRNazanin"/>
          <w:color w:val="111111"/>
          <w:sz w:val="28"/>
          <w:sz w:val="28"/>
          <w:szCs w:val="28"/>
          <w:rtl w:val="true"/>
          <w:lang w:bidi="fa-IR"/>
        </w:rPr>
        <w:t>يا منظور نصب گيرنده‌هاى ماهواره و ساير رسانه‌هاى گروهى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به سلمان فارسى ضمن حديثى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أهل المغرب يسمعون صوت أهل المشرق، و أهل المشرق يسمعون صوت أهل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و اهل مغرب مى شنوند صداى اهل مشرق و اهل مشرق مى شنوند صداى اهل مغرب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يرى و يسمع من يعيش فى المشرق صورة و صوت من فى المغرب و كلّ قوم يسمعون الصّوت بلغتهم</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مى آيد زمانى بر مردم، مى بيند و مى شنود كسى كه در مشرق است، صورت و صداى كسى را كه در مغرب است، و تمام مردم مى شنوند صدارا با لغت خودشان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ياسلمان عندها تتكلّم الرويبضة قال سلمان ماالرّويبضة يارسو اللَّه فداك أبى وأمّى؟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فى أمرالعامّة من لم يتكلّم</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اى سلمان آن وقت رويبضة سخن گويد،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رويبضة چيست 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گويد در كار عموم آن كس كه سخن نگويد، سخن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شايستگى سخن گفتن ندارند به سخن آيند يا راديو و تلويزيون كه خود سخنگو نيستند به سخن آيند و در امور مردم حرف مى‌زنند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مناد باسم القائم عليه السلام قلت خاص أو عام؟ قال</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بلسانهم</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منادى ندا مى كند به نام قائم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يا خاص؟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هرقومى با لغت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ربيع شامي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مدّ اللَّه لشيعتنا فى أسماعهم و أبصارهم،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بينهم و بين القائم بريد يكلّمهم فيسمعون و ينظرون إليه، و هو فى مكانه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همانا زمانى كه قائم ما قيام نمود، خدا نيرو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گوش ها و چشمان شيعيان ما تا نباشد ميان آنها و قائم عليه السلام 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پس صدايش را مى شنوند و به او مى نگرند و او در جاى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مسكان، گفت شنيدم أبا عبداللَّه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المؤمنين فى زمان القائم و هو بالمشرق ليرى أخاه الذى فى المغرب، و كذا الذى فى المغرب يرى أخاه الذى فى المشرق</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مؤمنان در زمان قائم عليه السلام او در مشرق باشد، البته برادرش را مى بيند كه در مغرب است و همچنين در مغرب، مى بيند برادرش را كه در مشرق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على امّتى يخربون قباب الأئمّة بالبناديق‌</w:t>
      </w:r>
      <w:r>
        <w:rPr>
          <w:rStyle w:val="FootnoteAnchor"/>
          <w:rtl w:val="true"/>
        </w:rPr>
        <w:footnoteReference w:id="326"/>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مى آيد زمانى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امامان را با بندق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بانارنجك يا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مى سازند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مى‌دانيد اين فرمايش در زمانى صادر شده نه امامى مرده بود و نه قبه و بارگاهى، براى آنها ساخته شده بود كه شصت سال پيش گنبد ائمه بقيع را تخريب و اخيرا نيز گنبد، سامرارا، منفجر كردند، تا درآينده چه پيش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مورد سخنان و گفتارهائى در مجلس ديگر مشروحاً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 علوم در آينده اين نوع روايت‌ها را با وجه صحيح و پيشرفته تر معنا و حل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يك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علائم آخر الزمان ظهور دجال يك چشم است كه يك چشم بر روى پيشانى دارد و بر الاغى سوار مى شود كه يك گوشش در مشرق و يك گوشش در مغرب است، آهنك و موسيقى مى زند و مردم در كوچه و خيابان بدنبال او راه مى‌افتند و كسانى از پنجره‌ها سرشان را بيرون مى‌آورند كه تا از او لذت ببرند، شاخ در مى‌آورد 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مورد دجال، گوناگون و از متشابهات است، بدينجهت تعريف‌ها و احتمالات مختلف، مطرح شده است از جمله احتمالات كه اخيراً ابراز گرديده اين است كه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ديجيتال باشد كه اشاره به تلويزيون و كامپيوتر و ماهواره‌ها شود كه يك چشم بر پيشانى دارد و با آهنگ نواختن و برنامه‌هاى لهو و لعب مردم را در شرق و غرب، به دنبال خود مى‌كشاند و اما اين كه اگر كسى بخواهد به آن توجه كند و از آن لذت ببرد شاخ در مى آورد شايد اشاره به آنتن هاباشد كه به شكل شاخ گوزن هستند و بدون آنها نمى شود از تلويزيون استفاده و لذت برد و يكى از مفاهيم و مؤيد اين حرف اين است كه كدام الاغى است كه يك گوشش در مشرق و يك گوشش در مغرب باشد و يا بر سر انسان شاخ برويد بلكه طبق اين نظريه اين تعابير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فرستنده‌ها و گيرنده‌هاى ماهواره‌اى و ديجيتالى است كه در شرق و غرب عالم، قرار دارد و چون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تكنولوژيها و ابزارها امروزى، براى مردم قابل فهم نبود، براى تقريب ذهن، تعبير به محسوس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از وسايل نقليه گوناگون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سخنرانى در باره علوم غيبيه و غيب گوئى، بزرگان و آورندگان دين، به چند مورد نيز اشاره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الْخَيْلَ وَ الْبِغالَ وَ الْحَمِيرَ لِتَرْكَبُوها وَ زِينَةً وَ يَخْلُقُ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و استرها و الاغها را آفريد تا بر آنها سوار شويد و هم مايه زينت شما باشد و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وسائل نقليه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مى‌آفريند كه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مسأله مهمترى اشاره كرده و افكار را به وسائل نقليه و مركبهاى گوناگونى كه در آينده در اختيار بشر قرار مى‌گيرد و بهتر و خوبتر از اين حيوانات مى‌تواند استفاده كند متوجه مى‌سازد،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يَخْلُقُ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بعضى از مفسران پيشين اين جمله را اشاره به حيواناتى گرفته‌اند كه در آينده آفريده مى‌شود و رام بشر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در تفسير مراغى و تفسير فى ظلال آمده است درك مفهوم اين جمله براى ما كه در عصر ماشين و وسائل و مركبهاى سريع السير زندگى مى‌كنيم،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ملاحظه مى‌كنيد كه تعبير به يخلق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دليلش واضح است زيرا كار انسان در اين اختراعات در حقيقت چيزى جز جفت و جور كردن و به هم پيوستن نيست، اساس آنها كه مواد اصلى را تشكيل مى‌دهد، تنها با آفرينش خداوندى است، از اين گذشته آن ابتكارى كه بشر در طريق اختراع اين وسائل به كار مى‌برد آن هم مولود استعدادى است كه خدا در وجود انسان آفريده و در مغز او قرار داده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اخبار از هوا پيماهاى بمب افكن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دور، نزديك مى شود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روزگارانى كه از آهن غير از شمشير و آلات جنگ ابتدائى چيزى را نمى شناختند صدور اين جملات از رهبران دينى براى شخص منصف، جائى براى شك باقى نمى گذارد كه از چه منبعى به آنها وحى يا الهام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الحديد يجرى على ظهر الهوى و تمطر عليهم ناراً و يموت من أهل الأرض من السّبعة خمس و يكون موتهم بالطّاعون و الموت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جريان پيدا مى كند بر پشت هوا و بر آنها آتش مى بارد، و مى ميرند از اهل زمين پنج هفتم، و مى باشد مرگ آنها با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از جنگ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اسلحه‌هاى كشنده</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اين روايت به صراحت از وسائل نقليه هواپيماى بمب افكن و ساير تسليحات نظامى هوائى سخن به ميان آورده است و ازكشتار بى در و پيكر اين وسايل و از بين رفتن پنج هفتم مردم روى زمين خبر داده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ركب الحديد على الحديد قرب البعيد</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زمانى كه آهن به آهن تركيب داده شد، دور نزديك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يك جمله كوتاه به تمام وسايل ساخته شده از آهن، از فضاپيما گرفته، تا راه آهن و ماشين، اشاره كرده و منافع بى شمار آن و وسائل حمل و نقل را تماماً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از خلق زياد در آسمان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و سيد تمام اوصياء، عليه السلام برابر تاريخ گويا، كراراً در مجامع عمومى و خصوصى در مسجد و منبر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سلونى قبل أن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گم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دست دادن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گونه نيازهاى خود را، از من بپرسيد، به خدا قسم، من راههاى آسمان ها را، بيشتر و بهتر از زمين بلد هستم، و هركس غيراز من اين ادعا را بنمايد رسوا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جواب سؤال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پرسشكران عاجز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خواهد ماند</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لا أسأل عن شيى‌ء دون العرش، الّا أجبت فيه لايقولها بعدى الّاجاهل مدّع أوكذّاب مفتر </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از من بپرسيد از پائين تر از عرش، به يقين من از چيزى پائين تر از عرش سؤال نشوم مگر اينكه بر آن جواب مى دهم، و اين را كسى جز من نمى گويد مگر نادان و ادعا كننده يا دروغگوى افترازن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امير والائيان و استاد امين وحى جبرئيل‌</w:t>
      </w:r>
      <w:r>
        <w:rPr>
          <w:rStyle w:val="FootnoteAnchor"/>
          <w:rtl w:val="true"/>
        </w:rPr>
        <w:footnoteReference w:id="333"/>
      </w:r>
      <w:r>
        <w:rPr>
          <w:rFonts w:ascii="IRNazanin" w:hAnsi="IRNazanin" w:eastAsia="IRNazanin"/>
          <w:color w:val="111111"/>
          <w:sz w:val="28"/>
          <w:sz w:val="28"/>
          <w:szCs w:val="28"/>
          <w:rtl w:val="true"/>
          <w:lang w:bidi="fa-IR"/>
        </w:rPr>
        <w:t>، درباره زمين و آسمان و كهكشان هاى بيشمار، خطبه ها خوانده و سخن سرائى‌هاى فراوان نموده و بيان‌هاى بيرون از احصاء، فرموده است كه نهج البلاغة و خطبه‌هاى آتشين آن نمونه كوچكى از اطلاعات لدنّى آن امام زمينيان و آسمانيان و انس و جن و فرشتگان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گفتارهائى از حضرت على عليه السلام درباره زندگى در كرات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يكى از دغدغه‌هاى بزرگ بلكه بزرگترين هدف دانشمندان فضايى اين است كه آيا در كرات ديگر حيات و ذيحياتى وجود دارد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اين موضوع مى گردند و پژوهش مى كنند در حالى كه در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اين، حضرت على عليه السلام خبر از وجود شهرهايى مثل شهرهاى كره زمين در ستاره ها را داده است كه شايد در آينده علم به آن دست يابد و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از آن حضرت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النجوم مدائن كمدائنكم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ستاره ها شهرهائى مانند شهرهاى شما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از بعض أصحاب ما، از أبي عبداللَّه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النجوم التى فى السماء مدائن مثل المدائن التى فى الأرض مربوطة كل مدينة إلى عمود من نور، طول ذلك العمود فى السماء مسيرة مأتين و خمسين سنة</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اين ستاره هائى كه در آسمان است، شهرهائى است مانند شهرهائى كه در زمين است هرشهرى بسته به استوانه‌اى از نور است، طول آن استوانه در آسمان به مسافت دويست و پنجاه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درمورد اين روايت به دو مطلب كه هردو فراتر بودن اسلام از زمان را بيان مى كند، توجه داشته باشسد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روايت اشاره به فاصله ساليانه بين ستاره‌ها مى كند كه قبل از كشف تلسكوپ و ساخت فضا پيماها براى بشر امكان نداشت ولى اين روايت قرنها پيش از روى يكى از اسرار آفرينش ستاره ها پرده برمى 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عبارت روايت در مصدرش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هذه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براين ستاره ها شهرهائى مانند شهرهاى شماهست، اين</w:t>
      </w:r>
    </w:p>
    <w:p>
      <w:pPr>
        <w:pStyle w:val="BookText"/>
        <w:rPr/>
      </w:pPr>
      <w:r>
        <w:rPr>
          <w:rFonts w:ascii="IRNazanin" w:hAnsi="IRNazanin" w:eastAsia="IRNazanin"/>
          <w:color w:val="111111"/>
          <w:sz w:val="28"/>
          <w:sz w:val="28"/>
          <w:szCs w:val="28"/>
          <w:rtl w:val="true"/>
          <w:lang w:bidi="fa-IR"/>
        </w:rPr>
        <w:t>حديث از وجود شهرهايى مثل شهرهاى زمينى و حيات و زندگى در آن را، بيان مى كند كه علم به صورت جدى بدنبال آن بوده و هزينه‌هاى گزافى را در اين راه خرج كرده و حتى امواجهاى راديويى به فضا مى فرستند كه اگر موجودات متمدنى در آسمانها باشد، دريافت و اعلام موجوديت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هاگفته‌اند كه اكتشافات اخيرنشان داده كه يك سلسله امواج نيرومند راديويى از فضاهاى دور دست، مرتباً پخش مى‌شود كه مى‌توان آنها را در كره زمين با دستگاههاى گيرنده مخصوص به خوبى گرفت، هيچ كس بدرستى نمى‌داند سرچشمه اين امواج فوق العاده نيرومند كجاست؟ ولى دانشمندان مى گويند احتمال قوى دارد كه در كرات دور دست آسمانى موجودات زنده فراوانى هستند كه از نظر تمدن از ما بسيار پيشرفته ترند و به همين دليل مى‌خواهند اخبارشان را در جهان پخش كنند و در آن اخبار مسائلى است كه براى ما تازگى دارد، موجوداتى كه آنها را پرى مى‌ناميم مى كوشند، از اين امواج استفاده كنند، ولى اشعه نيرومندى آنها را بدور مى‌راند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عبدالرحمن بن كثير از ابى عبداللَّه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وراء عين شمسكم هذه أربعين عين شمس فيها خلق كثير، و انّ من وراء قمركم أربعين قمراً فيها خلق كثير، لا يدرون أنّ اللَّه خلق آدم أم لم يخلقه ألهموا إلهاماً لعنة فلان و فلان</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همانا از پشت اين خورشيد شما چهل خورشيد هست كه در آن مخلوق زياديست، و از پشت ماه شما چهل ماه وجود دارد كه در آن آفريده زيادى است كه نمى دانند آدم خلق شده يانه و بر آنها الهام يقينى شده است لعنت كردن به فلان و فلان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از خلقى خبر مى‌دهد كه مانند انسان حرف مى زند زيرا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آنها لعنت فلانى ها الهام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آنها نيز مانند انسان ها، مكلف به تولى و 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با دوستان و دشمنى با دشمنان اهل بيت عليهم السلام، مأموريت دارند</w:t>
      </w:r>
      <w:r>
        <w:rPr>
          <w:rFonts w:eastAsia="Amiri" w:cs="Amiri" w:ascii="Amiri" w:hAnsi="Amiri"/>
          <w:color w:val="111111"/>
          <w:sz w:val="28"/>
          <w:szCs w:val="28"/>
          <w:rtl w:val="true"/>
          <w:lang w:bidi="ar-SA"/>
        </w:rPr>
        <w:t>).</w:t>
      </w:r>
      <w:bookmarkStart w:id="115" w:name="pg12689_120953"/>
    </w:p>
    <w:p>
      <w:pPr>
        <w:pStyle w:val="Heading2"/>
        <w:numPr>
          <w:ilvl w:val="1"/>
          <w:numId w:val="1"/>
        </w:numPr>
        <w:rPr/>
      </w:pPr>
      <w:bookmarkStart w:id="116" w:name="__RefHeading___Toc1559799_222507752"/>
      <w:bookmarkStart w:id="117" w:name="_Toc39"/>
      <w:bookmarkEnd w:id="115"/>
      <w:bookmarkEnd w:id="116"/>
      <w:r>
        <w:rPr>
          <w:rtl w:val="true"/>
        </w:rPr>
        <w:t xml:space="preserve">مجلس </w:t>
      </w:r>
      <w:r>
        <w:rPr/>
        <w:t>87</w:t>
      </w:r>
      <w:r>
        <w:rPr>
          <w:rtl w:val="true"/>
        </w:rPr>
        <w:t xml:space="preserve"> </w:t>
      </w:r>
      <w:r>
        <w:rPr>
          <w:rtl w:val="true"/>
        </w:rPr>
        <w:t>سلول‌هاى زنده و سخن گفتن آنها</w:t>
      </w:r>
      <w:bookmarkEnd w:id="117"/>
    </w:p>
    <w:p>
      <w:pPr>
        <w:pStyle w:val="BookText"/>
        <w:rPr/>
      </w:pPr>
      <w:r>
        <w:rPr>
          <w:rFonts w:ascii="IRNazanin" w:hAnsi="IRNazanin" w:eastAsia="IRNazanin"/>
          <w:color w:val="111111"/>
          <w:sz w:val="28"/>
          <w:sz w:val="28"/>
          <w:szCs w:val="28"/>
          <w:rtl w:val="true"/>
          <w:lang w:bidi="fa-IR"/>
        </w:rPr>
        <w:t xml:space="preserve">خداوند در چندين آيه قرآن كريم، سخن گفتن اعضا و جوارح بدن رادر قيامت، به ميان كشيده و استشهاد از آنها را مطرح فرموده است، در روزگارانى كه از اين كشفيات خارق العادة خبرى نبود، محتواى اين آيات براى خيلى ها قابل قبول نبود و مفسرين نيز نسبت به اقتضاى زمان و برداشت خود، در باره آن آيات مطالبى را ابراز داشته‌اند تا اين كه تشكيل يافتن اعضاى بدن از مولكول‌هاو سلولهاى زنده كشف شد و معناى علمى اين آيات خود به خود روشن و تفسير گرديد و معلوم شد كه اسلام بيش از چهارده قرن پيش، وجود سلول‌هاى زنده را خبر داده و افتخار اين كشف را، به خود اختصاص داده است ولى ما بى خبر بوديم، بنا به گفته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گذشت زمان تفسير خواهد كرد، به معنا و مفهوم آيات در اين مورد توجه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نَخْتِمُ عَلى أَفْواهِهِمْ وَ تُكَلِّمُنا أَيْدِيهِمْ وَ تَشْهَدُ أَرْجُلُهُمْ بِما كانُوا يَكْسِبُونَ يس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دهانشان مُهر مى‌نهيم، و دستهايشان با ما سخن مى‌گويند و پاهايشان كارهايى را كه انجام مى‌دادند شهادت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چگونگى حال گروه زيادى را در دادگاه بزرگ خدا مشخص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عذاب عظيمى دارند، در آن روز كه زبانهاى آنها و دستها و پاهايشان بر ضد آنان به اعمالى كه مرتكب شدند گواهى مى‌دهند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آنها بى آنكه خودشان مايل باشند به گردش در مى‌آيد و حقائق را بازگو مى‌كند اين مجرمان بعد از مشاهده دلائل و شواهد قطعى جرم بر خلاف ميل باطنى</w:t>
      </w:r>
    </w:p>
    <w:p>
      <w:pPr>
        <w:pStyle w:val="BookText"/>
        <w:rPr/>
      </w:pPr>
      <w:r>
        <w:rPr>
          <w:rFonts w:ascii="IRNazanin" w:hAnsi="IRNazanin" w:eastAsia="IRNazanin"/>
          <w:color w:val="111111"/>
          <w:sz w:val="28"/>
          <w:sz w:val="28"/>
          <w:szCs w:val="28"/>
          <w:rtl w:val="true"/>
          <w:lang w:bidi="fa-IR"/>
        </w:rPr>
        <w:t>خود صريحا اقرار به گناه كرده و همه چيز را فاش مى‌سازند چرا كه جائى براى انكار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پاى آنها نيز به سخن در مى‌آيد و حتى طبق آيات قرآن پوست تن آنها سخن مى‌گويد، گوئى نوارهاى ضبط صوتى هستند كه همه صداهاى انسان را ضبط كرده و آثار گناهان در طول عمر در آنها نقش بسته است، آرى در آنجا كه يوم البروز و روز آشكار شدن همه پنهانيها است ظاهر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آغاز زبانها از كار بيفتد و ساير اعضا شهادت دهند، و هنگامى كه شهادت دست و پا حقائق را برملا كرد زبان به حركت در آيد و گفتنى‌ها را بگويد و به گناهان اعتراف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آن روز ديگر اعضاى انسان تسليم تمايلات او نيستند، آنها حساب خود را از كل وجود انسان جدا كرده تسليم پروردگار مى‌شوند، و بر آستان مقدس او سر فرود مى‌آورند، و حقايق را با شهادت خود آشكار مى‌سازند، و چه دادگاه عجيبى است كه گواه آن اعضاى پيكر خود بدن انسان است، همان ابزارى است كه گناه را با آن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گواهى اعضا بخاطر آن باشد كه اين مجرمان هنگامى كه به آنها گفته مى‌شود كيفر شما در برابر اعمالى كه انجام داديد دوزخ است به انكار برمى‌خيزند، به گمان اينكه دادگاه دنياست، و حقايق از طريق پشت هم اندازى قابل انكار است، گواهى اعضا شروع مى‌شود، و تعجب و وحشت سراسر وجود او را مى‌گيرد و تمام راههاى فرار به روى او بسته مى‌شود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كيفيت نطق اعضا چگونه است؟ امروز علم به ما ثابت كرده است، تمام اعضا و جوارح از سلول‌هاى زنده، تشكيل يافته است، دليلش نيز روشن و واضح است، اگر سوزنى به يكى از اعضا فرو رود، درد مى‌كشيم و اين درد را بخوبى حس مى‌نماييم يا دست به سوى آتش مى‌بريم، سوختنش را حس كرده، پس مى‌كشيم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اعضا از موجودات ريز متراكم زنده به نام سلول يامولكول تشكيل گرديده كه همه خوب و بد وسرد و گرم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مى‌كند ولى اين سلول</w:t>
      </w:r>
    </w:p>
    <w:p>
      <w:pPr>
        <w:pStyle w:val="BookText"/>
        <w:rPr/>
      </w:pPr>
      <w:r>
        <w:rPr>
          <w:rFonts w:ascii="IRNazanin" w:hAnsi="IRNazanin" w:eastAsia="IRNazanin"/>
          <w:color w:val="111111"/>
          <w:sz w:val="28"/>
          <w:sz w:val="28"/>
          <w:szCs w:val="28"/>
          <w:rtl w:val="true"/>
          <w:lang w:bidi="fa-IR"/>
        </w:rPr>
        <w:t>هافعلًا قادر به سخن گفتن نيستند اگرچه ممكن است در آينده علم و دانش در اثر كشف فورمول‌هاى آنها، به حرف زدن درآورند ولى در قيامت چون در اختيار آفريدگارشان هستند، او به خوبى آن‌ها را به سخن گفتن وامى دارد و هيچ شك و شبهه‌اى در آن نيست ولى مفسرانى كه پيش از اين اكتشافات مى‌زيستند و هنوز از اين علوم خبرى نبود، در اين مورد، احتمالاتى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درك و شعور و قدرت سخن گفتن در يك يك اعضا مى‌آفريند، و آنها به راستى سخن مى‌گويند، و هيچگونه جاى تعجب نيست؟ زيرا آن كسى كه اين قدرت را در قطعه گوشتى به نام زبان يا مغز آدمى آفريده مى‌تواند در ساير اعضا نيز بيافريند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درك و شعورى بهره‌مند نمى‌شوند، ولى خداوند آنها را به سخن گفتن وا مى‌دارد و در حقيقت اعضا محل ظهور سخن خواهند بود، و حقايق را به فرمان خدا آشكار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بدن هر انسانى آثار اعمالى را كه در تمام طول عمر انجام داده مسلما با خود خواهد داشت، چرا كه هيچ عملى در اين جهان نابود نمى‌شود،</w:t>
      </w:r>
    </w:p>
    <w:p>
      <w:pPr>
        <w:pStyle w:val="BookText"/>
        <w:rPr/>
      </w:pPr>
      <w:r>
        <w:rPr>
          <w:rFonts w:ascii="IRNazanin" w:hAnsi="IRNazanin" w:eastAsia="IRNazanin"/>
          <w:color w:val="111111"/>
          <w:sz w:val="28"/>
          <w:sz w:val="28"/>
          <w:szCs w:val="28"/>
          <w:rtl w:val="true"/>
          <w:lang w:bidi="fa-IR"/>
        </w:rPr>
        <w:t>مسلما آثار آن روى يك يك اعضاى بدن، و در فضاى محيط باقى مى‌ماند، آن روز كه روز بُروز و آشكار شدن است، اين آثار نيز بر دست و پا و ساير اعضا ظاهر مى‌شود، و ظهور اين آثار به منزله شهادت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در سخنان روزمره و تعبيرات ادبا نيز فراوان است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عينك تشهد بسهرك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گواه بى‌خوابى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الحيطان تبكى على 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بر صاحب اين خانه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گواهى اعضا در قيامت مسلم است، اما اينكه هر عضوى خصوص كارى را كه انجام داده است بازگو مى‌كند، يا همه كارها را؟ بدون شك مناسب احتمال اول است، لذا در آيات ديگر قرآن سخن از شهادت گوش و چشم و پوست بدن به ميان آمده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 كه در يك 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آنها گواهى مى‌دهد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آيه سوره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آيه يس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مهر بر زبانشان مى‌نهيم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اين تعبير به خاطر آن باشد كه نخست بر زبان آدمى مهر نهاده مى‌شود و اعضاى او به سخن در مى‌آيند، هنگامى كه او شهادت اعضا را مى‌بيند زبانش باز مى‌شود و چون جاى انكار نيست زبان نيز اعتراف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منظور از شهادت زبان تكلم معمولى نباشد بلكه تكلمى همچون تكلم ساير اعضا از درونش بر خيزد نه از 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تَشْهَدُ عَلَيْهِمْ أَلْسِنَتُهُمْ وَ أَيْدِيهِمْ وَ أَرْجُلُهُمْ بِما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زبانها و دستها و پاهايشان بر ضدّ آنها به اعمالى كه مرتكب مى‌شدند گواهى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ما جاؤُها شَهِدَ عَلَيْهِمْ سَمْعُهُمْ وَ أَبْصارُهُمْ وَ جُلُودُهُمْ بِما كانُوا يَعْمَلُونَ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مى رسند، گوشها و چشمها و پوستهاى بدنشان به آنچه مى كردند گواهى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لِجُلُودِهِمْ لِمَ شَهِدْتُمْ عَلَيْنا قالُوا أَنْطَقَنَا اللَّهُ الَّذِي أَنْطَقَ كُلَّ شَيْ‌ءٍ وَ هُوَ خَلَقَكُمْ أَوَّلَ مَرَّةٍ وَ إِلَيْهِ تُرْجَعُونَ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پوستهاى تنشان مى 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برضدما گواهى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مى دهند همان خدائى كه هرموجودى را به سخن در آورده مارا گويا ساخته است و او شمارا براى نخستين بار آفريد و بازگشتشان به سوى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كُنْتُمْ تَسْتَتِرُونَ أَنْ يَشْهَدَ عَلَيْكُمْ سَمْعُكُمْ وَ لا أَبْصارُكُمْ وَ لا جُلُودُكُمْ وَ لكِنْ ظَنَنْتُمْ أَنَّ اللَّهَ لا يَعْلَمُ كَثِيراً مِمَّا تَعْمَلُونَ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گناهانتان را مى پوشانديد، نه به خاطر اين بود كه از شهادت گوش و چشمها و پوستهاى تنتان بيم داشتيد بلكه شماگمان مى كرديد كه خداوند بسيارى از اعمالى را كه انجام مى دهيد نمى داند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مفسران شان نزولى براى اين آيه نقل كرده‌اند كه سه نفر از كفار قريش و طايفه بنى ثقيف كه جمجمه‌هائى كوچك و شكمى بزرگ داشتند در كنار خانه كعبه اجتماع كرده بودند، يكى از آنها به ديگران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فكر مى‌كنيد خداوند</w:t>
      </w:r>
    </w:p>
    <w:p>
      <w:pPr>
        <w:pStyle w:val="BookText"/>
        <w:rPr/>
      </w:pPr>
      <w:r>
        <w:rPr>
          <w:rFonts w:ascii="IRNazanin" w:hAnsi="IRNazanin" w:eastAsia="IRNazanin"/>
          <w:color w:val="111111"/>
          <w:sz w:val="28"/>
          <w:sz w:val="28"/>
          <w:szCs w:val="28"/>
          <w:rtl w:val="true"/>
          <w:lang w:bidi="fa-IR"/>
        </w:rPr>
        <w:t>سخنان ما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بگوئيم مى‌شنود و اگر آهسته تكلم كنيم نمى‌شنود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اگر صداى بلند را بشنود حتما صداى آهسته را هم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در آيه بعد مى‌افزايد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ذلِكُمْ ظَنُّكُمُ الَّذِي ظَنَنْتُمْ بِرَبِّكُمْ أَرْداكُمْ فَأَصْبَحْتُمْ مِنَ الْخاسِرِينَ</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گمان بدى بود كه درباره پرورگارتان داشتيد و اين موجب هلاكت شما گرديد و سر انجام از زيانكاران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سلول‌هاى چشم</w:t>
      </w:r>
    </w:p>
    <w:p>
      <w:pPr>
        <w:pStyle w:val="BookText"/>
        <w:rPr/>
      </w:pPr>
      <w:r>
        <w:rPr>
          <w:rFonts w:ascii="IRNazanin" w:hAnsi="IRNazanin" w:eastAsia="IRNazanin"/>
          <w:color w:val="111111"/>
          <w:sz w:val="28"/>
          <w:sz w:val="28"/>
          <w:szCs w:val="28"/>
          <w:rtl w:val="true"/>
          <w:lang w:bidi="fa-IR"/>
        </w:rPr>
        <w:t xml:space="preserve">أَ لَمْ نَجْعَلْ لَهُ 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برايش دو چشم قرار نداديم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توضيح اين آيه فرموده‌اند كه عدسه هر چشم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سلول زنده تشكيل يافته است، و در دو عدسه چشم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زنده متمركز است، فردا روز قيامت اين تعداد مأمور اطلاعات خداوند به آنچه را در مدت عمر خود ديده اند و به اعمال هركسى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دورانى كه نه از كشف سلول خبرى بود و نه از موجود زنده بودن آن، خداوند براى هشدار دادن انسان اين جمله را تذكر داده است كه اى انسان چگونه مى توانى از تشكيلات اطلاع رسانى خدائى جان به در برى، علاوه بر اين كه در روز قيامت اعضا و جوارح انسان بر اعمال او شهادت خواهند داد، تنها در حدقه دو چشم تو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شاهد زنده وجود 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شاهدان عجيبى؟ كه عضو پيكر خود انسانند، و شهادتشان به هيچوجه قابل انكار نيست، چرا كه در همه صحنه‌ها حاضر و ناظر بوده، و به فرمان الهى به سخن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اعضا از اين طريق است كه خدا سلول‌ها را به سخن مى‌آورد يا درك و شعور و قدرت سخن در آنها مى‌آفريند؟ يا همانند درختى است كه خدا در ميان آن براى موسى ايجاد صوت كرد؟ و يا آثار گناهان كه در طول عمر</w:t>
      </w:r>
    </w:p>
    <w:p>
      <w:pPr>
        <w:pStyle w:val="BookText"/>
        <w:rPr/>
      </w:pPr>
      <w:r>
        <w:rPr>
          <w:rFonts w:ascii="IRNazanin" w:hAnsi="IRNazanin" w:eastAsia="IRNazanin"/>
          <w:color w:val="111111"/>
          <w:sz w:val="28"/>
          <w:sz w:val="28"/>
          <w:szCs w:val="28"/>
          <w:rtl w:val="true"/>
          <w:lang w:bidi="fa-IR"/>
        </w:rPr>
        <w:t>در آنها نقش بسته در آنجا كه يوم البروز و روز آشكار شدن اسرار نهانى برملا مى‌شود؟ در تعبيرات معمولى نيز گاهى از اين گونه آثار تعبير به نطق يا اخبار مى‌شود، و مى‌گوئيم‌رنگ رخساره خبر مى‌دهد از سر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تفسيرها قابل قبول است، و در لابلاى سخنان مفسران نيز كم و بيش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ظاهر اين است كه منظور پوست هاى قسمت هاى مختلف تن است، پوست دست و پا و صورت و غير آن، و اگر در بعضى از روايات تفسير به فروج شده است، در حقيقت از قبيل بيان مصداق است، نه منحصر بودن مفهوم جلود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سؤال مطرح مى‌شود كه چرا از ميان اعضاى بدن تنها چشم و گوش و پوستها گواهان آن دادگاهند؟ آيا گواهان منحصر به اينهاست؟ يا اعضا ديگر نيز گواهى مى‌دهند؟ آنچه از آيات ديگر قرآن استفاده مى‌شود اين است كه علاوه بر اينها گواهان ديگرى نيز از اعضاى بدن وجود دارد، 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گفتيم دستهاى آنها با ما سخن مى‌گويند، و پاهاى آنها به اعمالشان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سخن از شهادت زبان و دست و پا به ميان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به نظر مى‌رسد كه اعضاى ديگر نيز هر كدام به نوبه خود گواهى دهند، اما چون بيشترين اعمال انسان به كمك چشم و گوش انجام مى‌گيرد و پوستهاى تن نخستين اعضائى هستند كه با اعمال تماس دارند گواهان صف مقدمند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روز، روز رسوائى بزرگ است، روزى است كه تمام وجود انسان به سخن در مى‌آيد، تمامى اسرار او را فاش مى‌كنند، كه تمام گنهكاران را در وحشت عميقى فرو مى‌برد، اينجاست كه رو به پوستهاى تن خود كرده،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 ضد ما گواهى داديد؟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 لِمَ شَهِدْتُمْ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ساليان دراز شما را نوازش داديم، از سرما و گرما حفظ كرديم، شستشو و نظافت و پذيرائى نموديم، شما چرا 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خدائى كه هر موجودى را به نطق در آورده، ما را به سخن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أَنْطَقَنَا اللَّهُ الَّذِي</w:t>
      </w:r>
    </w:p>
    <w:p>
      <w:pPr>
        <w:pStyle w:val="BookText"/>
        <w:rPr/>
      </w:pPr>
      <w:r>
        <w:rPr>
          <w:rFonts w:ascii="Amiri" w:hAnsi="Amiri" w:eastAsia="Amiri" w:cs="Amiri"/>
          <w:color w:val="111111"/>
          <w:sz w:val="28"/>
          <w:sz w:val="28"/>
          <w:szCs w:val="28"/>
          <w:rtl w:val="true"/>
          <w:lang w:bidi="ar-SA"/>
        </w:rPr>
        <w:t>أَنْطَقَ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ماموريت افشاگرى را در اين روز و اين دادگاه بزرگ بر عهده ما گذارده، و ما چاره‌اى جز اطاعت فرمان او نداريم، آرى همان كس كه قدرت نطق را در موجودات ناطق ديگر آفريده در ما نيز اين توانائى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آنها تنها از پوست تنشان اين سؤال را مى‌كنند نه از ساير گواهان، مانند چشم و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به خاطر اين باشد كه گواهى پوست از همه عجيبتر و شگفت‌انگيزتر، و از همه گسترده‌تر و وسيع‌تر است، همان پوستى كه خود بايد قبل از همه اعضاء طعم عذاب الهى را بچشد به چنين گواهى برمى‌خيزد، و اين راستى براى ما حيرت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خود در همه جا شاهد و ناظر بر اعمال ماست، و از اسرار درون و برون ما آگاه است، و هم ماموران مراقبت او همه جا با ما هستند، آيا هرگز مى‌توانيم پنهان از چشم و گوش و حتى پوست تنمان عملى انجام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احتمال نمى‌دهيم خداوند دوربين‌هاى مخفى بنام فرشته يا استخوان برآمده طرفين ترقوه و يا غير آن را در بدن خودمان، قرار داده، شب و روز و وقت و بى وقت در زمين و آسمان و كوه و دشت و خشكى و دريا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 مايند و اعمال مارا به تصوير مى‌كشند و فيلم بردارى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ما چنان در قبضه قدرت او و مراقبان مخفى و آشكارش قرار داريم كه حتى ابزارهاى گناه ما گواهانى هستند بر ضد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نكاتى در اين مورد توجه 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و سوء ظن به خدا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مذكور به خوبى گواهى مى‌دهد كه گمان بد در باره خداوند به قدرى خطرناك است كه گاه موجب هلاكت و عذاب ابدى انسان مى‌گردد، نمونه آن گمان گروهى از كفار بود كه گمان مى‌كردند خدا اعمال آنها را نمى‌بيند، و سخنان آنها را</w:t>
      </w:r>
    </w:p>
    <w:p>
      <w:pPr>
        <w:pStyle w:val="BookText"/>
        <w:rPr/>
      </w:pPr>
      <w:r>
        <w:rPr>
          <w:rFonts w:ascii="Amiri" w:hAnsi="Amiri" w:eastAsia="Amiri" w:cs="Amiri"/>
          <w:color w:val="111111"/>
          <w:sz w:val="28"/>
          <w:sz w:val="28"/>
          <w:szCs w:val="28"/>
          <w:rtl w:val="true"/>
          <w:lang w:bidi="ar-SA"/>
        </w:rPr>
        <w:t>نمى‌شنود، همين سوء ظن سبب خسران و هلاكتشان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عكس حسن ظن در باره خداوند موجب نجات در دنيا و آخرت است، چنانچه در حديثى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ينبغى للمؤمن ان يخاف الله خوفا كأنّه يشرف على النار و يرجوه رجاء كأنّه من اهل الجنة، انّ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ذلِكُمْ ظَنُّكُمُ الَّذِي ظَنَنْتُمْ بِرَبِّكُمْ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ان الله عند ظن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خيرا فخير، و ان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بنده مؤمن آنچنان از خدا بترسد كه گوئى در كنار دوزخ قرار گرفته و مشرف بر آتش است، و آنچنان به او اميدوار باشد كه گوئى اهل بهشت است، چنانكه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گمانى است كه شما به خدا پيدا كرديد و سبب هلاكتان شد، سپس امام عليه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 گمان بنده خويش است اگر گمان نيك ببرد نتيجه‌اش نيك و اگر گمان بد ببرد نتيجه‌اش بد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عليه السلام از پيامبر اسلام صلى الله عليه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كسى را كه دستور داده مى‌شود به سوى دوزخ ببرند ناگهان به اطراف خود نگاه مى‌كند، خداوند بزرگ دستور مى‌دهد او را برگردانيد، او را بر مى‌گردانند،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اطراف خود نگاه كردى؟ و در انتظار چه فرمانى بودى؟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تو اينچنين گمان نمى‌كردم،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مى‌كردى؟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اين بود كه گناهان مرا مى‌بخشى و مرا در بهشت خود جاى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عزتى و جلالى و آلائى و علوّى و ارتفاع مكانى، ما ظنّ بى عبدى هذا ساعة من خير قط، و لو ظنّ بى ساعة من خير ما ودّعته بالنار، اجيزوا له كذبه و ادخلوه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نعمتها و مقام والايم سوگند، اين بنده‌ام هرگز گمان خير در باره من نبرده، و اگر ساعتى گمان خير برده بود من او را به جهنم نمى‌فرستادم، گرچه او دروغ مى‌گويد ولى با اين حال اظهار حسن ظن او را بپذيريد، و او را به بهشت بريد، سپس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كه نسبت به خداوند متعال گمان خير ببرد مگر اينكه خدا نزد گمان وى خواهد بود، و اين همان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ذلِكُمْ ظَنُّكُمُ الَّذِي ظَنَنْتُمْ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در دادگاه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مى‌گوئيم در جهان ديگر همه انسانها محاكمه مى‌شود ممكن است دادگاههائى را همچون دادگاههاى عالم دنيا تداعى كند، كه هر كس با پرونده‌اى كوچك يا بزرگ با شاهدانى همچون شاهدان اين دادگاهها در برابر قضات حاضر مى‌شوند، و سؤال و جوابى صورت مى‌گيرد، و حكم نهائى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هر گاه اشاراتى را كه در آيات قرآن و روايات پيشوايان معصوم وارد شده مورد توجه قرار مى‌دهيم حقايقى براى ما كشف مى‌شود كه از عظمت و عمق زندگى در آن جهان اجمالا پرده بر مى‌دارد، و نشان مى‌دهد كه دادگاه رستاخيز چه دادگاه عجيبى است مثلا هنگامى كه گفته مى‌شود ميزان عمل ممكن است اين تصور پيدا شود كه اعمال ما در آن روز به صورت اجسام سبك و سنگينى در مى‌آيد كه در ترازوهاى دو كفه‌اى وزن مى‌شود، اما هنگامى كه در روايات معصومين مى‌خوانيم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اعمال است، يعنى ارزش اعمال و شخصيت افراد با مقياس وجودى اين بزرگمرد عالم انسانيت سنجيده مى‌شود، و هر اندازه به آن شبيه و نزديك است وزن بيشترى دارد، و هر قدر بى شباهت و دور است وزن كمترى دارد متوجه مى‌شويم كه ميزان عمل در آنجا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مساله گواهان نيز آيات قرآن پرده از روى حقايقى برداشته، و پاى گواهى امورى را به ميان كشيده كه در دادگاههاى دنيا مطلقا مطرح نيستند، ولى در آنجا نقش اساسى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از آيات قرآن استفاده مى‌شود كه هفت نوع گواه براى آن دادگاه وجود 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برتر و بالاتر ذات پاك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كه باشى و هر آيه‌اى از قرآن كه بخوانى و هر كارى را انجام دهيد ما گواه بر شما هستيم هنگامى كه در آن</w:t>
      </w:r>
    </w:p>
    <w:p>
      <w:pPr>
        <w:pStyle w:val="BookText"/>
        <w:rPr/>
      </w:pPr>
      <w:r>
        <w:rPr>
          <w:rFonts w:ascii="Amiri" w:hAnsi="Amiri" w:eastAsia="Amiri" w:cs="Amiri"/>
          <w:color w:val="111111"/>
          <w:sz w:val="28"/>
          <w:sz w:val="28"/>
          <w:szCs w:val="28"/>
          <w:rtl w:val="true"/>
          <w:lang w:bidi="ar-SA"/>
        </w:rPr>
        <w:t>وارد مى‌شويد</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البته همين گواهى براى همه چيز و همه كس كافى است، ولى لطف خداوند و مقام عدالت او ايجاب كرده كه گواهان ديگرى نيز معين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اوصياء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آن روز كه از هر امتى گواهى مى‌آوريم، و تو را گواه بر آنها قرار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حديثى در ذيل همين آيه در كتاب اصول كافى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فى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فى كل قرن منهم امام منا، شاهد عليهم،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باره امت محمد صلى الله عليه و آله و سلم نازل شده كه در هر قرنى براى آنها امامى از ما خواهد بود گواه بر آنان و محمد صلى الله عليه و آله و سلم گواه بر همه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دست و پا و چشم و گوش نيز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زبانها و دستها و پاهايشان بر ضد آنها نسبت به اعمالى كه مرتكب شدند گواهى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آيات مورد بحث نيز استفاده مى‌شود كه چشم و گوش در زمره گواهانند، و از پاره‌اى از روايات بر مى‌آيد كه همه اعضاى تن به نوبه خود اعمالى را كه انجام داده‌اند گواهى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پوستهاى تن نيز گواهى مى دهند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مورد بحث با صراحت از اين موضوع سخن مى‌گفت، و حتى اضافه</w:t>
      </w:r>
    </w:p>
    <w:p>
      <w:pPr>
        <w:pStyle w:val="BookText"/>
        <w:rPr/>
      </w:pPr>
      <w:r>
        <w:rPr>
          <w:rFonts w:ascii="IRNazanin" w:hAnsi="IRNazanin" w:eastAsia="IRNazanin"/>
          <w:color w:val="111111"/>
          <w:sz w:val="28"/>
          <w:sz w:val="28"/>
          <w:szCs w:val="28"/>
          <w:rtl w:val="true"/>
          <w:lang w:bidi="fa-IR"/>
        </w:rPr>
        <w:t>مى‌كند كه گنهكاران كه هرگز انتظار نداشتند پوستهاى تن آنها به صورت گواهانى بر ضد آنان در آيند آنها را مخاطب ساخته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 ضد ما گواهى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داديد؟ آنها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خدائى كه همه چيز را به نطق در آورده ما را به سخن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كُلُّ نَفْسٍ مَعَها سائِقٌ وَ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انسانى وارد صحنه محشر مى‌شود در حالى كه فرشته‌اى با او است كه او را به سوى حساب سوق مى‌دهد و گواهى از فرشتگان است كه بر اعمال او شهادت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زمين كه زير پاى ما قرار دارد، و ما هميشه ميهمان آن هستيم، و با انواع بركاتش از ما پذيرائى مى‌كند، نيز دقيقا مراقب ما است، و در آن روز همه گفتنى‌ها را مى‌گويد، چنانكه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زمين اخبار خود را بازگو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نيز از شهود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در متن آيات قرآن به اين امر اشاره نشده، ولى در روايات معصومين شاهد بر آن وجود دارد چنانكه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يمرّ على ابن آدم الا قال له ذلك اليوم يا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يوم جديد، و انا عليك شهيد، فقل فىّ خيرا و اعمل فى خيرا، أشهد لك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بر فرزند آدم نمى‌گذرد مگر اينكه به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تازه‌اى هستم و بر تو گواهم، در من سخن خوب بگو، و عمل نيك انجام ده، تا در قيامت به نفع تو گواهى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عجيب است اين همه گواهان حق، و شاهدان آن دادگاه بزرگ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و مكان گرفته، تا فرشتگان و اعضاى پيكر ما و انبيا و اوليا، و برتر از همه ذات پاك خدا، مراقب اعمال ما هستند و گواه بر ما، و ما چه بيخبريم؟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به وجود چنين مراقبانى كافى نيست كه انسان را كاملا در مسير حق و عدالت و پاكى</w:t>
      </w:r>
    </w:p>
    <w:p>
      <w:pPr>
        <w:pStyle w:val="BookText"/>
        <w:rPr/>
      </w:pPr>
      <w:r>
        <w:rPr>
          <w:rFonts w:ascii="IRNazanin" w:hAnsi="IRNazanin" w:eastAsia="IRNazanin"/>
          <w:color w:val="111111"/>
          <w:sz w:val="28"/>
          <w:sz w:val="28"/>
          <w:szCs w:val="28"/>
          <w:rtl w:val="true"/>
          <w:lang w:bidi="fa-IR"/>
        </w:rPr>
        <w:t>و تقوا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عزيزان آياتى را كه به عرض رساندم، با دقت بخوانيد و خود قضاوت نمائيد چه مطالبى را مطرح نموده است كه بعد از گذشت چهارده قرن، فورمول آن بيان ها، كشف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داشته باشيد، گواهان در آن دادگاه عظيم، و چگونگى گواهى آنان مربوط به كفار و مجرمان است، و گرنه مؤمنان حسابشان روشن است، لذا در حديثى از امام باقر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تشهد الجوارح على مؤمن، انما تشهد على من حقّت عليه كلمة العذاب، فاما المؤمن فيعطى كتابه بيمينه،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أُوتِيَ كِتابَهُ بِيَمِينِهِ فَأُولئِكَ يَقْرَؤُنَ كِتابَهُمْ وَ لا يُظْلَمُونَ فَتِيلًا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پيكر انسان بر ضد مؤمن گواهى نمى‌دهد، بلكه گواهى بر ضد كسى مى‌دهد كه فرمان عذاب بر او مسلم شده، و اما مؤمن نامه اعمالش را به دست راست او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آنرا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نامه اعمالشان به دست راستشان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سرفرازى و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خود را مى‌خوانند و كمترين ستمى به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پنج چيزى را كه پيامبر صلى الله عليه و آله و سلم به ابو ذر توصيه فرمود كه دوران جوانى را قبل از پيرى غنيمت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 صحتك قبل سقمك، و غناك قبل فقرك، و فراغك قبل شغلك و حياتك قبل 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قبل از پنج چيز غنيمت بشمر، جوانيت را قبل از پيرى، و سلامتت را قبل از بيمارى، و بى‌نيازيت را قبل از فقر، و زندگيت قبل از مرگ، و فراغت خاطر را قبل از گرفتارى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گفت روزى به پيرى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است با پيريت زندگانى؟</w:t>
      </w:r>
    </w:p>
    <w:p>
      <w:pPr>
        <w:pStyle w:val="BookText"/>
        <w:rPr/>
      </w:pPr>
      <w:r>
        <w:rPr>
          <w:rFonts w:ascii="IRNazanin" w:hAnsi="IRNazanin" w:eastAsia="IRNazanin"/>
          <w:color w:val="111111"/>
          <w:sz w:val="28"/>
          <w:sz w:val="28"/>
          <w:szCs w:val="28"/>
          <w:rtl w:val="true"/>
          <w:lang w:bidi="fa-IR"/>
        </w:rPr>
        <w:t>بگفتا در اين نامه حرفى است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معنيش جز وقت پيرى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كز توانائى خويش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پرسى از دوره ناتوانى</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متاعى كه من رايگان دادم از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 مى توانى مده رايگانى</w:t>
      </w:r>
      <w:r>
        <w:rPr>
          <w:rFonts w:eastAsia="IRNazanin" w:cs="IRNazanin"/>
          <w:color w:val="111111"/>
          <w:sz w:val="28"/>
          <w:szCs w:val="28"/>
          <w:rtl w:val="true"/>
          <w:lang w:bidi="fa-IR"/>
        </w:rPr>
        <w:t>!</w:t>
      </w:r>
      <w:bookmarkStart w:id="118" w:name="pg12689_120965"/>
    </w:p>
    <w:p>
      <w:pPr>
        <w:pStyle w:val="Heading2"/>
        <w:numPr>
          <w:ilvl w:val="1"/>
          <w:numId w:val="1"/>
        </w:numPr>
        <w:rPr/>
      </w:pPr>
      <w:bookmarkStart w:id="119" w:name="__RefHeading___Toc1559801_222507752"/>
      <w:bookmarkStart w:id="120" w:name="_Toc40"/>
      <w:bookmarkEnd w:id="118"/>
      <w:bookmarkEnd w:id="119"/>
      <w:r>
        <w:rPr>
          <w:rtl w:val="true"/>
        </w:rPr>
        <w:t xml:space="preserve">مجلس </w:t>
      </w:r>
      <w:r>
        <w:rPr/>
        <w:t>88</w:t>
      </w:r>
      <w:r>
        <w:rPr>
          <w:rtl w:val="true"/>
        </w:rPr>
        <w:t xml:space="preserve"> </w:t>
      </w:r>
      <w:r>
        <w:rPr>
          <w:rtl w:val="true"/>
        </w:rPr>
        <w:t>مطالبى شگفت آور از آيات و اخبار</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العمل مولكول‌هاى آب</w:t>
      </w:r>
    </w:p>
    <w:p>
      <w:pPr>
        <w:pStyle w:val="BookText"/>
        <w:rPr/>
      </w:pPr>
      <w:r>
        <w:rPr>
          <w:rFonts w:ascii="Amiri" w:hAnsi="Amiri" w:eastAsia="Amiri" w:cs="Amiri"/>
          <w:color w:val="111111"/>
          <w:sz w:val="28"/>
          <w:sz w:val="28"/>
          <w:szCs w:val="28"/>
          <w:rtl w:val="true"/>
          <w:lang w:bidi="ar-SA"/>
        </w:rPr>
        <w:t>در سخنرانى امشب مى‌خواهم، مطالب نوظهورى را به عرض عزيزان برسانم كه حكايت از اعجاز قرآن و آيات آن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انتشار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نوشته‌هاى اينجانب از جاهاى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 و سبزوار تلفنى از من به خاطر نوشتن اين كتاب تشكر كردند حتى تلفن سبزوار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از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باور نمى كرديم در اسلام اين همه مطالب براى آب و در باره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داد در ژاپن در باره آب تحقيقاتى داشته‌اند از جمله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سخنان خوب و پاك و خوشحال كننده به يك ظرف آب،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ميكروسكوب مى بينيم كه مولكول‌هاى آب انبساط پيدا مى كنند و به وَجد مى آيند و اگر حرفهاى بد و سخنان زشت بگوئيم، مى بينيم افسرده ومنقبض شده و جمع مى گردند؛</w:t>
      </w:r>
    </w:p>
    <w:p>
      <w:pPr>
        <w:pStyle w:val="BookText"/>
        <w:rPr/>
      </w:pPr>
      <w:r>
        <w:rPr>
          <w:rFonts w:ascii="IRNazanin" w:hAnsi="IRNazanin" w:eastAsia="IRNazanin"/>
          <w:color w:val="111111"/>
          <w:sz w:val="28"/>
          <w:sz w:val="28"/>
          <w:szCs w:val="28"/>
          <w:rtl w:val="true"/>
          <w:lang w:bidi="fa-IR"/>
        </w:rPr>
        <w:t>سپس يك آدرس انترنتى به من داد، باز كردم ديدم تعداد زيادى عكس از حالات مختلف مولكول‌هاى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انترنت داده اند كه واقعاً تماشائى بود؛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 از شنيدن اين مطالب و ديدن آن عكس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ياد آن دعاها و آيات افتادم كه بزرگان دين و علماء از قرنها پيش مى خواندند و به آب فوت ميكردند و براى شفاى مريضان به بيماران مى دادند و اثر خوبى در بيمارى آنها به وجود مى آورد؛ يا رواياتى درباره آب نيسان كه رسول خدا عليه السلام از جبرئيل امين نقل</w:t>
      </w:r>
    </w:p>
    <w:p>
      <w:pPr>
        <w:pStyle w:val="BookText"/>
        <w:rPr/>
      </w:pPr>
      <w:r>
        <w:rPr>
          <w:rFonts w:ascii="IRNazanin" w:hAnsi="IRNazanin" w:eastAsia="IRNazanin"/>
          <w:color w:val="111111"/>
          <w:sz w:val="28"/>
          <w:sz w:val="28"/>
          <w:szCs w:val="28"/>
          <w:rtl w:val="true"/>
          <w:lang w:bidi="fa-IR"/>
        </w:rPr>
        <w:t>مى كند كه حمد و سوره و معوذتين و آيت الكرسى و قل يا أيها الكافرون را اگر هر يك هفتاد مرتبه بخوانى و به آب نيسان فوت كنى، و يك هفته صبح و شام از آن آب يك جرعه بنوشى، هر مرضى داشته باشى خداوند شفا مى دهد</w:t>
      </w:r>
      <w:r>
        <w:rPr>
          <w:rStyle w:val="FootnoteAnchor"/>
          <w:rtl w:val="true"/>
        </w:rPr>
        <w:footnoteReference w:id="340"/>
      </w:r>
      <w:r>
        <w:rPr>
          <w:rFonts w:ascii="IRNazanin" w:hAnsi="IRNazanin" w:eastAsia="IRNazanin"/>
          <w:color w:val="111111"/>
          <w:sz w:val="28"/>
          <w:sz w:val="28"/>
          <w:szCs w:val="28"/>
          <w:rtl w:val="true"/>
          <w:lang w:bidi="fa-IR"/>
        </w:rPr>
        <w:t>وروايات بسيار ديگر در اين زمينه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فكر فرو رفته و پيرامون اين عمليات پرس و جو مى‌كردم كه آن زمان ها هنوز نه از كشف مولكول آب خبرى بود و نه از واكنش آن اثرى، اما پيشينيان ما از منابع وحى آسمانى اين را يادگرفته بودند كه اگر فلان آيه و فلان دعا را بخوانى و به آب فوت كنى، مولكولهاى آن آب به وَجد در آمده و در وجود بيمار اثر مثبت مى گذارد اى بنازم به اين دين و آورنده و در نهايت به فرستنده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خشكانيدن طول موجى از صوت گياه و غبره را</w:t>
      </w:r>
    </w:p>
    <w:p>
      <w:pPr>
        <w:pStyle w:val="BookText"/>
        <w:rPr/>
      </w:pPr>
      <w:r>
        <w:rPr>
          <w:rFonts w:ascii="Amiri" w:hAnsi="Amiri" w:eastAsia="Amiri" w:cs="Amiri"/>
          <w:color w:val="111111"/>
          <w:sz w:val="28"/>
          <w:sz w:val="28"/>
          <w:szCs w:val="28"/>
          <w:rtl w:val="true"/>
          <w:lang w:bidi="ar-SA"/>
        </w:rPr>
        <w:t>كشف دانشجوى اراكى</w:t>
      </w:r>
    </w:p>
    <w:p>
      <w:pPr>
        <w:pStyle w:val="BookText"/>
        <w:rPr/>
      </w:pPr>
      <w:r>
        <w:rPr>
          <w:rFonts w:ascii="IRNazanin" w:hAnsi="IRNazanin" w:eastAsia="IRNazanin"/>
          <w:color w:val="111111"/>
          <w:sz w:val="28"/>
          <w:sz w:val="28"/>
          <w:szCs w:val="28"/>
          <w:rtl w:val="true"/>
          <w:lang w:bidi="fa-IR"/>
        </w:rPr>
        <w:t>در تلويزيون دانشجوى مبتكر اراكى را معرفى كردند كه با الهام از يك آيه قرآن به ابتكار و نوآورى جالبى دست زده بود و جايزه ويژه‌اى را گرفته است، و آن عبارت بود از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موجى از صوت را كه با آن طول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سبز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مى كرد و اين ابتكار را از دو آيه شريفه الهام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أَرْسَلْنا عَلَيْهِمْ رِيحاً صَرْصَراً فِي يَوْمِ نَحْسٍ مُسْتَمِرٍّ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 النَّاسَ كَأَنَّهُمْ أَعْجازُ نَخْلٍ مُنْقَعِرٍ سوره 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تندباد وحشتناك و سردى را در يك روز شوم مستمر بر آنان فرستاديم مردم را همچون تنه‌هاى نخل ريشه‌كن كرده و از جا برمى‌كند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عادٌ فَأُهْلِكُوا بِرِيحٍ صَرْصَرٍ عاتِيَةٍ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 ثَمانِيَةَ</w:t>
      </w:r>
    </w:p>
    <w:p>
      <w:pPr>
        <w:pStyle w:val="BookText"/>
        <w:rPr/>
      </w:pPr>
      <w:r>
        <w:rPr>
          <w:rFonts w:ascii="IRNazanin" w:hAnsi="IRNazanin" w:eastAsia="IRNazanin"/>
          <w:color w:val="111111"/>
          <w:sz w:val="28"/>
          <w:sz w:val="28"/>
          <w:szCs w:val="28"/>
          <w:rtl w:val="true"/>
          <w:lang w:bidi="fa-IR"/>
        </w:rPr>
        <w:t>أَيَّامٍ حُسُوماً فَتَرَى الْقَوْمَ فِيها صَرْعى كَأَنَّهُمْ أَعْجازُ نَخْلٍ خاوِيَةٍ سوره 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تندبادى طغيانگر و سرد و پرصدا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تند باد بنيانكن را هفت شب و هشت روز پياپى بر آنها مسلط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آنجا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ديدى كه آن قوم همچون تنه‌هاى پوسيده و تو خالى درختان نخل در ميان اين تند باد روى زمين افتاده و هلاك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عرب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صداى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جنسيت دهندگان</w:t>
      </w:r>
    </w:p>
    <w:p>
      <w:pPr>
        <w:pStyle w:val="BookText"/>
        <w:rPr/>
      </w:pPr>
      <w:r>
        <w:rPr>
          <w:rFonts w:ascii="IRNazanin" w:hAnsi="IRNazanin" w:eastAsia="IRNazanin"/>
          <w:color w:val="111111"/>
          <w:sz w:val="28"/>
          <w:sz w:val="28"/>
          <w:szCs w:val="28"/>
          <w:rtl w:val="true"/>
          <w:lang w:bidi="fa-IR"/>
        </w:rPr>
        <w:t>در ادامه سخنرانى در باره علوم غيبيه و غيب گوئى، بزرگان و آورندگان دين، به چند مورد نيز اشاره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روزگارانى كه بانوان جامعه، در پوشش و حجاب سنگين قرار داشتند، اگر زنى به پوشش خود كم توجهى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بستگانش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او را مورد عتاب و مؤاخذه قرار داده و تذكر ميدادند كه خود را جمع و جور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محيطى كه اين سختگيرى 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از زمانى خبر مى دهد كه زنها خود را به صورت مردان در مى آورند و لباس مردانه پوشيده و روى زين و صندلى ها نشسته و رانندگى مى كنند و به پستها و مقامات عاليه مى رسند، يا مردها لباس زنانه خواهند پوشيد و موى صورت خود را كه نشانه مردانگى است، مى تراشند و خود را شبيه بانوان مى سازند 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بالاتر از همه اين ها با تشكيلات تغيير جنسيت و با تزريق هورمون‌هاى زنانه و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زن و يامردخواهند نمود و يا باگذشت زمان با وسايل دقيق تر و علمى تر واقعاً خود را به صورت زن و مرد در مى آورند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باشيد در روايت ذيل و مشابه آن كلماتى به كار رفته كه معناى خيلى وسيعى دارد كه هرچه زمان بگذرد و علم و دانش بشرى پيشرفت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w:t>
      </w:r>
    </w:p>
    <w:p>
      <w:pPr>
        <w:pStyle w:val="BookText"/>
        <w:rPr/>
      </w:pPr>
      <w:r>
        <w:rPr>
          <w:rFonts w:ascii="Amiri" w:hAnsi="Amiri" w:eastAsia="Amiri" w:cs="Amiri"/>
          <w:color w:val="111111"/>
          <w:sz w:val="28"/>
          <w:sz w:val="28"/>
          <w:szCs w:val="28"/>
          <w:rtl w:val="true"/>
          <w:lang w:bidi="ar-SA"/>
        </w:rPr>
        <w:t>قابل تطبيق و مقايسه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فيهنّ قال رسول اللَّه صلى الله عليه و آله لعن اللَّه المتشبّهين من الرّجال بالنّساء و المتشبّهات من النّساء بالرّجال و هم المخنّثون واللّاتى ينكحن بعضهنّ بعضاً</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در باره اين‌زنها،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به تشبيه كنندگان خود از مردان به زنان و تشبيه كنندگان از زنان خود را بر مردان، آن مردانند كه خود فروشند و آن زنانند كه بعضى بعضى را، نكاح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بازى مى نمايند و يا مانند كشورهاى آمريكاو بعضى كشورهاى اروپائى با همديگر به صورت قانونى ازدواج مى كنند و به عقد هم جنس خود در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تابه حال معناى حديث مذكور را به مردان ريش تراش و زنان لباس مرد پوشان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و تفسيرمى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علاوه بر آن تغيير جنسيت دهندگان با تزريق هورمون زنانه بر مردان و هورمون مردانه برزنان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جنسيت خود را تغيير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اول راه است ممكن است در زمان‌هاى نه چندان دور و با پيشرفت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جنس خود را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بينيم در بيش از چهارده قرن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با بيان 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تغيير جنسيت دهندگان خبر مى دهد كه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تفسيرش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مطالبى مناسب در 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ازدواج مردان با همديگر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تفصيلًا ذكر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هورمون</w:t>
      </w:r>
    </w:p>
    <w:p>
      <w:pPr>
        <w:pStyle w:val="BookText"/>
        <w:rPr/>
      </w:pPr>
      <w:r>
        <w:rPr>
          <w:rFonts w:ascii="IRNazanin" w:hAnsi="IRNazanin" w:eastAsia="IRNazanin"/>
          <w:color w:val="111111"/>
          <w:sz w:val="28"/>
          <w:sz w:val="28"/>
          <w:szCs w:val="28"/>
          <w:rtl w:val="true"/>
          <w:lang w:bidi="fa-IR"/>
        </w:rPr>
        <w:t>دانشمندان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هرگوشتى را بخورى، هورمونهايش در وجود تو اثر مى گذارد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اسلام،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مصرف گوشت خوك را اكيداً قدغن كرده است، زيرا خوك در ميان حيوانات بى غيرت ترين حيوان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حيوانات نسبت به</w:t>
      </w:r>
    </w:p>
    <w:p>
      <w:pPr>
        <w:pStyle w:val="BookText"/>
        <w:rPr/>
      </w:pPr>
      <w:r>
        <w:rPr>
          <w:rFonts w:ascii="IRNazanin" w:hAnsi="IRNazanin" w:eastAsia="IRNazanin"/>
          <w:color w:val="111111"/>
          <w:sz w:val="28"/>
          <w:sz w:val="28"/>
          <w:szCs w:val="28"/>
          <w:rtl w:val="true"/>
          <w:lang w:bidi="fa-IR"/>
        </w:rPr>
        <w:t>جفت و ماده خود تعصب و غيرت نشان داده و از آن دفاع مى كند، ولى خوك علاوه بر اينكه دفاع نمى كند بلكه ديگران را براى جفت گيرى با ماده خود، تشويق مى كند، بدينجهت اسلام خوردن گوشت اورا حرام نموده است تا با انتقال هورمونهاى آن، خورنده آن بى غيرت ببار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 كشورهاى خورنده گوشت خوك و بى غيرتى آنان را آشكارا مى بينيم و مشاهده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احضار در آن واحد از مسافت دور</w:t>
      </w:r>
    </w:p>
    <w:p>
      <w:pPr>
        <w:pStyle w:val="BookText"/>
        <w:rPr/>
      </w:pPr>
      <w:r>
        <w:rPr>
          <w:rFonts w:ascii="IRNazanin" w:hAnsi="IRNazanin" w:eastAsia="IRNazanin"/>
          <w:color w:val="111111"/>
          <w:sz w:val="28"/>
          <w:sz w:val="28"/>
          <w:szCs w:val="28"/>
          <w:rtl w:val="true"/>
          <w:lang w:bidi="fa-IR"/>
        </w:rPr>
        <w:t>تلويزيون اخيراً اعلام كرد، دانشمندان كوشش و پژوهش مى كنند كه چيزى را در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جائى غايب و در ديگر جا حاضر و ظاهر نمايند، و اعلام كردند كه در حد ذره ميكرون، موفق به كشف فورمول آن شده اند و بر روى اندازه بزرگتر تلاش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پيش از هزار و چهارصد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خبر داده است كه آصف بن برخياء، وزير حضرت سليمان عليه السلام تخت بلقيس، ملكه سبا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يمن در اصطخر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عليه السلام در يك چشم بهم زدن حاضر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مباركه،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آنكه چشم بهم زنى،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فضل پروردگار من است، تا مرا آزمايش كند كه آيا شكر او را بجا مى‌آورم يا كفران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شكر كند، به نفع خود شكر مى كند؛ و هر كس كفران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بزيان خويش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غنىّ و كريم است</w:t>
      </w:r>
      <w:r>
        <w:rPr>
          <w:rFonts w:eastAsia="IRNazanin" w:cs="IRNazanin"/>
          <w:color w:val="111111"/>
          <w:sz w:val="28"/>
          <w:szCs w:val="28"/>
          <w:rtl w:val="true"/>
          <w:lang w:bidi="fa-IR"/>
        </w:rPr>
        <w:t>!».</w:t>
      </w:r>
      <w:r>
        <w:rPr>
          <w:rStyle w:val="FootnoteAnchor"/>
          <w:rtl w:val="true"/>
        </w:rPr>
        <w:footnoteReference w:id="34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عليه السلام پيرامون اين آيه روايت آمده است كه آصف بن برخيا از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اسم اعظم فقط يكى را مى دانست كه اين كار را انجام داد، ما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اعظم را مى‌دانيم، ببين تفاوت ره زكجاست تا بكجا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كفش و حيوانات با انسان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كسى كه جانم در دست اوست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حيوانات درنده با آدم سخن گويند و حتى بند تازيانه و بند كفش با او سخن گويند و خبر دهند به آنچه اهلش بجا آورده‌اند بعد از خودش</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نفس محمد بيده لا تقوم السّاعة حتّى يكلّم شراك نعله و عذب سوطه ممّا فعله أهله</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سوگند به كسى كه جان محمد در دست اوست ساعت برپا نشود تا حرف بزند بند نعلين و تازيانه‌اش بر آنچه كه اهل خانه‌اش 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علامات ظهور سخن گفتن تازيانه است با انسان</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پيشاپيش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مردى از خانه‌اش بيرون مى رود پس برنگردد مگر اين كه كفش و تازيانه‌اش اورا خبر دهند به آنچه اهل بيتش انجام داده‌اند بعد از خودش</w:t>
      </w:r>
      <w:r>
        <w:rPr>
          <w:rFonts w:eastAsia="IRNazanin" w:cs="IRNazanin"/>
          <w:color w:val="111111"/>
          <w:sz w:val="28"/>
          <w:szCs w:val="28"/>
          <w:rtl w:val="true"/>
          <w:lang w:bidi="fa-IR"/>
        </w:rPr>
        <w:t>.</w:t>
      </w:r>
      <w:r>
        <w:rPr>
          <w:rStyle w:val="FootnoteAnchor"/>
          <w:rtl w:val="true"/>
        </w:rPr>
        <w:footnoteReference w:id="34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ما، اين فرمايش رسول خدا صلى الله عليه و آله معنا شده و مصداق پيدا كرده است وسايل ارتباط مكالمه معمولى يا جاسوسى در كفش و كمر بند و داخل ساعت مچى و دسته كليد نصب و جا سازى شده است و هر لحظه به صدا در مى آيد و ارتباط برقرار مى شود يا در تبليغات و سايل مدرن ارتباطى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خواهيد از خانه محل كار و از كارخانه، خانه خود را ببينيد فلان دستگاه را برايتان نصب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 ها واين جهش‌هاى علمى نشان مى دهد كه اين</w:t>
      </w:r>
    </w:p>
    <w:p>
      <w:pPr>
        <w:pStyle w:val="BookText"/>
        <w:rPr/>
      </w:pPr>
      <w:r>
        <w:rPr>
          <w:rFonts w:ascii="IRNazanin" w:hAnsi="IRNazanin" w:eastAsia="IRNazanin"/>
          <w:color w:val="111111"/>
          <w:sz w:val="28"/>
          <w:sz w:val="28"/>
          <w:szCs w:val="28"/>
          <w:rtl w:val="true"/>
          <w:lang w:bidi="fa-IR"/>
        </w:rPr>
        <w:t>روايات در آينده نزديك با اكتشافات و اختراعات پيشرفته‌تر، معناى ديگرى به خود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سازى از مغز استخوان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رواياتى كه تا اين اواخر قبل از اقدام به شبيه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و استهزاى دانشمندان بود اين روايت بود كه حضرت حوا از دنده چپ آدم خلق شده است و آنها اين ادعا را مسخره مى كردند كه چطور اسلام فراتر از زمان است در حالى كه مسئله به اين سادگى را نمى داند كه خلق انسان از سلول جنسى فقط امكان پذير بود اما با كشف علم شبيه سازى تعجب همه دانشمندان برانگيخته مى شود كه اسلام چقدر از از زمان فراتر است مخصوصا اين كه اخيرا اعلام كردند كه بهترين عضو براى شبيه سازى، مغز استخوان و ناف جنين است كه دنده انسان نيز از قسمت استخوانها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نشانه‌هاى خداوند اينكه همسرانى از جنس خودتان براى شما آفريد تا در كنار آنان آرامش يابيد ودر ميانتان مودت و رحمت قرار داد؛ در اين نشانه هائى است براى گروهى كه تفكّر مى كنند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رواياتى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دنده چپ آدم حوارا به وجود آورد؛ و روايتى مانند روايت ذيل، با كلمه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و سومين نظر از زيادى گِل آدم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خلق آدم من طين ثمّ ابتدع له حواء فجعلها فى موضع النقرة التى بين وركيه، و ذلك لكى تكون المرأة تبعاً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بدرستى كه خداى عزّوجلّ آدم را از گِل آفريد سپس برايش حوّا را ابداع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ميان انتهاى دو ران آدم قرار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تابع مرد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خداى متعال اين زن جوان را برابر دسته‌اى از روايات، از وجود خود آدم عليه السلام پديد آورد بلى از دنده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استخوان يا مغز آن كه آزمايش‌هاى علم روز ثابت كرده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تمامى اعضاى بدن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استخوان مناسب و خوب جواب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آزمايشگاهى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ايران و كشورهاى ديگر، مسئله لقاح آزمايشگاهى جا افتاده و انجام مى گيرد، يعنى بانوانى كه باردار نمى شوند، با تلقيح نطفه با متدهاى نوين، باردار مى شوند؛</w:t>
      </w:r>
    </w:p>
    <w:p>
      <w:pPr>
        <w:pStyle w:val="BookText"/>
        <w:rPr/>
      </w:pPr>
      <w:r>
        <w:rPr>
          <w:rFonts w:ascii="IRNazanin" w:hAnsi="IRNazanin" w:eastAsia="IRNazanin"/>
          <w:color w:val="111111"/>
          <w:sz w:val="28"/>
          <w:sz w:val="28"/>
          <w:szCs w:val="28"/>
          <w:rtl w:val="true"/>
          <w:lang w:bidi="fa-IR"/>
        </w:rPr>
        <w:t xml:space="preserve">البته نفس انجام اين كار خود مسئله ساز است كه نطفه تلقيحى و تزريقى، چهِ و از كهِ باشد، اگر اين خانم از طريق همبسترى عادى روى مسائل و جهات پزشكى، بچه دار نمى شود، ولى نطفه شوهرش را بگيرند و تزريق نمايند، چون بچه آينده از نطفه شوهر شرعى خود خانم، به وجود مى آيد، به او منتسب است و از او ارث مى برد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اما اگر از نطفه مرد ديگر و نامحرم تلقيح انجام گيرد، بلا اشكال حرام است و جايز نيست، زيرا در آينده اين بچه ربطى به شوهر اين خانم ندارد و مانند زنا و حكم زنازاده به او متوجه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بحث ما در مورد حلال و حرامى اين عمل نيست زيرا تكليف آن را كتاب‌هاى فقهى و استنباطى تعيين مى كند، بلكه كشف مسئله و فورمول تلقيح است كه ببنيم، اين جريان امكان دارد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شكى نيست كه با تكنيك‌هاى فعلى اين عمل، انجام يافته و نتيجه داده است ولى بحث در اين است كه اگر زمانى بدون تزريق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اسپرماتوزوئيد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علمى امكان تولد فرزند بدون پدر و تنها از مادر وجود دارد؟ و آيا مخالف تحقيقات دانشمندان در اين زمينه نيست؟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اين مسأله قبلًا از طريق اعجاز صورت گرفته است مانند تولد حضرت عيسى عليه السلام، بدون دخالت پدر، تحقق يافته است؛ ولى علم امروز نيز امكان چنين</w:t>
      </w:r>
    </w:p>
    <w:p>
      <w:pPr>
        <w:pStyle w:val="BookText"/>
        <w:rPr/>
      </w:pPr>
      <w:r>
        <w:rPr>
          <w:rFonts w:ascii="Amiri" w:hAnsi="Amiri" w:eastAsia="Amiri" w:cs="Amiri"/>
          <w:color w:val="111111"/>
          <w:sz w:val="28"/>
          <w:sz w:val="28"/>
          <w:szCs w:val="28"/>
          <w:rtl w:val="true"/>
          <w:lang w:bidi="ar-SA"/>
        </w:rPr>
        <w:t>امرى را نفى نكرده بلكه تصريح به ممكن بودن آن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مخصوصا موضوع بكرزائى در ميان بسيارى از حيوانات ديده شده و با توجه به اينكه مسأله انعقاد نطفه، اختصاصى به انسانها ندارد امكان اين امر را به طور عموم اثبات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الكسيس‌كارل فيزيولوژيست و زيست شناس معروف فرانسوى در كتاب انسان موجود ناشناخته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ميزان سهمى كه هر يك از پدر و مادر در توليد مثل دارند فكر مى‌كنيم بايد آزمايشهاى لوب و باتايون را به خاطر بياوريم كه از يك تخمك بارور نشده قورباغه، بدون دخالت اسپرماتوزوئيد بوسيله تكنيكهاى خاصى، قورباغه جديدى مى‌توان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كه ممكن است يك عامل شيميائى يا فيزيكى را جانشين سلول نر كرد ولى در هر حال هميشه وجود يك عامل ماده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آنچه از نظر علمى براى تولد فرزند قطعيت دارد وجود نطفه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گرنه در مورد نطفه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ديگرى مى‌تواند، جانشين آن گردد، به همين دليل مسأله بكرزائى واقعيتى است كه در جهان امروز مورد قبول پزشكان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بسيار نادر اتفاق مى‌افتد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اين مسأله در برابر قوانين آفرينش و قدرت خداوند، حل شده است و موجودات بى نر و ماده، از حيوانات در مسير طبيعى زياد به وجود آمده و مى آيد، مانند حشراتى كه از ماندن لجن و پهِن و مدفوع انسان و چيزهاى ديگر، به وجود مى آيند ولى آيا از انسان هم اين كار عملى و ساخته است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ذيل توجه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عِيسى عِنْدَ اللَّهِ كَمَثَلِ آدَمَ خَلَقَهُ مِنْ تُرابٍ ثُمَّ قالَ لَهُ كُنْ فَيَكُونُ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مثل عيسى در نزد خدا همچون آدم است كه او را از خاك آفريد سپس به او فرمان داد موجود شو او هم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يعنى اين خارق عادت از</w:t>
      </w:r>
      <w:bookmarkStart w:id="121" w:name="pg12689_120974"/>
    </w:p>
    <w:p>
      <w:pPr>
        <w:pStyle w:val="BookText"/>
        <w:rPr/>
      </w:pPr>
      <w:bookmarkEnd w:id="121"/>
      <w:r>
        <w:rPr>
          <w:rFonts w:ascii="Amiri" w:hAnsi="Amiri" w:eastAsia="Amiri" w:cs="Amiri"/>
          <w:color w:val="111111"/>
          <w:sz w:val="28"/>
          <w:sz w:val="28"/>
          <w:szCs w:val="28"/>
          <w:rtl w:val="true"/>
          <w:lang w:bidi="ar-SA"/>
        </w:rPr>
        <w:t>آن خارق عادت مهمتر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به خاطر داشته باشيد مسأله اعجاز غير از مسأله محال است، يعنى محال به هيچ وجه قابل اجرا نيست مانند بزرگ نشدن سوراخ سوزن و كوچك نشدن حجم شتر كه با آن هيكل از سوراخ سوزن رد شود اين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اعجاز به چيزهاى ممكن تعلق مى گيرد منتهى نه از طريق عادى بلكه با علم و تخصص استاد فن كه با پياده كردن فورمول آن قابل حل مى باشد و محال نيست مانند تولد حضرت عيسى يا سخن گفتن او در روز اول نوزادى اش و همچنين سخن گفتن بچه شير خواره براى تبرئه حضرت يوسف عليه السلام ياشهادت بچه يك روزه بر بيگناهى جُريح عابد بنى اسرائيل كه در مجلسى جريان آن را بيان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مى‌نمايد و قسمتى از نمونه‌هاى فراوان آن را، بازگو مى‌كند</w:t>
      </w:r>
      <w:r>
        <w:rPr>
          <w:rFonts w:eastAsia="IRNazanin" w:cs="IRNazanin"/>
          <w:color w:val="111111"/>
          <w:sz w:val="28"/>
          <w:szCs w:val="28"/>
          <w:rtl w:val="true"/>
          <w:lang w:bidi="fa-IR"/>
        </w:rPr>
        <w:t>.</w:t>
      </w:r>
    </w:p>
    <w:p>
      <w:pPr>
        <w:pStyle w:val="Heading2"/>
        <w:numPr>
          <w:ilvl w:val="1"/>
          <w:numId w:val="1"/>
        </w:numPr>
        <w:rPr/>
      </w:pPr>
      <w:bookmarkStart w:id="122" w:name="__RefHeading___Toc1559803_222507752"/>
      <w:bookmarkStart w:id="123" w:name="_Toc41"/>
      <w:bookmarkEnd w:id="122"/>
      <w:r>
        <w:rPr>
          <w:rtl w:val="true"/>
        </w:rPr>
        <w:t xml:space="preserve">مجلس </w:t>
      </w:r>
      <w:r>
        <w:rPr/>
        <w:t>89</w:t>
      </w:r>
      <w:r>
        <w:rPr>
          <w:rtl w:val="true"/>
        </w:rPr>
        <w:t xml:space="preserve"> </w:t>
      </w:r>
      <w:r>
        <w:rPr>
          <w:rtl w:val="true"/>
        </w:rPr>
        <w:t>نهضت كربلا و نقش امام حسين عليه السلام در احياي اسلام‌</w:t>
      </w:r>
      <w:bookmarkEnd w:id="123"/>
    </w:p>
    <w:p>
      <w:pPr>
        <w:pStyle w:val="BookText"/>
        <w:rPr/>
      </w:pPr>
      <w:r>
        <w:rPr>
          <w:rFonts w:ascii="IRNazanin" w:hAnsi="IRNazanin" w:eastAsia="IRNazanin"/>
          <w:color w:val="111111"/>
          <w:sz w:val="28"/>
          <w:sz w:val="28"/>
          <w:szCs w:val="28"/>
          <w:rtl w:val="true"/>
          <w:lang w:bidi="fa-IR"/>
        </w:rPr>
        <w:t>يكي از ويژگي ها و امتيازات اسلام بر ساير مكاتب، برچيدن نظام طبقاتي و برقراري نظام برابري و برادري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 إِنَّ اللَّهَ عَلِيمٌ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مرد و زن آفريديم، و شما را تيره ها و قبيله ها داديم تا يكديگر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گرامي ترين شما نزد خدا باتقواترين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ظهور اسلام و گسترش آن، كشورهاي موجود در دنياي آن روز چنانكه مي دانيم، همه با تفاوتهايي در شكل و صورت، نوعى نظام طبقاتي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بگونه اي، روم بگونه اي، هند و چين بگونه ديگر، و اعراب نيز كه از تمدن و</w:t>
      </w:r>
    </w:p>
    <w:p>
      <w:pPr>
        <w:pStyle w:val="BookText"/>
        <w:rPr/>
      </w:pPr>
      <w:r>
        <w:rPr>
          <w:rFonts w:ascii="Amiri" w:hAnsi="Amiri" w:eastAsia="Amiri" w:cs="Amiri"/>
          <w:color w:val="111111"/>
          <w:sz w:val="28"/>
          <w:sz w:val="28"/>
          <w:szCs w:val="28"/>
          <w:rtl w:val="true"/>
          <w:lang w:bidi="ar-SA"/>
        </w:rPr>
        <w:t>حكومت بي بهره بودند، نظام طبقاتي را در قبيله و با رياست شيخ قبيله اجرا مي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يك پدر و مادر هستيد، و شعبه و تيره و قبيله تنها براي آن است كه همديگر را بشناسيد و بس، برتري و امتياز از آنِ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دعوت اسلامي با نداي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مردمان را مخاطب ساخت و همه را در رديف هم قرار داد؛ ولي خليفه دوم با شروع خلافت خويش، در اسلام نيز به اجتهاد خود نظام طبقاتي ايجاد كرد، چگونه؟</w:t>
      </w:r>
    </w:p>
    <w:p>
      <w:pPr>
        <w:pStyle w:val="BookText"/>
        <w:rPr/>
      </w:pPr>
      <w:r>
        <w:rPr>
          <w:rFonts w:ascii="Amiri" w:hAnsi="Amiri" w:eastAsia="Amiri" w:cs="Amiri"/>
          <w:color w:val="111111"/>
          <w:sz w:val="28"/>
          <w:sz w:val="28"/>
          <w:szCs w:val="28"/>
          <w:rtl w:val="true"/>
          <w:lang w:bidi="ar-SA"/>
        </w:rPr>
        <w:t>آغاز نظام طبقاتي در اسلام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امتيازات مالي</w:t>
      </w:r>
    </w:p>
    <w:p>
      <w:pPr>
        <w:pStyle w:val="BookText"/>
        <w:rPr/>
      </w:pPr>
      <w:r>
        <w:rPr>
          <w:rFonts w:ascii="IRNazanin" w:hAnsi="IRNazanin" w:eastAsia="IRNazanin"/>
          <w:color w:val="111111"/>
          <w:sz w:val="28"/>
          <w:sz w:val="28"/>
          <w:szCs w:val="28"/>
          <w:rtl w:val="true"/>
          <w:lang w:bidi="fa-IR"/>
        </w:rPr>
        <w:t xml:space="preserve">آنچه در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شد، در زمان رسول خدا صلى الله عليه و آله و سلم و در حكومت دو ساله ابوبكر بالسويه ميان مسلمانان تقسيم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شيوه را نپسنديد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براي افراد به ويژه حاضران در مدينه متناسب با شئونات هر يك، مقرري ساليانه وضع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نزد خود افراد را طبقه بندي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المؤمنين عايشه به دليل تقرّب به پيامبر سالي دوازده هزار درهم، ساير زنان پيامبر هر يك ده هزار درهم، كساني كه در جنگ بدر حضور داشتند پنج هزار درهم، حاضران در جنگ احد چهار هزار، در خندق گويا دو هزار و پانصد و بدينگونه تقسيم كرد تا رسيد به افرادي كه سهمشان تنها دويست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تفاوت ره از كجاست تا 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اين تقسيم بندي چه پديد مي آيد؟ روشن است، طبقه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قبل از اسلام در مكه بود دوباره زير لواي اسلام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ها، زبيرها، عبدالرحمن عوف ها عثمان ها و ديگران و ديگران بسيار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 نژادى‌</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دقت در مسير كودتاي سقيفه به خوبي دانسته مي شود كه سردمداران قبيله</w:t>
      </w:r>
    </w:p>
    <w:p>
      <w:pPr>
        <w:pStyle w:val="BookText"/>
        <w:rPr/>
      </w:pPr>
      <w:r>
        <w:rPr>
          <w:rFonts w:ascii="IRNazanin" w:hAnsi="IRNazanin" w:eastAsia="IRNazanin"/>
          <w:color w:val="111111"/>
          <w:sz w:val="28"/>
          <w:sz w:val="28"/>
          <w:szCs w:val="28"/>
          <w:rtl w:val="true"/>
          <w:lang w:bidi="fa-IR"/>
        </w:rPr>
        <w:t>قريش با حذف بني هاشم بسيار دقيق و حسابگرانه حكومت را ربوده و آن را تنها در ميان خود دست بدست مي كردند، به گونه اي كه خليفه دوم در شوراي شش نفره حتي يك نفر از غير قريش را جاي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انصار را كه آن همه براي اسلام فداكاري كرده بودند به گونه اي كنار گذاشتند كه حتي فرماندار شهر خودشان مدينه هم نباشند و تنها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 عليه السلام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حنيف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مدينه شد و نيز،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ديگر از انصار فرماندار مدينه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قريش همه مناصب قدرت و امكانات را ويژه خود كرد و در مسير امتيازات قبيلگي و تحريف اسلام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اميرالمؤمنين عليه السلام در سخناني كه در جمع خواص شيعه بيان فرموده به گوشه اي از اين انحرافات و تحريفات اشاره كرده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پيش از من، دانسته و از روي عمد با رسول خدا مخالفت كردند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پيمانش را شكسته و سنتش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بخواهم مردم را از روش خلفاي پيشين برگردانم و امور حكومت را در همان مسيري كه در دوران رسول خدا بود قرار دهم، سپاهيانم از گرد من پراكنده مي شوند و فقط اندكي از شيعيانم كه برتري و وجوب امامتم را از كتاب خدا و سنت رسول صلى الله عليه و آله و سلم شناخته اند با من همراه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دانيد اگر فرمان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ابراهيم عليه السلام را به همان جائي بازگردانند كه رسول الله صلى الله عليه و آله و سلم آن را نهاده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وارثان فاطمه برگردانم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دفاتر عطا و بخشش را ببندم و بيت المال را بهمان گونه كه رسول خدا به مساوات تقسيم مي نمود تقسيم كنم و آن را دست گردان ثروتمندان نگذارم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رسول خدا صلى الله عليه و آله و سلم را به حالت اول درآورم و درهاي باز شده ي‌در آن را ببندم و درهاي بسته شده را باز گشايم، و مسح كشيدن در وضو بر پاپوش را ممنوع نمايم و برخورنده نبيذ حدّ شرب خمر جاري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متعه حج و نساء را حلال بدارم و در نماز ميت به پنج تكبير فرمان دهم و مردمان را به آشكار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w:t>
      </w:r>
    </w:p>
    <w:p>
      <w:pPr>
        <w:pStyle w:val="BookText"/>
        <w:rPr/>
      </w:pP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 وادار كنم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اگر به اين امور فرمان دهم يقيناً از گرد من پراكنده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فرمان دادم كه در ماه رمضان تنها نمازهاي واجب خود را به جماعت بگزارند و به آنان آموختم كه به جماعت گزاردن نمازهاي مستحبي بدعت است، كه ناگهان برخي از افراد سپاهم كه در جنگ مرا همراهي مي كردند فرياد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دگرگون شد او ما را از نماز گزاردن مستحبي در ماه رمضان منع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راستي را كه ترسيدم در جناحي از سپاهيانم شورش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چه كشيدم از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تفرقه شان و از پيروي از پيشوايان</w:t>
      </w:r>
      <w:r>
        <w:rPr>
          <w:rFonts w:eastAsia="IRNazanin" w:cs="IRNazanin"/>
          <w:color w:val="111111"/>
          <w:sz w:val="28"/>
          <w:szCs w:val="28"/>
          <w:rtl w:val="true"/>
          <w:lang w:bidi="fa-IR"/>
        </w:rPr>
        <w:t>!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باري، امام شكوه مي كند و با صراحت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 گرداندن امت اسلامي به سنت پيامبرشان موفق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اين راه به قدري خون دل مي خورد كه در نهايت آرزوي مرگ مي كند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شقي ترين شما را باز داشته تا فرا رسد و مرا آسوده گردانيد،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اينها را خسته كردم، اينها نيز مرا خسته كردند، آنان را از من و مرا از آنان آسوده گردان</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خلافت عثمان و سيطره ي‌بني اميه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شوراي شش نفره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عثمان و عبدالرحمان بن عوف و سعدبن وقاص و 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دستور خليفه عمر كه ضربت خورده بود، گرد هم آمدند و عبدالرحمان بن عوف با برنامه اي از پيش تعيين شده عثمان را به خلافت رسانيد</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عثمان كه به خلافت رسيد، شش سال اول حكومت خود را به نرمي و مدارا با مردم سپري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نيمه دوم حكومت خويش همان گونه كه خليفه دوم عمر پيش بيني كرده بود، بني اميه را به سختي بر دوش مردم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در شرح نهج البلاغه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فراست و پيش گويي عمر درباره ي‌عثمان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عثمان بني اميه را بر گردن هاي مردم سوار كرد و ايالت هاي قلمرو اسلامي را در اختيار آنها نهاد و املاك و كشتزارها و امكانات زيادي را تيول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غنايم ارمنستان را كه در زمان او فتح شد يكجا به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خالدبن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او بخششي خواسته بود، چهار صد هزار درهم ارزاني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پيامبر صلى الله عليه و آله و سلم تبعيد كرده بود و ابوبكر و عمر نيز حاضر نشدند او را برگردانند، به مدينه بازگردانيد و صد هزار درهم به وي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از بازار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پيامبر صلى الله عليه و آله و سلم وقف مسلمانان كرده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مروان بخشيد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فاطمه عليها السلام ستانده بودند به مروان هديه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مراتع اطراف مدينه را از دسترس مسلمانان خارج نمود و در اختيار احشام بني اميه گذاشت و به انحصار ايشان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غنايم فتح آفريقا از طرابلس تا طنجه را يكجا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و يك نفر از مسلمانان را در آن سهيم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روزي كه يكصد هزار درهم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بخشيد يكصد هزار 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كارهاي ديگري نيز مرتكب شد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زدن و مضروب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اي كه پهلوهايش در هم شكست همچنين تعطيل حدود و احكام اسلام و ممانعت از ردّ مظالم و گماردن افراد ناصالح براي تنبيه رعايا بود كه آخرين آن نامه اي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دستور داد گروهي از مسلمانان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باعث شد تا بسياري از مردم مدينه همراه با افرادي كه از مصر آمده بودند تا بدعت هاي او را به</w:t>
      </w:r>
    </w:p>
    <w:p>
      <w:pPr>
        <w:pStyle w:val="BookText"/>
        <w:rPr/>
      </w:pPr>
      <w:r>
        <w:rPr>
          <w:rFonts w:ascii="IRNazanin" w:hAnsi="IRNazanin" w:eastAsia="IRNazanin"/>
          <w:color w:val="111111"/>
          <w:sz w:val="28"/>
          <w:sz w:val="28"/>
          <w:szCs w:val="28"/>
          <w:rtl w:val="true"/>
          <w:lang w:bidi="fa-IR"/>
        </w:rPr>
        <w:t>اطلاعش برسانند، همگي جمع شدند و او را به جرم كردارش به قتل رساند</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عثمان در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رسول صلى الله عليه و آله و سلم خدا به آنچه گذشت بسنده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نصراني را به خدمت گرفت و وي را كه به ظاهر اسلام آورده و در دوران عمر اجازه يافته بود تا سخنران پيش از خطبه نماز جمعه باشد، امتياز ويژه بخشيد و به او اجازه داد تا هفته اي دو روز سخنراني نمايد و اسرائيليات خويش را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پيامبر صلى الله عليه و آله و سلم كه بيان و نشر آن ممنوع بود در جامعه اسلامي ترويج نمايد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خلافت معاويه و آغاز طرحي نو در مقابله با اسلام</w:t>
      </w:r>
    </w:p>
    <w:p>
      <w:pPr>
        <w:pStyle w:val="BookText"/>
        <w:rPr/>
      </w:pPr>
      <w:r>
        <w:rPr>
          <w:rFonts w:ascii="IRNazanin" w:hAnsi="IRNazanin" w:eastAsia="IRNazanin"/>
          <w:color w:val="111111"/>
          <w:sz w:val="28"/>
          <w:sz w:val="28"/>
          <w:szCs w:val="28"/>
          <w:rtl w:val="true"/>
          <w:lang w:bidi="fa-IR"/>
        </w:rPr>
        <w:t xml:space="preserve">پس از خلفاي ثلاثه و حكومت حضرت علي عليه السلام، معاويه زمام امور را به دست گرفت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عصر جاهليّت لحظه اي از سردمداران كفر دوري نگزيد و حتي آن روز كه مي ديد پدرش ظاهراً به اسلام گرويده است، او را با اشعاري ملامت آميز مخاطب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صَخر، اسلام را نپذير كه ما را به رسوايي دچار خواهي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عزيزاني كه در جنگ بدر پاره پاره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دايي و عمويم و نيز عموي مادرم، كه سومين فرد آن كشتگان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حنظله برادر خوبم، آنها كه خواب سحرگاه ما را به بيداري مبدل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لحظه نيز به اسلام ميل مكن كه بر گردن ما بار ننگ مي گذارد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شتراني كه با شتاب به سوي مكه روانند و حاجيان را به مكه مي آورند مرگ براي ما آسان تر است از ملامت دشمنان كه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حَرب، ابوسفيان، از روي ترس و وحشت، از بُت عُزّي روي گردانيد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يا صَخرُلا تُسلِمَن يوماً فَتَفضَحَنا</w:t>
      </w:r>
    </w:p>
    <w:p>
      <w:pPr>
        <w:pStyle w:val="BookText"/>
        <w:rPr/>
      </w:pPr>
      <w:r>
        <w:rPr>
          <w:rFonts w:ascii="Amiri" w:hAnsi="Amiri" w:eastAsia="Amiri" w:cs="Amiri"/>
          <w:color w:val="111111"/>
          <w:sz w:val="28"/>
          <w:sz w:val="28"/>
          <w:szCs w:val="28"/>
          <w:rtl w:val="true"/>
          <w:lang w:bidi="ar-SA"/>
        </w:rPr>
        <w:t>بَعدَ الَّذينَ بِبَدرِ اصبَحُوا فِرَقاً</w:t>
      </w:r>
    </w:p>
    <w:p>
      <w:pPr>
        <w:pStyle w:val="BookText"/>
        <w:rPr/>
      </w:pPr>
      <w:r>
        <w:rPr>
          <w:rFonts w:ascii="Amiri" w:hAnsi="Amiri" w:eastAsia="Amiri" w:cs="Amiri"/>
          <w:color w:val="111111"/>
          <w:sz w:val="28"/>
          <w:sz w:val="28"/>
          <w:szCs w:val="28"/>
          <w:rtl w:val="true"/>
          <w:lang w:bidi="ar-SA"/>
        </w:rPr>
        <w:t>خالي وَ عَمّي وَ عَمُّ الامِّ ثالِثُهُم</w:t>
      </w:r>
    </w:p>
    <w:p>
      <w:pPr>
        <w:pStyle w:val="BookText"/>
        <w:rPr/>
      </w:pPr>
      <w:r>
        <w:rPr>
          <w:rFonts w:ascii="Amiri" w:hAnsi="Amiri" w:eastAsia="Amiri" w:cs="Amiri"/>
          <w:color w:val="111111"/>
          <w:sz w:val="28"/>
          <w:sz w:val="28"/>
          <w:szCs w:val="28"/>
          <w:rtl w:val="true"/>
          <w:lang w:bidi="ar-SA"/>
        </w:rPr>
        <w:t>وَ حَنظَلُ الخَيرِ قَد اهدي لَنَا الارَقا</w:t>
      </w:r>
    </w:p>
    <w:p>
      <w:pPr>
        <w:pStyle w:val="BookText"/>
        <w:rPr/>
      </w:pPr>
      <w:r>
        <w:rPr>
          <w:rFonts w:ascii="Amiri" w:hAnsi="Amiri" w:eastAsia="Amiri" w:cs="Amiri"/>
          <w:color w:val="111111"/>
          <w:sz w:val="28"/>
          <w:sz w:val="28"/>
          <w:szCs w:val="28"/>
          <w:rtl w:val="true"/>
          <w:lang w:bidi="ar-SA"/>
        </w:rPr>
        <w:t>لا تَركَنَنَّ الي امرٍ تُكَلِّفُنا</w:t>
      </w:r>
    </w:p>
    <w:p>
      <w:pPr>
        <w:pStyle w:val="BookText"/>
        <w:rPr/>
      </w:pPr>
      <w:r>
        <w:rPr>
          <w:rFonts w:ascii="Amiri" w:hAnsi="Amiri" w:eastAsia="Amiri" w:cs="Amiri"/>
          <w:color w:val="111111"/>
          <w:sz w:val="28"/>
          <w:sz w:val="28"/>
          <w:szCs w:val="28"/>
          <w:rtl w:val="true"/>
          <w:lang w:bidi="ar-SA"/>
        </w:rPr>
        <w:t>وَ الرّاقِصاتِ بِهِ في مَكَّه الخُرُقاّ</w:t>
      </w:r>
    </w:p>
    <w:p>
      <w:pPr>
        <w:pStyle w:val="BookText"/>
        <w:rPr/>
      </w:pPr>
      <w:r>
        <w:rPr>
          <w:rFonts w:ascii="Amiri" w:hAnsi="Amiri" w:eastAsia="Amiri" w:cs="Amiri"/>
          <w:color w:val="111111"/>
          <w:sz w:val="28"/>
          <w:sz w:val="28"/>
          <w:szCs w:val="28"/>
          <w:rtl w:val="true"/>
          <w:lang w:bidi="ar-SA"/>
        </w:rPr>
        <w:t>فَالمَوتُ اهوَنُ مِن قَولِ العُداه لَقَد</w:t>
      </w:r>
    </w:p>
    <w:p>
      <w:pPr>
        <w:pStyle w:val="BookText"/>
        <w:rPr/>
      </w:pPr>
      <w:r>
        <w:rPr>
          <w:rFonts w:ascii="Amiri" w:hAnsi="Amiri" w:eastAsia="Amiri" w:cs="Amiri"/>
          <w:color w:val="111111"/>
          <w:sz w:val="28"/>
          <w:sz w:val="28"/>
          <w:szCs w:val="28"/>
          <w:rtl w:val="true"/>
          <w:lang w:bidi="ar-SA"/>
        </w:rPr>
        <w:t>عادَ ابنُ حَربٍ عَن العُزّي اذاً فرقاً</w:t>
      </w:r>
    </w:p>
    <w:p>
      <w:pPr>
        <w:pStyle w:val="BookText"/>
        <w:rPr/>
      </w:pPr>
      <w:r>
        <w:rPr>
          <w:rFonts w:ascii="IRNazanin" w:hAnsi="IRNazanin" w:eastAsia="IRNazanin"/>
          <w:color w:val="111111"/>
          <w:sz w:val="28"/>
          <w:sz w:val="28"/>
          <w:szCs w:val="28"/>
          <w:rtl w:val="true"/>
          <w:lang w:bidi="fa-IR"/>
        </w:rPr>
        <w:t xml:space="preserve">معاويه بعد از فتح مكه، در ميان ساير افرادي كه اسلام آوردند، به ظاهر به اين دين گرويد و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قلوبهم</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از غنائم جنگ حُنَين، كه ويژه‌ى جلب قلوب تازه مسلمانان و سست ايمانان بود، صد شتر و مقدار زيادي نقره نصيب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مدينه رفت و بيش از دو سال و اندي، عصر پيامبر صلى الله عليه و آله و سلم را در مدينه درك نكرد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پس از فتح شام در سال بيستم هجري از طرف عمر و سپس از جانب عثمان والي شام شد و در سال چهلم هجري خليفه شد و مركز حكومتش دمشق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 در آن روز عبارت بود از كشورهاي سوريه و اردن و فلسطين و لبنان امروزي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آن مرز و بوم از اسلام، تنها آن چيزي را نمي دانستند كه معاويه به ايشان معرفي كرده بود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معاويه همانند دربار حكومت قيصريِ روم پيش از فتح شام بود و مانند حكومت خلفا در مدينه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معاويه مي كوشيد كه نگذارد صحابه پيامبر در شام بمانند و اهل شام را با فرهنگ اسلامي آشنا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برخوردهاي معاويه با صحابه پيامبر، بر خورد وي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از جمله انصاري بود كه در بيعت انصار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كرده بود و پيامبر او را يكي از دوازده نقيب انصار معين فرموده بود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يك بار عُباده در زمان خليفه ي‌دوم با معاويه بر سر ربا خواري در گير شد</w:t>
      </w:r>
      <w:r>
        <w:rPr>
          <w:rStyle w:val="FootnoteAnchor"/>
          <w:rtl w:val="true"/>
        </w:rPr>
        <w:footnoteReference w:id="361"/>
      </w:r>
      <w:r>
        <w:rPr>
          <w:rFonts w:ascii="IRNazanin" w:hAnsi="IRNazanin" w:eastAsia="IRNazanin"/>
          <w:color w:val="111111"/>
          <w:sz w:val="28"/>
          <w:sz w:val="28"/>
          <w:szCs w:val="28"/>
          <w:rtl w:val="true"/>
          <w:lang w:bidi="fa-IR"/>
        </w:rPr>
        <w:t>و بار ديگر مشك هاي شراب را كه باربر شتران بود و به قصر معاويه برده مي شد با كارد دريد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كه بر حيف و ميل معاويه در اموال بيت المال اعتراض داشت، به دستور عثمان بر شتري بي پوشش از شام به مدينه روانه كرد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آن زمان كه عثمان قاريان و مفسران اهل كوفه را به شام تبعيد كرد معاويه با ايشان درگير شد و به دستور عثمان، ايشان را از پايتخت خود به شهر حمص بيرون راند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شوم ترين ضربه اي كه معاويه بر اسلام وارد آورد، دستور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آن حديث هاي ساختگي به ساحت مقدس پيامبر صلى الله عليه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معاويه در حديث سازي</w:t>
      </w:r>
    </w:p>
    <w:p>
      <w:pPr>
        <w:pStyle w:val="BookText"/>
        <w:rPr/>
      </w:pPr>
      <w:r>
        <w:rPr>
          <w:rFonts w:ascii="Amiri" w:hAnsi="Amiri" w:eastAsia="Amiri" w:cs="Amiri"/>
          <w:color w:val="111111"/>
          <w:sz w:val="28"/>
          <w:sz w:val="28"/>
          <w:szCs w:val="28"/>
          <w:rtl w:val="true"/>
          <w:lang w:bidi="ar-SA"/>
        </w:rPr>
        <w:t>طبري 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معاويه، مُغيره بن شُعبه را به حكومت كوفه منصوب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پيش از آنكه او به سوي مركز حكومت خويش عزيمت كند وي را به حضور طلبيد و بدو گفت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 خواستم سفارشهاي فراوان و وصاياي زيادي با تو در ميان گذارم كه به سبب بينش و درك زياد تو از آن خودداري مي كنم و عمل آن را به فهم خودت وا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هرگز سفارش به يك چيز را ترك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ي‌اول، هرگز</w:t>
      </w:r>
    </w:p>
    <w:p>
      <w:pPr>
        <w:pStyle w:val="BookText"/>
        <w:rPr/>
      </w:pPr>
      <w:r>
        <w:rPr>
          <w:rFonts w:ascii="IRNazanin" w:hAnsi="IRNazanin" w:eastAsia="IRNazanin"/>
          <w:color w:val="111111"/>
          <w:sz w:val="28"/>
          <w:sz w:val="28"/>
          <w:szCs w:val="28"/>
          <w:rtl w:val="true"/>
          <w:lang w:bidi="fa-IR"/>
        </w:rPr>
        <w:t>نكوهش و بدگويي از علي را فراموش مكن و هميشه براي عثمان از خداوند رحمت بخواه و مغفرت طلب كن</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در مرحله ي‌دوم، از عيب جويي اصحاب و ياران علي و سختگيري درباره ي‌ايشان به هيچ وجه روي گردان مباش و در مقابل، دوستان عثمان را به خود نزديك گردان و بديشان مهرباني 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امتحان خويش را داده ام و در اين زمينه تجربه 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براي ديگران مأموريت ها انجام داده ام و كسي مرا نكوهش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امتحان خواهي كرد، حال يا مي پسندي و ستايش مي كني و يا كار من برايت ناپسند جلوه مي كند و مرا مذمّت خواهي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تو را ستايش خواهم كرد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مَدائني دركتاب احداث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پس از بدست آوردن خلافت، فرماني بدين مضمون به همه عمّال و كارگزاران خويش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چيزي را در فضل ابوتراب و خاندانش باز گويد حرمتي براي خون و مالش نيست و خونش هدر خواهد بود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در اين ميان مردم كوفه، دوستداران خاندان علوي، بيش از ديگران زجر و بلا كشيدند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بار معاويه به كارگزاران خويش در تمام آفاق، طي فرماني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هيچ يك از شيعيان علي و خاندانش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كه از دوستداران عثمان و علاقه مندان اوست و آن كساني را كه رواياتي در فضيلت وي نقل مي كنند و در سرزمين تحت فرمانروائي شما زندگي مي كنند به خود نزديكشان گردانيد و اكرامشان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آنچه را كه اين گونه افراد در فضيلت عثمان روايت مي كنند براي من بنويسد و اسم گوينده و نام پدر و خاندانش را ياد آور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فرمان اجرا گشت و خود فروختگان و هوسرانان براي رسيدن به حُطام دنيوي به جعل حديث پرداختند و فضائل عثمان فزوني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معاويه پول و خلعت و املاك و آنچه در دست داشت، پي دريغ، در اين راه به كار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ناشناخته و بي ارزشي كه نزد كارگزاران معاويه مي رفت و چيزي را به عنوان حديث در منقبت و فضيلت عثمان نقل مي كرد، مورد توجه قرار مي گرفت؛ نامش را مي نوشتند و مقام و منزلتي در دستگاه حكومت مي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مدتي فرمان ديگر معاويه صادر شد كه به كارگزاران خويش دستور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روايات فضائل عثمان فراوان شده و در همه شهرها به گوش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نامه ي‌من به شما رسد، مردم را دعوت كنيد كه فضائل صحابه و خلفاي اوليّه را روايت كنند و حديثي در فضيلت ابوتراب نباشد مگر آنكه روايتي همانند آن را در فضل خلفاي نخستين و صحابه براي من بياوريد يا ضد آن را روايت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نزد من محبوب تر است و مرا بيش از پيش شادمان مي كند و براي شكست دلايل و براهين ابوتراب و شيعيان وي وسيله اي قوي تر و برنده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آنها از روايت هائي كه در مناقب عثمان نقل شده دشوارتر است و كوبندگي بيشتري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معاويه بر مردم خوانده شد، و به دنبال آن، روايات دروغين فراواني در فضائل صحابه پديد آمد كه به هيچ وجه بوئي از حقيقت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ساده دل نيز اين احاديث را به ديده ي‌قبول مي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اين احاديث چنان شهرت يافت كه بر منابر بازگو مي شد و به دست معلمان مكاتب داده شد تا كودكان بر طبق آن آموزش يافتند و جوانان با آن خو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همان طور كه قرآن را مي آموختند، اين احاديث دروغين را هم حفظ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مجامع مردان گذشت و به مكاتب و مجامع درسي زنان رسيد و معلمان، آنها را به دختران و زنان مسلمان نيز آموختند، و همچنين در ميان غلامان وخادمان خود هم نشر دادند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اسلامي بدين گونه ساليان درازي از حيات خويش را گذرانيد، و بدين</w:t>
      </w:r>
    </w:p>
    <w:p>
      <w:pPr>
        <w:pStyle w:val="BookText"/>
        <w:rPr/>
      </w:pPr>
      <w:r>
        <w:rPr>
          <w:rFonts w:ascii="IRNazanin" w:hAnsi="IRNazanin" w:eastAsia="IRNazanin"/>
          <w:color w:val="111111"/>
          <w:sz w:val="28"/>
          <w:sz w:val="28"/>
          <w:szCs w:val="28"/>
          <w:rtl w:val="true"/>
          <w:lang w:bidi="fa-IR"/>
        </w:rPr>
        <w:t>سبب احاديث دروغين و ساختگي فراوان براي نسل هاي بعد به يادگار ماند تا فقها و دانشمندان و قضات و فرمانداران، همه و همه، آ نها را فرا گرفتند و باور كردند و به كار بستند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ابن عَرفَه معروف به نَفطَوَيه كه از بزرگان و نامداران علم حديث است، در تاريخ خويش مطالبي را يادآور مي شود كه با گفته مدائني مطابقت دارد، او مي نويسيد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احاديث دروغين كه فضائل صحابه را بازگو مي كند، در ايّام بني اميّه ساخته و پرداختند شده است، آن هم به خاطر اينكه گوينده و سازنده ي‌آن به دستگاه خلافت تقرّب جويد و مورد توجه و علاقه بني اميّه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مي خواستند بدين وسيله دماغ بني هاشم را به خاك سايند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معاويه در سياست حديث سازى اش هدفي شوم تر از آنچه بيان شد نيز داشت،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زُبيربن 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مُطَرَّف فرزند مُغِيره بن شُعبه نقل مي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پدرم مُغيره به مسافرت شام رفته و بر معاويه وارد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روز به نزد معاويه مي رفت و مدتي با او سخن مي گفت و هنگامي كه به خانه باز مي گشت با شگفتي فراوان از معاويه و فِراست و كياست او سخن مي گفت و از آنچه از وي ديده بود با تعجّب ياد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شب، پس از آنكه از نزد معاويه به خانه بازگشت، از غذا خوردن امتناع ورزيد، و من او را سخت دُژم و پريشان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درنگ كردم، زيرا مي پنداشتم ناراحتي پدرم به خاطر اعمالي است كه از ما سرزده يا به خاطر حوادثي است كه در كار ما پيش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او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اين شب اين قدر ناراحت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من از نزد خبيث ترين و كافر ترين مردم بازگشته ام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معاويه خالي از اغيار بود و من بدو اظهار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امير المؤمنان، تو به آرزو ها و آمالت رسيده اي، حال اگر با اين كهولت سن به عدل و داد دست زني و با ديگران به مهرباني رفتار نمايي، چه قدر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لطفي به خويشاوندانت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 و با ايشان صِله رحم نمايي نام نيكي از خود به يادگار خواهي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اينان چيزي كه ترس و هراس تو را برانگيزد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بني هاشم ديگر از خلافت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چه دور است آنچه 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حكومت رسيد و عدالت ورزيد و آن همه زحمت ها را تحمل كرد و به خدا سوگند، تا مُرد نامش نيز به همراهش مُرد، مگر آنكه گوينده اي بگويد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به حكومت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ها كرد و در طول ده سال رنج ها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بيش از مرگش نگذشت كه هيچ چيز از او باقي نماند، جز اينكه گاه و بيگاه گوينده اي بگويد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 ما عثمان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از نظر نَسَب چون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كرد آنچه كرد، و با او كردند آنچه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كشته شد، به خدا سوگند، نامش نيز مرد و اعمال و رفتارش نيز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نام اين مرد 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پنج بار در سراسر جهان اسلام به فرياد بر مي دارند و به بزرگي ياد مي كنند و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فكر مي كني چه عملي با اين حال باقي مي ماند و چه نام نيكي پايدار است، اي بي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آرام نخواهم نشست مگر اينكه اين نام را دفن كنم و آن را محو سازم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مروج الذهب بهامش ابن الثير،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شرح نهج البلاغه، ابن ابي الحديد،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الموفقيات، زبيربن بكّار، 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عراق</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سينه معاويه از شهرت عامّ نام پيامبر صلى الله عليه و آله و سلم، كه برادر و دايي و جدّ و ديگر</w:t>
      </w:r>
    </w:p>
    <w:p>
      <w:pPr>
        <w:pStyle w:val="BookText"/>
        <w:rPr/>
      </w:pPr>
      <w:r>
        <w:rPr>
          <w:rFonts w:ascii="IRNazanin" w:hAnsi="IRNazanin" w:eastAsia="IRNazanin"/>
          <w:color w:val="111111"/>
          <w:sz w:val="28"/>
          <w:sz w:val="28"/>
          <w:szCs w:val="28"/>
          <w:rtl w:val="true"/>
          <w:lang w:bidi="fa-IR"/>
        </w:rPr>
        <w:t>خويشاوندان وي را در جنگ بدر به خاك هلاكت انداخته بود، چون كانوني از آتش شعله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خواست، به خيال خود، اين نام را دفن كند و براي رسيدن به اين مقصود دو برنامه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اول معاويه در اين جمله خلاصه مي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نبايد حتي يك تن از بني هاشم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استنباط ما نيست؛ امام اميرالمؤمنين علي عليه السلام نيز در اين باره چنين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معاويه خواهان آن است كه حتي يك فرد هم از بني هاشم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وسيله مي خواهد نور خدا را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جز به اتمام نور خويش راضي نمي شود اگر چه كافران از خواست او خشنود نباشد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معاويه سوگند ياد كرده بود كه نام پيامبر صلى الله عليه و آله و سلم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و ايادي حديث سازي او شخصيت پيامبر صلى الله عليه و آله و سلم را در روايت هاي جعلي و ساختگي خود از مقام خلفاي ثلاثه تنزل دادند، چنان كه روايت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ساز و آواز گوش مي داد و دختركان نزد حضرتش مي رقصيدند و دَف مي زدند، ليكن ابوبكر و عمر از آن كارها پرهيز و نهي مي كردند و رقاصان و دف زنان از ايشان فرار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كردند كه پيامبر صلى الله عليه و آله و سلم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از عمر فرار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مجلس عروسي زنان بيگانه حاضر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حال خشم مؤمنان را لعن مي كرد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خواسته ام لعن هاي بيجاي مرا بر مؤمنان مايه پاكيزگي و طهارت ايشان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نخل پروران اهل مدينه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 خرما را گرده افشاني نكنيد كه خرمايش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گرده افشاني نكردند، خرماي آن سال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خبر دادند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أعلَمُ بِامُورِ دُنياكُم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كارهاي دنياتان از من داناتريد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كردند كه پيامبر، آن گاه كه سوره ي وَ النَّجْمِ را در خانه ي‌خدا تلاوت</w:t>
      </w:r>
    </w:p>
    <w:p>
      <w:pPr>
        <w:pStyle w:val="BookText"/>
        <w:rPr/>
      </w:pPr>
      <w:r>
        <w:rPr>
          <w:rFonts w:ascii="IRNazanin" w:hAnsi="IRNazanin" w:eastAsia="IRNazanin"/>
          <w:color w:val="111111"/>
          <w:sz w:val="28"/>
          <w:sz w:val="28"/>
          <w:szCs w:val="28"/>
          <w:rtl w:val="true"/>
          <w:lang w:bidi="fa-IR"/>
        </w:rPr>
        <w:t>مي نمود به آيه أَ فَرَأَيْتُمُ اللَّاتَ وَ الْعُزَّى وَ مَناةَ الثَّالِثَةَ الْأُخْرى؛ رسيد، شيطان بر دهان پيامبر گذاشت 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الغَرانيقُ العُلي مِنها الشَّفاعَه تُرتَجي؛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بت ها خوبرويان والا مقامي هستند كه به ايشان اميد شفاعت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 در ذَمِّ حضرت علي عليه السلام تا آنجا خبرهاي دروغ نقل كردند و روايت هاي دروغ به نام پيامبر در ميان مسلمانان پخش كردند كه معاويه توانست لعن حضرتش را جزو واجبات خطبه نماز جمعه مسلمانان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توانست مسلمانان را معتقد كند كه دين داري در اطاعت از خلفاست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بود كه معاويه و خلفاي بعد از او هر چه دستور مي دادند، مسلمانان اطاعت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نيز توانست براي يزيد متجاهر به فسق و شراب خواري از مسلمانان بيعت ولايت عهدي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جامعه اسلامي در آن روز چنان شده بود كه پيامبر صلى الله عليه و آله و سلم قبلًا از آن خبر داده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سَيَأتي عَلي امَّتي زَمانٌ لا يَبقي مِنَ القُرآنِ الّا رَسمُهُ وُ مِنَ الاسلامِ الا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بر امت من پيش آيد كه از اسلام جز نام و از قرآن جز نقش كلمات بر صفحه كاغذ چيزي باقي نماند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آري، جامعه اسلامي و مردم مسلمان در چنين شرايطي بودند كه معاويه در سال شصتم هجري از دنيا رفت و يزيدبن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او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اطاعت از خليفه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گذشت، معاويه مسلمانان را چنان تربيت كرده بود كه دين اسلام را در اطاعت از خليفه وقت مي دانستند و عمده مشكلات از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 كه تا قبل از معاويه، مركز حكومت اسلامي مدينه بود و مسلمانانِ كشورهاي اسلامي</w:t>
      </w:r>
    </w:p>
    <w:p>
      <w:pPr>
        <w:pStyle w:val="BookText"/>
        <w:rPr/>
      </w:pPr>
      <w:r>
        <w:rPr>
          <w:rFonts w:ascii="IRNazanin" w:hAnsi="IRNazanin" w:eastAsia="IRNazanin"/>
          <w:color w:val="111111"/>
          <w:sz w:val="28"/>
          <w:sz w:val="28"/>
          <w:szCs w:val="28"/>
          <w:rtl w:val="true"/>
          <w:lang w:bidi="fa-IR"/>
        </w:rPr>
        <w:t>در آنجا بعضي صحابه و تابعين را مي ديدند و مي توانستند چيزهايي را از ايشان درباره عقايد و احكام اسلامي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مركز را شام قرار داد و اهل شام را چنان بار آورد كه به جز انجام نماز و روزه، چندان فرقي بين حكومت او و حكومت قيصري پيش از او نمي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نتايج اعتقاد به آن كه هرچه خليفه مي گويد دين است و دين آن است كه خليفه مي گويد،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آن گاه كه ارتش خود را براي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فرستاد، آنجا كه سپاهيان او رو به كعبه كه قبله شان بود مي ايستادند و نماز مي خواندند؛ و سپس همان قبله خود را با منجنيق به توپ مي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 ديگر به سركردگي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عبدالله بن زبير فرستاد، گاهي كه لشكريان سستي مي كردند، حجّاج فرياد مي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الطاعَه،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خليفه، اطاعت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مي گفتند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الطّاعَه وَ الحُرمَه فَغَلَبَتِ الطّاعَه 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خليفه با حرمت خانه ي‌خدا جمع شد، اما اطاعت خليفه بر حرمت خانه خدا برتري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دستور داده است كه ما خانه خدا را به توپ ببنديم و ما هم به توپ مي بنديم</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و باز به سبب فرمانبرداري از خليفه بود كه چون مردم مدينه در سال دوم حكومت يزيد شورش كردند، او ارتشي به مدينه فرستاد و تا سه روز جان و مال و ناموس اهل مدينه را بر آنها حلال كرد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تا هر چه مي خواهند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چنان كردند كه خون در مسجد پيامبر صلى الله عليه و آله و سلم جاري شد و هزار زن بعد از آن واقعه فرزنداني به دنيا آوردند كه پدرانشان معلوم نبود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و فرمانده لشكر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در تاريخ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پس از آن جنايت هولناك، وقتي با لشكر خود از</w:t>
      </w:r>
    </w:p>
    <w:p>
      <w:pPr>
        <w:pStyle w:val="BookText"/>
        <w:rPr/>
      </w:pPr>
      <w:r>
        <w:rPr>
          <w:rFonts w:ascii="IRNazanin" w:hAnsi="IRNazanin" w:eastAsia="IRNazanin"/>
          <w:color w:val="111111"/>
          <w:sz w:val="28"/>
          <w:sz w:val="28"/>
          <w:szCs w:val="28"/>
          <w:rtl w:val="true"/>
          <w:lang w:bidi="fa-IR"/>
        </w:rPr>
        <w:t>مدينه به طرف مكّه روانه شد تا با عبدالله بن زبير بجنگد و در بين راه وفات كرد، در مرض مرگش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بعد از اطاعت از خليفه و كشتار اهل مدينه را به جهنم ببري معلوم مي شود كه من خيلي بدبختم</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يعني من كشتار اهل مدينه را در راه اطاعت خليفه انجام دادم و بدين وسيله به خدا تقرب جستم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مطالب مذكور در اين مجلس نهضت و قيام و شهادت امام حسين عليه السلام در موقعيتى پيش آمد كه ميرفت از اسلام خبرى نماند و در زير خاك دفن شود، اين بزرگوار با بذل جان و مال و جوانان خود و به اسارت دادن اهل حرم، تشكيلات استبدادى را، بهم ريخت و كاخ ظلم و ستم را به لرزه در آورد و بساط يزيد و يزيديان را برچيد و تخت نظام خود خواهانه آنان را واژگون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طرف اطاعت مسلمانان از خليفه به اين حد رسيده بود كه شمربن ذي الجَوشن، وقتى بعد از شهادت حضرت سيد الشهداء عليه السلام مورد سرزنش قرار گرفت،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شما، كار ما اطاعت از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اطاعت خليفه نمي كرديم، مثل اين چهارپايان بوديم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يزيد كسي بود كه خيال مي كرد بعد از شهادت حضرت سيد الشهداء عليه السلام همه چيز اسلام تمام شده است و ديگر كسي نيست تا در مقابل او بتواند قيام كند و در آن مجلس كه سر حضرت سيد الشهداء عليه السلام را آوردند، حقيقت خود را با خواندن اين اشعار اظهار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لَعِبَت هاشِمُ بِالمُلكِ فَلا خَبَر جاءَ وَلا وَحيٌ نَزَلَ</w:t>
      </w:r>
    </w:p>
    <w:p>
      <w:pPr>
        <w:pStyle w:val="BookText"/>
        <w:rPr/>
      </w:pPr>
      <w:r>
        <w:rPr>
          <w:rFonts w:ascii="Amiri" w:hAnsi="Amiri" w:eastAsia="Amiri" w:cs="Amiri"/>
          <w:color w:val="111111"/>
          <w:sz w:val="28"/>
          <w:sz w:val="28"/>
          <w:szCs w:val="28"/>
          <w:rtl w:val="true"/>
          <w:lang w:bidi="ar-SA"/>
        </w:rPr>
        <w:t>لَستُ مِن خِندِفَ أن لَم انتَقِم مِن بَني أحمَدَ ما كانَ فَعَلَ</w:t>
      </w:r>
    </w:p>
    <w:p>
      <w:pPr>
        <w:pStyle w:val="BookText"/>
        <w:rPr/>
      </w:pPr>
      <w:r>
        <w:rPr>
          <w:rFonts w:ascii="Amiri" w:hAnsi="Amiri" w:eastAsia="Amiri" w:cs="Amiri"/>
          <w:color w:val="111111"/>
          <w:sz w:val="28"/>
          <w:sz w:val="28"/>
          <w:szCs w:val="28"/>
          <w:rtl w:val="true"/>
          <w:lang w:bidi="ar-SA"/>
        </w:rPr>
        <w:t>قَد قَتلنا القَرم مِن ساداتِهِم وَ عَدَلنا مَيلَ بَدرٍ فاعتَدَلَ</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هلّوا و 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 يا يزيد لا تشل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القرم من 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 ميل بدر فاعتدل</w:t>
      </w:r>
    </w:p>
    <w:p>
      <w:pPr>
        <w:pStyle w:val="BookText"/>
        <w:rPr/>
      </w:pPr>
      <w:r>
        <w:rPr>
          <w:rFonts w:ascii="IRNazanin" w:hAnsi="IRNazanin" w:eastAsia="IRNazanin"/>
          <w:color w:val="111111"/>
          <w:sz w:val="28"/>
          <w:sz w:val="28"/>
          <w:szCs w:val="28"/>
          <w:rtl w:val="true"/>
          <w:lang w:bidi="fa-IR"/>
        </w:rPr>
        <w:t>ابن اعثم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بيت مذكور، يزيد بيت زير را از خود انشاء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عقبه ان لم انتقم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احمد ما كان فعل</w:t>
      </w:r>
    </w:p>
    <w:p>
      <w:pPr>
        <w:pStyle w:val="BookText"/>
        <w:rPr/>
      </w:pPr>
      <w:r>
        <w:rPr>
          <w:rFonts w:ascii="IRNazanin" w:hAnsi="IRNazanin" w:eastAsia="IRNazanin"/>
          <w:color w:val="111111"/>
          <w:sz w:val="28"/>
          <w:sz w:val="28"/>
          <w:szCs w:val="28"/>
          <w:rtl w:val="true"/>
          <w:lang w:bidi="fa-IR"/>
        </w:rPr>
        <w:t>صاحب تذكره خواص الامّه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روايات تاريخي اين نكته مشهور است كه وقتي يزيد سر ابا عبدالله الحسين را در برابر خود قرار داد اهل شام را جمع كرد و در حالي كه با خيزراني كه در دست داشت به سير حسين عليه السلام مي زد اين اشعار ابن زبعري را بر زبان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اشياخي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قد قتلنا القرن من 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 ميل بدر فاعتدل</w:t>
      </w:r>
    </w:p>
    <w:p>
      <w:pPr>
        <w:pStyle w:val="BookText"/>
        <w:rPr/>
      </w:pPr>
      <w:r>
        <w:rPr>
          <w:rFonts w:ascii="IRNazanin" w:hAnsi="IRNazanin" w:eastAsia="IRNazanin"/>
          <w:color w:val="111111"/>
          <w:sz w:val="28"/>
          <w:sz w:val="28"/>
          <w:szCs w:val="28"/>
          <w:rtl w:val="true"/>
          <w:lang w:bidi="fa-IR"/>
        </w:rPr>
        <w:t>صاحب تذكره از قول شعبي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ابيات مذكور، يزيد ابيات زيرا را خود بر آن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لست من خندف ان لم انتقم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احمد ما كان فعل</w:t>
      </w:r>
    </w:p>
    <w:p>
      <w:pPr>
        <w:pStyle w:val="BookText"/>
        <w:rPr/>
      </w:pPr>
      <w:r>
        <w:rPr>
          <w:rFonts w:ascii="IRNazanin" w:hAnsi="IRNazanin" w:eastAsia="IRNazanin"/>
          <w:color w:val="111111"/>
          <w:sz w:val="28"/>
          <w:sz w:val="28"/>
          <w:szCs w:val="28"/>
          <w:rtl w:val="true"/>
          <w:lang w:bidi="fa-IR"/>
        </w:rPr>
        <w:t>در اينجا ذكر چند نكته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ابن زبعري بسيار مشهور بوده است چنان كه راويان، قبل از آنكه يزيد به بعضي از آنها تمثل جويد، آنها را ذكر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تنها بيت دوم و چهارم و پنجم را از خود بر آن ابيات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راويان بعدي از او اين ابيات را گرفته اند و بر آنچه كه اصلًا از ابن زبعري بوده، افزوده اند و در نتيجه اين در الفاظ روايات به وجود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ابيات ابن زبعري در سيره ي‌ابن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البلاغه ابن ابي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فتح ابن اعثم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ابن كثير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كه يزيد پس از بيت دوم، به بيت زير كه باز از اشعار ابن زبعري است تمثيل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القت بقياء بركها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استحر القتل في عبد الاشل</w:t>
      </w:r>
    </w:p>
    <w:p>
      <w:pPr>
        <w:pStyle w:val="BookText"/>
        <w:rPr/>
      </w:pPr>
      <w:r>
        <w:rPr>
          <w:rFonts w:ascii="Amiri" w:hAnsi="Amiri" w:eastAsia="Amiri" w:cs="Amiri"/>
          <w:color w:val="111111"/>
          <w:sz w:val="28"/>
          <w:sz w:val="28"/>
          <w:szCs w:val="28"/>
          <w:rtl w:val="true"/>
          <w:lang w:bidi="ar-SA"/>
        </w:rPr>
        <w:t xml:space="preserve">در مقتل 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بيت اوّل، دو بيت زير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غراب البين ما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تندب امرا قد فعل</w:t>
      </w:r>
    </w:p>
    <w:p>
      <w:pPr>
        <w:pStyle w:val="BookText"/>
        <w:rPr/>
      </w:pPr>
      <w:r>
        <w:rPr>
          <w:rFonts w:ascii="Amiri" w:hAnsi="Amiri" w:eastAsia="Amiri" w:cs="Amiri"/>
          <w:color w:val="111111"/>
          <w:sz w:val="28"/>
          <w:sz w:val="28"/>
          <w:szCs w:val="28"/>
          <w:rtl w:val="true"/>
          <w:lang w:bidi="ar-SA"/>
        </w:rPr>
        <w:t>كل ملك ونعيم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الدّهر يلعبن بكل</w:t>
      </w:r>
    </w:p>
    <w:p>
      <w:pPr>
        <w:pStyle w:val="BookText"/>
        <w:rPr/>
      </w:pPr>
      <w:r>
        <w:rPr>
          <w:rFonts w:ascii="IRNazanin" w:hAnsi="IRNazanin" w:eastAsia="IRNazanin"/>
          <w:color w:val="111111"/>
          <w:sz w:val="28"/>
          <w:sz w:val="28"/>
          <w:szCs w:val="28"/>
          <w:rtl w:val="true"/>
          <w:lang w:bidi="fa-IR"/>
        </w:rPr>
        <w:t xml:space="preserve">و در كتاب فوق و نيز در كتاب اللهوف،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بيت چهارم، بيت زير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IRNazanin" w:hAnsi="IRNazanin" w:eastAsia="IRNazanin"/>
          <w:color w:val="111111"/>
          <w:sz w:val="28"/>
          <w:sz w:val="28"/>
          <w:szCs w:val="28"/>
          <w:rtl w:val="true"/>
          <w:lang w:bidi="fa-IR"/>
        </w:rPr>
        <w:t xml:space="preserve">در تاريخ ابن كثير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چهارم افتاده است و او آنها را از تاريخ ابن عساكر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پرستار يزيد در دوران طفوليتش بوده، نقل مي كند و تنها به ذكر بيت اوّل اكتفا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 الفرج اصفهاني در مقاتل الطالبيّين،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اوّل و سوم را ذكر كرده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رك به طبقات فحول الشعراء،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سمط النجوم العوالي،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امالي ابوعلي قالي،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bookmarkStart w:id="124" w:name="pg12689_120991"/>
    </w:p>
    <w:p>
      <w:pPr>
        <w:pStyle w:val="BookText"/>
        <w:rPr/>
      </w:pPr>
      <w:bookmarkEnd w:id="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مرد هاشمي با حكومت بازي كرد و إلّا نه وحيي در كار بود و نه خبري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از جّد و آبائش نباشد چنانچه از بني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كاري را كه پيامبر در روز بدر كرد،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بزرگان و سادات ايشان را كشتيم و ترازوي روز بدر كه عُتبه و شَيبه و حَنظله كشته شدند را باربر كرديم و سر به سر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با گفتن اين اشعار، ورفتارش خيال مى‌كرد كه فاتحه اسلام را خوانده است، غافل از اينكه با اين كارهاو كردارها و گفتارش، فاتحه خود را خوانده و تا ابدالدهر، رسواى جهان گرديده است</w:t>
      </w:r>
      <w:r>
        <w:rPr>
          <w:rFonts w:eastAsia="IRNazanin" w:cs="IRNazanin"/>
          <w:color w:val="111111"/>
          <w:sz w:val="28"/>
          <w:szCs w:val="28"/>
          <w:rtl w:val="true"/>
          <w:lang w:bidi="fa-IR"/>
        </w:rPr>
        <w:t>.</w:t>
      </w:r>
    </w:p>
    <w:p>
      <w:pPr>
        <w:pStyle w:val="Heading2"/>
        <w:numPr>
          <w:ilvl w:val="1"/>
          <w:numId w:val="1"/>
        </w:numPr>
        <w:rPr/>
      </w:pPr>
      <w:bookmarkStart w:id="125" w:name="__RefHeading___Toc1559805_222507752"/>
      <w:bookmarkStart w:id="126" w:name="_Toc42"/>
      <w:bookmarkEnd w:id="125"/>
      <w:r>
        <w:rPr>
          <w:rtl w:val="true"/>
        </w:rPr>
        <w:t xml:space="preserve">مجلس </w:t>
      </w:r>
      <w:r>
        <w:rPr/>
        <w:t>90</w:t>
      </w:r>
      <w:r>
        <w:rPr>
          <w:rtl w:val="true"/>
        </w:rPr>
        <w:t xml:space="preserve"> </w:t>
      </w:r>
      <w:r>
        <w:rPr>
          <w:rtl w:val="true"/>
        </w:rPr>
        <w:t>عاقبت به خيرى‌</w:t>
      </w:r>
      <w:bookmarkEnd w:id="12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نيك و پسنديده به هر چيز و يا امري اطلاق مي شود كه براي انسان سود محض و يا سود بيش تري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امري كه داراي منفعت و سود باشد را خير مي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خيرخواه است مي كوشد تا به چيزي دست</w:t>
      </w:r>
    </w:p>
    <w:p>
      <w:pPr>
        <w:pStyle w:val="BookText"/>
        <w:rPr/>
      </w:pPr>
      <w:r>
        <w:rPr>
          <w:rFonts w:ascii="IRNazanin" w:hAnsi="IRNazanin" w:eastAsia="IRNazanin"/>
          <w:color w:val="111111"/>
          <w:sz w:val="28"/>
          <w:sz w:val="28"/>
          <w:szCs w:val="28"/>
          <w:rtl w:val="true"/>
          <w:lang w:bidi="fa-IR"/>
        </w:rPr>
        <w:t>يابد كه او را در مسير كمالي ياري رساند و در زندگي مادي ومعنوي اش به او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يك گروه از نسل شيطان كه آنها را شياطين عديله گويند، مأموريت دارند، در آخرعمر انسان‌ها و هنگام احتضار و جان دادن، با آوردن آب زلال در ليوان بلورين، جلوى چشم محتضر كه از شدت جان دادن تشنه‌گى شديد دارد، مى‌گيرند و مى‌گويند به من سجده كن تا اين آب سرد رابدهم نوش جان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ايمانش قوى باشد، بالعن، اورا ازخود دور مى‌سازد و اگر ضعيف الايمان 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حال، قادر به سجده كردن كه نيستم،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 هايت را به قصد سجده بزن برايم بس است، پلك هايش را كه بهم زد او هم جام آب را به زمين مى‌زند و گويد برو خسرالدنيا و 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خيلى تأكيد شده كه با جملاتى مانند أللّهمّ اجعل عواقب أمورنا خيراً خدايا عاقبت كارهاى مارا ختم بخيركن، دعاكنيم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است كه هنگامي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شهادت وي خبر مي دهد آن حضرت مي پرسد كه آيا بر ايمان و حق هستم يا نه؟</w:t>
      </w:r>
    </w:p>
    <w:p>
      <w:pPr>
        <w:pStyle w:val="BookText"/>
        <w:rPr/>
      </w:pPr>
      <w:r>
        <w:rPr>
          <w:rFonts w:ascii="IRNazanin" w:hAnsi="IRNazanin" w:eastAsia="IRNazanin"/>
          <w:color w:val="111111"/>
          <w:sz w:val="28"/>
          <w:sz w:val="28"/>
          <w:szCs w:val="28"/>
          <w:rtl w:val="true"/>
          <w:lang w:bidi="fa-IR"/>
        </w:rPr>
        <w:t xml:space="preserve">اين پرسش به خوبي نشان مي دهد كه چرا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به خيري و يا به شري در هراس بوده و همگان را در خطر عظيم مي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را بارها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اميرمؤمنان مطرح مي كند كه يكي از معروف ترين آن ها حديث مربوط به خطبه شعبانيه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مقام كشف و شهود نشسته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الغطاء لما ازددت يقينا؛ اگر پرده ها همه به كنار رود و همانند روز رستاخيز شود چيزي به يقين من افزوده نمي شود؛ زيرا در مقام 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كه مقام عصمت است، ولي با اين همه از چگونگى ختم عاقبت خود مي هراسد و خشيت دارد كه در آزموني سخت شكست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انسان ها حتي اگر به مقام 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برسند مي بايست همانند مخلصان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باشند و در بند غرور و تكبر نيفتند كه بسياري از علوم و دانش هاي حتي نورى هم در مواقعى، حجاب اكبر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راهكار خوش فرجامي و عاقبت بخيري</w:t>
      </w:r>
    </w:p>
    <w:p>
      <w:pPr>
        <w:pStyle w:val="BookText"/>
        <w:rPr/>
      </w:pPr>
      <w:r>
        <w:rPr>
          <w:rFonts w:ascii="IRNazanin" w:hAnsi="IRNazanin" w:eastAsia="IRNazanin"/>
          <w:color w:val="111111"/>
          <w:sz w:val="28"/>
          <w:sz w:val="28"/>
          <w:szCs w:val="28"/>
          <w:rtl w:val="true"/>
          <w:lang w:bidi="fa-IR"/>
        </w:rPr>
        <w:t>از نظر قرآن، دنيا با همه ناپايداري ها و بي ارزش بودن آن نسبت به آخرت و لهو و لعب بودن زندگي در دنيا، نمي توان از مزرعه اي براي آخرت بودن آن چشم پوشي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اند دنيا مقام تكليف و عمل، و آخرت مقام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چون فصل كشت و كشتزاري است كه مي بايست در اين مدت محدود زماني و مكاني، هر كسي بذر خويش را بكارد، محافظت و نگه داري كند تا در آخرت نتايج آن را برداشت كند، چرا كه در آخرت ديگر فرصت كشت به كسي داده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 كسي گام به سراي آخرت بلكه حتي گام در بخش مقدماتي آن يعني برزخ بگذارد به او فرصت بازگشت داده نمي شود و در آخرت نيز كه ريشه و پنبه دنيا زده مي شود و چيزي از دنيا باقي و برقرار نمي ماند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تُبَدَّلُ الْأَرْضُ غَيْرَ الْأَرْضِ وَ السَّماواتُ؛ زماني كه زمين و آسمان تبدل مي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زمان اگر كسي بخواهد بازگردد تا كشتي ديگر بكارد، نداي كلا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شنود و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أَعْمَلُ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ابدي به او داده مي شود؛ زيرا پرونده دنيا در آخرت به كلي بسته مي شود و چيزي به عنوان دنيا جز سابقه اي از وجود آخرتي آن باقي و برقرار نمي ماند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هر كسي اگر مي خواهد به فرجام خوشي برسد و پرونده اعمال وي را در دست راست بگذارند و يا بي حساب و كتاب چون سابقون وارد بهشت شود مي بايست دنياي خويش را آباد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اند آبادي حقيقي دنيا چيزي جز آباداني واقعي و حقيقي آخرت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براي اين كه عاقبت به خير شود بايد شاكله وجودي خويش را از همان آغاز به درستي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به همه احكام و آموزه هاي اسلامي به شكل كامل و مطلق عمل كند و به قول آيت الله بهجت به تمامي توضيح المسائل پاي بند باشد، اميد آن مي رود كه انسان كاملي شود كه در مقام قرب الفرايض نشسته و به همه هستي ربوبيت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شخصي چون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ان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زنوا قبل ان توزنوا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قبل ان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در همين دنيا اهل بصيرت و مكاشفه وجود و معرفتي نسبت به آخرت است به اين معنا كه هم آخرت و همه هستي را به احاطه عملي مي داند و چيزي به عنوان علم غيب و يا عالم غيب براي او معنا و مفهومي ندارد و هم خود در همه حضرات و عوالم هستي سير مي كند و در همه آن عوالم و نشآت حضور وجودي دارد و هيچ عالمي نسبت به او در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در طول عمر خويش هر روز در شامگاه بر محاسبه نفس مي نشست و يكايك اعضا و جوارح خويش را بازخواست مي كرد و پيش از آن كه روز قيامتي برسد تا دهان ها مهر شود و اعضاي بدن او بازخواست شوند، خود به بازخواست تك تك اعضا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ترازوي عمل مي رود و وزن كشي مي كند تا ببيند كه در اين يك روز، سبك شده و خَفَّتْ مَوازِينُهُ رخ داده و يا اين كه سنگين شده و ثَقُلَتْ مَوازِينُهُ تحقق يافته است و از نظر وجودي سنگين تر و پربارتر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شبانه روز به محاسبه نفس مشغول و به وزن كشي مي پردازد تا اشكالات خويش را برطرف كند و براساس موازين الهي و معيارهاي خداوندي وزن كشي مي كند، به مقامي مي رسد كه پيش از مرگ ناخواسته و طبيعي، خود را به مرگ اختياري مي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مرگ اختياري است كه كشف و شهود معرفتي براي او رخ مي نمايد و روز به روز كه وزن و اعتبارش افزوده مي شود كشف و شهود وجودي رخ مي دهد و سير عوالم و حضرات مي كند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است كه پيش از مرگ، از آخرت و آخرتيان خبر مي يابد و خود جزئي از اهل آخرت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نفير و شيون دوزخيان را مي شنود و با اهل بهشت و بهشتيان از حور و جن و غلمان محشور مي باشد و از ميوه هاي بهشتي بهره مند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زماني رخ مي دهد كه انسان به معناي واقعي كلمه اهل تقوا و مغفرت باشد؛ يعني راهي را برود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كه راه كمالي و به تعبير قرآن، اسوه كامله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انسانهاي بسياري رفته اند كه از جمله آنها يكي را در اين جا از اصول كافي بيان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كليني در اصول كافي، داستان زيدبن حارثه را چنين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اسم زيد را بيان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ازنماز صبح جواني را كه در حال چرت زدن، با رنگ زرد، چشم هاي گود رفته و بدن لاغر و نحيف بود مشاهده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كردي؟</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كردم در حالي كه به يقين رسيده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حقيقتي دارد، حقيقت يقين تو چيست؟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يقينم موجب نگراني و ترسم و سبب شب زنده داري و تشنگي روزم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روزها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دل از دنيا و هرچه در آن است بريده ام؛ گويا عرش الهي را مي بينم كه براي حساب آماده شده است و مردم همه براي آن محشور شده اند و من هم يكي از آنان هستم؛ گويا نگاه به اهل بهشت مي كنم كه در ناز و نعمت اند و با صميمت تكيه بر تخت هاي بهشتي زده اند و اهل آتش را مي بينم كه در عذاب گرفتارند و گويا الان صداي غرش آتش در گوشم صدا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 بالايمان؛ اين بنده اي است كه خدا دلش را به نور ايمان منور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 بر همين حال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دعا كنيد شهادت روزي ام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دعا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طولي نكشيد كه در يكي از غزوات دهمين نفر بود كه شهيد شد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آنكه كسي كه آرزوي عاقبت بخيري و با فرجام خوش رفتن از اين دنيا را دارد بايستي تقوا را در همه ابعاد و شرايط آن در زندگي عملي خود پياده كند و تقوا چيزي نيست جز عمل به آموزه هاي ديني و قرآني و در يك كلام عمل به</w:t>
      </w:r>
    </w:p>
    <w:p>
      <w:pPr>
        <w:pStyle w:val="BookText"/>
        <w:rPr/>
      </w:pPr>
      <w:r>
        <w:rPr>
          <w:rFonts w:ascii="IRNazanin" w:hAnsi="IRNazanin" w:eastAsia="IRNazanin"/>
          <w:color w:val="111111"/>
          <w:sz w:val="28"/>
          <w:sz w:val="28"/>
          <w:szCs w:val="28"/>
          <w:rtl w:val="true"/>
          <w:lang w:bidi="fa-IR"/>
        </w:rPr>
        <w:t>واجبات و پرهيز از محرمات و البته تقواي الهي به توكل و تسليم و تفويض امر الي الله كامل مي شود و قرآن همه چيز را در گرو ايمان درست و عمل صالح مي داند كه تقواي الهي بخشي از اين مجموعه كلان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 اوصاف شخص بايد همواره به درگاه خداوند دعا و زاري كند كه او را از غرور و امتحان و بلاهاي مختلف نجات داده و عاقبت او را ختم بخير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چند ما موظفيم تقوا را در همه مراحل و ابعاد زندگي مراعات كنيم و خود را پاك و مبرا از دلبستگي هاي دنيوي، آماده رفتن به جهان آخرت كنيم اما با اين همه نبايد خويشتن را بي نياز از التماس و درخواست به درگاه خداوندي براي عاقبت بخيري بدانيم و بايد همواره ختم بخيري را از آن يگانه هستي مسألت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 فرجامي، دغدغه بشري</w:t>
      </w:r>
    </w:p>
    <w:p>
      <w:pPr>
        <w:pStyle w:val="BookText"/>
        <w:rPr/>
      </w:pPr>
      <w:r>
        <w:rPr>
          <w:rFonts w:ascii="Amiri" w:hAnsi="Amiri" w:eastAsia="Amiri" w:cs="Amiri"/>
          <w:color w:val="111111"/>
          <w:sz w:val="28"/>
          <w:sz w:val="28"/>
          <w:szCs w:val="28"/>
          <w:rtl w:val="true"/>
          <w:lang w:bidi="ar-SA"/>
        </w:rPr>
        <w:t>يكي از دغدغه هاي هر كسي در هر كاري دست يابي به فرجام خير و نيك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بازرگاني بلكه هر شخصي كه به سوي مقصود و مقصدي از ماديات و يا معنويات حركت كند مي كوشد آن را به تمام و كمال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 توان گفت كه فرجام خوش كارها و امور تنها اختصاص به مومنان ندارد، بلكه هر شخصي مي كوشد تا در هدف خويش به كمال و فرجام خوشي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دغدغه مومنان، از همگان بيش تر و تاكيد آنان بر دست يابي به فرجام خوش و سرانجامي نيك، فزون تر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بارها از خود و يا از ديگران شنيده ايد كه در هنگام دعا اين عبارت را زمزمه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فقنا لما تحب و ترضي و اجعل عواقب امورنا خيرا؛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آنچه كه خشنودي و دوستي تو در آن است موفق كن و سرانجام كارهاي ما را خيرگردان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قرائتي در يكي از برنامه هاي تلويزيوني خود نقل مي كرد كه در سالهاي گذشته در صحن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زمان متفاوت سه تن از علما و</w:t>
      </w:r>
    </w:p>
    <w:p>
      <w:pPr>
        <w:pStyle w:val="BookText"/>
        <w:rPr/>
      </w:pPr>
      <w:r>
        <w:rPr>
          <w:rFonts w:ascii="IRNazanin" w:hAnsi="IRNazanin" w:eastAsia="IRNazanin"/>
          <w:color w:val="111111"/>
          <w:sz w:val="28"/>
          <w:sz w:val="28"/>
          <w:szCs w:val="28"/>
          <w:rtl w:val="true"/>
          <w:lang w:bidi="fa-IR"/>
        </w:rPr>
        <w:t>مراجع بزرگ را ملاقات كردم و جداگانه از آنان يك سوال پرسيدم و آن اينكه اگر خداوند حق يك دعاي مستجاب به شما بدهد آن دعا چه خواهد بود؟ و آن سه بزرگوار تاكيد كردند كه از خداوند عاقبت بخيري خواهيم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اين گفتار اين است كه چرا عاقبت به خيري اين اندازه مهم و اساسي است كه تكيه گاه دعا و نيايش بزرگان و همگان است و اگر شخص تنها حق داشته باشد يك خواسته از خداي خويش داشته باشد عاقبت به خيري را به عنوان تنها خواسته خويش بر مي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 كه بسياري از كساني كه اهل مقامات و كرامات هستند و درعاقبت به خيري ايشان از منظر ديگران شك و ترديدي نيست، اين دعا را همواره بر زبان دارند و آن را از خدا طلب مي كنند</w:t>
      </w:r>
    </w:p>
    <w:p>
      <w:pPr>
        <w:pStyle w:val="BookText"/>
        <w:rPr/>
      </w:pPr>
      <w:r>
        <w:rPr>
          <w:rFonts w:ascii="IRNazanin" w:hAnsi="IRNazanin" w:eastAsia="IRNazanin"/>
          <w:color w:val="111111"/>
          <w:sz w:val="28"/>
          <w:sz w:val="28"/>
          <w:szCs w:val="28"/>
          <w:rtl w:val="true"/>
          <w:lang w:bidi="fa-IR"/>
        </w:rPr>
        <w:t>بزرگان در خطر عظيم</w:t>
      </w:r>
    </w:p>
    <w:p>
      <w:pPr>
        <w:pStyle w:val="BookText"/>
        <w:rPr/>
      </w:pPr>
      <w:r>
        <w:rPr>
          <w:rFonts w:ascii="Amiri" w:hAnsi="Amiri" w:eastAsia="Amiri" w:cs="Amiri"/>
          <w:color w:val="111111"/>
          <w:sz w:val="28"/>
          <w:sz w:val="28"/>
          <w:szCs w:val="28"/>
          <w:rtl w:val="true"/>
          <w:lang w:bidi="ar-SA"/>
        </w:rPr>
        <w:t>در روايت درباره اين خطر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هالكون الا العالمون و العالمون كلهم هالكون الا العاملون و العاملون كلهم هالكون الا المخلصون و المخلصون علي خطر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مراتب رشد انسان را در عبوديت نشان مي دهد و انتظاراتي را كه از فرد متناسب با مرحله عبوديت او وجود دارد، بيان مي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مخلصان در عالي ترين مراتب معنوي و مقامات كمالي انساني نشسته اند ولي ترس از اين كه عاقبت به خير نشوند در ايشان قوي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عنوان خطر عظيم سخن به ميان مي آيد؛ زيرا در گزارش هاي قرآني بسياري آمده است كه كساني در عالي ترين مقامات سقوط و هبوط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افراد مي توان به سه نفر به شكل خاص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داستان ابليس و سامري و بلعم باعورا به اين خطر عظيم اشاره مي كند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داستان هاي معروف در مسئله عاقبت به خيري سرگذشت شيخ صنعان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شيخ صنعان براي اولين بار در ادبيات ايران در منطق الطير شيخ فريدالدين عطار نيشابوري آمده كه طويل ترين و دل آويزترين داستاني است كه در</w:t>
      </w:r>
    </w:p>
    <w:p>
      <w:pPr>
        <w:pStyle w:val="BookText"/>
        <w:rPr/>
      </w:pPr>
      <w:r>
        <w:rPr>
          <w:rFonts w:ascii="IRNazanin" w:hAnsi="IRNazanin" w:eastAsia="IRNazanin"/>
          <w:color w:val="111111"/>
          <w:sz w:val="28"/>
          <w:sz w:val="28"/>
          <w:szCs w:val="28"/>
          <w:rtl w:val="true"/>
          <w:lang w:bidi="fa-IR"/>
        </w:rPr>
        <w:t>آن كتاب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آن داستان، پيري است فرتوت به نام شيخ صنعان كه پس از سال ها عبادت و تقوي و پنجاه سال اعتكاف در كعبه و رسيدن به مقام كشف و شهود و داشتن چهارصد مريد سالك، شبي در خواب مي بيند بتي را در ديار روم سجده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صنعان براي درك تعبير آن با مريدان به سوي روم رفت و اتفاقا به دختري مسيحي دل بست و از شريعت و طريقت گسست و به جاي خانه كعبه، اين بار معتكف كوي يار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مريدان سودي نبخشيد و شيخ را به حال خود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حال شيخ آگاه شد و چون ناله ها و زاري هاي او بشنيد به او گفت كه اگر در عشق استواري، بايد چهار كار اختيار كني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سجده بر بت 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بسوزي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بنوشي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از ايمان بدوزي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خمر بنوشيد و از سرمستي آن، سه كار ديگر نيز بكرد و زنار بست و به دير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ياران از وي روي گردان شده و بازگشتند و شيخ چون چيزي نداشت ناچار شد براي كابين دختر مدت يك سال خوك باني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عشق دختر، رسواي عالم شد، يكي از مريدان وي در هنگام رفتن او به ديار روم غايب بود، چون بازآمد و از ماجراي او آگاه شد ديگر مريدان را ملامت كرد كه چرا شيخ خود را در روم تنها گذاشتيد، اين رسم حق شناسي و وفاداري نيست و به اصرار او مريدان بسوي روم آمدند و همه، چهل شبانه روز معتكف بنشستند و بناله و زاري پرداختند تا خداوند دري از رحمت بگشايد و بر حال شيخ ببخشايد و او را از اين گمراهي برهاند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چهل شب آن مريد پاكباز،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بخواب 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ديرگاه غباري بس سياه در ميان شيخ و حق بود و من آن غبار ظلمت را به شبنم شفاعت فرونشاندم، مريد نيك نفس پس از بيداري نزد شيخ رفت تا خواب و تعبير آن را به شيخ بازگو كند ولي در اين وقت بود كه حجاب ضلالت از برابر شيخ به</w:t>
      </w:r>
    </w:p>
    <w:p>
      <w:pPr>
        <w:pStyle w:val="BookText"/>
        <w:rPr/>
      </w:pPr>
      <w:r>
        <w:rPr>
          <w:rFonts w:ascii="IRNazanin" w:hAnsi="IRNazanin" w:eastAsia="IRNazanin"/>
          <w:color w:val="111111"/>
          <w:sz w:val="28"/>
          <w:sz w:val="28"/>
          <w:szCs w:val="28"/>
          <w:rtl w:val="true"/>
          <w:lang w:bidi="fa-IR"/>
        </w:rPr>
        <w:t>يك سو رفت و دگر باره نور معرفت جايگزين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داستان دختر مسيحي بعد از آن، در اثر خوابي كه ديد مسلمان شد و شيخ، اسلام را بر وي عرضه نمود، پس از مسلمان شدن، دختر از گناه پاك شده بلافاصله جان به جان آفرين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شيخ صنعان كهِ بود و آثار وجودي آن افسانه اي يا حقيقي است، موضوعي است كه درباره آن سخن ها گفته اند و حتي اشاره به آنها هم از حوصله اين مجلس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شيخ عطار از داستان شيخ صنعان، بيان مقاصد اخلاقي و عرفاني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طول تاريخ داستان‌هاى زيادهست كه عده‌اى خوش عمل و خوش ظاهر حتى اسم اعظم دان بودند و بدعاقبت دنيا را ترك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سامري گمراه گر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انسان ها نيز دو نفر به عنوان كساني كه با سير و سلوك معنوي به مقامات عالي رسيده اند در قرآن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دو سامري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بيان مي كند كه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دريافت كتاب و شريعت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سوي كوه طور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در ميان قوم به جانشيني گذاشت تا به فرمان او زندگي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وعده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او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كشيد كه در آيات قرآني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أَتْمَمْناها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سامري، بني اسرائيل را گرد خود آورد و گفت موسي با هفتاد تن از ميان شما بيرون رفته است و همه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 خواهم خداي موسي را به شما بنمايانم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كه در مراتب سير و سلوك به مقامي دست يافته بود كه مي توانست جبرئيل را يا آثار او را ببيند با بهره گيري از علم بصيرت خويش خاكي را از اثر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 گيرد و با طلاجات و زيور قوم، گوساله اي زرين مي سازد و از آن با خاك، بانگي برمي آورد و مي گويد كه اين خداي مجسم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براثر علم و دانش خويش مردم به گمراهي مي افتند و به سبب تأخير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امتحان و آزمون قوم بوده است آنان اين گونه به گمراهي دچار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سامري درباره توانمندي و اهل بصيرت بودن خويش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چيزي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پي نبردند، پي بردم و به قدر مشتي از رد پاي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يعني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برداشتم و آن را در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 و نفس من برايم چنين فريبكاري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آيه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سامري پس از آن كه مورد سرزنش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گيرد و گوساله وي سوخته و به باد داده مي شود به نفرين موسوي گرفتار شده و از مردم مي گريزد و به بيابان مي رود و همواره مي گفت از من دور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آيه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باعورا، عبرت آيندگان</w:t>
      </w:r>
    </w:p>
    <w:p>
      <w:pPr>
        <w:pStyle w:val="BookText"/>
        <w:rPr/>
      </w:pPr>
      <w:r>
        <w:rPr>
          <w:rFonts w:ascii="IRNazanin" w:hAnsi="IRNazanin" w:eastAsia="IRNazanin"/>
          <w:color w:val="111111"/>
          <w:sz w:val="28"/>
          <w:sz w:val="28"/>
          <w:szCs w:val="28"/>
          <w:rtl w:val="true"/>
          <w:lang w:bidi="fa-IR"/>
        </w:rPr>
        <w:t xml:space="preserve">داستان ديگري كه بيانگر در خطر بودن صاحب مقامات معنوي و اهل بصيرت مي باشد داستان بلعم باعورا است كه در آيه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بلعم باعورا از اهل بصيرت عصر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جريانش مشهور است كه به جنگ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فرعون رفت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مي خواستيم، قدر او را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مي برديم، اما او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گراييد و از هواي نفس خود پيروي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 ور شوي زبان از كام برآورد و اگر آن را رها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كام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 گروهي است كه آيات ما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كن، شايد كه آنان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بلعم باعورا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معاصر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تلاش بسيار به مقامي والا ازنظر معنوي دست يافت چنان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باعورا اسم اعظم الهي را مي دانست و دعايش مستجاب بود؛ ولي روي به دستگاه فرعون نهاد و عالم دربار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و مؤمنان را تعقيب كردو</w:t>
      </w:r>
    </w:p>
    <w:p>
      <w:pPr>
        <w:pStyle w:val="BookText"/>
        <w:rPr/>
      </w:pPr>
      <w:r>
        <w:rPr>
          <w:rFonts w:ascii="IRNazanin" w:hAnsi="IRNazanin" w:eastAsia="IRNazanin"/>
          <w:color w:val="111111"/>
          <w:sz w:val="28"/>
          <w:sz w:val="28"/>
          <w:szCs w:val="28"/>
          <w:rtl w:val="true"/>
          <w:lang w:bidi="fa-IR"/>
        </w:rPr>
        <w:t>آنان گريختند، فرعون از بلعم خواست كه دعا كند موسي و يارانش به چنگ او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به خواسته فرعون تن داد و بر الاغ خويش نشست تا برود و موسي را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از حركت سرباز زد و به زبان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توقع داري كه من تو را ببرم تا بر پيامبر خدا نفرين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الاغ را آنقدر زد تا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اسم اعظم نيز از خاطرش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مي شنويم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اين اسم اعظم بود و آن را از دست داد، مفهومش اين است كه براثر خودسازي، ايمان، آگاهي و پرهيزگاري به چنان مرحله اي از تكامل معنوي رسيده بود كه دعايش نزد خدا رد نمي شد، ولي براثر لغزش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آدمي از آن ها مصون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هواپرستي و قرار گرفتن در خدمت فراعنه و طاغوت هاي زمان، آن روحيه را از دست داد و از آن مرحله سقوط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نمونه هاي تاريخي از كساني است كه به مقامات عالي معنوي رسيده بودند ولي به سبب غرور و تكبر و پيروي از هوا و هوس هاي نفساني و يا دست يابي به مقام رهبري مردم 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هلاكت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روايت او بعد از وفات حضرت موسى عليه السلام به خاطر زنى كه از لشكريان دشمن هارون برادر آن حضرت بود درميان دو لشكر بالاى تلى رفت و براى نفرين دهن باز كرد ولى خداوند اسم اعظم را ازياد او برد وزن هم قسمتش نشد و خسر الدنياو الاخرة شد در سوره اعراف دربيان جريان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فَمَثَلُهُ كَمَثَلِ الْكَلْبِ إِنْ تَحْمِلْ عَلَيْهِ يَلْهَثْ أَوْ تَتْرُكْهُ يَلْهَثْ ذلِكَ مَثَلُ الْقَوْمِ الَّذِينَ كَذَّبُوا بِآياتِنا فَاقْصُصِ الْقَصَصَ لَعَلَّهُمْ يَتَفَكَّرُونَ اعراف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به او حمله كنى، دهانش را باز، و زبانش را برون مى‌آورد، و اگر او را به حال خود واگذارى، باز همين كار را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چنان تشنه دنياپرستى است كه هرگز سيراب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مثل گروهى است كه آيات ما را تكذيب كردند؛ اين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كن، شايد بينديشند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بيدار شوند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فرآن كريم اين بدعاقبت را به سگ تشبيه ميكند، با اينكه در خود قرآن فرموده</w:t>
      </w:r>
    </w:p>
    <w:p>
      <w:pPr>
        <w:pStyle w:val="BookText"/>
        <w:rPr/>
      </w:pPr>
      <w:r>
        <w:rPr>
          <w:rFonts w:ascii="IRNazanin" w:hAnsi="IRNazanin" w:eastAsia="IRNazanin"/>
          <w:color w:val="111111"/>
          <w:sz w:val="28"/>
          <w:sz w:val="28"/>
          <w:szCs w:val="28"/>
          <w:rtl w:val="true"/>
          <w:lang w:bidi="fa-IR"/>
        </w:rPr>
        <w:t>است وَ لا تَنابَزُوا بِالْأَلْقابِ به همديگر لقب زشت پرتاب نكنيد اما در مورد اين بد عاقبت در پستى به جائى تنزل يافت كه به سگ نجس العين تشبيه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ياكسانى كه با پيغمبر صلى الله عليه و آله و سلم و اميرمؤمنان عليه السلام زانو به زانو نشسته بودند و مدتها در خدمتشان بودند و در نهايت، ملعون از دنيا رفتند مانند شمر كه در جنگ صفين از لشكريان اميرمؤمنان عليه السلام بود و امثال شيوخ نهروان و جنگ جمل و صفين برپا كنندگان كه ذكر آنها به طول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اساسا خود شيطان مگر شخصيت و مقام عرفانى كمى داشت كه در نهاين كارش به كجا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سقوط ابليس</w:t>
      </w:r>
    </w:p>
    <w:p>
      <w:pPr>
        <w:pStyle w:val="BookText"/>
        <w:rPr/>
      </w:pPr>
      <w:r>
        <w:rPr>
          <w:rFonts w:ascii="IRNazanin" w:hAnsi="IRNazanin" w:eastAsia="IRNazanin"/>
          <w:color w:val="111111"/>
          <w:sz w:val="28"/>
          <w:sz w:val="28"/>
          <w:szCs w:val="28"/>
          <w:rtl w:val="true"/>
          <w:lang w:bidi="fa-IR"/>
        </w:rPr>
        <w:t>ابليس جني از جنيان بوده است كه به سبب عبادت هزاران ساله خويش به مقامات عالي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كه همانند انسان از اهل اختيار بوده و مي توانست هر يكى از راه رشد و گمراهي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سال هاي طولاني با انتخاب عبادت و قرار گرفتن در سير و سلوك معنوي به جايي مي رسد كه از همه مقامات برتر مي رود تا جايي كه در مقام فرشتگان درمي آيد و با ايشان به عبادت خداوند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قرآن مراتب كمالي وي را درحد فرشتگان مي شمارد ولي به خوبي معلوم مي شود كه وي در مقام فرشتگان عالين چون جبرئيل و اسرافيل و مكائيل و عزرائيل وارد نمي شود و از مقام روح عظيم بسيار دور است ولي در مقام فرشتگان غيرعالين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بنده خداوندي به سبب گرفتاري به غرور و تكبر، از همه مقامات معنوي سقوط مي كند و در آزموني كه عبارت از سجده به آدم بود، از آن سر باز مي زند و كفر خويش را آشكار مي كند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ابليس كه در سوره هاي مختلف به تفصيل گزارش شده اين نكته مورد توجه و تأكيد است كه رسيدن به مقام، وي را به گونه اي فريفت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مِنْهُ؛ من بهتر از آدم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تفكر و غرور و خودبزرگ بيني در سايه عبادت و دست يابي به مقامات معنوي بوده است كه موجب تباهي و نابودي وي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ديگر نيز برعكس اينها بدكاره و بد عمل بودند ولى درنهايت، عاقبت بخير از دنيا رفتند، چنين انسان هائي همواره دغدغه كمال جويي دارند و دمي از رسيدن به آن آرام نمي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چيزي است كه خداوند به شكل حركت و تلاش بي پايان بشر براي ملاقات به خداوند از آن ياد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الْإِنْسانُ إِنَّكَ كادِحٌ إِلى رَبِّكَ كَدْحاً فَمُلاقِيهِ؛ اي انسان تو در تلاش و كوشش سخت و بي پاياني هستي تا به ملاقات پروردگار خويش برسي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معرض خطرند</w:t>
      </w:r>
    </w:p>
    <w:p>
      <w:pPr>
        <w:pStyle w:val="BookText"/>
        <w:rPr/>
      </w:pPr>
      <w:r>
        <w:rPr>
          <w:rFonts w:ascii="IRNazanin" w:hAnsi="IRNazanin" w:eastAsia="IRNazanin"/>
          <w:color w:val="111111"/>
          <w:sz w:val="28"/>
          <w:sz w:val="28"/>
          <w:szCs w:val="28"/>
          <w:rtl w:val="true"/>
          <w:lang w:bidi="fa-IR"/>
        </w:rPr>
        <w:t>در روايت است كه هر چه انسان از نظر مقامات معنوي بالاتر مي رود خطر و ابتلا و امتحان، بيش 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شخص با گفتن شهادتين در جاده امتحان و آزمون قرار مي گيرد تا دانسته شود كه چه كسي أَحْسَنُ عَمَلًا و نيكوكارتر و صادق تر در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در كتب عرفاني اسلامي، حجاب علم را سخت تر دانسته اند زيرا دانش كه نور است مي تواند خود حجاب نوري شود كه شخص را از خدا در پرده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در جهان است همواره در خطر است و كسي نمي تواند خود را از خطر گمراهي دروني و بيروني و وسوسه هاي شيطاني و هواهاي نفساني در امان داند؛ زيرا براي هر كسي دامي مناسب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داستان شيخ اعظم انصاري صاحب كتاب مكاسب را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شاگردان مرحوم شيخ انصاري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نجف در محضر شيخ به تحصيل علوم اسلامي اشتغال داشتم يك شب شيطان را در خواب ديدم كه بندها و طنابهاي متعددي در دست داشت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شيطان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بندها براي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گردن مردم مي</w:t>
      </w:r>
    </w:p>
    <w:p>
      <w:pPr>
        <w:pStyle w:val="BookText"/>
        <w:rPr/>
      </w:pPr>
      <w:r>
        <w:rPr>
          <w:rFonts w:ascii="IRNazanin" w:hAnsi="IRNazanin" w:eastAsia="IRNazanin"/>
          <w:color w:val="111111"/>
          <w:sz w:val="28"/>
          <w:sz w:val="28"/>
          <w:szCs w:val="28"/>
          <w:rtl w:val="true"/>
          <w:lang w:bidi="fa-IR"/>
        </w:rPr>
        <w:t>افكنم و آنها را به سوي خويش مي كشانم و به دام مي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يكي از اين طنابهاي محكم را به گردن شيخ مرتضي انصاري انداختم و او را از اتاقش تا اواسط كوچه اي كه منزل شيخ در آنجا قرار دارد كشيدم ولي افسوس كه عليرغم تلاشهاي زيادم شيخ از قيد رها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از خواب بيدار شدم در تعبير آن به فكر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تعبير اين رؤيا را از خود شيخ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محضر معظم له مشرف شده و ماجراي خواب خود را تعريف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مي خواست مرا فريب دهد ولي به لطف پروردگار از دامش گريختم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از اين قرار بود كه ديروز من پولي نداشتم و اتفاقاً چيزي در منزل لازم شد كه بايد آنرا تهيه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ريال از مال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نزدم موجود است و هنوز وقت مصرفش فرا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عنوان قرض برمي دارم و انشاء الله بعداً ادا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ريال را برداشتم و از منزل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خواستم جنس مورد احتياج را خريداري كنم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كه من بتوانم اين قرض را بعداً ادا كنم؟</w:t>
      </w:r>
    </w:p>
    <w:p>
      <w:pPr>
        <w:pStyle w:val="BookText"/>
        <w:rPr/>
      </w:pPr>
      <w:r>
        <w:rPr>
          <w:rFonts w:ascii="IRNazanin" w:hAnsi="IRNazanin" w:eastAsia="IRNazanin"/>
          <w:color w:val="111111"/>
          <w:sz w:val="28"/>
          <w:sz w:val="28"/>
          <w:szCs w:val="28"/>
          <w:rtl w:val="true"/>
          <w:lang w:bidi="fa-IR"/>
        </w:rPr>
        <w:t>در همين انديشه و ترديد بودم كه ناگهان تصميم قطعي گرفته و از خريد آن جنس صرف نظر نمودم و به منزل بازگشتم و آن يك ريال را سرجاي خود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مانند آن معمر ششصد ساله زمان حضرت موسى عليه السلام كه با شرك زندگى كرد و در گوشه افتاده بود، روزى حضرت موسى از كنارش مى‌گذشت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مى‌گويند خدائى هست و تو با او صحبت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خدايت بگو من عارم مى‌آيد تو خداى من شوى و به من هم روزى نده رزق تورا نمى‌خواهم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مناجات خجالت كشيد سفارش او را برساند، خطاب آمد اى موسى سفارش امانت است چرا سفارش بنده مرا به من نمى‌رسانى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را به عرض رسانيد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اگر براى تو ننگ است من خداى تو شوم من عارم نيست تو بنده من شوى و اگر رزق مرا نمى‌خواهى من روزيت را تادم مرگ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برگشت و آن پير پرسيد اى موسى سفارش مرا رساندى؟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خدايت چه گفت، فرمود جواب خداى من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به فكر فرورفت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خداى تو مهربان است من به رسالت تو و خدائى او شهادت مى‌دهم، شهادتين گفت، و همان جا هم جان داد و ازدنيا رفت، نه نمازى خواند و نه روزه‌اى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عاقبت بخير از دنيا رفت،</w:t>
      </w:r>
    </w:p>
    <w:p>
      <w:pPr>
        <w:pStyle w:val="BookText"/>
        <w:rPr/>
      </w:pPr>
      <w:r>
        <w:rPr>
          <w:rFonts w:ascii="IRNazanin" w:hAnsi="IRNazanin" w:eastAsia="IRNazanin"/>
          <w:color w:val="111111"/>
          <w:sz w:val="28"/>
          <w:sz w:val="28"/>
          <w:szCs w:val="28"/>
          <w:rtl w:val="true"/>
          <w:lang w:bidi="fa-IR"/>
        </w:rPr>
        <w:t>ابوسعيد ابوالخير روزي به مسجدي وارد شد كه براي مردم سخنراني كند در اين هنگام شخصي براي اين كه، امكان نشستن همه مردم در مسجد فراهم شود از مردم خواست بلند شوند و يك قدم به جلوتر بروند كه در اين هنگام، ابو سعيد از منبر پايين آمد و گفت، حرف حق را همين مرد زد و ديگر نيازي به موعظه نيست، چون بايد بلند شد و يك قدم به جلو حركت كرد تا روز به روز به خدا نزديك تر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جهانگيرخان قشقايي و تحول دروني او</w:t>
      </w:r>
    </w:p>
    <w:p>
      <w:pPr>
        <w:pStyle w:val="BookText"/>
        <w:rPr/>
      </w:pPr>
      <w:r>
        <w:rPr>
          <w:rFonts w:ascii="IRNazanin" w:hAnsi="IRNazanin" w:eastAsia="IRNazanin"/>
          <w:color w:val="111111"/>
          <w:sz w:val="28"/>
          <w:sz w:val="28"/>
          <w:szCs w:val="28"/>
          <w:rtl w:val="true"/>
          <w:lang w:bidi="fa-IR"/>
        </w:rPr>
        <w:t xml:space="preserve">آيت الله جهانگيرخان قشقايي، استاد بسياري از مراجع تقليد از جمله آيت الله 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 الله سيدجمال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 الله نجفي قوچاني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 الله غلامرضا 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آيت الله ميرزا رحيم ارباب بودند كه تا حدود چهل سالگي تار ميزد، روزي براي تعمير تار به اصفهان آمد و از پيرمردي آدرس تعمير گر تار را پرسيد آن پيرمرد نيز آدرس را داد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انسان نيز به تعمير نياز دارد كه اين جمله تحول شگرفي در وجود ايشان ايجاد كرد و در همان موقع به مدرسه علميه ملا عبدالله يزدي رفت و از عرفا و فلاسفه با عظمت 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حافي، معروف است، گاهي اوقات يك نصيحت و حرف معني دار مي تواند مسير زندگي افراد را عوض كند و ما نيز بايد</w:t>
      </w:r>
    </w:p>
    <w:p>
      <w:pPr>
        <w:pStyle w:val="BookText"/>
        <w:rPr/>
      </w:pPr>
      <w:r>
        <w:rPr>
          <w:rFonts w:ascii="IRNazanin" w:hAnsi="IRNazanin" w:eastAsia="IRNazanin"/>
          <w:color w:val="111111"/>
          <w:sz w:val="28"/>
          <w:sz w:val="28"/>
          <w:szCs w:val="28"/>
          <w:rtl w:val="true"/>
          <w:lang w:bidi="fa-IR"/>
        </w:rPr>
        <w:t>عادت كنيم، هر هفته يك نصيحت و موعظه گوش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جوان نصرانى كه در كربلا براى بريدن سر امام حسين عليه السلام وارد گودى قتگاه شد و باديدن امام عليه السلام نور سعادت بردلش تابيد و شهادتين گفت و برگشت و باكوفيان جنگيد و شهيد شد و جزء شهداى كربلا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زن بدكاره كه همسايه حسينيه خانم عزادار حضرت سيدالشّهداء عليه السلام بود روزى مى‌بيند آن خانم را خواب برده و هنوز هيزم چائى عزاداران را روشن نكرده و مى‌آيد هيزم‌ها را روشن مى‌كند و فوت مى‌كند كه زود آتش بگيرد، در اثر دود هيزم، اشك از چشمش جارى مى‌شود و چائى را دم مى‌كند و برميگردد و مى‌خوابد در خواب مى‌بيند قيامت برپا شده و همه درپاى حسابند و اين خانم بدكاره هم محكوم به جهنم مى‌شود، يك وقت مى‌بيند آقائى سر رسيد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برگردانيد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عرض كردند آقا اين زن بدكاره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ولى او موقع آماده كردن چائى عزاداران من، اشك از چشمش جارى شده و من از خدا خواستم كه اورا ببخشد، ناگاه آن زن از خواب بيدار شده خود را به عزاخانه مى‌رساند و گريه كنان خوابش را نقل مى‌كند و از كارهاى زشتش توبه كرده و عاقبت بخير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آن كدخداكريم نيارى</w:t>
      </w:r>
    </w:p>
    <w:p>
      <w:pPr>
        <w:pStyle w:val="BookText"/>
        <w:rPr/>
      </w:pPr>
      <w:r>
        <w:rPr>
          <w:rFonts w:ascii="IRNazanin" w:hAnsi="IRNazanin" w:eastAsia="IRNazanin"/>
          <w:color w:val="111111"/>
          <w:sz w:val="28"/>
          <w:sz w:val="28"/>
          <w:szCs w:val="28"/>
          <w:rtl w:val="true"/>
          <w:lang w:bidi="fa-IR"/>
        </w:rPr>
        <w:t>هم محل و هم روستائى مقدس اردبيلى قدس سرّه در روزهائى كه مرحوم مقدس اردبيلى در زادگاهش بوده كدخدا كريم ازدنيا مى‌رود از بس كه بد عمل بوده كسى به نماز ميت او حاضر نمى‌شود و از مقدس دعوت مى‌كنند كه نماز ميت او را بخواند، او هم نمى پذيرد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در نماز او چگونه شهادت دهم كه خدايا ما جزخير و خوبى از او سراغ نداريم، درحالى كه او برعكس اين كارهاست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مى‌خوابد و در خواب به او دستور مى‌دهند فردا برو به كدخدا كريم نماز ميت بخوان، مقدس اردبيلى از خواب بيدار مى‌شود و با تعجب به خانه او مى‌آيد و از زن كدخدا مى‌پرسد اين مرد درخفا و پنهانى چه عمل خوبى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 من كه زنشم او در پنهان و آشكار عمل نيكى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فكر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هيچ عمل خوبى از او سراغ ندارم و هنگام جان دادن او،</w:t>
      </w:r>
    </w:p>
    <w:p>
      <w:pPr>
        <w:pStyle w:val="BookText"/>
        <w:rPr/>
      </w:pPr>
      <w:r>
        <w:rPr>
          <w:rFonts w:ascii="IRNazanin" w:hAnsi="IRNazanin" w:eastAsia="IRNazanin"/>
          <w:color w:val="111111"/>
          <w:sz w:val="28"/>
          <w:sz w:val="28"/>
          <w:szCs w:val="28"/>
          <w:rtl w:val="true"/>
          <w:lang w:bidi="fa-IR"/>
        </w:rPr>
        <w:t>از خويش و اقوام و بيگانه هم كسى بالاى سرش حاضر نشد حتى من كه زن اوبودم دم درِ خانه نشستم و از او رو برگرداندم او كه اين رفتار من و اقوامش را ديد، لحاف از سرش كنار زد و رو به آسمان نمود و اين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ياكريم بخشيدن مانند مقدس اردبيلى برايت افتخار ندارد آنها در سايه عمل خود بخشيده مى‌شوند ولى برايت اين افتخار دارد كدخدا كريم را ببخشى، اين را گفت،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كلمه هدف را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براى او نماز ميت بخوانم، مردم روستاى نيار را فرا خواند و باهم به قبر كدخدا كريم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بدون مهمان، غذا نمى‌خورد، روزى برايش مهمان نيامد گرسنه ماند و خود بلند شد و پى مهمان گشت و پير مردى را ديد و او را دعوت نمود با او غذا بخورد، در طول راه از صحبت‌هاى او فهميد كه مشرك است و با او نمى‌تواند هم سفره شود و عذرش را خواست، پير مرد كه از او جدا شد از طرف خداى مهربان، خطاب رسيد اى ابراهيم چرا آن بنده مرا دل شكسته برگرداندى؟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خدايا مشرك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است ياتو، خدايا بنده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شرك قرار مى‌دهد يا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روزى اورا من مى‌دهم ياتو؟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و به من نافرمانى كرده و هفتادسال رزق او را مى‌دهم، حتى يك وعده غذاى اورا نبريده ام ولى يك وعده غذايش را به تو حواله داديم و اورا رنجانيدى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پشت سر او دويد و دعوت كرد باهم غذا بخورند، پير گفت اى ابراهيم خودت مرا دعوت كردى و برگرداندى، دوباره براى چه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خاطر تو مرا توبيخ نمود، ماجرا را شرح داد، پير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خداى تو چقدر مهربان است من به او ايمان آوردم اما غذاى بامنت تورا نمى‌خورم،</w:t>
      </w:r>
    </w:p>
    <w:p>
      <w:pPr>
        <w:pStyle w:val="BookText"/>
        <w:rPr/>
      </w:pPr>
      <w:r>
        <w:rPr>
          <w:rFonts w:ascii="IRNazanin" w:hAnsi="IRNazanin" w:eastAsia="IRNazanin"/>
          <w:color w:val="111111"/>
          <w:sz w:val="28"/>
          <w:sz w:val="28"/>
          <w:szCs w:val="28"/>
          <w:rtl w:val="true"/>
          <w:lang w:bidi="fa-IR"/>
        </w:rPr>
        <w:t>غذاى كسى را مى‌خورم كه هيچ منتى به سر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موسى عليه السلام عابدى با فريب شيطان به درِ زن زناكارى آمد و درخواست نمود كه با او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باديدن قيافه عابد، فهميد اهل آن كار نيست و اورا از زنا نهى كرد و برگرداند و زن همانشب وفات نمود به حضرت موسى عليه السلام خطاب رسيد برود نماز ميت اورا بخواند، عرض كرد خدايا آن زن در زنا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يكى از بندگان مرا از زنا باز داشت، من هم اورا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يزيد رياحى اولش چه و كه بود و آخرش بكجا رسيد يا وهب بن عبدالله كلبى كه جزء شهداى كربلا قرار گرفتند،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بن عبداللّه كلبى</w:t>
      </w:r>
    </w:p>
    <w:p>
      <w:pPr>
        <w:pStyle w:val="BookText"/>
        <w:rPr/>
      </w:pPr>
      <w:r>
        <w:rPr>
          <w:rFonts w:ascii="IRNazanin" w:hAnsi="IRNazanin" w:eastAsia="IRNazanin"/>
          <w:color w:val="111111"/>
          <w:sz w:val="28"/>
          <w:sz w:val="28"/>
          <w:szCs w:val="28"/>
          <w:rtl w:val="true"/>
          <w:lang w:bidi="fa-IR"/>
        </w:rPr>
        <w:t>يكى از مسيحيان بود با مادر وزنش به كربلا آمده و بادست مبارك امام حسين عليه السلام مسلمان شد در روز عاشورا مادر اورا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ازتو راضى نمى‌شوم تا مانند شهداء كه شهيد شدند، بخون خودت آغشته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ميدان رفت و جنگيد و بيست نفر از لشكريات ابن سعد را به هلاكت رسانيد و آغشته به خون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خيمه‌ها آمد ديد مادر در بالاى تل مراقب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 عنّى يا أمّاه مادر ازمن راضى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پسرم مگر اين كه مانند شهداء شهيد 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اجازه بده بروم با زنم خدا حافظى كنم، گفت برو اما به گريه وزارى او اعتنا نكن كه ترا از سعادت دنيا و آخرت محروم نمايد، پسرم امروز فرصتى است كه به دستت آمده، فرصت را از دست نده و غفلت نكن، به خيمه خانمش آمد كه چند روز بيشتر نبود عروسى كرده بودند، مادر آمد درِ چادر ايستاد كه اگر دير كرد صدايش كند و بيرون آورد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با خانمش بيرون آمدند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خانم مى‌گويد من در محضر امام حسين عليه السلام با تو حرفها دارم، آمدند محضر امام عرض كرد آقا اين صاحب من است و چند روز بيشتر نيست به خانه او آمده ام و آرزوها داشتم ولى حال كه او به ميدان</w:t>
      </w:r>
    </w:p>
    <w:p>
      <w:pPr>
        <w:pStyle w:val="BookText"/>
        <w:rPr/>
      </w:pPr>
      <w:r>
        <w:rPr>
          <w:rFonts w:ascii="IRNazanin" w:hAnsi="IRNazanin" w:eastAsia="IRNazanin"/>
          <w:color w:val="111111"/>
          <w:sz w:val="28"/>
          <w:sz w:val="28"/>
          <w:szCs w:val="28"/>
          <w:rtl w:val="true"/>
          <w:lang w:bidi="fa-IR"/>
        </w:rPr>
        <w:t>مى‌رود تمام آمال و آرزوهايم نابود مى‌گردد با او شرطى دارم تا از او دست بردارم و آن اين كه او شهيد مى‌شود و خداوند حوريان بهشتى را به او خواهد داد آنها را كه ديد مرا در قيامت فراموش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باتو هم سخنى دارم آقا مى‌دانيد كه من و مادر شوهرم، سرپرستى غير از اين جوان نداريم شما هم شهيد مى‌شويد پس ما مى‌مانيم بى سرپر ست و سرگردان، آقا از شماهم خواهشى دارم، به خانم زينب سفارش مارا بكنيد كه بعد از شما، مارا از خودشان دور نكنند هر جا رفتند و يا هر مصيبتى ديدند ماهم با آنها باشيم و شريك شويم، اشك امام جارى شد و قول داد، خانم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آزادى برو و جانت را فداى امام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رهسپار ميدان گشت و مشغول كارزار شد و زنش به ميدان آمد چون هردو دست وهب از تن جداشده بود، با دندانش پيرهن خانمش را مى‌كشيد كه به خيمه برگرداند ولى موفق نشد و رو به سوى امام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شما دستور دهيد به خيمه بر گردد و او بادستور حضرت به خيمه برگشت وهب نيز پس از جنگ و كشتن عده‌اى،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ستون خيمه را كشيد و به ميدان رفت، دونفر را كشته بود كه امام دستور داد برگردد در اسلام جنگ براى خانمها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اوبرگشت وخانم وهب رفت و خود را به جنازه وهب رسانيد و سرش را به سينه او گذاشت و مى‌گريست، شمر پرسيد اين زن با اين جوان چه نسبتى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عروسش است، به غلامش دستور داد برو او را هم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عمود را به سر او فرود آورد و سردر سينه وهب به شهادت رسيد و خود نيز در دسته شهداء قرار گرفت از وهب قول فراموش نشدنش رامى گرفت اماخود نيز از شهداى كربلاگرديد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نمونه هائى از بدعاقبتان و ختم به خيران بيشمارى بود كه به عرضتان رسيد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احترام مقربين درگاهت عاقبت ما را ختم بخير كن و ما را هم ببخش و</w:t>
      </w:r>
      <w:bookmarkStart w:id="127" w:name="pg12689_121010"/>
    </w:p>
    <w:p>
      <w:pPr>
        <w:pStyle w:val="BookText"/>
        <w:rPr/>
      </w:pPr>
      <w:bookmarkEnd w:id="127"/>
      <w:r>
        <w:rPr>
          <w:rFonts w:ascii="IRNazanin" w:hAnsi="IRNazanin" w:eastAsia="IRNazanin"/>
          <w:color w:val="111111"/>
          <w:sz w:val="28"/>
          <w:sz w:val="28"/>
          <w:szCs w:val="28"/>
          <w:rtl w:val="true"/>
          <w:lang w:bidi="fa-IR"/>
        </w:rPr>
        <w:t>بيامرز و ازگناهان ما درگذر اى بخشنده امثال كدخدا كريم‌ها آمين يارب العالمين</w:t>
      </w:r>
      <w:r>
        <w:rPr>
          <w:rFonts w:eastAsia="IRNazanin" w:cs="IRNazanin"/>
          <w:color w:val="111111"/>
          <w:sz w:val="28"/>
          <w:szCs w:val="28"/>
          <w:rtl w:val="true"/>
          <w:lang w:bidi="fa-IR"/>
        </w:rPr>
        <w:t>.</w:t>
      </w:r>
    </w:p>
    <w:p>
      <w:pPr>
        <w:pStyle w:val="Heading2"/>
        <w:numPr>
          <w:ilvl w:val="1"/>
          <w:numId w:val="1"/>
        </w:numPr>
        <w:rPr/>
      </w:pPr>
      <w:bookmarkStart w:id="128" w:name="__RefHeading___Toc1559807_222507752"/>
      <w:bookmarkStart w:id="129" w:name="_Toc43"/>
      <w:bookmarkEnd w:id="128"/>
      <w:r>
        <w:rPr>
          <w:rtl w:val="true"/>
        </w:rPr>
        <w:t xml:space="preserve">مجلس </w:t>
      </w:r>
      <w:r>
        <w:rPr/>
        <w:t>91</w:t>
      </w:r>
      <w:r>
        <w:rPr>
          <w:rtl w:val="true"/>
        </w:rPr>
        <w:t xml:space="preserve"> </w:t>
      </w:r>
      <w:r>
        <w:rPr>
          <w:rtl w:val="true"/>
        </w:rPr>
        <w:t>عجايب خلقت آدميان‌</w:t>
      </w:r>
      <w:bookmarkEnd w:id="129"/>
    </w:p>
    <w:p>
      <w:pPr>
        <w:pStyle w:val="BookText"/>
        <w:rPr/>
      </w:pPr>
      <w:r>
        <w:rPr>
          <w:rFonts w:ascii="IRNazanin" w:hAnsi="IRNazanin" w:eastAsia="IRNazanin"/>
          <w:color w:val="111111"/>
          <w:sz w:val="28"/>
          <w:sz w:val="28"/>
          <w:szCs w:val="28"/>
          <w:rtl w:val="true"/>
          <w:lang w:bidi="fa-IR"/>
        </w:rPr>
        <w:t>در دنيا، خداى قادر مطلق همه جور قدرت نمائى كرده و عجايب بى شمار از خود نشان داده است، به هرسوى پهنه گيتى نظر بيندازيم؟، از عجائب خلقت، مشحون است و به هركجاى اين مجموعه آفرينش دقت كنيم، پر از شگفتى هاست، اگر تنها به اين آدم نيم وجبى و زواياى ساختمان وجودى او ونظم و انسجام او را، بر رسى نماييم، از يك مشت پى به نام مغز گرفته تا موى رگ ريزى را، زير نظر بگيريم، مى‌بينيم عقل متحير و خرد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ديگر در زمان چند قرن پيش، زندگى نمى‌كنيم كه يك شن كوچك يا ماسه ريز نه بلكه يك كاهى را، نمى‌شد در هوا نگهداشت قوه جاذبه زمين، آنرا به سوى خود مى‌كشيد و جذب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مى‌بينيم هزاران تن بار و انسان را در داخل پرنده آهنى كه وزن خود نيز هزاران تن است، در پهنه آسمان ساعت‌ها به پرواز در مى‌آورند و قدرت جاذبه نمى‌تواند كارى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بلكه اين موجود كوچك به نام انسان، راه به فضاى لايتناهى، گشوده و به پرواز در مى‌آيد و اوج مى‌گيرد تاكرات ديگر را تسخير كرده و در آن فرمان روائى نمايد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كراتى مانند ماه و مريخ در منظومه شمسى پياده شده و نمونه بردارى مى‌كند و در آينده نه چندان دور دركرات يا منظومه‌هاى ديگر، خواهد نشست، زيرا خداى متعال مى‌داند كه چه اعجوبه‌اى آفريده و در ميان اين همه جهان آفرينش، فقط پس از خلقت انسان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مى‌بالد و عظمت وجودى او را، آشكار مى‌سازد و در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اى</w:t>
      </w:r>
    </w:p>
    <w:p>
      <w:pPr>
        <w:pStyle w:val="BookText"/>
        <w:rPr/>
      </w:pPr>
      <w:r>
        <w:rPr>
          <w:rFonts w:ascii="IRNazanin" w:hAnsi="IRNazanin" w:eastAsia="IRNazanin"/>
          <w:color w:val="111111"/>
          <w:sz w:val="28"/>
          <w:sz w:val="28"/>
          <w:szCs w:val="28"/>
          <w:rtl w:val="true"/>
          <w:lang w:bidi="fa-IR"/>
        </w:rPr>
        <w:t>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مرزهاى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بگذريد، پس بگذريد، ولى هرگز نمى‌توانيد، مگر با نيرويى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و با تسلط كامل</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بايد سفينه‌هاى فضائى اختراع كنيد و با تركيب ميليون‌ها قطعات ريز ودرشت، بهمديگر و با تنظيم رشته‌هاى بى شمار لوازم الكترونيكى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پيماها را ساخته و با موشك‌هاى پيچيده و نيرومند، آنها را از قوه جاذبه زمين عبور داده و به فضاى لايتناهى، رها سازيد و با دستگاه قوى، از زمين و از داخل آن، آن را هدايت كنيد، تا به مقصد برسد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همين انسان شگفتى‌ها آفرين از مسافت شش هزار كيلومتر آن طرف دنيا به وسايل مربوطه ليزرى و غيره، در اين طرف دنيا عمل جراحى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عجايب از يك موجود كم توان كه حتى با فرو رفتن يك سوزن در بدن او، جيغش به آسمان مى‌رود و يا باوزيدن يك باد گرم و ياسرد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را از دست داده، آخ واخش، همه جا را فرا مى‌گيرد، سر مى‌زند و به وجود مى‌آيد،</w:t>
      </w:r>
    </w:p>
    <w:p>
      <w:pPr>
        <w:pStyle w:val="BookText"/>
        <w:rPr/>
      </w:pPr>
      <w:r>
        <w:rPr>
          <w:rFonts w:ascii="IRNazanin" w:hAnsi="IRNazanin" w:eastAsia="IRNazanin"/>
          <w:color w:val="111111"/>
          <w:sz w:val="28"/>
          <w:sz w:val="28"/>
          <w:szCs w:val="28"/>
          <w:rtl w:val="true"/>
          <w:lang w:bidi="fa-IR"/>
        </w:rPr>
        <w:t>پس ببين آفريدگارش چكارها مى‌كند و مى‌تواند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چند نمونه از كارهاى شگفت آور او را در آفرينش آدميان، گوش دهيد و به خاطر بسپاريد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 را،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پدر و مادر مى‌آفريند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قالَ رَبُّكَ لِلْمَلائِكَةِ إِنِّي خالِقٌ بَشَراً مِنْ صَلْصالٍ مِنْ حَمَإٍ مَسْنُونٍ فَإِذا سَوَّيْتُهُ وَ نَفَخْتُ فِيهِ مِنْ رُوحِي فَقَعُوا لَهُ ساجِدِينَ فَسَجَدَ الْمَلائِكَةُ كُلُّهُمْ أَجْمَعُونَ إِلَّا إِبْلِيسَ أَبى أَنْ يَكُونَ مَعَ السَّاجِدِينَ حجر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بشرى را از گل خشكيده‌اى كه از گل بدبويى گرفته شده، مى‌آفرينم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 آن را به پايان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 شايسته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دميدم، همگى براى او سجده كنيد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بى استثنا، سجده 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ابليس، كه ابا كرد از اينكه با سجده‌كنندگان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را از گل بد بو، مى‌آفريند و جفتش را نيز با شرايط خاصى از او، به وجود مى‌آورد و كره به اين مساحت را در مدت كمى، از نسل او، پر نموده، و استفاده از مزاياى بى انتهاى آن، در ختيارش قرار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عليه السلام را</w:t>
      </w:r>
    </w:p>
    <w:p>
      <w:pPr>
        <w:pStyle w:val="BookText"/>
        <w:rPr/>
      </w:pPr>
      <w:r>
        <w:rPr>
          <w:rFonts w:ascii="IRNazanin" w:hAnsi="IRNazanin" w:eastAsia="IRNazanin"/>
          <w:color w:val="111111"/>
          <w:sz w:val="28"/>
          <w:sz w:val="28"/>
          <w:szCs w:val="28"/>
          <w:rtl w:val="true"/>
          <w:lang w:bidi="fa-IR"/>
        </w:rPr>
        <w:t>بى پدربه وجود مى‌آورد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فَاتَّخَذَتْ مِنْ دُونِهِمْ حِجاباً فَأَرْسَلْنا إِلَيْها رُوحَنا فَتَمَثَّلَ لَها بَشَراً سَوِيًّا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إِنِّي أَعُوذُ بِالرَّحْمنِ مِنْكَ إِنْ كُنْتَ تَقِيًّا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أَنَا رَسُولُ رَبِّكِ لِأَهَبَ لَكِ غُلاماً زَكِيًّا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أَنَّى يَكُونُ لِي غُلامٌ وَ لَمْ يَمْسَسْنِي بَشَرٌ وَ لَمْ أَكُ بَغِيًّا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قالَ رَبُّكِ هُوَ عَلَيَّ هَيِّنٌ وَ لِنَجْعَلَهُ آيَةً لِلنَّاسِ وَ رَحْمَةً مِنَّا وَ كانَ أَمْراً مَقْضِيًّا سوره مريم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خود و آنان حجابى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خلوتگاهش از هر نظر براى عبادت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ما روح خود را بسوى او فرستاديم؛ و او در شكل انسانى بى‌عيب و نقص، بر مريم ظاهر شد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شرّ تو، به خداى رحمان پناه مى‌برم اگر پرهيزگارى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پاكيزه‌اى به تو ببخشم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ممكن است فرزندى براى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تاكنون انسانى با من تماس نداشته، و زن آلوده‌اى هم نبوده‌ام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مى‌آفرينيم، تا قدرت خويش را آشكار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براى مردم نشانه‌اى قرار دهيم؛ و رحمتى باشد از سوى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امرى است پايان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گفتگو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را از مادر جوانى، بدون جفت، به دنيا مى‌آورد و در روز بلكه ساعت اول به سخن گفتن وا مى‌دارد و خود مراقبت مى‌كند و زير نظر خود، پرورش مى‌دهد و به جائى مى‌رساند، مريض پيس و بيمار خوره اى و سرطانى را شفا مى‌دهد و مرده زنده مى‌كند و هرچه در خانه‌هاى مردم از اسرار زندگى هست، خبر مى‌دهد و براى هدايت و به صراط مستقيم آمدن بندگانش راهنمائى، و در واقع قدرت نمائى و اظهار قدرت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عليه السلام را</w:t>
      </w:r>
    </w:p>
    <w:p>
      <w:pPr>
        <w:pStyle w:val="BookText"/>
        <w:rPr/>
      </w:pPr>
      <w:r>
        <w:rPr>
          <w:rFonts w:ascii="Amiri" w:hAnsi="Amiri" w:eastAsia="Amiri" w:cs="Amiri"/>
          <w:color w:val="111111"/>
          <w:sz w:val="28"/>
          <w:sz w:val="28"/>
          <w:szCs w:val="28"/>
          <w:rtl w:val="true"/>
          <w:lang w:bidi="ar-SA"/>
        </w:rPr>
        <w:t>از مادر عقيم و نازا</w:t>
      </w:r>
    </w:p>
    <w:p>
      <w:pPr>
        <w:pStyle w:val="BookText"/>
        <w:rPr/>
      </w:pPr>
      <w:r>
        <w:rPr>
          <w:rFonts w:ascii="IRNazanin" w:hAnsi="IRNazanin" w:eastAsia="IRNazanin"/>
          <w:color w:val="111111"/>
          <w:sz w:val="28"/>
          <w:sz w:val="28"/>
          <w:szCs w:val="28"/>
          <w:rtl w:val="true"/>
          <w:lang w:bidi="fa-IR"/>
        </w:rPr>
        <w:t xml:space="preserve">فَأَوْجَسَ مِنْهُمْ خِيفَةً قالُوا لا تَخَفْ وَ بَشَّرُوهُ بِغُلامٍ عَلِيمٍ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امْرَأَتُهُ فِي صَرَّةٍ فَصَكَّتْ وَجْهَها وَ قالَتْ عَجُوزٌ عَقِيمٌ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كَذلِكَ قالَ رَبُّكِ إِنَّهُ هُوَ الْحَكِيمُ الْعَلِيمُ 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احساس وحشت كرد،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 سولان و فرشتگان پروردگار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بشارت به تولّد پسرى دانا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همسرش جلو آمد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خوشحالى 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مى‌كشيد به صورت خود زد و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پسرى خواهم آورد 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نازا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چنين گفته است، و او حكيم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وآيات ديگر در اين زمينه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شخصيت بزرگوار را، پس از يأس و نوميدى پدر و مادر از بچه دار شدن و به سن نازائى رسيدن مادر، خبر او به وجود آمدن اورا مى‌دهد و مادر از تعجب و</w:t>
      </w:r>
    </w:p>
    <w:p>
      <w:pPr>
        <w:pStyle w:val="BookText"/>
        <w:rPr/>
      </w:pPr>
      <w:r>
        <w:rPr>
          <w:rFonts w:ascii="IRNazanin" w:hAnsi="IRNazanin" w:eastAsia="IRNazanin"/>
          <w:color w:val="111111"/>
          <w:sz w:val="28"/>
          <w:sz w:val="28"/>
          <w:szCs w:val="28"/>
          <w:rtl w:val="true"/>
          <w:lang w:bidi="fa-IR"/>
        </w:rPr>
        <w:t>شگفتى به صورت مى‌زند و سر به ديوار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جملات تعجب آور فرياد مى‌كشد، از من نازا و عقيم و از پدر از كار افتاده و فرتوت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پيام آور از طرف خداوند به او ابلاغ مى‌كند، اين كارها براى خدا آسان است و نگران نباش و آرامش خود را حفظ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عليه السلام</w:t>
      </w:r>
    </w:p>
    <w:p>
      <w:pPr>
        <w:pStyle w:val="BookText"/>
        <w:rPr/>
      </w:pPr>
      <w:r>
        <w:rPr>
          <w:rFonts w:ascii="IRNazanin" w:hAnsi="IRNazanin" w:eastAsia="IRNazanin"/>
          <w:color w:val="111111"/>
          <w:sz w:val="28"/>
          <w:sz w:val="28"/>
          <w:szCs w:val="28"/>
          <w:rtl w:val="true"/>
          <w:lang w:bidi="fa-IR"/>
        </w:rPr>
        <w:t>از پدر و مادر عقيم و نازا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كهيعص ذِكْرُ رَحْمَتِ رَبِّكَ عَبْدَهُ زَكَرِيَّا إِذْ نادى رَبَّهُ نِداءً خَفِيًّا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كهيعص مريم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يادى است از رحمت پروردگار تو نسبت به بنده‌اش زكريا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پروردگارش را در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 شعله پيرى تمام سرم را فراگرفته؛ و من هرگز در دعاى تو، از اجابت محروم نبوده‌ام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بستگانم بعد از خودم بيمناكم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پاسدارى از آيين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نازا و عقيم است؛ تو از نزد خود جانشينى به من ببخش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وارث من و دودمان يعقوب باشد؛ و او را مورد رضايتت قرار 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فرزندى بشارت مى‌دهيم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پيش از اين، همنامى براى او قرار نداده‌ايم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من فرزندى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همسرم نازا و عقيم است، و من نيز از شدّت پيرى افتاده شده‌ام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اين گونه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من آسان است؛ و قبلًا تو را آفريدم در حالى كه چيزى نبودى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براى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تو اين است كه سه شبانه روز قدرت 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نخواهى داشت؛ در حالى كه زبانت سالم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محراب عبادتش به سوى مردم بيرون آمد؛ و با اشاره به آنها گفت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بشكرانه اين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خدا را تسبيح گوييد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با قوّت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به او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محبتّى از ناحيه خود به او بخشيديم، و 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پرهيزگار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پدر و مادرش نيكوكار بود؛ و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عصيانگر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آن روز كه تولّد يافت، و آن روز كه مى‌ميرد، و آن روز كه زنده برانگيخته مى‌شود</w:t>
      </w:r>
      <w:r>
        <w:rPr>
          <w:rFonts w:eastAsia="IRNazanin" w:cs="IRNazanin"/>
          <w:color w:val="111111"/>
          <w:sz w:val="28"/>
          <w:szCs w:val="28"/>
          <w:rtl w:val="true"/>
          <w:lang w:bidi="fa-IR"/>
        </w:rPr>
        <w:t>!</w:t>
      </w:r>
      <w:r>
        <w:rPr>
          <w:rStyle w:val="FootnoteAnchor"/>
          <w:rtl w:val="true"/>
        </w:rPr>
        <w:footnoteReference w:id="38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زَكَرِيَّا إِذْ نادى رَبَّهُ رَبِّ لا تَذَرْنِي فَرْداً وَ أَنْتَ خَيْرُ الْوارِثِينَ فَاسْتَجَبْنا لَهُ وَ وَهَبْنا لَهُ يَحْيى وَ أَصْلَحْنا لَهُ زَوْجَهُ إِنَّهُمْ كانُوا يُسارِعُونَ فِي الْخَيْراتِ وَ يَدْعُونَنا رَغَباً وَ رَهَباً وَ كانُوا لَنا خاشِعِينَ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برومندى به من عطا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بهترين وارثانى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دعاى او را پذيرفتيم، و يحيى را به او بخشيديم؛ و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چرا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خاندانى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كارهاى خير بسرعت اقدام مى‌كردند؛ و در حال بيم و اميد ما را مى‌خواندند؛ و پيوسته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را براى والدين از كار افتاده و عقيم، يك تحفه بزرگ و با ارزش، اهداء مى‌كند و با عبارت‌هاو سفارشهاى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آن روز كه تولّد يافت، و آن روز كه مى‌ميرد، و آن روز كه زنده برانگيخته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مفتخر و سرفراز كرده و درجات و مقام‌هاى خدادى او را آشكار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عزيزان خداى توانا كه به انجام همه نوع كارهاى شكفت آور و محيّر العقول توانائى و قدرت دارد، در مشكلات فراوان زندگى، هبچ وقت اورا فراموش نكرده و ازياد نبريم، چون حلّال مشكلات اوست و شب و روز و در خواب و بيدارى و در برّ وبحر و زمين و آسمان، در كنار ما و باماست، چنانكه به حضرت موسى عليه السلام فرمود، يا موسى تا توان و قدرت من از دستم نرفته، حاجت و نيازت را از كس ديگر نخواه و در قرآن كريم آيات فراوان نازل كرده و به ما ابلاغ نموده است، ازرگ گردن به ما نزديك‌تر و هرجا باشيم با ماست و ميان قلب و خود ما حايل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اساساً خود انسان</w:t>
      </w:r>
    </w:p>
    <w:p>
      <w:pPr>
        <w:pStyle w:val="BookText"/>
        <w:rPr/>
      </w:pPr>
      <w:r>
        <w:rPr>
          <w:rFonts w:ascii="IRNazanin" w:hAnsi="IRNazanin" w:eastAsia="IRNazanin"/>
          <w:color w:val="111111"/>
          <w:sz w:val="28"/>
          <w:sz w:val="28"/>
          <w:szCs w:val="28"/>
          <w:rtl w:val="true"/>
          <w:lang w:bidi="fa-IR"/>
        </w:rPr>
        <w:t xml:space="preserve">كه تاج وَ لَقَدْ كَرَّمْنا بَنِي آدَمَ وَ حَمَلْناهُمْ فِي الْبَرِّ وَ الْبَحْرِ وَ رَزَقْناهُمْ مِنَ الطَّيِّباتِ وَ فَضَّلْناهُمْ عَلى كَثِيرٍ مِمَّنْ خَلَقْنا تَفْضِيلًا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آدميزادگان را گرامى داشتيم؛ و آنها را در خشكى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مركبهاى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كرديم؛ و از انواع روزيهاى پاكيزه به آنان روزى داديم؛ و آنها را بر بسيارى از موجوداتى كه خلق كرده‌ايم، برترى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گذاشته و مدال برترى دادن بر انسان را، به گردنش آويخته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اين موجود ناشناخته جهان آفرينش كه هرچه زمان مى‌گذرد، به گوشه‌اى از ميلياردها اسرار وجودى او پى مى‌برند، خودش از عجايب مخلوقات و وجودش مشحون از اسرار لايتناهى خدا داديست كه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آيا گمان مى‌كنى تو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كوچكى هستى در حالى كه در وجود تو عالم</w:t>
      </w:r>
    </w:p>
    <w:p>
      <w:pPr>
        <w:pStyle w:val="BookText"/>
        <w:rPr/>
      </w:pPr>
      <w:r>
        <w:rPr>
          <w:rFonts w:ascii="IRNazanin" w:hAnsi="IRNazanin" w:eastAsia="IRNazanin"/>
          <w:color w:val="111111"/>
          <w:sz w:val="28"/>
          <w:sz w:val="28"/>
          <w:szCs w:val="28"/>
          <w:rtl w:val="true"/>
          <w:lang w:bidi="fa-IR"/>
        </w:rPr>
        <w:t>بزرگى نهفته است، يا آن فرمايش دوجمله تاريخى كه در باره انسان فرمود، من عرف نفسه فقد عرف ربّه هركس خود را شناخت خدايش را مى‌شناسد، فرمايشيست كه يك دنيا معنا در آن متراكم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كسى بتواند خود را بشناسد، بى شك خدايش را مى‌شناسد، زيرا مى‌فهمد كه اين مجموعه كوچك وجود او و هر آدمى، به چه اسرار و شگفتى‌ها داراست كه عقل و خرد در درك نهائى آن به گِل نشسته و ره به جائى نمى‌برد، حال به توضيح مختصرى در باره آيه مباركه مورد بحث 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گل سر سبد موجودات</w:t>
      </w:r>
    </w:p>
    <w:p>
      <w:pPr>
        <w:pStyle w:val="BookText"/>
        <w:rPr/>
      </w:pPr>
      <w:r>
        <w:rPr>
          <w:rFonts w:ascii="Amiri" w:hAnsi="Amiri" w:eastAsia="Amiri" w:cs="Amiri"/>
          <w:color w:val="111111"/>
          <w:sz w:val="28"/>
          <w:sz w:val="28"/>
          <w:szCs w:val="28"/>
          <w:rtl w:val="true"/>
          <w:lang w:bidi="ar-SA"/>
        </w:rPr>
        <w:t>از آنجا كه يكى از طرق تربيت و هدايت، همان دادن شخصيت به افراد است، قرآن مجيد به دنبال بحثهائى كه مشركان و منحرفان در آيات قبل ازين آيه داشت،</w:t>
      </w:r>
    </w:p>
    <w:p>
      <w:pPr>
        <w:pStyle w:val="BookText"/>
        <w:rPr/>
      </w:pPr>
      <w:r>
        <w:rPr>
          <w:rFonts w:ascii="IRNazanin" w:hAnsi="IRNazanin" w:eastAsia="IRNazanin"/>
          <w:color w:val="111111"/>
          <w:sz w:val="28"/>
          <w:sz w:val="28"/>
          <w:szCs w:val="28"/>
          <w:rtl w:val="true"/>
          <w:lang w:bidi="fa-IR"/>
        </w:rPr>
        <w:t>در اينجا به بيان شخصيت والاى نوع بشر و مواهب الهى نسبت به او مى‌پردازد، تا با توجه به اين ارزش فوق العاده به آسانى گوهر خود را نيالايد و خويش را به بهاى ناچيزى نفروشد،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آدم را گرامى داشتيم سپس به سه قسمت از مواهب الهى، نسبت به انسانها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مركبهاى مختلفى كه در اختيارشان قرار داده‌ايم در خشكى و دريا حمل كرديم ديگر اينكه آنها را از طيبات روزى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وسعت مفهوم كلمه طيّب كه هر موجود پاكيزه‌اى را شامل مى‌شود، گستردگى اين نعمت بزرگ الهى آشكار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اينكه ما آنها را بر بسيارى از مخلوقات خود فضيلت و برترى داديم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 عَلى كَثِيرٍ مِمَّنْ خَلَقْنا تَفْضِيلًا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چند نكته در مورد اين آيه مباركه توجه و دقت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نخستين نعمت انسان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نكته جلب توجه مى‌كند كه چرا خداوند از ميان تمام مواهبى كه به</w:t>
      </w:r>
    </w:p>
    <w:p>
      <w:pPr>
        <w:pStyle w:val="BookText"/>
        <w:rPr/>
      </w:pPr>
      <w:r>
        <w:rPr>
          <w:rFonts w:ascii="IRNazanin" w:hAnsi="IRNazanin" w:eastAsia="IRNazanin"/>
          <w:color w:val="111111"/>
          <w:sz w:val="28"/>
          <w:sz w:val="28"/>
          <w:szCs w:val="28"/>
          <w:rtl w:val="true"/>
          <w:lang w:bidi="fa-IR"/>
        </w:rPr>
        <w:t>انسان بخشيده نخست به مساله حركت او در خشكى و دريا اشاره مى‌كند؟ اين ممكن است به آن جهت باشد كه بهره‌گيرى از طيبات و انواع روزيها بدون حركت امكان‌پذير نيست و حركت انسان بر صفحه زمين نياز به مركب راهوار دارد، آرى حركت مقدمه هر گونه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اين جهت كه مى‌خواهد سلطه او را بر كل پهناى زمين، اعم از دريا و صحرا مشخص كند چرا كه هر يك از انواع موجودات بر قسمتى از محدوده زمين سلطه دارند، تنها انسان است كه بر كل اين كره خاكى حكومت مى‌كند، بر دريا، صحرا، و فراز 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 انسان از سوى خداوند</w:t>
      </w:r>
    </w:p>
    <w:p>
      <w:pPr>
        <w:pStyle w:val="BookText"/>
        <w:rPr/>
      </w:pPr>
      <w:r>
        <w:rPr>
          <w:rFonts w:ascii="IRNazanin" w:hAnsi="IRNazanin" w:eastAsia="IRNazanin"/>
          <w:color w:val="111111"/>
          <w:sz w:val="28"/>
          <w:sz w:val="28"/>
          <w:szCs w:val="28"/>
          <w:rtl w:val="true"/>
          <w:lang w:bidi="fa-IR"/>
        </w:rPr>
        <w:t>در اينكه خداوند انسان را به چه چيز گرامى داشته كه در آيه مذكور به طور سربسته مى‌گويد ما انسان را گرامى داشتيم، در ميان مفسران گفتگو است، بعضى به خاطر اعطاى قوه عقل و نطق و استعدادهاى مختلف و آزادى اراده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اندام موزون و قامت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موهبت انگشتان كه انسان با آن بسيار كارهاى ظريف و دقيق را مى‌تواند انجام دهد و همچنين قدرت بر نوشتن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به اينكه انسان تقريبا تنها موجودى است كه مى‌تواند غذاى خود را با دست بخورد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به خاطر سلطه او بر تمام موجودات روى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به خاطر شناخت خدا و قدرت بر اطاعت فرمان او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روشن است كه اين مواهب در انسان جمع است، و هيچگونه تضادى با هم ندارند، بنا بر اين گراميداشت خدا نسبت به اين مخلوق بزرگ با همه اين مواهب و غير اين مواهب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انسان امتيازات فراوانى بر مخلوقات ديگر دارد كه هر يك از ديگرى جالبتر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انسان علاوه بر امتيازات جسمى مجموعه‌اى است از استعدادهاى عالى و توانائى بسيار براى پيمودن مسير تكامل بطور نامحدود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كرمنا و فضلنا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ميان اين دو چه تفاوتى است؟ نظرات گوناگونى اظهار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كَرَّمْنا اشاره به مواهبى است كه خدا ذاتا به انسان داده است، و فَضَّلْناهُمْ اشاره به فضائلى است كه انسان به توفيق الهى، اكتساب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نيز بسيار نزديك به نظر مى‌رسد كه جمله كَرَّمْنا به جنبه‌هاى مادى اشاره مى‌كند و فَضَّلْناهُمْ به مواهب معنوى، زيرا كلمه فضلنا غالبا در قرآن به همين معنى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كَثِيرٍ در اينجا چيست؟</w:t>
      </w:r>
    </w:p>
    <w:p>
      <w:pPr>
        <w:pStyle w:val="BookText"/>
        <w:rPr/>
      </w:pPr>
      <w:r>
        <w:rPr>
          <w:rFonts w:ascii="IRNazanin" w:hAnsi="IRNazanin" w:eastAsia="IRNazanin"/>
          <w:color w:val="111111"/>
          <w:sz w:val="28"/>
          <w:sz w:val="28"/>
          <w:szCs w:val="28"/>
          <w:rtl w:val="true"/>
          <w:lang w:bidi="fa-IR"/>
        </w:rPr>
        <w:t>بعضى از مفسران اين آيه را دليل بر فضيلت فرشتگان بر كل بنى آدم دانسته‌اند، چرا كه قرآن مى‌گويد ما انسانها را بر بسيارى از مخلوقات خود برترى داديم، و طبعا گروهى در اينجا باقى ميماند كه انسان برتر از آنها نيست و اين گروه جز فرشتگان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آيات آفرينش آدم و سجود و خضوع فرشتگان براى او و تعليم علم اسماء به آنها از سوى آدم، ترديدى باقى نمى‌ماند كه انسان از فرشته برتر است، بنا بر اين، كثير در اينجا به معنى جميع خواهد بود و به گفته مفسر بزرگ طبرسى در مجمع البيان، در قرآن و مكالمات عرب، بسيار معمول است كه اين كلمه به معنى جميع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جمله اين است انّا فضلناهم على من خلقناهم و هم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بر ساير مخلوقات برترى بخشيديم و ساير مخلوقات بسيارند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شياطين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أَكْثَرُهُمْ كاذِبُونَ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شعراء آيه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شياطين همه دروغگو هستند نه اكثر آنها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اگر اين معنى را خلاف ظاهر بدانيم آيات آفرينش انسان قرينه</w:t>
      </w:r>
    </w:p>
    <w:p>
      <w:pPr>
        <w:pStyle w:val="BookText"/>
        <w:rPr/>
      </w:pPr>
      <w:r>
        <w:rPr>
          <w:rFonts w:ascii="IRNazanin" w:hAnsi="IRNazanin" w:eastAsia="IRNazanin"/>
          <w:color w:val="111111"/>
          <w:sz w:val="28"/>
          <w:sz w:val="28"/>
          <w:szCs w:val="28"/>
          <w:rtl w:val="true"/>
          <w:lang w:bidi="fa-IR"/>
        </w:rPr>
        <w:t>روشنى براى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برترين مخلوق خدا است؟</w:t>
      </w:r>
    </w:p>
    <w:p>
      <w:pPr>
        <w:pStyle w:val="BookText"/>
        <w:rPr/>
      </w:pPr>
      <w:r>
        <w:rPr>
          <w:rFonts w:ascii="IRNazanin" w:hAnsi="IRNazanin" w:eastAsia="IRNazanin"/>
          <w:color w:val="111111"/>
          <w:sz w:val="28"/>
          <w:sz w:val="28"/>
          <w:szCs w:val="28"/>
          <w:rtl w:val="true"/>
          <w:lang w:bidi="fa-IR"/>
        </w:rPr>
        <w:t xml:space="preserve">پاسخ اين سؤال چندان پيچيده نيست، زيرا مى‌دانيم تنها موجودى كه از نيروهاى مختلف، مادى و معنوى، جسمانى و روحانى تشكيل شده، و در لابلاى تضادها مى‌تواند پرورش پيدا كند، و استعداد تكامل و پيشروى نامحدود دارد، انسان است حديث معروفى كه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نيز شاهد روشنى بر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 عالم را بر سه گونه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حيوانات و انسان، فرشتگان عقل دارند بدون شهوت و غضب، حيوانات مجموعه‌اى از شهوت و غضبند و عقل ندارند، اما انسان مجموعه‌اى است از هر دو تا كدامين غالب آيد، اگر عقل او بر شهوتش غالب شود، از فرشتگان برتر است و اگر شهوتش بر عقلش چيره گردد، از حيوانات پست‌تر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 سؤال باقى ميماند و آن اينكه آيا همه انسانها از فرشتگان برترند؟</w:t>
      </w:r>
    </w:p>
    <w:p>
      <w:pPr>
        <w:pStyle w:val="BookText"/>
        <w:rPr/>
      </w:pPr>
      <w:r>
        <w:rPr>
          <w:rFonts w:ascii="IRNazanin" w:hAnsi="IRNazanin" w:eastAsia="IRNazanin"/>
          <w:color w:val="111111"/>
          <w:sz w:val="28"/>
          <w:sz w:val="28"/>
          <w:szCs w:val="28"/>
          <w:rtl w:val="true"/>
          <w:lang w:bidi="fa-IR"/>
        </w:rPr>
        <w:t>در حالى كه گروهى بى ايمان و شرور و ستمگر هستند كه از پست‌ترين خلق خدا محسوب مى‌شوند و به تعبير ديگر آيا بنى آدم در آيه مورد بحث همه انسانها را شامل مى‌شود يا تنها گروهى از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را در يك جمله مى‌توان خلاصه كرد،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انسانها برترند، اما بالقوه و بالاستعداد، يعنى همگى اين زمينه و شايستگى را دارند، حال اگر از آن استفاده نكنند، و سقوط نمايند مربوط به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برترى اساسى انسان بر ساير موجودات روى جنبه‌هاى معنوى و انسانى او است ولى بى مناسبت نيست كه بدانيم به گفته دانشمندان انسان حتى از نظر نيروهاى جسمانى در بعضى از جهات از ساير جانداران قويتر و نيرومندتر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پاره‌اى جهات ضعيفتر به نظر مى‌رسد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الكسيس‌كارل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داراى استحكام و ظرافت فوق العاده‌اى مى‌باشد و در مقابل هر نوع حادثه</w:t>
      </w:r>
    </w:p>
    <w:p>
      <w:pPr>
        <w:pStyle w:val="BookText"/>
        <w:rPr/>
      </w:pPr>
      <w:r>
        <w:rPr>
          <w:rFonts w:ascii="IRNazanin" w:hAnsi="IRNazanin" w:eastAsia="IRNazanin"/>
          <w:color w:val="111111"/>
          <w:sz w:val="28"/>
          <w:sz w:val="28"/>
          <w:szCs w:val="28"/>
          <w:rtl w:val="true"/>
          <w:lang w:bidi="fa-IR"/>
        </w:rPr>
        <w:t>استقامت مى‌ورزد، همچنين در مقابل بى غذائى، بيخوابى، خستگى، غصه افراطى، درد، بيمارى، رنج، پركارى و در مورد حفظ موازنه و تعادل حيرت‌انگيز بدن و روح خويش، تحمل عجيبى از خود نشان مى‌دهد، حتى مى‌توان گفت كه انسان از تمام حيوانات پردوامتر، پرتلاشتر است، با اين توانائى جسمى و فكرى شگرفش توانسته است، اينهمه امور، صنايع، و تمدن كنونى را به وجود آورد و برتريش را بر همه جانداران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از نظر قرآن برترين موجودات جهان و گل سرسبد آنهاست اگر از استعدادهاى خدا دادى خود، بطور صحيح استفاده نمايد و از اعمال برخلاف رضاى خدا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بنى آدمى كه در وادى ضلالت و خود كامگى قدم زند و در شهوات و خواسته‌هاى نفسانى خود، فرو رود و پيرو دشمن آشكار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بدترين موجودات جهان خواهد بود مانند آنهائى به خاطر رياست چند روزه دنيا و حفظ موقعيت خود و حراست از آن، خود را به مرحله‌اى از پستى تنزل دهد، حتى از دادن نيم استكان آب كه مانند دريا در دشت كربلا، جريان داشت، مضايقه كن و گلوى طفل شير خوار ششماهه را در روى دست پدر، هدف تير قرار داده و بر دلش آتش زند و با خجالت از مادر چشم براهش، روانه خيمه نمايد، زهى بى مروتى و بيرحمى</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bookmarkStart w:id="130" w:name="pg12689_121022"/>
    </w:p>
    <w:p>
      <w:pPr>
        <w:pStyle w:val="Heading2"/>
        <w:numPr>
          <w:ilvl w:val="1"/>
          <w:numId w:val="1"/>
        </w:numPr>
        <w:rPr/>
      </w:pPr>
      <w:bookmarkStart w:id="131" w:name="__RefHeading___Toc1559809_222507752"/>
      <w:bookmarkStart w:id="132" w:name="_Toc44"/>
      <w:bookmarkEnd w:id="130"/>
      <w:bookmarkEnd w:id="131"/>
      <w:r>
        <w:rPr>
          <w:rtl w:val="true"/>
        </w:rPr>
        <w:t xml:space="preserve">مجلس </w:t>
      </w:r>
      <w:r>
        <w:rPr/>
        <w:t>92</w:t>
      </w:r>
      <w:r>
        <w:rPr>
          <w:rtl w:val="true"/>
        </w:rPr>
        <w:t xml:space="preserve"> </w:t>
      </w:r>
      <w:r>
        <w:rPr>
          <w:rtl w:val="true"/>
        </w:rPr>
        <w:t>دو چيز حد و مرز ندارد</w:t>
      </w:r>
      <w:r>
        <w:rPr>
          <w:rtl w:val="true"/>
        </w:rPr>
        <w:t>!</w:t>
      </w:r>
      <w:bookmarkEnd w:id="132"/>
    </w:p>
    <w:p>
      <w:pPr>
        <w:pStyle w:val="BookText"/>
        <w:rPr/>
      </w:pPr>
      <w:r>
        <w:rPr>
          <w:rFonts w:ascii="IRNazanin" w:hAnsi="IRNazanin" w:eastAsia="IRNazanin"/>
          <w:color w:val="111111"/>
          <w:sz w:val="28"/>
          <w:sz w:val="28"/>
          <w:szCs w:val="28"/>
          <w:rtl w:val="true"/>
          <w:lang w:bidi="fa-IR"/>
        </w:rPr>
        <w:t>ايمان و خداشناسى، مرز و بومى و حد و حدودى و اندازه و عرض و طولى ندارد و هيچوقت هم نمى‌شود محدود به حدود نمود و برايش حد و مرزى تعيين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عرب و عجم و نه سياه و سفيد و نه سيد قرشى و عبد حبشى و نه كوتاه و بلند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مجلس اختصاصاً در باره مرز و بوم نبودن براى ايمان و خداشناسى، صحبت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لهب عموى پيغمبر و عبداللّه افطح فرزند امام صادق عليه السلام وجعفر كذاب پسر امام و برادر امام و عموى امام، در اثر عصيان و نافرمانى، از دائره دودمان نبوت و امامت، خارج و مطرود اما اميرمؤمنان عليه السلام در باره محمد بن ابى 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من بود اما از صلب ابى بكر بيرون آمد و در باره سلمان عجمى و ايرانى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السّلمان منّا أهل البيت جبرئيل نازل شده و مى‌گويد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بنده خاص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دردودمان و اهل بيت عليهم السلام مى‌شوند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پس از شنيدن شهادت مالك اشتر نخعى كوفى قدس سره درباره او اميرمؤمنان عليه السلام روضه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ليهدّنّ موتك عالماً و ليفرّحن عالماً، رحم اللّه مالكاً ما مالك لوكان من جبل لكان فنداً ولوكان من حجر لكان صلداً هل قامت النّساء عن مثل مالك، كان مالك لى كما كنت لرسول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مرگ تو 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كوفه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شكسته و خورد كرده و 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شام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مى‌نمايد، خدا رحمت كند مالك را مالك چه مالكى اگر ازكوه‌هامى بود، كوه شامخ و اگر صخره و سنگها بود،</w:t>
      </w:r>
    </w:p>
    <w:p>
      <w:pPr>
        <w:pStyle w:val="BookText"/>
        <w:rPr/>
      </w:pPr>
      <w:r>
        <w:rPr>
          <w:rFonts w:ascii="Amiri" w:hAnsi="Amiri" w:eastAsia="Amiri" w:cs="Amiri"/>
          <w:color w:val="111111"/>
          <w:sz w:val="28"/>
          <w:sz w:val="28"/>
          <w:szCs w:val="28"/>
          <w:rtl w:val="true"/>
          <w:lang w:bidi="ar-SA"/>
        </w:rPr>
        <w:t>صخره نشكن ومحكم بود؛</w:t>
      </w:r>
    </w:p>
    <w:p>
      <w:pPr>
        <w:pStyle w:val="BookText"/>
        <w:rPr/>
      </w:pPr>
      <w:r>
        <w:rPr>
          <w:rFonts w:ascii="IRNazanin" w:hAnsi="IRNazanin" w:eastAsia="IRNazanin"/>
          <w:color w:val="111111"/>
          <w:sz w:val="28"/>
          <w:sz w:val="28"/>
          <w:szCs w:val="28"/>
          <w:rtl w:val="true"/>
          <w:lang w:bidi="fa-IR"/>
        </w:rPr>
        <w:t xml:space="preserve">خدا رحمت كند مالك را آيا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از روى شخصيتى مانند مالك، بلند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 جمله تاريخى در باره مالك سنگ تمام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براى من مانند من بودم براى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خيلى پر معنا و بى انتهاست، مقايسه كنيد مقام آن حضرت را در پيش پيامبر با مقام مالك پيش على عليه السلام اى بنازم به تو ايمان و خدا و امام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طرف حجت الهى چندمين بار، نامه به او رسيده بود و در عنوان يكى از نامه‌ها مرقوم فرموده بود، للأخ السّديد و الولى الرّشيد الشيخ المفيد أدام الّله اعزازه، به برادر محكم و دوست رشيد شيخ مفيد خدا عزت اورا پايدار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به اهميت جمله‌ها دقت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او كه لقب مفيد را به او، نثار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زمان عحّل اللّه فرجه الشّريف و روحى له الفذاء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مى‌بينند در كنار مزارش، دست به كمر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پشت مرا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علامه حلى مرحوم كه محرمانه از شهر حلّه در عراق راهى كربلاشده براى زيارت سرور و سالار شهيدان، در مسيرش عربى از نخلستان بيرون مى‌آيد و سلام مى‌كند و فرصت را غنيمت مى‌شمارد و دلتنگى تنهائى بدر آيد، از اخاالعرب مسائلى سبك وزنى را مطرح مى‌كند كه نردبانى به راه بگذارد، برادر عرب جواب علامه را مى‌دهد، دوباره و سه باره و چندمين بار تا از مشكلات مسائل فقهى مطرح و پاسخ مى‌شنود، فقط در يك مسئله كه خود با قواعد كلى فقهى حل نموده بود، مى‌بيند اخاالعرب، برخلاف او فتوى داد، گفت برادر در اين مورد از معصوم روايتى نداريم و قواعد هم بر خلاف نظر شماست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اخاالعرب جواب داد چرا از معصوم روايت نيست در كتاب تهذيبكه دارى در فلان صفحه و فلان سطر از اما روايت هست، صحبت كه به اينجا رسيد علامه را هيبت و ترس برداشت كه اين آقا از كجا مى‌داند من كتاب تهذيب دارم و باچه خطى نوشته شده است باسطرش بيان نمود كه من اين روايت را نديده ام به خود لرزيد و</w:t>
      </w:r>
    </w:p>
    <w:p>
      <w:pPr>
        <w:pStyle w:val="BookText"/>
        <w:rPr/>
      </w:pPr>
      <w:r>
        <w:rPr>
          <w:rFonts w:ascii="IRNazanin" w:hAnsi="IRNazanin" w:eastAsia="IRNazanin"/>
          <w:color w:val="111111"/>
          <w:sz w:val="28"/>
          <w:sz w:val="28"/>
          <w:szCs w:val="28"/>
          <w:rtl w:val="true"/>
          <w:lang w:bidi="fa-IR"/>
        </w:rPr>
        <w:t>خواست مؤدبانه بشناسد اخاالعرب كيست، سؤال نمود آقا علماء در باره ديدن امام زمان عليه السلام را در زمان غيبت اختلاف نظر دارند عده‌اى مى‌گويند حضرت را مى‌شود ديد و گروهى مى‌گويند نمى‌شودنظر شما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از دستش افتاد، ديد اخاالعرب خم شد و تازيانه را از زمين برداشت و دو دستى بلند كرد به طرف او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نمى‌شود ديد در حالى كه در ركاب تو پياده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سرش گيج رفت وقتى به خودش آمد ديد نه اخاالعربى هست نه كس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مجلس در باره اين شخصيت‌هاى بزرگوار صحبت كرده و خواهم كرد كه اگر نبود و نباشد اين وجودهاى ملكوتى و عرفانى، زمين در برابر اين فسادهاى نامتنهائى مردم بهم مى‌ريزد و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والمسلمين مسعود عالي در برنامه اعتقادي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تابستانه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گلپايگان با اشاره به زندگي مرحوم طيب حاج رضايي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اوايل زندگي در خط ارزش‌هاي اخلاقي و الهي نبود ولي با همه بدي‌هايش دو خصلت خوب داشت، اول اين كه با دستگاه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نبود و ويژگي دوم جوانمردي او بود كه به افتادگان لگد نمي زد و به آنها رحم مي كرد؛ روزي يكي از سادات تهران را ديد كه كنار اسباب و اثاثيه اش نشسته بود، وقتي سبب را جويا شد، شنيد كه صاحب خانه اش او را از خانه بيرون كرده سپس، سيد را به خانه اي نوساز برد و اثاثيه اش را در آن خانه قرار داد و خانه اي كه براي خودش ساخته بود به نام سيد كرد و گفت كه به مادرت بگو در آخرت يك خانه به من هديه كند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اين مراسم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رضايي ماه خرداد از جنوب شهر تهران دسته اي به هواداري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انداخت، وقتي او را دستگير كردند، او را تحت بدترين شكنجه ها قرار دادند و از او خواستند اگر اعلام كند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وعده پول، از او خواسته اين حركت را انجام دهد، وي را آزاد كنند كه در اين</w:t>
      </w:r>
    </w:p>
    <w:p>
      <w:pPr>
        <w:pStyle w:val="BookText"/>
        <w:rPr/>
      </w:pPr>
      <w:r>
        <w:rPr>
          <w:rFonts w:ascii="IRNazanin" w:hAnsi="IRNazanin" w:eastAsia="IRNazanin"/>
          <w:color w:val="111111"/>
          <w:sz w:val="28"/>
          <w:sz w:val="28"/>
          <w:szCs w:val="28"/>
          <w:rtl w:val="true"/>
          <w:lang w:bidi="fa-IR"/>
        </w:rPr>
        <w:t>لحظه اعلام كرد، من بخاطر جد اين آقا به ميدان آمدم و هرگز چنين كاري نخواهم كرد و سپس او را اعدام كردند؛ وي در آخر عمر از طريق برادرش پيامي به امام راحل فرستاد كه اولا من به شما خيانت نكردم و از آقا بخواهيد كه من را در آخرت شفاعت كند، امام راحل نيز به شدت از شنيدن خبر اعدام ايشان ناراحت شدند و فرمودند؛ ايشان در آن دنيا كارشان درست است و نيازي به شفاعت ما ندارند؛ او شناخت زيادي از دين نداشت ولي پاي همان باور اندكي كه از دين داشت، به خوبي ايستاد و جزو شهداي اول قيام اسلامي مردم ايران لقب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كهف</w:t>
      </w:r>
    </w:p>
    <w:p>
      <w:pPr>
        <w:pStyle w:val="BookText"/>
        <w:rPr/>
      </w:pPr>
      <w:r>
        <w:rPr>
          <w:rFonts w:ascii="IRNazanin" w:hAnsi="IRNazanin" w:eastAsia="IRNazanin"/>
          <w:color w:val="111111"/>
          <w:sz w:val="28"/>
          <w:sz w:val="28"/>
          <w:szCs w:val="28"/>
          <w:rtl w:val="true"/>
          <w:lang w:bidi="fa-IR"/>
        </w:rPr>
        <w:t>اصحاب كهف يك دسته چند نفرى از فرزندان وزرا بودند در تشكيلات استبداد دقيانوس رومى، با درايت و به كار بستن عقل و خرد خود، خداى خود را شناختند و به همديگر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ديديد با رسيدن خبر لشكر كشى پادشاه ايران، دقيانوس چگونه رنگ انداخت و خود ر ا باخت، اگر او خدا بود كه اين گونه دست و پايش را گم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اين استنباط بدون اين كه واعظى آنها را موعظه يا راهنمائى كند، خود را رساندند به جائى كه خداوند با بيان حالات آنها، درسوره‌اى به 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آنها تقدير نموده و هم به عالميان شناساند و پس از ظهور يگانه منجى عالم بشريت حضرت بقية اللّه الاعظم روحى و أرواح العالمين لتراب مقدمه الفداء، نيز از ياران باوفاى آن امام همام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كردى اصحاب كهف و رقيم از آيات عجيب ما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به خاطر بياور كه آن جوانان به غار پناه بردند، و گفتند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سوى خودت رحمتى عطا كن، و راه نجاتى براى ما فراهم ساز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بر گوششان زديم، و سالها در خواب فرو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برانگيختيم تا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امر آشكار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آن دو گروه، مدّت خواب خود را بهتر حساب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داستان آنان را بحق براى تو بازگو مى‌كنيم؛ آنها جوانانى بودند كه به پروردگارشان ايمان آوردند، و ما بر هدايتشان افزوديم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دلهايشان را محكم ساختيم در آن موقع كه قيام كردند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پروردگار آسمانها و زمين است؛ هرگز غير او معبودى را نمى‌خوانيم؛ كه اگر چنين كنيم، سخنى بگزاف گفته‌ايم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ما هستند كه معبودهايى جز خدا انتخاب كرده‌اند؛ چرا دليل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ظالمتر است از آن كس كه بر خدا دروغ ببندد؟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آنان و آنچه جز خدا مى‌پرستند كناره‌گيرى كرديد، به غار پناه بريد؛ كه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شما مى‌گستراند؛ و در اين امر، آرامشى براى شما فراهم مى‌سازد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مى‌ديدى كه به هنگام طلوع، به سمت راست غارشان متمايل مى‌گردد؛ و به هنگام غروب، به سمت چپ؛ و آنها در محل وسيعى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اين از آيات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خدا هدايت كند، هدايت يافته واقعى اوست؛ و هر كس را گمراه نمايد، هرگز ولىّ و راهنمايى براى او نخواهى يافت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نگاه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مى‌پنداشتى بيدارند؛ در حالى كه در خواب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آنها را به سمت راست و چپ ميگردانديم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بدنشان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آنها دستهاى خود را بر دهانه غار گشوده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نگاهشان مى‌كردى، از آنان مى‌گريختى؛ و سر تا پاى تو از ترس و وحشت پر مى‌شد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برانگيختيم تا از يكديگر سؤال كنند؛ يكى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خوابيديد؟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يا بخشى از يك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نتوانستند مدّت خوابشان را دقيقاً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از مدّت خوابتان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يك نفر از خودتان را با اين سكّه‌اى كه داريد به شهر بفرستيد، تا بنگرد كدام يك از آنها غذاى پاكيزه‌ترى دارند، و مقدارى از آن براى روزى شما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دقّت كند، و هيچ كس را از وضع شما آگاه نسازد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آنان از وضع شما آگاه شوند، سنگسارتان مى‌كنند؛ يا شما را به</w:t>
      </w:r>
    </w:p>
    <w:p>
      <w:pPr>
        <w:pStyle w:val="BookText"/>
        <w:rPr/>
      </w:pPr>
      <w:r>
        <w:rPr>
          <w:rFonts w:ascii="IRNazanin" w:hAnsi="IRNazanin" w:eastAsia="IRNazanin"/>
          <w:color w:val="111111"/>
          <w:sz w:val="28"/>
          <w:sz w:val="28"/>
          <w:szCs w:val="28"/>
          <w:rtl w:val="true"/>
          <w:lang w:bidi="fa-IR"/>
        </w:rPr>
        <w:t>آيين خويش بازمى‌گردانند؛ و در آن صورت، هرگز روى رستگارى را نخواهيد ديد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اينچنين مردم را متوّجه حال آنها كرديم، تا بدانند كه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پايان جهان و قيام قيامت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ميان خود درباره كار خويش نزاع داشتند، گروهى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بنايى بر آنان بسازيد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هميشه از نظر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سخن نگوييد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كه از رازشان آگاهى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دليلى بر رستاخيز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مسجدى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آنان فراموش نشود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سه نفر بودند، كه چهارمين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پنچ نفر بودند، كه ششمين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سخنانى بى‌دليل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هفت نفر بودند، و هشتمين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از تعدادشان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 كمى، تعداد آنها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آنان جز با دليل سخن مگو؛ و از هيچ كس درباره آنها سؤال مكن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مورد كارى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آن را انجام مى‌دهم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فراموش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به خاطر بياور؛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پروردگارم مرا به راهى روشنتر از اين هدايت كند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غارشان سيصد سال درنگ كردند،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مدّت توقفشان آگاهتر است؛ غيب آسمانها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بينا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ولىّ و سرپرستى جز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هيچ كس را در حكم خود شركت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اصحاب كهف از زبان امام صادق عليه السلام</w:t>
      </w:r>
    </w:p>
    <w:p>
      <w:pPr>
        <w:pStyle w:val="BookText"/>
        <w:rPr/>
      </w:pPr>
      <w:r>
        <w:rPr>
          <w:rFonts w:ascii="Amiri" w:hAnsi="Amiri" w:eastAsia="Amiri" w:cs="Amiri"/>
          <w:color w:val="111111"/>
          <w:sz w:val="28"/>
          <w:sz w:val="28"/>
          <w:szCs w:val="28"/>
          <w:rtl w:val="true"/>
          <w:lang w:bidi="ar-SA"/>
        </w:rPr>
        <w:t>خصوصيات داستان را ارباب احاديث و تفاسير، مختلف 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شرح اين قضيه را طبق روايت وارده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 كنيم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ابراهيم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براي من پدرم از ابن ابي عمير از ابوبصير از حضرت امام صادق عليه السلام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سوره كهف اين</w:t>
      </w:r>
    </w:p>
    <w:p>
      <w:pPr>
        <w:pStyle w:val="BookText"/>
        <w:rPr/>
      </w:pPr>
      <w:r>
        <w:rPr>
          <w:rFonts w:ascii="IRNazanin" w:hAnsi="IRNazanin" w:eastAsia="IRNazanin"/>
          <w:color w:val="111111"/>
          <w:sz w:val="28"/>
          <w:sz w:val="28"/>
          <w:szCs w:val="28"/>
          <w:rtl w:val="true"/>
          <w:lang w:bidi="fa-IR"/>
        </w:rPr>
        <w:t>است كه طائفة قريش، سه نفر را بسوي نجران فرستادند تا از يهود و نصاري مسائلي را ياد بگيرند، تا آن مسائل را از رسول الله سؤال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سه تن عبارت بودند از نضربن حارث بن كلده و عقبة بن ابي معيط و عاص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سه نفر حركت كردند بسوي نجران، و به نزد علماء يهود در آنجا رفتند و در خواست تعلم مسائلي را از آنها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علماء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محمد از سه مسأله پرسش كنيد؛ اگر طبق مداركي كه در نزد ماست به شما پاسخ گفت، پس بدانيد كه او صادق و راستگو است؛ و سپس از يك مسألة واحد ديگري نيز سؤال كنيد؛ اگر مدعي شد كه ميداند، بدانيد كه او كاذب و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تن قرشي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چيست؟</w:t>
      </w:r>
    </w:p>
    <w:p>
      <w:pPr>
        <w:pStyle w:val="BookText"/>
        <w:rPr/>
      </w:pPr>
      <w:r>
        <w:rPr>
          <w:rFonts w:ascii="IRNazanin" w:hAnsi="IRNazanin" w:eastAsia="IRNazanin"/>
          <w:color w:val="111111"/>
          <w:sz w:val="28"/>
          <w:sz w:val="28"/>
          <w:szCs w:val="28"/>
          <w:rtl w:val="true"/>
          <w:lang w:bidi="fa-IR"/>
        </w:rPr>
        <w:t>علماء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بپرسيد كه آن جوانان و جوانمرداني كه در زمان پيشين بوده اند، و از ميان قوم و اهل شهر خود خارج شدند و غيبت نمودند و خوابيدند؛ چقدر خوابشان به طول انجاميد تا آنكه از خواب بيدار شدند؟ و تعداد آنها چند نفر بوده است؟ و با آنها از غير آنان چه بوده است؟ و داستان و قصة آنها چيست؟</w:t>
      </w:r>
    </w:p>
    <w:p>
      <w:pPr>
        <w:pStyle w:val="BookText"/>
        <w:rPr/>
      </w:pPr>
      <w:r>
        <w:rPr>
          <w:rFonts w:ascii="IRNazanin" w:hAnsi="IRNazanin" w:eastAsia="IRNazanin"/>
          <w:color w:val="111111"/>
          <w:sz w:val="28"/>
          <w:sz w:val="28"/>
          <w:szCs w:val="28"/>
          <w:rtl w:val="true"/>
          <w:lang w:bidi="fa-IR"/>
        </w:rPr>
        <w:t>و ديگر بپرسيد از موسي عليه السلام در وقتي كه خداوند او را امر كرد كه از آن عالم پيروي كند، و از او تعلم كند و فرا گيرد؛ آن عالم كه بود؟ و چگونه از او تبعيت كرد؟ و داستان او با آن عالم چيست؟</w:t>
      </w:r>
    </w:p>
    <w:p>
      <w:pPr>
        <w:pStyle w:val="BookText"/>
        <w:rPr/>
      </w:pPr>
      <w:r>
        <w:rPr>
          <w:rFonts w:ascii="IRNazanin" w:hAnsi="IRNazanin" w:eastAsia="IRNazanin"/>
          <w:color w:val="111111"/>
          <w:sz w:val="28"/>
          <w:sz w:val="28"/>
          <w:szCs w:val="28"/>
          <w:rtl w:val="true"/>
          <w:lang w:bidi="fa-IR"/>
        </w:rPr>
        <w:t>و ديگر بپرسيد از مردي كه در گردش بود، و از محل غروب خورشيد تا محل طلوع آنرا بپيمود تا به سد يأجوج و مأجوج رسيد؛ آن مرد كه بود؟ و داستان و قصة او چيست؟</w:t>
      </w:r>
    </w:p>
    <w:p>
      <w:pPr>
        <w:pStyle w:val="BookText"/>
        <w:rPr/>
      </w:pPr>
      <w:r>
        <w:rPr>
          <w:rFonts w:ascii="IRNazanin" w:hAnsi="IRNazanin" w:eastAsia="IRNazanin"/>
          <w:color w:val="111111"/>
          <w:sz w:val="28"/>
          <w:sz w:val="28"/>
          <w:szCs w:val="28"/>
          <w:rtl w:val="true"/>
          <w:lang w:bidi="fa-IR"/>
        </w:rPr>
        <w:t>و سپس مفصلا آنها شرح اين سه مسأله را براي آن سه نفر املاء كردند و گفتند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محمد پاسخ شما را طبق آنچه ما براي شما شرح داديم بيان كرد پس بدانيد كه او</w:t>
      </w:r>
    </w:p>
    <w:p>
      <w:pPr>
        <w:pStyle w:val="BookText"/>
        <w:rPr/>
      </w:pPr>
      <w:r>
        <w:rPr>
          <w:rFonts w:ascii="IRNazanin" w:hAnsi="IRNazanin" w:eastAsia="IRNazanin"/>
          <w:color w:val="111111"/>
          <w:sz w:val="28"/>
          <w:sz w:val="28"/>
          <w:szCs w:val="28"/>
          <w:rtl w:val="true"/>
          <w:lang w:bidi="fa-IR"/>
        </w:rPr>
        <w:t>صادق است، و اگر بر خلاف اين بيان كرد بدانيد كه كاذب است و تصديق او را ننمائيد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مسأله چهارم كدام است؟</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بپرسيد كه قيامت چه موقع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مدعي شد كه من هنگام فرا رسيدن قيامت را ميدانم، بدانيد كه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قيامت را غير از ذات خداوند تبارك و تعالي هيچكس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تن از نجران باز گشتند، و به نزد ابوطالب در مكه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 تو چنين مي پندارد كه از أخبار غيبية آسمان بر او نازل ميشود، و ما مسائلي داريم؛ اگر پاسخ ما را داد ميدانيم كه در دعواي خود صادق است، و اگر پاسخ نداد ميدانيم كه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ميخواهيد از اين مسائلي كه مورد نظر شماست از او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آن سه مسأله از رسول الله سؤال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بدون آنكه جواب را مقرون به اراده و مشيت خدا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جواب شما را ميدهم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اميد آنكه تا فردا جبرائيل امين مي آيد و پاسخ اين مسائل را از ناحية مقدس ذات حق تعالي 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مدت چهل روز، وحي از رسول خدا منقطع و مختفي شد، تا به سرحدي كه رسول خدا را غم و اندوه فرا گرفت، و صحابه كه ايمان آورده بودند و پيوسته با آن حضرت بودند، در شك و ترديد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قريش خوشحال شدند، و پيامبر و مؤمنين را مسخره و اذيت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و اندوه أبوطالب فزوني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چهل روز به پايان رسيد، بر پيامبر اكرم سوره كهف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اين سؤالات كندي و تأمل كردي</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ابدا چنين توانائي را در خود نداريم كه بدون اذن و فرمان خدا فرود آئيم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خداوند اين آيات را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قصه و داستان را براي رسول الله بيان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أَوَى الْفِتْيَةُ إِلَى الْكَهْفِ فَقالُوا رَبَّنا آتِنا مِنْ لَدُنْكَ رَحْمَةً وَ هَيِّئْ لَنا مِنْ أَمْرِنا 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نزول اين سوره مباركه به تمام سؤالات قريش و يهوديان نجران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و رقيم در زمان پادشاه جابر و سركشي بودند كه تمام اهل مملكت خود را به پرستش بتها فرا ميخواند، و كسي كه دعوت او را اجابت نمي نمود او را مي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جوانان گروهي از ايمان آورندگان به خداي تعالي بودند كه پيوسته خداوند عز وجل را عبادت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در دروازة شهر افرادي را گماشته بود كه نمي گذاشتند كسي از شهر خارج شود مگر آنكه براي بت ها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جوانان به بهانة صيد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عبورشان به چوپاني افتاد و او را به طريقه و آئين خود و به مرام و مقصود خود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چوپان دعوت آنانرا اجابت نكرد؛ ليكن سگ آن چوپان دعوت را اجابت نمود، و با آنان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بهائم داخل بهشت نمي شوند مگر سه عدد از آنها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بلعم باعورا و گرگ يوسف و سگ اصحاب 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اصحاب كهف از شهر خود به بهانة شكار خارج شدند؛ چون از دين و آئين پادشاه در ترس و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فرارسيد، داخل در غاري شدند؛ و آن سگ نيز با آنان معيت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پينكي و حالت خواب آلودگي را بر آنان مستولي ساخت؛ همچنانكه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فَضَرَبْنا عَلَى آذانِهِمْ فِي الْكَهْفِ سِنِينَ عَدَداً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آن غار آرميدند و به خواب عميق فرو رفتند؛ تا زماني كه خداوند آن پادشاه طاغي و ياغي و باغي را هلاك نمود؛ و تمام افراد آن مملكت را نيز بميرانيد،</w:t>
      </w:r>
    </w:p>
    <w:p>
      <w:pPr>
        <w:pStyle w:val="BookText"/>
        <w:rPr/>
      </w:pPr>
      <w:r>
        <w:rPr>
          <w:rFonts w:ascii="IRNazanin" w:hAnsi="IRNazanin" w:eastAsia="IRNazanin"/>
          <w:color w:val="111111"/>
          <w:sz w:val="28"/>
          <w:sz w:val="28"/>
          <w:szCs w:val="28"/>
          <w:rtl w:val="true"/>
          <w:lang w:bidi="fa-IR"/>
        </w:rPr>
        <w:t>و اهل آن زمان منقرض شدند و زمان ديگري پديد آمد و اهل ديگري در آن زمان به ظهور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اصحاب كهف از خواب بيدار شدند، و بعضي از آنان به بعضي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زمان گذشته است كه ما در اينجا خوابيده ايم؟</w:t>
      </w:r>
    </w:p>
    <w:p>
      <w:pPr>
        <w:pStyle w:val="BookText"/>
        <w:rPr/>
      </w:pPr>
      <w:r>
        <w:rPr>
          <w:rFonts w:ascii="IRNazanin" w:hAnsi="IRNazanin" w:eastAsia="IRNazanin"/>
          <w:color w:val="111111"/>
          <w:sz w:val="28"/>
          <w:sz w:val="28"/>
          <w:szCs w:val="28"/>
          <w:rtl w:val="true"/>
          <w:lang w:bidi="fa-IR"/>
        </w:rPr>
        <w:t>ديگران نگاهي به خورشيد افكندند و ديدند كه بالا آمده است، لذا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ما در اينجا يك روز يا مقداري از يك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يك نفر از ميان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ورق پول را بگير، و بطوري وارد شهر شو كه كسي تو را نشناسد، و متنكرا براي ما طعامي خريداري كن و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شهر اگر ما را بشناسند و از احوال ما مطلع شوند، بدون شك ما را خواهند پكشت، يا به دين و آئين خود وارد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براي خريداري غذا از كهف بسوي شهر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شهر غير از آني است كه در خاطر خود معهود داشت، و جماعتي را ديد كه همه به خلاف زي و عادت سابقين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آنها را نشناخت و با زبان و تكلم آنها نيز آشنا نبود، و آنان نيز از زبان او خبري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هستي؟ و از كجا آمده اي؟</w:t>
      </w:r>
    </w:p>
    <w:p>
      <w:pPr>
        <w:pStyle w:val="BookText"/>
        <w:rPr/>
      </w:pPr>
      <w:r>
        <w:rPr>
          <w:rFonts w:ascii="IRNazanin" w:hAnsi="IRNazanin" w:eastAsia="IRNazanin"/>
          <w:color w:val="111111"/>
          <w:sz w:val="28"/>
          <w:sz w:val="28"/>
          <w:szCs w:val="28"/>
          <w:rtl w:val="true"/>
          <w:lang w:bidi="fa-IR"/>
        </w:rPr>
        <w:t>آن مرد، آنان را از قضيه و داستان خود آگاه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آن شهر با تمام ياران و اعوان خود براي كشف اين قضيه به خارج شهر حركت كردند، و آن مرد نيز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آمدند تا به در غار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ميخواستند كه وارد شوند و از خصوصيات باخبر شوند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آنان مي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سه نفر هستند و چهارمي آنان سگ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دگر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مجموعا پنج نفر هستند و ششمي آنان سگ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ديگر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هفت نفرند و هشتمين آنها سگ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خداوند عز وجل به حجابي از رعب و ترس آنانرا پوشانيده بود كه ابدا قدرت بر دخول و ورود در غار را نداشتند، و غير از همان يك نفر كه از خود اصحاب كهف بود احدي قادر بر دخول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يك تن چون وارد شد، ديد كه ياران خود كه در غارند همه در خوف و هراسند و چنين پنداشته اند كه جماعتي كه دَرِ غار اجتماع نموده اند، ياران همان پادشاه طاغي و سركش سابق يعني دقيانوس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قصد دارند آنها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يك نفر رفقاي خود را مطمئن ساخت كه چنين نيست؛ بلكه دقيانوس و تمام اهل شهر مرده اند، و اينان جماعت دگري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متوقفين در كهف كه ياران او هستند در اين مدت طولاني همگي به خواب عميق فرو رفته اند؛ و خداوند آنانرا آيه و نشانة توحيد و قدرت براي مردم قرار داده، و براي معاد و روز بازپسين شاهد صادقي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همگي به گريه در آمدند، و از خداي خود مسألت نمودند كه آنانرا به خوابگاه هايشان برگرداند؛ و آنان بار ديگر نيز به خواب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آن زمان كه از مؤمنين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اينك ما در اين محل مسجدي بنا كنيم، و براي ديدار و زيارت مسجد بدين نقطه بيائيم؛ چون اين جماعت كهف از مؤمنان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براي اصحاب كهف در هر سالي دوبار انتقال و از پهلو به پهلو شدن است؛ شش ماه بر پهلوي راست خود ميخوابند، و شش ماه ديگر بر پهلوي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آنان نيز هميشه ملازم آنهاست بطوريكه دو دست خود را در آستانة غار گسترده است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طباطبايي بعد از نقل اين روايت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نقطة نظر متن از</w:t>
      </w:r>
    </w:p>
    <w:p>
      <w:pPr>
        <w:pStyle w:val="BookText"/>
        <w:rPr/>
      </w:pPr>
      <w:r>
        <w:rPr>
          <w:rFonts w:ascii="Amiri" w:hAnsi="Amiri" w:eastAsia="Amiri" w:cs="Amiri"/>
          <w:color w:val="111111"/>
          <w:sz w:val="28"/>
          <w:sz w:val="28"/>
          <w:szCs w:val="28"/>
          <w:rtl w:val="true"/>
          <w:lang w:bidi="ar-SA"/>
        </w:rPr>
        <w:t>واضحترين روايات واردة در اين مقام است، و نيز از سالمترين و دورترين آنهاست از اضطراب و تشويش؛ ليكن معذلك دلالت دارد بر آنكه آن كساني كه در تعداد اصحاب كهف اختلاف كردند همان افرادي هستند كه بر در كهف اجتماع كرده بودند، و اين خلاف ظاهر 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دلالت دارد بر آنكه اصحاب كهف براي بار دوم نمرده اند، بلكه به خواب اولية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سگ آنان زنده و در خواب است؛ و در هر سال دو بار پهلو به پهلو مي شوند از راست به چپ و از چپ به راست؛ و آنان فعلا بر همان هيئت و قيافة خود در غار هستند؛ و ما فعلا در روي زمين غاري را سراغ نداريم كه در آن جماعتي بدينگونه و به اين هيئت خوابيده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روايات اسامى آنان مختلف آمده است ولى گفته تفسير الميزان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يونانيه و سريانيه كه روايات اسلاميه به آنها منتهي ميشود، اسامي آنها را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مكس منيانوس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ميليانوس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maxi milianos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اميلخوس مليخا</w:t>
      </w:r>
      <w:r>
        <w:rPr>
          <w:rFonts w:eastAsia="Times New Roman" w:cs="Times New Roman" w:ascii="Times New Roman" w:hAnsi="Times New Roman"/>
          <w:color w:val="111111"/>
          <w:sz w:val="28"/>
          <w:szCs w:val="28"/>
          <w:lang w:val="en-US" w:bidi="en-US"/>
        </w:rPr>
        <w:t>Iamblichos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مرتيانوس مرطلوس مرطولس</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martinos )martelos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سوم ذوانيوس دوانيوانس دنياسيوس</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dionysios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ينيوس يوانيس نواسيس</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Joannes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اكساكدثو دنيانوس كسقسططيونس اكسقوسطط كشفوطط</w:t>
      </w:r>
      <w:r>
        <w:rPr>
          <w:rFonts w:eastAsia="Times New Roman" w:cs="Times New Roman" w:ascii="Times New Roman" w:hAnsi="Times New Roman"/>
          <w:color w:val="111111"/>
          <w:sz w:val="28"/>
          <w:szCs w:val="28"/>
          <w:lang w:val="en-US" w:bidi="en-US"/>
        </w:rPr>
        <w:t>Exa koustodianos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اندونيوس انطينوس</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Antonios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آنها قطمير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عربي آنها از قبطيه اخذ شده و قبطيه از سريانيه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الطاف خاص الهى به جوانمردان كهف اين است كه ايشان در دولت حقه قائم آل محمد، عليه السلام برانگيخته مى‌شوند و در ركاب حضرتش خواهند بود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امام صادق، عليه السلام هنگامى كه ياران قائم را بر مى‌شمرند، اصحاب كهف را نيز از جمله ياران خاص آن حضرت معرفى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الكهف سبعة نفر مكسلمينا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كهف كه هفت نفرند، منظور مكسلمينا و همراهانش</w:t>
      </w:r>
    </w:p>
    <w:p>
      <w:pPr>
        <w:pStyle w:val="BookText"/>
        <w:rPr/>
      </w:pPr>
      <w:r>
        <w:rPr>
          <w:rFonts w:ascii="IRNazanin" w:hAnsi="IRNazanin" w:eastAsia="IRNazanin"/>
          <w:color w:val="111111"/>
          <w:sz w:val="28"/>
          <w:sz w:val="28"/>
          <w:szCs w:val="28"/>
          <w:rtl w:val="true"/>
          <w:lang w:bidi="fa-IR"/>
        </w:rPr>
        <w:t>مى‌باشد، و همچنين در آثار مفسران متعدد اشاره به اين موضوع شده كه آنها در نخستين روز ظهور رجعت و در اولين روز اعلام ظهور با امام مهدى عليه السلام،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از ذخاير دولت كريمه آقا امام زمان، عجّل‌الله تعالى فرجه الشّريف، هستند كه براى او محفوظ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صاحب‌الامر، عليه السلام، براى او محفوظ هستند، حتى اگر تمام مردم از بين بروند، خداوند ياران مهدى را نزد او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 مخوف اصحاب كهف در كجا واقع شده است؟</w:t>
      </w:r>
    </w:p>
    <w:p>
      <w:pPr>
        <w:pStyle w:val="BookText"/>
        <w:rPr/>
      </w:pPr>
      <w:r>
        <w:rPr>
          <w:rFonts w:ascii="IRNazanin" w:hAnsi="IRNazanin" w:eastAsia="IRNazanin"/>
          <w:color w:val="111111"/>
          <w:sz w:val="28"/>
          <w:sz w:val="28"/>
          <w:szCs w:val="28"/>
          <w:rtl w:val="true"/>
          <w:lang w:bidi="fa-IR"/>
        </w:rPr>
        <w:t xml:space="preserve">شهرى كه اصحاب كهف در آن ساكن بودند بنا بر روايتى كه در بحارالانوار از حضرت على، عليه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كه افسوس پيش از ميلاد مسيح يكى از شهرهاى معروف جهان بوده كه معبد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عجايب هفتگانه بوده در اين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معبد از طرف مرد شهرت‌طلبى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اروسترات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طعمه حريق شده تا بدين وسيله نام او در تاريخ جاويدان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 كلا از بين رفته و بر خرابه‌هاى آن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آياسلوغ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كه آياسلوغ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درياى اژه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آياسلوغ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غاريست كه مردم تركيه براى آن اهميت فراوانى قايل هستند و آنجا را بعنوان مرقد مطهر اصحاب كهف زيارت مى‌كنند، اما اخيرا غار ديگرى در كشور اردن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شده كه نشانه‌هاى غار اصحاب كهف بر آن منطبق‌تر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غار ديگرى در نزديكى شهر دمشق در كشور سوريه منتسب به اصحاب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علامه طباطبايى، قدس‌سره، پس از تحقيقات ارزنده‌اى به اين نتيجه رسيده‌اند كه نشانه‌هاى يادشده در قرآن كريم از غار اصحاب كهف بر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تركيه منطبق‌تر است</w:t>
      </w:r>
      <w:r>
        <w:rPr>
          <w:rFonts w:eastAsia="IRNazanin" w:cs="IRNazanin"/>
          <w:color w:val="111111"/>
          <w:sz w:val="28"/>
          <w:szCs w:val="28"/>
          <w:rtl w:val="true"/>
          <w:lang w:bidi="fa-IR"/>
        </w:rPr>
        <w:t>.</w:t>
      </w:r>
      <w:bookmarkStart w:id="133" w:name="pg12689_121035"/>
    </w:p>
    <w:p>
      <w:pPr>
        <w:pStyle w:val="BookText"/>
        <w:rPr/>
      </w:pPr>
      <w:bookmarkEnd w:id="133"/>
      <w:r>
        <w:rPr>
          <w:rFonts w:ascii="IRNazanin" w:hAnsi="IRNazanin" w:eastAsia="IRNazanin"/>
          <w:color w:val="111111"/>
          <w:sz w:val="28"/>
          <w:sz w:val="28"/>
          <w:szCs w:val="28"/>
          <w:rtl w:val="true"/>
          <w:lang w:bidi="fa-IR"/>
        </w:rPr>
        <w:t>و همچنين از ابن عباس نقل مى‌كنند كه معاويه در جنگ مضيق نزديك روم رفته بود و به غارى كه اصحاب كهف در آن مدفون‌اند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اصرار داشت كه از درون غار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چند نفر را براى كاووش به داخل آن فرستاد ولى تندباد شديدى وزيد كه نتوانستند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معاويه از اين فكر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هفت نفر از قوم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كسانى كه به حق هدايت مى يابند و بدان باز مى كردند و هفت نفر از اصحاب كهف و يوشع بن نون و ابودجانة انصارى و مقداد بن اسود و مالك اشتر، اين گروه در كنار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الشّريف روحى و أرواح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ياران و حكمرانان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دقت در مطالب گذشته، مى‌بينيم كه علم و ايمان حد و مرز نمى‌شناسد</w:t>
      </w:r>
      <w:r>
        <w:rPr>
          <w:rFonts w:eastAsia="IRNazanin" w:cs="IRNazanin"/>
          <w:color w:val="111111"/>
          <w:sz w:val="28"/>
          <w:szCs w:val="28"/>
          <w:rtl w:val="true"/>
          <w:lang w:bidi="fa-IR"/>
        </w:rPr>
        <w:t>.</w:t>
      </w:r>
    </w:p>
    <w:p>
      <w:pPr>
        <w:pStyle w:val="Heading2"/>
        <w:numPr>
          <w:ilvl w:val="1"/>
          <w:numId w:val="1"/>
        </w:numPr>
        <w:rPr/>
      </w:pPr>
      <w:bookmarkStart w:id="134" w:name="__RefHeading___Toc1559811_222507752"/>
      <w:bookmarkStart w:id="135" w:name="_Toc45"/>
      <w:bookmarkEnd w:id="134"/>
      <w:r>
        <w:rPr>
          <w:rtl w:val="true"/>
        </w:rPr>
        <w:t xml:space="preserve">مجلس </w:t>
      </w:r>
      <w:r>
        <w:rPr/>
        <w:t>93</w:t>
      </w:r>
      <w:r>
        <w:rPr>
          <w:rtl w:val="true"/>
        </w:rPr>
        <w:t xml:space="preserve"> </w:t>
      </w:r>
      <w:r>
        <w:rPr>
          <w:rtl w:val="true"/>
        </w:rPr>
        <w:t>هر گونه محبتى را بهتر</w:t>
      </w:r>
      <w:bookmarkEnd w:id="135"/>
    </w:p>
    <w:p>
      <w:pPr>
        <w:pStyle w:val="BookText"/>
        <w:rPr/>
      </w:pPr>
      <w:r>
        <w:rPr>
          <w:rFonts w:ascii="IRNazanin" w:hAnsi="IRNazanin" w:eastAsia="IRNazanin"/>
          <w:color w:val="111111"/>
          <w:sz w:val="28"/>
          <w:sz w:val="28"/>
          <w:szCs w:val="28"/>
          <w:rtl w:val="true"/>
          <w:lang w:bidi="fa-IR"/>
        </w:rPr>
        <w:t>و بيشتر از آن پاسخ گوئيد</w:t>
      </w:r>
    </w:p>
    <w:p>
      <w:pPr>
        <w:pStyle w:val="BookText"/>
        <w:rPr/>
      </w:pPr>
      <w:r>
        <w:rPr>
          <w:rFonts w:ascii="IRNazanin" w:hAnsi="IRNazanin" w:eastAsia="IRNazanin"/>
          <w:color w:val="111111"/>
          <w:sz w:val="28"/>
          <w:sz w:val="28"/>
          <w:szCs w:val="28"/>
          <w:rtl w:val="true"/>
          <w:lang w:bidi="fa-IR"/>
        </w:rPr>
        <w:t>در آداب و اخلاق اجتماعى ما، بنا بر اين است كه اگر كسى درباره ما خدمتى يا نيكى كرد، ما هم دربرابر آن سعى كنيم بهتر از آن يا حداقل مانند آن را درباره او، انجام دهيم حتى رعايت اين صفت حسنه آن قدر اهميت دارد كه خداوند در قرآن كريم شخصاً به اين موضوع پرداخته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حُيِّيتُمْ بِتَحِيَّةٍ فَحَيُّوا بِأَحْسَنَ مِنْها أَوْ رُدُّوها إِنَّ اللَّهَ كانَ عَلى كُلِّ شَيْ‌ءٍ حَسِيباً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شما تحيّت گويند، پاسخ آن را بهتر از آن بدهيد؛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چيز را دارد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تحيّت در لغت از ماده حيات و به معنى دعا براى حيات ديگرى كردن است</w:t>
      </w:r>
    </w:p>
    <w:p>
      <w:pPr>
        <w:pStyle w:val="BookText"/>
        <w:rPr/>
      </w:pPr>
      <w:r>
        <w:rPr>
          <w:rFonts w:ascii="IRNazanin" w:hAnsi="IRNazanin" w:eastAsia="IRNazanin"/>
          <w:color w:val="111111"/>
          <w:sz w:val="28"/>
          <w:sz w:val="28"/>
          <w:szCs w:val="28"/>
          <w:rtl w:val="true"/>
          <w:lang w:bidi="fa-IR"/>
        </w:rPr>
        <w:t xml:space="preserve">خواه اين دعا به صورت سلام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حياك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مانند آن، باشد ولى معمولا از اين كلمه هر نوع اظهار محبتى را كه افراد بوسيله سخن، با يكديگر مى‌كنند شامل مى‌شود كه روشنترين مصداق آن همان موضوع سلام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پاره‌اى از روايات، همچنين تفاسير، استفاده مى‌شود كه اظهار محبت هاى عملى نيز در مفهوم تحيت داخل است، در تفسير على بن ابراهيم از امام باقر و امام صادق عليهما السلام چنين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بالتحية فى الايه السلام و غيره من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تحيت در آيه، سلام و هر گونه نيكى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روايتى در كتاب مناقب چنين مى‌خوانيم كنيزى يك شاخه گل خدمت امام حسن عليه السلام هديه كرد، امام در مقابل آن وى را آزاد ساخت، و هنگامى كه از علت اين كار سوال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ادب را به ما آموخته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حُيِّيتُمْ بِتَحِيَّةٍ فَحَيُّوا بِأَحْسَنَ مِنْها و 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بهتر، همان آزاد كردن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آيه يك حكم كلى درباره پاسخ گوئى به هر نوع اظهار محبتى اعم از لفظى و عملى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مى‌دانيم تمام اقوام جهان هنگامى كه به هم مى‌رسند براى اظهار محبت به يكديگر نوعى تحيت دارند كه گاهى جنبه لفظى دارد و گاهى به صورت عملى است كه رمز تحيت مى‌باشد، در اسلام نيز سلام يكى از روشنترين تحيت ها است، و آيه فوق گرچه معنى وسيعى دارد اما يك مصداق روشن آن سلام كردن است، بنا بر اين طبق اين آيه همه مسلمانان موظفند كه سلام را به طور عاليتر و يا لااقل مساوى جواب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 قرآن نيز استفاده مى‌شود كه سلام يكنوع تحيت است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نور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دَخَلْتُمْ بُيُوتاً فَسَلِّمُوا عَلى أَنْفُسِكُمْ تَحِيَّةً مِنْ عِنْدِ اللَّهِ مُبارَكَةً طَيِّبَةً هنگامى كه وارد خانه‌اى شديد بر يكديگر تحيت الهى بفرستيد تحيتى پر بركت و پاكيزه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سلام به عنوان تحيت الهى كه هم مبارك است و هم پاكيزه معرفى شده است و ضمنا مى‌توان از آن استفاده كرد كه معنى سلام عليكم در اصل سلام الله عليكم است، يعنى درود پروردگار بر تو باد، يا خداوند تو را به سلامت دارد، و در امن و امان باشى به همين جهت سلام كردن يكنوع اعلام دوستى و صلح و ترك مخاصمه و جنگ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پاره‌اى از آيات قرآن نيز استفاده مى‌شود كه تحيت اهل بهشت نيز سلام است أُوْلئِكَ يُجْزَوْنَ الْغُرْفَةَ بِما صَبَرُوا وَ يُلَقَّوْنَ فِيها تَحِيَّةً وَ 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بهشت در برابر استقامتشان از غرفه‌هاى بهشتى بهره‌مند مى‌شوند و تحيت و سلام به آنها نثار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و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 درباره بهشتيان نيز مى‌خوانيم تَحِيَّتُهُمْ فِيها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 آنها در بهشت 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از آيات قرآن استفاده مى‌شود كه تحيت به معنى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ياچيزى معادل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اقوام پيشين بوده است چنانكه در سوره ذاريات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ابراهيم مى‌گويد هنگامى كه فرشتگان مامور مجازات قوم لوط به صورت ناشناس بر او وارد شدند به او سلام كردند و او هم پاسخ آنها را به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دَخَلُوا عَلَيْهِ فَقالُوا سَلاماً قالَ سَلامٌ قَوْمٌ مُنْكَرُونَ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عرب جاهلى نيز استفاده مى‌شود كه تحيت به وسيله سلام در آن ايام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بى‌طرفانه اين تحيت اسلامى را كه محتوى توجه به خدا و دعا براى سلامت طرف و اعلام صلح و امنيت است با تحيت هاى ديگرى كه در ميان اقوام مختلف معمول است مقايسه كنيم ارزش آن براى ما روشنتر مى‌گردد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اسلامى تاكيد زيادى روى سلام شده تا آنجا كه از پيغمبر اكرم صلى الله عليه و آله و 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بدء بالكلام قبل السلام فلا تجيبوه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پيش از سلام آغاز به سخن كند پاسخ او را نگوئيد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امام صادق عليه السلام نقل شده كه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يبخل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كسى است كه حتى از سلام كردن بخل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ديگرى از امام باقر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يحب افشاء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افشاء سلام را دوست دارد منظور از افشاى سلام، سلام كردن به افراد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آداب فراوانى درباره سلام وارد شده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تنها مخصوص كسانى نيست كه انسان با آنها آشنائى خاصى دارد، چنانكه در حديثى داريم كه از پيامبر اكرم صلى الله عليه و آله و سلم سوال شد اىّ العمل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تطعم الطعام و تقرء السلام على من عرفت و من لم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طعام كن و سلام بگو به كسانى كه مى‌شناسى و نمى‌شناسى، و نيز در احاديث وارد شده كه سواره بر پياده، و آنها كه مركب گرانقيمت ترى دارند به كسانى كه مركب ارزانتر دارند، سلام كنند، و گويا اين دستور يك نوع مبارزه با تكبر ناشى از ثروت و موقعيت هاى خاص مادى است، و اين درست نقطه مقابل چيزى است كه امروز ديده مى‌شود كه تحيت و سلام را وظيفه افراد پائين تر مى‌دانند و شكلى از استعمار و استعباد و بت‌پرستى به آن مى‌دهند، و لذا در حالات پيامبر صلى الله عليه و آله و سلم مى‌خوانيم كه او به همه حتى به كودكان سلام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منافات با دستورى كه در بعضى از روايات وارد شده كه افراد كوچكتر از نظر سن بر بزرگتر سلام كنند ندارد، زيرا اين يكنوع ادب و تواضع انسانى است و ارتباطى با مسئله اختلاف طبقاتى و تفاوت در ثروت و موقعيت هاى مادى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روايات دستور داده شده است كه به افراد رباخوار، فاسق، منحرف و مانند آنها سلام نكنيد و اين خود يكنوع مبارزه با فساد است، مگر اينكه سلام كردن به آنها وسيله‌اى باشد براى آشنائى و دعوت به ترك منكر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بايد توجه داشت كه منظور از تحيت به احسن آن است كه سلام را با</w:t>
      </w:r>
    </w:p>
    <w:p>
      <w:pPr>
        <w:pStyle w:val="BookText"/>
        <w:rPr/>
      </w:pPr>
      <w:r>
        <w:rPr>
          <w:rFonts w:ascii="IRNazanin" w:hAnsi="IRNazanin" w:eastAsia="IRNazanin"/>
          <w:color w:val="111111"/>
          <w:sz w:val="28"/>
          <w:sz w:val="28"/>
          <w:szCs w:val="28"/>
          <w:rtl w:val="true"/>
          <w:lang w:bidi="fa-IR"/>
        </w:rPr>
        <w:t>عبارات ديگرى مانند و رحمة الله و مانند و رحمة الله و بركاته تعقيب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درّ المنثور مى‌خوانيم شخصى به پيغمبر اكرم صلى الله عليه و آله و سلم عرض كرد السلام عليك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رحمة الله، ديگرى عرض كرد السلام عليك و رحمة الله پيامبر صلى الله عليه و آله و سلم فرمود و عليك السلام و رحمة الله و بركاته نفر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رحمة الله و بركاته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و هنگامى كه سؤال كرد كه چرا جواب مرا كوتاه بيان كرديد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تحيت را به طرز نيكوترى پاسخ گوئيد اما تو چيزى باقى نگذاشتى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پيامبر صلى الله عليه و آله و سلم در مورد نفر اول و دوم تحيت به نحو احسن گفت اما در مورد شخص سوم به مساوى زيرا جمله عليك مفهومش اين است كه تمام آنچه گفتى بر تو نيز باشد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أَحْسَنُوا الْحُسْنى وَ زِيادَةٌ وَ لا يَرْهَقُ وُجُوهَهُمْ قَتَرٌ وَ لا ذِلَّةٌ أُولئِكَ أَصْحابُ الْجَنَّةِ هُمْ فِيها خالِدُونَ يونس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نيكى كردند، پاداش نيك و افزون بر آن دارند؛ و تاريكى و ذلّت، چهره‌هايشان را نمى‌پوشاند؛ آنها اهل بهشتند، و جاودانه در آن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 سفيدان و رو سياهان</w:t>
      </w:r>
    </w:p>
    <w:p>
      <w:pPr>
        <w:pStyle w:val="BookText"/>
        <w:rPr/>
      </w:pPr>
      <w:r>
        <w:rPr>
          <w:rFonts w:ascii="IRNazanin" w:hAnsi="IRNazanin" w:eastAsia="IRNazanin"/>
          <w:color w:val="111111"/>
          <w:sz w:val="28"/>
          <w:sz w:val="28"/>
          <w:szCs w:val="28"/>
          <w:rtl w:val="true"/>
          <w:lang w:bidi="fa-IR"/>
        </w:rPr>
        <w:t>آيه مورد بحث و آيات بعد از آن، سرنوشت نيكوكاران و آلودگان به گناه را در آنجا تشريح مى‌كند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كار نيك انجام دهند پاداش نيك و زياده بر آن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منظور از زيادة در اين جمله چيست ميان مفسران گفتگو است ولى با توجه به اينكه آيات قرآن يكديگر را تفسير مى‌كنند، اشاره به پاداشهاى مضاعف و فراوانى است كه گاهى ده برابر و گاهى هزاران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اخلاص و پاكى و تقوا</w:t>
      </w:r>
    </w:p>
    <w:p>
      <w:pPr>
        <w:pStyle w:val="BookText"/>
        <w:rPr/>
      </w:pPr>
      <w:r>
        <w:rPr>
          <w:rFonts w:ascii="IRNazanin" w:hAnsi="IRNazanin" w:eastAsia="IRNazanin"/>
          <w:color w:val="111111"/>
          <w:sz w:val="28"/>
          <w:sz w:val="28"/>
          <w:szCs w:val="28"/>
          <w:rtl w:val="true"/>
          <w:lang w:bidi="fa-IR"/>
        </w:rPr>
        <w:t>و ارزش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افزوده مى‌شود، در آيه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مى‌خوانيم مَنْ جاءَ بِالْحَسَنَةِ فَلَهُ عَشْرُ أَمْثالِها وَ مَنْ جاءَ بِالسَّيِّئَةِ فَلا يُجْزى إِلَّا مِثْلَها وَ هُمْ لا يُظْلَمُونَ كسى كه كار نيكى انجام دهد ده برابر به او 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الَّذِينَ آمَنُوا وَ عَمِلُوا الصَّالِحاتِ فَيُوَفِّيهِمْ أُجُورَهُمْ وَ اللَّهُ لا يُحِبُّ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كسانى كه ايمان آوردند و عمل صالح انجام دادند خداوند پاداش آنها را بطور كامل مى‌دهد و خداستمگران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مربوط به انفاق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 از پاداش نيكوكاران تا هفتصد برابر و يا چند مقابل آن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كه در اينجا بايد به آن توجه داشت اين است كه كاملا امكان دارد، كه اين اضافه در جهان ديگر مرتبا افزايش يابد، يعنى هر روز موهبت و لطف تازه‌اى از ناحيه خداوند به آنها ارزانى داشته شود و اين در واقع نشان مى‌دهد كه زندگى جهان ديگر يكنواخت نيست و به سوى تكامل در يك شكل نا محدود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از پيامبر صلى الله عليه و آله و سلم در تفسير اين آيه نقل كرده‌اند كه منظور از زيادة توجه به جلوه ذات پاك پروردگار و استفاده از اين موهبت بزرگ معنوى است ممكن است اشاره به همين نكته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روايات كه از ائمه اهلبيت عليهم السلام نقل شده زياده به نعمت هاى دنيا تفسير شده است كه خداوند علاوه بر پاداش جهان ديگر نيكوكاران را از آن بهره‌مند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 مانعى ندارد كه كلمه زياده در آيه مذكور اشاره به همه اين مواهب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مى‌كند نيكوكاران در آن روز چهره‌هاى درخشانى دارند و تاريكى و ذلت، صورت آنها را نمى‌پوشاند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يَرْهَقُ وُجُوهَهُمْ قَتَرٌ وَ لا ذِلَّةٌ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يرهق از ماده رهق به معنى پوشاندن قهرى و اجبارى است و قتر به معنى غبار و يا 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ياران بهشتند و جاودانه در آن خواهند 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الْجَنَّةِ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به اصحاب اشاره به تناسبى است كه ميان روحيه اين گروه و محيط بهشت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سخن از دوزخيان به ميان مى‌آيد كه در نقطه مقابل گروه اولند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مرتكب گناهان مى‌شوند جزاى بدى به مقدار عملشان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كَسَبُوا السَّيِّئاتِ جَزاءُ سَيِّئَةٍ بِمِثْلِها يونس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اينجا سخنى از زياده در كار نيست، چرا كه در پاداش زياده، فضل و رحمت است اما در كيفر، عدالت ايجاب مى‌كند كه ذره‌اى بيش از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آنها به عكس گروه اول چهره‌هائى تاريك دارند و ذلت، صورت آنها را 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ترهقهم 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سؤال شود كه عدالت ايجاب مى‌كند بيش از گناهشان كيفر نبينند و اين تاريكى چهره و گرد و غبار مذلت بر آن نشستن چيز اضافه‌اى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توجه داشت كه اين خاصيت و اثر عمل است كه از درون جان انسان به بيرون منعكس مى‌گردد، درست مثل اين است كه بگوئيم افراد شرابخوار بايد تازيانه بخورند و در عين حال شراب انواع بيماريهاى معده و قلب و كبد و اعصاب را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ممكن است بدكاران گمان كنند راه فرار و نجاتى خواهند داشت و يا بتها و مانند آنها مى‌توانند برايشان شفاعت كنند اما جمله بعد صريحا مى‌گويد كه هيچ كس و هيچ چيز نمى‌تواند آنها را از مجازات الهى دور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تَرْهَقُهُمْ ذِلَّةٌ ما لَهُمْ مِنَ اللَّهِ مِنْ عاصِمٍ يونس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تاريكى چهره‌هاى آنها به اندازه‌اى زياد است كه گوئى پاره‌هائى از شب تاريك و ظلمانى، يكى پس از ديگرى بر صورت آنها افكنده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كَأَنَّما أُغْشِيَتْ وُجُوهُهُمْ قِطَعاً مِنَ اللَّيْلِ مُظْلِماً يونس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اصحاب آتشند و جاودانه در آن مى‌مانند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جريان هائى ثبت شده است كه درگذشته كسانى بوده‌اند اگر كسى به او خوبى و نيكى كرده بوده و ساليان طولانى از هم دور افتاده و سنّى از آنها گذشته بوده، اتفاقاً روزى پس از صحبت همديگر را مى‌شناسند، و پس از به آغوش گرفتن يكديگر، به هر صورتى بوده، با ارائه خدمات استثنائى، از خجالت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اميرمؤمنان عليه السلام عبيداللّه بن زياد به زندان افتاد، روزى امام حسين عليه السلام از دَرِ زندان مى‌گذشت عبيد اورا ديد و با التماس از حضرت درخواست نمود كه او را از زندان نجات دهد، امام عليه السّلام وساطت نمود و اورا از زندان بيرون آورد او با ارادت كامل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 صلى الله عليه و آله و سلم كاش نمى‌مردم روزى از اين خجالت شما بيرون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 روز رسيد كه اين امام بزرگوار با اهل و عيال خود گرفتار سيطره اين نمك نشناس شد و خوب از خجالت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پيشنهاد مسالمت آميز اين بزرگوار را رد نمود و خود امام با جوانانش را به شهادت رسانيد و حرايم عصمت را به اسارت برد و در مجلس استبداد خود سر مطهر آن بزرگوار را توى طشت در برابرش قرار داد و با لبخند تمسخرآميز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تو كه سنى ازتو نگذشته، چرا موهات سفيد شده و به اين روز افتادى؟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چشمان حريم رسالت برلبهائى كه بوسه گاه جدّ بزرگوارس رسول خدا صلى الله عليه و آله و سلم خدا بود، چوب مى‌زد و افتخار مى‌كرد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اينكه مردى بنام زيدبن ارقم از اصحاب رسول خدا صلى الله عليه و آله و سلم كه در مجلس حضور داشت بلند شد و فرياد زد ارفع قضيبك عن هاتين الشّفتين فواللّه لقد رأيت رسول اللّه كان يقبّلهما چوب تعليمت را از آن دولب بردار به خدا قسم باچشمان خودم ديدم رسول خدا آن دولب را مى‌بوسيد</w:t>
      </w:r>
      <w:r>
        <w:rPr>
          <w:rFonts w:eastAsia="IRNazanin" w:cs="IRNazanin"/>
          <w:color w:val="111111"/>
          <w:sz w:val="28"/>
          <w:szCs w:val="28"/>
          <w:rtl w:val="true"/>
          <w:lang w:bidi="fa-IR"/>
        </w:rPr>
        <w:t>.</w:t>
      </w:r>
      <w:bookmarkStart w:id="136" w:name="pg12689_121043"/>
    </w:p>
    <w:p>
      <w:pPr>
        <w:pStyle w:val="BookText"/>
        <w:rPr/>
      </w:pPr>
      <w:bookmarkEnd w:id="136"/>
      <w:r>
        <w:rPr>
          <w:rFonts w:ascii="IRNazanin" w:hAnsi="IRNazanin" w:eastAsia="IRNazanin"/>
          <w:color w:val="111111"/>
          <w:sz w:val="28"/>
          <w:sz w:val="28"/>
          <w:szCs w:val="28"/>
          <w:rtl w:val="true"/>
          <w:lang w:bidi="fa-IR"/>
        </w:rPr>
        <w:t>ابن زياد دستور داد آن مرد را برپشت گردن زنان از مجلس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متشنج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1559813_222507752"/>
      <w:bookmarkStart w:id="138" w:name="_Toc46"/>
      <w:bookmarkEnd w:id="137"/>
      <w:r>
        <w:rPr>
          <w:rtl w:val="true"/>
        </w:rPr>
        <w:t xml:space="preserve">مجلس </w:t>
      </w:r>
      <w:r>
        <w:rPr/>
        <w:t>94</w:t>
      </w:r>
      <w:r>
        <w:rPr>
          <w:rtl w:val="true"/>
        </w:rPr>
        <w:t xml:space="preserve"> </w:t>
      </w:r>
      <w:r>
        <w:rPr>
          <w:rtl w:val="true"/>
        </w:rPr>
        <w:t>خداوند رزق خود را</w:t>
      </w:r>
      <w:bookmarkEnd w:id="138"/>
    </w:p>
    <w:p>
      <w:pPr>
        <w:pStyle w:val="BookText"/>
        <w:rPr/>
      </w:pPr>
      <w:r>
        <w:rPr>
          <w:rFonts w:ascii="IRNazanin" w:hAnsi="IRNazanin" w:eastAsia="IRNazanin"/>
          <w:color w:val="111111"/>
          <w:sz w:val="28"/>
          <w:sz w:val="28"/>
          <w:szCs w:val="28"/>
          <w:rtl w:val="true"/>
          <w:lang w:bidi="fa-IR"/>
        </w:rPr>
        <w:t>براى هر كس بخواهد گسترده يا تنگ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اعتقاد كامل داريم كه تمام كارهاى دنيا و آخرت، در دست خداست و به مشيت او بستگى دارد، عمر ما هوا و فضاى تنفسى ما حركت و سكون ما و زندگى و مردگى و مسائل بى شمار پس از مرگ ما و بالاخره رزق و اكل و شرب 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دردست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كه وسيله زندگى و رزق ما را فراهم مى‌كند، به ما دستور حركت و فعاليت در راه تأمين معاش داده شده است كه بيكار ننشسته و تنبلى را شيمه خود قرار ندهيم و سربار جامعه نشويم و به وظايف محوله در اين مورد را انجام دهيم، چنانچه امام صادق عليه السلام به يك نفر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بابك و أبسط بساطك، فقد قضيت ما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مغازه‌ات راباز كن و كالايت را پهن نما تا اينجا وظيفه ات را انجام دادى بقيه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خداست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بسيارند افراد شايسته‌اى كه در زندگى محروم و منزوى هستند، و چه بسيار افراد ضعيف و ناتوانى كه از هر نظر متنعم اند، اگر پيروزى هاى مادى همگى در سايه تلاش و كوشش خود افراد و لياقت هاى آنها به دست مى‌آمد نبايد شاهد چنين صحنه‌هائى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مى‌رساند كه در پشت عالم اسباب دست نيرومند ديگرى است كه آن را طبق برنامه حساب شده‌اى اداره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انسان بايد در زندگى تلاش و كوشش كند، درست است كه جهاد و كوشش كليد حل بسيارى از مشكلات است، اما اين اشتباه بزرگى است كه ما مسبب الاسباب را فراموش كنيم و تنها چشم به اسباب بدوزيم و مؤثر واقعى را خودمان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اسرار ناكام ماندن جمعى از آگاهان لايق، و كامياب شدن جمعى از جاهلان بى‌كفايت همين است كه هشدارى براى همه مردم باشد تا در عالم اسباب گم نشوند و تنها به نيروى شخصى خود تكيه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چند آيه از آيات فراوان و روايات زياد در اين مورد توجه فرمائيد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لَوْ لا نُزِّلَ هذَا الْقُرْآنُ عَلى رَجُلٍ مِنَ الْقَرْيَتَيْنِ عَظِيمٍ أَ هُمْ يَقْسِمُونَ رَحْمَتَ رَبِّكَ نَحْنُ قَسَمْنا بَيْنَهُمْ مَعِيشَتَهُمْ فِي الْحَياةِ الدُّنْيا وَ رَفَعْنا بَعْضَهُمْ فَوْقَ بَعْضٍ دَرَجاتٍ لِيَتَّخِذَ بَعْضُهُمْ بَعْضاً سُخْرِيًّا وَ رَحْمَتُ رَبِّكَ خَيْرٌ مِمَّا يَجْمَعُونَ زخرف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چرا اين قرآن بر مرد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ثروتمندى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رحمت پروردگارت را تقسيم مى‌كنند؟ ما معيشت آنها را در حيات دنيا در ميان آنان تقسيم كرديم و بعضى را بر بعضى برترى داديم تا يكديگر را تسخير و با هم تعاون كنند، و رحمت پروردگارت از تمام آنچه جمع آورى مى‌كنند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قرآن بر يكى از ثروتمندان نازل نشده؟</w:t>
      </w:r>
    </w:p>
    <w:p>
      <w:pPr>
        <w:pStyle w:val="BookText"/>
        <w:rPr/>
      </w:pPr>
      <w:r>
        <w:rPr>
          <w:rFonts w:ascii="IRNazanin" w:hAnsi="IRNazanin" w:eastAsia="IRNazanin"/>
          <w:color w:val="111111"/>
          <w:sz w:val="28"/>
          <w:sz w:val="28"/>
          <w:szCs w:val="28"/>
          <w:rtl w:val="true"/>
          <w:lang w:bidi="fa-IR"/>
        </w:rPr>
        <w:t>در آيات قبل از اين آيه سخن از بهانه‌جوئى هاى مشركان در برابر دعوت پيامبران بود، گاه آن را سحر مى‌خواندند و گاه به تقليد نياكانشان متوسل شده به سخن خدا پشت مى‌كردند در آيات مورد بحث به يكى ديگر از بهانه‌هاى واهى و بى اساس آنان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چرا اين قرآن بر مرد بزرگى از اين دو شهر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ثروتمند و سرشناس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از يك نظر حق داشتند سراغ چنين بهانه‌هائى بروند، زيرا از ديدگاه آنها معيار ارزش انسانها مال و ثروت و مقام ظاهرى و شهرت آنان بود، اين سبك مغزان تصور مى‌كردند ثروتمندان و شيوخ ظالم قبائل آنها مقرب‌ترين مردم در درگاه خدا هستند لذا تعجب مى‌كردند كه اين موهبت نبوت و رحمت بزرگ الهى، چرا بر يكى از اين قماش افراد نازل نشده است؟ و به عكس بر يتيم و فقير و تهيدستى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اين باور كردنى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نظام ارزشى نادرست چنين استنباطى هم به دنبال داشت، و بلاى بزرگ جوامع بشرى و عامل اصلى انحراف فكرى آنها همين نظامات ارزشى غلط است كه گاه حقايق را كاملا واژگون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اين دعوت الهى بايد كسى باشد كه روح تقوى سراسر وجودش را پر كرده باشد، انسانى آگاه، با اراده، مصمم، شجاع، عادل، و آشنا به درد محرومان و مظلومان، اين است ارزشهائى كه براى حمل اين رسالت آسمانى لازم است، نه لباسهاى زيبا و قصرهائى گرانبها و مجلل و انواع زينتها و تجملات، مخصوصا هيچيك از پيغمبران خدا داراى چنين شرائطى نبودند، مبادا ارزشهاى اصيل با ارزشهاى دروغين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بهانه‌جويان كدام شخص در مكه و طائف بود؟ در ميان مفسران گفتگو است، ولى غالبا وليد بن مغيره را از مكه و عروة بن مسعود ثقفى را از طائف شمرده‌اند، هر چند بعضى نام عتبة بن ربيعه از مكه و حبيب بن عمر ثقفى از طائف را نيز به ميان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گفتار آنها ظاهرا روى شخص معينى دور نمى‌زد بلكه هدف آنها اشاره به يكى از افراد پرپول و سرشناس و قوم و قبيله‌دار بوده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براى كوبيدن اين طرز تفكر زشت و خرافى پاسخهاى دندان‌شكنى مى‌گويد، و ديدگاه الهى و اسلامى را كاملا مجسم مى‌سازد،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رحمت پروردگارت را تقسيم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هُمْ يَقْسِمُونَ رَحْمَتَ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هر كس بخواهند نبوت بخشند، و كتاب آسمانى بر او نازل كنند، و به هر كس مايل نباشند نكنند، آنها اشتباه مى‌كنند، رحمت پروردگار تو را خود او تقسيم مى‌كند، و او از همه كس بهتر مى‌داند چه كسى شايسته اين مقام بزرگ است، چنانكه در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نيز آمده است اللَّهُ أَعْلَمُ حَيْثُ يَجْعَلُ رِسالَتَهُ خدا بهتر مى‌داند رسالت خود را در كجا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اگر تفاوت و اختلافى از نظر سطح زندگى در ميان انسانها وجود دارد هرگز دليل تفاوت آنها در مقامات معنوى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معيشت آنها را در حيات دنيا در ميان آنان تقسيم كرديم، و بعضى را بر بعضى برترى داديم، تا آنها يكديگر را تسخير كنند به يكديگر خدمت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فراموش كرده‌اند كه زندگى بشر يك زندگى دستجمعى است، و اداره اين زندگى جز از طريق تعاون و خدمت متقابل امكان‌پذير نيست، هر گاه همه مردم در يك سطح از نظر زندگى و استعداد، و در يك پايه از نظر مقامات اجتماعى باشند اصل تعاون و خدمت به يكديگر و بهره‌گيرى هر انسانى از ديگران متزلزل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نبايد اين تفاوت آنها را بفريبد، و آن را معيار ارزشهاى انسانى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رحمت پروردگار تو از تمام آنچه گردآورى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رَبِّكَ خَيْرٌ مِمَّا يَجْمَعُونَ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تمام اين مقامها و ثروتها در برابر رحمت الهى و قرب پروردگار به اندازه بال مگسى وزن و قيمت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رَبِّكَ كه در اين آيه دو بار تكرار شده اشاره لطيفى است به لطف خاص پروردگار در مورد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پوشاندن لباس نبوت و خاتميت بر قامت رساى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دو سؤال مهم</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سؤالهائى مطرح است كه غالبا به هنگام مطالعه آيه مورد بحث، به نظر مى‌رسد، و از سوى دشمنان اسلام نيز دستاويزى براى حمله به جهان بينى اسلامى</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چگونه قرآن استخدام و تسخير انسان را به وسيله انسان امضا كرده؟، آيا اين قابل قبول نظام طبقاتى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استثمار كننده و استثمار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اگر ارزاق و معيشتها از سوى خدا تقسيم شده، و تفاوتها همه از ناحيه او است، پس تلاش و كوششهاى ما چه ثمرى مى‌تواند داشته باشد آيا اين به معنى خاموش شدن شعله‌هاى تلاش و جهاد براى زندگى نيست؟</w:t>
      </w:r>
    </w:p>
    <w:p>
      <w:pPr>
        <w:pStyle w:val="BookText"/>
        <w:rPr/>
      </w:pPr>
      <w:r>
        <w:rPr>
          <w:rFonts w:ascii="IRNazanin" w:hAnsi="IRNazanin" w:eastAsia="IRNazanin"/>
          <w:color w:val="111111"/>
          <w:sz w:val="28"/>
          <w:sz w:val="28"/>
          <w:szCs w:val="28"/>
          <w:rtl w:val="true"/>
          <w:lang w:bidi="fa-IR"/>
        </w:rPr>
        <w:t>پاسخ اين سؤالها با دقت در متن آيه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چنين ايرادى مى‌كنند تصورشان اين است كه مفهوم آيه چنين است كه گروه معينى از بشر گروه ديگرى را مسخر خود سازد، آنهم تسخير به معنى بهره‌كشى كردن ظالمانه، در حالى كه مطلب چنين نيست بلكه منظور استخدام عمومى مردم نسبت به يكديگر است، به اين معنى كه هر گروهى امكانات و استعدادها و آمادگيهاى خاصى دارند كه در يك رشته از مسائل زندگى مى‌توانند فعاليت كنند، طبعا خدمات آنها در آن رشته در اختيار ديگران قرار مى‌گيرد، همانگونه كه خدمات ديگران در رشته‌هاى ديگر در اختيار آنها قرار مى‌گيرد، خلاصه استخدامى است متقابل، و خدمتى است طرفينى، و به تعبير ديگر هدف تعاون در امر زندگى است و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اگر همه انسانها از نظر هوش، و استعداد روحى و جسمى، يكسان باشند هرگز نظامات اجتماعى سامان نمى‌يابد، همانگونه كه اگر سلولهاى بدن انسان از نظر ساختمان و ظرافت و مقاومت همه شبيه هم بودند نظام جسم انسان مختل مى‌شد، سلولهاى بسيار محكم استخوان پاشنه پا كجا و سلولهاى ظريف شبكه چشم كجا؟، هر كدام از اين دو ماموريتى دارند كه بر طبق آن ساخته شده‌اند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زنده‌اى كه براى اين موضوع مى‌توان گفت همان استخدام متقابلى است كه در دستگاه تنفس، و گردش خون، و تغذيه، و ساير دستگاههاى بدن انسان است</w:t>
      </w:r>
    </w:p>
    <w:p>
      <w:pPr>
        <w:pStyle w:val="BookText"/>
        <w:rPr/>
      </w:pPr>
      <w:r>
        <w:rPr>
          <w:rFonts w:ascii="IRNazanin" w:hAnsi="IRNazanin" w:eastAsia="IRNazanin"/>
          <w:color w:val="111111"/>
          <w:sz w:val="28"/>
          <w:sz w:val="28"/>
          <w:szCs w:val="28"/>
          <w:rtl w:val="true"/>
          <w:lang w:bidi="fa-IR"/>
        </w:rPr>
        <w:t xml:space="preserve">كه مصداق روشن لِيَتَّخِذَ بَعْضُهُمْ بَعْضاً سُخْرِيًّا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در شعاع فعاليتهاى داخلى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تسخيرى مى‌تواند اشكال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جمله رَفَعْنا بَعْضَهُمْ فَوْقَ بَعْضٍ دَرَجاتٍ دليل بر عدم عدالت اجتماعى است، مى‌گوئيم اين در صورتى است كه عدالت به معنى مساوات تفسير شود، در حالى كه حقيقت عدالت آن است كه هر چيز در يك سازمان در جاى خود قرار گيرد، آيا وجود سلسله مراتب در يك لشكر يا يك سازمان ادارى، و يك كشور دليل بر وجود ظلم در آن دستگاه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افرادى در مقام شعار كلمه مساوات را بدون توجه به مفهوم واقعى آن در همه جا به كار برند، ولى در عمل هرگز نظم بدون تفاوتها امكان‌پذير نيست، اما هرگز وجود اين تفاوتها نبايد بهانه‌اى براى استثمار انسان به وسيله انسان گردد، همه بايد آزاد باشند كه نيروهاى خلاق خود را به كار گيرند و نبوغ خود را شكوفا سازند و از نتائج فعاليتهاى خود بى كم و كاست بهره گيرند، و در مورد نارسائيها بايد آنها كه قدرت دارند براى بر طرف ساختن آن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سؤال دوم كه چگونه ممكن است با وجود معين بودن روزى شعله جهاد و تلاش و كوشش را روشن نگاهداشت؟ اشتباه از اينجا پيدا شده كه گاه گمان كرده‌اند خداوند براى تلاش و كوشش انسان هيچ نقشى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خداوند استعدادها را براى فعاليتهاى مختلف به طور متفاوت آفريده، و درست است كه عواملى بيرون از اراده انسان در مسير زندگى او مؤثر است، ولى با اينحال يكى از عوامل بنيادى را نيز تلاش و كوشش او قرار داده است و با بيان اصل أَنْ لَيْسَ لِلْإِنْسانِ إِلَّا ما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روشن ساخته كه بهره انسان در زندگى ارتباط نزديكى با سعى و تلاش او دارد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نكته باريك و دقيق اينجاست كه انسانها همچون ظروف يكدستى نيستند كه در يك كارخانه ساخته مى‌شود، يك شكل، يك نواخت، يك اندازه، و با يك نوع فايده، و اگر چنين بود حتى يكروز هم نمى‌توانستند با هم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مانند پيچ و مهره‌هاى يك ماشين هستند كه سازنده و مهندسش آنرا تنظيم كرده و به طور اجبارى به كار خود ادامه دهند، بلكه هم آزادى اراده دارند، و هم مسئوليت و وظيفه، در عين تفاوت استعدادها و شايستگى ها، و اين معجون خاصى است كه انسانش مى‌نامند، و خرده‌گيريها و ايرادها غالبا از عدم شناخت اين انسان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خداوند هيچ انسانى را بر انسانهاى ديگر در تمام جهات</w:t>
      </w:r>
    </w:p>
    <w:p>
      <w:pPr>
        <w:pStyle w:val="BookText"/>
        <w:rPr/>
      </w:pPr>
      <w:r>
        <w:rPr>
          <w:rFonts w:ascii="IRNazanin" w:hAnsi="IRNazanin" w:eastAsia="IRNazanin"/>
          <w:color w:val="111111"/>
          <w:sz w:val="28"/>
          <w:sz w:val="28"/>
          <w:szCs w:val="28"/>
          <w:rtl w:val="true"/>
          <w:lang w:bidi="fa-IR"/>
        </w:rPr>
        <w:t>امتياز نبخشيده، بلكه جمله رَفَعْنا بَعْضَهُمْ فَوْقَ بَعْضٍ دَرَجاتٍ اشاره به امتيازهاى مختلفى است كه هر گروهى بر گروه ديگر دارد، و تسخير و استخدام هر گروه نسبت به گروه ديگر درست از همين امتيازات سرچشمه مى‌گيرد و اين عين عدالت و تدبير و حكمت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يَعْلَمُوا أَنَّ اللَّهَ يَبْسُطُ الرِّزْقَ لِمَنْ يَشاءُ وَ يَقْدِرُ إِنَّ فِي ذلِكَ لَآياتٍ لِقَوْمٍ يُؤْمِنُونَ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ندانستند كه خداوند روزى را براى هر كس بخواهد گسترده يا تنگ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و نشانه‌هايى است براى گروهى كه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مى‌افزايد در اين، آيات و نشانه‌هائى است براى گروهى كه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نشانه‌هائى براى شناختن ذات پاك خدا</w:t>
      </w:r>
    </w:p>
    <w:p>
      <w:pPr>
        <w:pStyle w:val="BookText"/>
        <w:rPr/>
      </w:pPr>
      <w:r>
        <w:rPr>
          <w:rFonts w:ascii="IRNazanin" w:hAnsi="IRNazanin" w:eastAsia="IRNazanin"/>
          <w:color w:val="111111"/>
          <w:sz w:val="28"/>
          <w:sz w:val="28"/>
          <w:szCs w:val="28"/>
          <w:rtl w:val="true"/>
          <w:lang w:bidi="fa-IR"/>
        </w:rPr>
        <w:t>چه بسيارند افراد شايسته‌اى كه در زندگى محروم و منزوى هستند، و چه بسيار افراد ضعيف و ناتوانى كه از هر نظر متنعمند، اگر پيروزيهاى مادى همگى در سايه تلاش و كوشش خود افراد و لياقتهاى آنها به دست مى‌آمد نبايد شاهد چنين صحنه‌هائى باشيم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 مى‌رساند كه در پشت عالم اسباب دست نيرومند ديگرى است كه آن را طبق برنامه حساب شده‌اى اداره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انسان بايد در زندگى تلاش و كوشش كند، درست است كه جهاد و كوشش كليد حل بسيارى از مشكلات است، اما اين اشتباه بزرگى است كه ما مسبب الاسباب را فراموش كنيم و تنها چشم به اسباب بدوزيم و مؤثر واقعى را خودمان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اسرار ناكام ماندن جمعى از آگاهان لايق، و كامياب شدن جمعى از جاهلان بى‌كفايت همين است كه هشدارى براى همه مردم باشد تا در عالم اسباب گم نشوند و تنها بر نيروى شخصى خود تكيه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پايان آيه مى‌افزايد در اين، آيات و نشانه‌هائى است براى گروهى كه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نشانه‌هائى براى ذات پاك خدا همانگونه كه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بفسخ العزائم و حل العقود و نقض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وسيله بر هم خوردن تصميمها، گشوده شدن گره‌ها و در هم شكستن اراده‌ها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نشانه‌هائى است از ضعف و ناتوانى انسان تا خود را گم نكند و گرفتار غرور و خودبينى نگردد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الرِّزْقَ لِعِبادِهِ لَبَغَوْا فِي الْأَرْضِ وَ لكِنْ يُنَزِّلُ بِقَدَرٍ ما يَشاءُ إِنَّهُ بِعِبادِهِ خَبِيرٌ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روزى را براى بندگانش وسعت بخشد، در زمين طغيان و ستم مى‌كنند؛ از اين‌رو بمقدارى 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مى‌كند، كه نسبه به بندگانش آگاه و بيناست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خباب بن ارت صحابى معروف نقل شده كه آيه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بَسَطَ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ما نازل شد، و اين به خاطر آن بود كه ما به اموال فراوان طوايف بنى قريظه و بنى نظير و بنى قينقاع از يهود نظر افكنديم، و آرزو داشتيم كه ايكاش ما هم چنين اموالى داشتيم، آيه نازل شد و به ما هشدار داد كه اگر خداوند روزى را براى</w:t>
      </w:r>
    </w:p>
    <w:p>
      <w:pPr>
        <w:pStyle w:val="BookText"/>
        <w:rPr/>
      </w:pPr>
      <w:r>
        <w:rPr>
          <w:rFonts w:ascii="IRNazanin" w:hAnsi="IRNazanin" w:eastAsia="IRNazanin"/>
          <w:color w:val="111111"/>
          <w:sz w:val="28"/>
          <w:sz w:val="28"/>
          <w:szCs w:val="28"/>
          <w:rtl w:val="true"/>
          <w:lang w:bidi="fa-IR"/>
        </w:rPr>
        <w:t>بندگانش گسترده كند طغيان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درّ المنثور حديث ديگرى نقل شده و آن اينكه اين آيه در مورد اصحاب صفه نازل گرديد، چرا كه آنها آرزو داشتند دنيايشان رو به 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مرفهين طغيانگر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اين آيات با آيات گذشته ممكن است از اين نظر باشد كه در آخرين آيه از آيات پيشين آمده بود كه خداوند درخواست مؤمنان را اجابت مى‌كند، و به دنبال آن اين سؤال پيش مى‌آيد كه پس چرا در ميان آنها گروهى فقيرند،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درخواست مى‌كنند به جائى نمى‌رسد؟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روزى را براى بندگانش وسعت بخشد در زمين طغيان و سركشى و ستم مى‌كنند</w:t>
      </w:r>
    </w:p>
    <w:p>
      <w:pPr>
        <w:pStyle w:val="BookText"/>
        <w:rPr/>
      </w:pPr>
      <w:r>
        <w:rPr>
          <w:rFonts w:ascii="Amiri" w:hAnsi="Amiri" w:eastAsia="Amiri" w:cs="Amiri"/>
          <w:color w:val="111111"/>
          <w:sz w:val="28"/>
          <w:sz w:val="28"/>
          <w:szCs w:val="28"/>
          <w:rtl w:val="true"/>
          <w:lang w:bidi="ar-SA"/>
        </w:rPr>
        <w:t xml:space="preserve">و لذا به مقدارى كه مى‌خواهد و مصلحت مى‌بيند روزى را نازل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يُنَزِّلُ بِقَدَرٍ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اين ترتيب مساله تقسيم روزى بر اساس حساب دقيقى است كه پروردگار در باره بندگان دارد چرا كه او نسبت به بندگانش آگاه و بيناست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بِعِبادِهِ خَبِيرٌ بَصِيرٌ او پيمانه و ظرفيت وجودى هر كس را مى‌داند و طبق مصلحت او به او روزى مى‌دهد، نه چندان مى‌دهد كه طغيان كنند، و نه چندان كه از فقر فريادشان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اين معنى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آمده است إِنَّ الْإِنْسانَ لَيَطْغى أَنْ رَآهُ اسْتَغْنى انسان طغيان مى‌كند هرگاه احساس بى‌نيازى و غنى نمايد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راستى چنين است، و مطالعه در حال انسانها گواه صادق اين واقعيت است كه وقتى دنيا به آنها روى مى‌آورد و صاحب زندگى مرفه مى‌شوند و مسير حوادث بر وفق مراد آنها است، ديگر خدا را بنده نيستند، به سرعت از او فاصله مى‌گيرند، در درياى شهوات غرق مى‌شوند، و آنچه ناگفتنى است آن مى‌كنند، و هر گونه ظلم و ستم و فساد را در زمين گسترش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ديگرى از ابن عباس در مورد اين آيه مى‌خوانيم كه منظور از بغى در اينجا ظلم و ستم و طغيان نيست بلكه بغى به معنى طلب است، يعنى اگر خداوند روزى را براى بندگانش گسترده سازد باز طلب بيشتر مى‌كنند و هرگز سير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تفسير اول كه از سوى بسيارى از مفسران انتخاب شده صحيحتر به نظر مى‌رسد چرا كه تعبير يَبْغُونَ فِي الْأَرْضِ كرارا در آيات قرآن به معنى فساد و ظلم در زمين آمده است، مانند فَلَمَّا أَنْجاهُمْ إِذا هُمْ يَبْغُونَ فِي الْأَرْضِ بِغَيْرِ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بغى به معنى طلب نيز آمده، اما هنگامى كه با فِي الْأَرْضِ همراه شود به معنى فساد و ظلم در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سؤال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اگر برنامه تقسيم روزى چنين است، پس چرا گروهى را مى‌بينيم كه روزى فراوان دارند و طغيان و فساد كرده‌اند و دنيا را به تباهى كشانده‌اند و خداوند جلو آنها را نگرفته، هم در مقياس افراد و هم در مقياس دولتهاى غارتگر زورگو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بايد به اين نكته توجه داشت كه گاه گسترش روزى وسيله‌اى است براى امتحان و آزمايش، چرا كه همه انسانها بايد در اين جهان آزمايش شوند گروهى نيز با ثروت آزمايش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خاطر اين است كه هم خودشان و هم انسانهاى ديگر بدانند كه ثروت خوشبختى نمى‌آفريند، شايد راه را پيدا كنند، و به سوى خدا باز گردند، هم اكنون جامعه‌هائى را مى‌بينيم كه غرق انواع نعمت و ثروت و رفاهند و در عين حال گرفتار انواع مصائب و بدبختيها مى‌باشند، ناامنى، كشتار، آلودگى فراوان اخلاقى، اضطراب و انواع نگرانيها جسم و روح آنها را فرا گرفته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نيز ثروت بى‌حساب يك مجازات الهى است كه خدا بعضى را گرفتار آن</w:t>
      </w:r>
    </w:p>
    <w:p>
      <w:pPr>
        <w:pStyle w:val="BookText"/>
        <w:rPr/>
      </w:pPr>
      <w:r>
        <w:rPr>
          <w:rFonts w:ascii="IRNazanin" w:hAnsi="IRNazanin" w:eastAsia="IRNazanin"/>
          <w:color w:val="111111"/>
          <w:sz w:val="28"/>
          <w:sz w:val="28"/>
          <w:szCs w:val="28"/>
          <w:rtl w:val="true"/>
          <w:lang w:bidi="fa-IR"/>
        </w:rPr>
        <w:t>مى‌سازد، دورنماى زندگانيشان دل‌انگيز، اما اگر از نزديك نگاه كنيم مى‌بينيم از خودشان بدبخت‌تر خودشانند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زمينه سرگذشتهاى فراوانى از سلاطين ثروت دنيا وجود دارد كه بسيارى شنيده‌اند، و نقل آنها سخن را به درازا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مفهوم اين سخن اين نيست كه هرگاه انسان فقير و محروم است نبايد دست و پائى براى وسعت روزى كند، به احتمال اينكه خدا مصلحت او را در اين دانسته است؟ در پاسخ اين سؤال نيز بايد توجه داشت كه گاهى كمبود روزى به خاطر سستى و تنبلى خود انسان است، اين كمبودها و محروميتها خواست حتمى خداوند نيست، بلكه نتيجه اعمال او است كه دامنگيرش شده، و اسلام بر اساس اصل سعى و كوشش كه هم در آيات قرآن منعكس است و هم در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دعوت به تلاش و جهاد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 گاه انسان نهايت تلاش خود را به كار گرفت در عين حال درها به روى او بسته شد، بايد بداند در اين امر مصلحتى بوده، بيتابى نكند، مايوس نشود، زبان به كفران نگشايد، و به تلاش خود ادامه دهد، و تسليم رضاى الهى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ذكر است كه تعبير به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منافاتى با طغيان آنها در صورت گسترش روزى ندارد، چرا كه اين تعبير در مورد بندگان خوب و بد و متوسط الحال همه به كار مى‌رود، مانند قُلْ يا عِبادِيَ الَّذِينَ أَسْرَفُوا عَلى أَنْفُسِهِمْ 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خويش اسراف كرده‌ايد از رحمت خدا نوميد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خداوند روزى را با حساب نازل مى‌كند تا بندگان طغيان نكنند اما چنان نيست كه آنها را محروم و ممنوع سازد، لذا در آيه بعد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باران نافع را بعد از آنكه مردم مايوس شدند نازل مى‌كند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يَرَوْا أَنَّ اللَّهَ يَبْسُطُ الرِّزْقَ لِمَنْ يَشاءُ وَ يَقْدِرُ إِنَّ فِي ذلِكَ لَآياتٍ لِقَوْمٍ يُؤْمِنُونَ روم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نديدند كه خداوند روزى را براى هر كس بخواهد گسترده يا</w:t>
      </w:r>
    </w:p>
    <w:p>
      <w:pPr>
        <w:pStyle w:val="BookText"/>
        <w:rPr/>
      </w:pPr>
      <w:r>
        <w:rPr>
          <w:rFonts w:ascii="IRNazanin" w:hAnsi="IRNazanin" w:eastAsia="IRNazanin"/>
          <w:color w:val="111111"/>
          <w:sz w:val="28"/>
          <w:sz w:val="28"/>
          <w:szCs w:val="28"/>
          <w:rtl w:val="true"/>
          <w:lang w:bidi="fa-IR"/>
        </w:rPr>
        <w:t>تنگ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نشانه‌هايى است براى گروهى كه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كم‌ظرفيتان با روى آوردن نعمت، مغرور و با مواجه شدن بلا، مأيوس مى‌شوند،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نمى‌دانند كه خداوند روزى را براى هر كس بخواهد گسترده و براى هر كس بخواهد تنگ مى‌سازد، نه ظهور نعمت ها بايد مايه غرور و فراموشكارى و طغيان شود، و نه پشت كردن آن مايه يأس و نوميدى كه وسعت و ضيق روزى به دست خدا است، گاهى مصلحت را در اول مى‌بيند و گاه در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عالم، عالم اسباب است و آنها كه تلاشگرند و سختكوشند معمولا بهره بيشترى از روزيهارا دارند و آنها كه تنبل اند و سست و كم تلاش، بهره كمترى، ولى در عين حال اين يك قاعده كلى و هميشگى نيست، چرا كه گاه افراد بسيار جدى و لايقى را مى‌بينيم كه هر چه مى‌دوند به جائى نمى‌رسند، و به عكس گاه افراد كم دست و پا را مشاهده مى‌كنيم كه درهاى روزى از هر سو به روى آنها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استثناها گويا براى اين است كه خداوند نشان دهد با تمام تاثيرى كه در عالم اسباب آفريده، نبايد در عالم اسباب گم شوند، و نبايد فراموش كنند كه در پشت اين دستگاه، دست نيرومند ديگرى است كه آن را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چنان سخت مى‌گيرد كه هر چه انسان مى‌كوشد و به هر درى مى‌زند، همه درها را به روى خود بسته مى‌بيند، و گاه آنچنان آسان مى‌گيرد كه هنوز به سراغ درى نيامده در برابر او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كه در زندگى خود كم و بيش با نمونه‌هاى آن روبرو بوده‌ايم علاوه بر اينكه با غرور نعمت و ياس ناشى از فقر مبارزه مى‌كند، دليلى است بر اينكه در ماوراى اراده و خواست ما دست نيرومند ديگرى در كار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پايان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نشانه‌هائى است از قدرت و عظمت خدا براى قومى كه ايمان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سخنى به اين مضمون نقل كرده‌اند كه از عالمى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انّ للعالم صانعا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داريم كه عالم را خالقى يكتا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اللبيب، و فقر الاديب، و سقم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ماندگى افراد هوشيار، و تنگدستى افراد هنرمند و سخنور، و بيمارى طبيبان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وجود اين استثناها نشانه اين است كه كار به دست ديگرى است، چنانكه در حديث معروفى از على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سبحانه بفسخ العزائم و حل العقود و نقض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سبحان را از آنجا شناختم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هاى قطعى، فسخ مى‌شود و گاه گره‌هاى كور خود بخود گشوده و اراده‌هاى قوى نقض مى‌گردد و ناكام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هر نعمت و موهبتى، وظائف و مسئوليت هائى را همراه مى‌آورد، در آيه بعد روى سخن را به پيامبر صلى الله عليه و آله و سلم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است حق بستگان و نزديكان را ادا كن، و همچنين مسكينان و درراه‌ماندگان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 وَ الْمِسْكِينَ وَ ابْنَ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وسعت روزى فكر نكن آنچه دارى از آن تو است، بلكه ديگران نيز در اموال تو حق دارند، از جمله خويشاوندان و افراد مستمندى كه از شدت فقر زمين‌گير شده‌اند، و همچنين افراد آبرومندى كه دور از وطن بر اثر حوادثى در راه مانده‌اند و محتاجند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واقعيت است كه آنها در اموال انسان شريكند و اگر چيزى انسان مى‌پردازد حق خود آنها را ادا مى‌كند و منتى بر گردن آنان ندارد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مفسران، مخاطب را در اين آيه منحصرا پيامبر گرامى اسلام صلى الله عليه و آله و سلم دانسته‌اند و ذى القربى را خويشاوندان او، در روايت معروفى از ابو سعيد خدرى و غير او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مذكور نازل شد پيغمبر گرامى اسلام صلى الله عليه و آله و سلم فدك را به فاطمه بخشيد و تسليم وى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الاية على النبى صلى الله عليه و آله و سلم أعطى فاطمه فدكا و سلّمه اليها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اين مضمون از امام باقر عليه السلام و امام صادق عليه 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معنى در روايت بسيار مشروحى ضمن بيان گفتگوى بانوى اسلام فاطمه زهراء عليها السلام با ابو بكر از امام صادق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جمعى ديگر از مفسران خطاب را در اين آيه عام گرفته‌اند و شامل پيامبر صلى الله عليه و آله و سلم و غير او مى‌دانند، طبق اين تفسير همه مردم موظفند كه حق خويشاوندان و ذى القربى خود را فراموش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دو تفسير منافاتى با هم ندارد و قابل جمع است، به اين ترتيب كه مفهوم آيه مفهوم گسترده‌اى است و پيامبر و خويشاوندان او مخصوصا فاطمه زهرا عليها السلام مصداق اتمّ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هيچيك از اين تفاسير با مكّى بودن اين سوره منافات ندارد چرا كه مفهوم آيه يك مفهوم جامعى است كه هم در مكه مى‌بايست به آن عمل شود و هم در مدينه و حتى اعطاى فدك به فاطمه عليها السلام بر اساس اين آيه كاملا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چيزى كه در اينجا باقى مى‌ماند جمله لمّا نزلت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ابو سعيد خدرى است كه ظاهرش اين است اعطاى فدك بعد از نزول آيه و در مدينه بوده است، ولى اگر لمّا را در اينجا به معنى علت بگيريم نه به معنى زمان خاص، اين مشكل نيز حل مى‌شود، و مفهوم روايت اين خواهد بود كه پيامبر صلى الله عليه و آله و سلم به خاطر اين دستور الهى فدك را به فاطمه عطا كرد، به علاوه گاه آياتى از قرآن دو بار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چرا از ميان همه افراد نيازمند و صاحب حق تنها اين سه گروه ذكر شده‌اند ممكن است به خاطر اهميت آنها باشد، زيرا حق خويشاوندان از هر حقى بالاتر است، و در ميان محرومان و نيازمندان، مساكين و واماندگان در راه از همه نيازمندترند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به خاطر نكته‌اى است كه فخر رازى در اينجا آورده،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w:t>
      </w:r>
    </w:p>
    <w:p>
      <w:pPr>
        <w:pStyle w:val="BookText"/>
        <w:rPr/>
      </w:pPr>
      <w:r>
        <w:rPr>
          <w:rFonts w:ascii="IRNazanin" w:hAnsi="IRNazanin" w:eastAsia="IRNazanin"/>
          <w:color w:val="111111"/>
          <w:sz w:val="28"/>
          <w:sz w:val="28"/>
          <w:szCs w:val="28"/>
          <w:rtl w:val="true"/>
          <w:lang w:bidi="fa-IR"/>
        </w:rPr>
        <w:t>هشتگانه‌اى كه مى‌بايست زكات را به آنها پرداخت، در صورت وجوب زكات است، ولى سه گروهى كه در آيه ذكر شده‌اند حتى در صورت تعلق نگرفتن زكات نيز كمك به آنها لازم است، چرا كه بعضى از خويشاوندان واجب النفقه انسانند و مسكين فقير محرومى است كه اگر به او كمك نشود چه بسا جانش به خطر بيفتد و همچنين ابن السبيل ممكن است در شرائطى باشد كه با نرسيدن كمك تلف شود، ترتيبى كه در ذكر اين سه گروه در آيه رعايت شده نيز متناسب با ترتيب اهميت آنها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يكى از عوامل ستم ستمگران بعد از رسول خدا صلى الله عليه و آله و سلم از غصب همين اعطاء فدك سرچشمه گرفت، براى اين كه اميرمظلومان را در تنگناى مالى قرار دهند و محاصره اقتصادى نمايند تا امكان مالى نداشته باشد كه نيرو فراهم كند، فدك ر ا به زور از مادر مظلومه امامان عليهم السلام غاصبانه گرفتند و در كوچه به خاطر دفاع از حقش، سيلى زدند و بابدن مجروح در اثر ماندن پشت در و ديوار، افتان و خيزان، خود ر ا به قبر پدر رساند و زبان به شكوه گشود و اشك از چشمان پژمرده‌اش سرازير نموده و با رنگ پريده، با پدر، درد دل مى‌كند،</w:t>
      </w:r>
    </w:p>
    <w:p>
      <w:pPr>
        <w:pStyle w:val="BookText"/>
        <w:rPr/>
      </w:pPr>
      <w:r>
        <w:rPr>
          <w:rFonts w:ascii="IRNazanin" w:hAnsi="IRNazanin" w:eastAsia="IRNazanin"/>
          <w:color w:val="111111"/>
          <w:sz w:val="28"/>
          <w:sz w:val="28"/>
          <w:szCs w:val="28"/>
          <w:rtl w:val="true"/>
          <w:lang w:bidi="fa-IR"/>
        </w:rPr>
        <w:t>من روزى در سايه احمد داراى احترام خاصى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ستمگران خود را با دامنم از خود دور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مرغان قمرى شب‌هابالاى شاخه درختان با سوز دل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من هم صبحگاهان ناله سر مى‌دهم</w:t>
      </w:r>
    </w:p>
    <w:p>
      <w:pPr>
        <w:pStyle w:val="BookText"/>
        <w:rPr/>
      </w:pPr>
      <w:r>
        <w:rPr>
          <w:rFonts w:ascii="IRNazanin" w:hAnsi="IRNazanin" w:eastAsia="IRNazanin"/>
          <w:color w:val="111111"/>
          <w:sz w:val="28"/>
          <w:sz w:val="28"/>
          <w:szCs w:val="28"/>
          <w:rtl w:val="true"/>
          <w:lang w:bidi="fa-IR"/>
        </w:rPr>
        <w:t>پدر بعد از تو مصائبى برايم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اگرروى روز روشن مى‌ريخت، روز شب مى‌شد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تعدادى از زنان از او عيادت كرده و حالش را مى‌پرسند كيف أصبحت يا بنت رسول اللّه چگونه روزهاتو مى‌گذرانى؟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پاسخ مى‌شنوند أصبحت بحمد</w:t>
      </w:r>
    </w:p>
    <w:p>
      <w:pPr>
        <w:pStyle w:val="BookText"/>
        <w:rPr/>
      </w:pPr>
      <w:r>
        <w:rPr>
          <w:rFonts w:ascii="IRNazanin" w:hAnsi="IRNazanin" w:eastAsia="IRNazanin"/>
          <w:color w:val="111111"/>
          <w:sz w:val="28"/>
          <w:sz w:val="28"/>
          <w:szCs w:val="28"/>
          <w:rtl w:val="true"/>
          <w:lang w:bidi="fa-IR"/>
        </w:rPr>
        <w:t xml:space="preserve">اللّه عافياً عن دنياكم و قالياً لرجالكم ستايش خدارا كه از دنياى شما رو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خدا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مردان شما غضبناك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شاكيم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بانوان مى‌گويند، جسم زهراء بگونه‌اى آب شده بود كه زير ملافه چيزى رانمى‌ديديم مگر سرمباركش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درچه مدت و به چه قيمتى، دوماه ونيم يا سه ماه بعد ازپدر در اثر درد جسم و غم مظلوميت ولايت و اندوه امامت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 بر اين دنياى بيوفاو تف بر آن روهاى بيحيا و مظلوم كش كه بانوى بانوان دو عالم و مادر امامان و حجت ال‌هى بر آنها كه امام حسن عسكرى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حجج اللّه على الخلق و أمّنافاطمة حجّة اللّه علينا</w:t>
      </w:r>
      <w:r>
        <w:rPr>
          <w:rStyle w:val="FootnoteAnchor"/>
          <w:rtl w:val="true"/>
        </w:rPr>
        <w:footnoteReference w:id="390"/>
      </w:r>
      <w:r>
        <w:rPr>
          <w:rFonts w:ascii="IRNazanin" w:hAnsi="IRNazanin" w:eastAsia="IRNazanin"/>
          <w:color w:val="111111"/>
          <w:sz w:val="28"/>
          <w:sz w:val="28"/>
          <w:szCs w:val="28"/>
          <w:rtl w:val="true"/>
          <w:lang w:bidi="fa-IR"/>
        </w:rPr>
        <w:t xml:space="preserve">ما حجت‌هاى خدا بر خلق خدا و مادر ما فاطمه حجت الهى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نيم قد و مصيبت زده، با چشمان اشكبار از فراق و مظلوميت مولا و امامش و اندوه فراوان از جدائى فرزندانش و با تأكيد بر امحاء و نابود كردن اثر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خودش كه معصوم است و اغراق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باهزاران غم و مصيبتى كه اگر به روى روز روشن مى‌ريخت شب تاريك مى‌شد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سوى معبود و به ديدار پدر و به آغوش مادر مهربانش خديجه پركشيد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دل سنگ كوچه‌ها مى‌نالد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شهر خموش و بى صدا مى‌نالد</w:t>
      </w:r>
    </w:p>
    <w:p>
      <w:pPr>
        <w:pStyle w:val="BookText"/>
        <w:rPr/>
      </w:pPr>
      <w:r>
        <w:rPr>
          <w:rFonts w:ascii="Amiri" w:hAnsi="Amiri" w:eastAsia="Amiri" w:cs="Amiri"/>
          <w:color w:val="111111"/>
          <w:sz w:val="28"/>
          <w:sz w:val="28"/>
          <w:szCs w:val="28"/>
          <w:rtl w:val="true"/>
          <w:lang w:bidi="ar-SA"/>
        </w:rPr>
        <w:t>تشييع جنازه مظلومه زهراست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تابوت به حال مرتضى مى‌نالد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bookmarkStart w:id="139" w:name="pg12689_121059"/>
    </w:p>
    <w:p>
      <w:pPr>
        <w:pStyle w:val="Heading2"/>
        <w:numPr>
          <w:ilvl w:val="1"/>
          <w:numId w:val="1"/>
        </w:numPr>
        <w:rPr/>
      </w:pPr>
      <w:bookmarkStart w:id="140" w:name="__RefHeading___Toc1559815_222507752"/>
      <w:bookmarkStart w:id="141" w:name="_Toc47"/>
      <w:bookmarkEnd w:id="139"/>
      <w:bookmarkEnd w:id="140"/>
      <w:r>
        <w:rPr>
          <w:rtl w:val="true"/>
        </w:rPr>
        <w:t xml:space="preserve">مجلس </w:t>
      </w:r>
      <w:r>
        <w:rPr/>
        <w:t>95</w:t>
      </w:r>
      <w:r>
        <w:rPr>
          <w:rtl w:val="true"/>
        </w:rPr>
        <w:t xml:space="preserve"> </w:t>
      </w:r>
      <w:r>
        <w:rPr>
          <w:rtl w:val="true"/>
        </w:rPr>
        <w:t>زنا</w:t>
      </w:r>
      <w:bookmarkEnd w:id="141"/>
    </w:p>
    <w:p>
      <w:pPr>
        <w:pStyle w:val="BookText"/>
        <w:rPr/>
      </w:pPr>
      <w:r>
        <w:rPr>
          <w:rFonts w:ascii="IRNazanin" w:hAnsi="IRNazanin" w:eastAsia="IRNazanin"/>
          <w:color w:val="111111"/>
          <w:sz w:val="28"/>
          <w:sz w:val="28"/>
          <w:szCs w:val="28"/>
          <w:rtl w:val="true"/>
          <w:lang w:bidi="fa-IR"/>
        </w:rPr>
        <w:t>در ميان گناهان كبيره، خداى متعال بعضيهارا اكيداً نهى كرده و دورى از آن و پرهيز از انجام آن را، تأكيد نموده و خواسته است كه بايد حواسمان ششدانگ جمع باشد، از جمله شرك و قتل نفس و ربا و رياء و عاق والدينى و ترك نماز وغيره و همچنين عمل زشت زنا و دورى از آن و نزديك شدن يا فكر كردن در باره آن را شديداً نهى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الزِّنى إِنَّهُ كانَ فاحِشَةً وَ ساءَ سَبِيلًا 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 زنا نشويد، كه كار بسيار زشت، و بد راهى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 بزرگى كه آيه به آن اشاره مى‌كند مساله زنا و عمل منافى عفت است، در اين بيان كوتاه به سه نكته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 زنا نكنيد،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اين عمل شرم‌آور نزديك نشويد، اين تعبير علاوه بر تاكيدى كه در عمق آن نسبت به خود اين عمل نهفته شده، اشاره لطيفى به اين است كه آلودگى به زنا غالبا مقدماتى دارد كه انسان را تدريجا به آن نزديك مى‌كند، چشم‌چرانى يكى از مقدمات آن است، برهنگى و بى حجابى مقدمه ديگر، كتابهاى بدآموز و فيلمهاى آلوده و نشريات فاسد و كانونهاى فساد هر يك مقدمه‌اى براى اين كار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خلوت با اجنبيه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بودن مرد و زن نامحرم در يك مكان خالى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وسوسه‌انگيز ديگرى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ترك ازدواج براى جوانان، و سخت گيريهاى بى دليل طرفين در اين زمينه، همه از عوامل قرب به زنا است كه در آيه مذكور با يك جمله كوتاه همه آنها</w:t>
      </w:r>
    </w:p>
    <w:p>
      <w:pPr>
        <w:pStyle w:val="BookText"/>
        <w:rPr/>
      </w:pPr>
      <w:r>
        <w:rPr>
          <w:rFonts w:ascii="IRNazanin" w:hAnsi="IRNazanin" w:eastAsia="IRNazanin"/>
          <w:color w:val="111111"/>
          <w:sz w:val="28"/>
          <w:sz w:val="28"/>
          <w:szCs w:val="28"/>
          <w:rtl w:val="true"/>
          <w:lang w:bidi="fa-IR"/>
        </w:rPr>
        <w:t>را نهى مى‌كند، و در روايات اسلامى نيز هر كدام جداگانه مورد نهى قرار گرفته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إِنَّهُ كانَ فاحِشَةً كه مشتمل بر سه تاكيد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 استفاده از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به 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گناه آشكار را آشكارتر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ساءَ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زنا بد 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واقعيت است كه اين عمل راهى به مفاسد ديگر در جامعه مى‌گشايد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تحريم زنا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جامعه‌اى كه فرزندان نامشروع و بى پدر فراوان گردند روابط اجتماعى كه بر پايه روابط خانوادگى بنيان شده سخت دچار تزلزل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اهميت اين موضوع كافى است يك لحظه چنين فكر كنيم كه چنانچه زنا در كل جامعه انسانى مجاز گردد و ازدواج برچيده شود، فرزندان بى هويتى كه در چنين شرائطى متولد شوند تحت پوشش حمايت كسى نيستند، نه در آغاز تولد و نه به هنگام بزرگ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از عنصر محبت كه نقش تعيين كننده‌اى در مبارزه با جنايتها و خشونتها دارد محروم مى‌شوند، و جامعه انسانى به يك جامعه كاملا حيوانى توأم با خشونت در همه ابعاد، تبديل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ننگين سبب انواع برخوردها و كشمكشهاى فردى و اجتماعى در ميان هوسبازان است، داستانهائى را كه بعضى از چگونگى وضع داخل محله‌هاى بدنام و مراكز فساد نقل كرده و نوشته‌اند به خوبى بيانگر اين واقعيت است كه در كنار انحرافات جنسى بدترين جنايات رخ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و علم ثابت كرده است كه اين عمل باعث اشاعه انواع بيماريها است و با تمام تشكيلاتى كه براى مبارزه با عواقب و آثار آن امروز فراهم كرده‌اند باز آمار نشان مى‌دهد كه تا چه اندازه افراد از اين راه سلامت خود را از دست داده و مى‌دهند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غالبا سبب سقط جنين و كشتن فرزندان و قطع نسل مى‌گردد، چرا</w:t>
      </w:r>
    </w:p>
    <w:p>
      <w:pPr>
        <w:pStyle w:val="BookText"/>
        <w:rPr/>
      </w:pPr>
      <w:r>
        <w:rPr>
          <w:rFonts w:ascii="IRNazanin" w:hAnsi="IRNazanin" w:eastAsia="IRNazanin"/>
          <w:color w:val="111111"/>
          <w:sz w:val="28"/>
          <w:sz w:val="28"/>
          <w:szCs w:val="28"/>
          <w:rtl w:val="true"/>
          <w:lang w:bidi="fa-IR"/>
        </w:rPr>
        <w:t>كه چنين زنانى هرگز حاضر به نگهدارى اينگونه فرزندان نيستند، و اصولا وجود فرزند مانع بزرگى بر سر راه ادامه اعمال شوم آنان مى‌باشد، لذا هميشه سعى مى‌كنند آنها را از ميان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فرضيه كاملا موهوم كه مى‌توان اينگونه فرزندان را در مؤسساتى زير نظر دولتها جمع‌آورى كرد شكستش در عمل روشن شده، و ثابت گرديده كه پرورش فرزندان بى پدر و مادر به اين صورت چقدر مشكلات دارد، و تازه محصول بسيار نامرغوبى است، فرزندانى 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جنايتكار بى شخصيت و فاقد همه چيز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فراموش كرد كه هدف از ازدواج تنها مساله اشباع غريزه جنسى نيست، بلكه اشتراك در تشكيل زندگى و انس روحى و آرامش فكرى، و تربيت فرزندان و همكارى در همه شئون حيات از آثار ازدواج است كه بدون اختصاص زن و مرد به يكديگر و تحريم زنان هيچيك از اينها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شنيدم 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الزنا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فى الدنيا و ثلث فى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اللواتى فى الدنيا فيذهب بنور الوجه، و يقطع الرزق، و يسرع الفناء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اللواتى فى الاخرة فغضب الرب و سوء الحساب و الدخول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الخلود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زنا شش اثر سوء است، سه قسمت آن در دنيا و سه قسمت آن در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آنها كه در دنيا است يكى اين است كه صفا و نورانيت را از انسان مى‌گيرد روزى را قطع مى‌كند، و تسريع در نابودى انسانها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سه كه در آخرت است غضب پروردگار، سختى حساب و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يَزْنُونَ وَ مَنْ يَفْعَلْ ذلِكَ يَلْقَ أَثاماً فرقان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نمى‌كنند؛ و هر كس چنين كند،</w:t>
      </w:r>
    </w:p>
    <w:p>
      <w:pPr>
        <w:pStyle w:val="BookText"/>
        <w:rPr/>
      </w:pPr>
      <w:r>
        <w:rPr>
          <w:rFonts w:ascii="Amiri" w:hAnsi="Amiri" w:eastAsia="Amiri" w:cs="Amiri"/>
          <w:color w:val="111111"/>
          <w:sz w:val="28"/>
          <w:sz w:val="28"/>
          <w:szCs w:val="28"/>
          <w:rtl w:val="true"/>
          <w:lang w:bidi="ar-SA"/>
        </w:rPr>
        <w:t>مجازات سختى خواهد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در اين آيه، كه در مقام بيان اوصاف بندگان خداست، نخست از مساله شرك، سپس قتل نفس، و بعد از آن زنا سخن به ميان آمده، از بعضى از روايات استفاده مى‌شود كه اين سه گناه از نظر ترتيب اهميت به همين صورت كه در آيه آمده‌اند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پيامبر گرامى اسلام صلى الله عليه و آله و سلم چنين نقل مى‌كند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الذنب اعظم؟ قال ان تجعل لله ندا و هو خلقك، قال قلت ثم أىّ؟ قال ان تقتل ولدك مخافة ان يطعم معك،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اى؟ قال ان تزانى حليلة جارك، فانزل الله تصديقها وَ الَّذِينَ لا يَدْعُونَ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گناه از همه گناهان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براى خدا شبيهى قرار دهى در حالى كه او تو را آفريد، عرض كردم بعد از آن كدام گناه؟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فرزند خود را از ترس اينكه مبادا با تو هم غذا شود به قتل برسانى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عرض كردم بعد از آن كدام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همسر همسايه‌ات خيانت كنى در اين هنگام خداوند تصديق سخن پيامبر صلى الله عليه و آله و سلم را در اين آيه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لا يَدْعُونَ مَعَ اللَّهِ إِلهاً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حديث سخن از نوع خاصى از قتل و زنا به ميان آمده، ولى با توجه به اطلاق مفهوم آيه، اين حكم درباره همه انواع آن مى‌باشد و مورد روايت مصداق واضحترى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سه گناه نهايت اهميت را دارد باز در آيه بعد روى آن تكيه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مرتكب اين امور شوند عذاب آنها در قيامت مضاعف مى‌گردد، و با خوارى، جاودانه در عذاب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 لَهُ الْعَذابُ يَوْمَ الْقِيامَةِ وَ يَخْلُدْ فِيهِ مُهاناً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دو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چرا عذاب اين گونه اشخاص مضاعف مى‌گردد؟ چرا به اندازه گناهشان مجازات نشوند؟ آيا اين با اصول عدالت سازگار است؟ ديگر اينكه در اينجا سخن از خلود و عذاب جاويدان است، در</w:t>
      </w:r>
    </w:p>
    <w:p>
      <w:pPr>
        <w:pStyle w:val="BookText"/>
        <w:rPr/>
      </w:pPr>
      <w:r>
        <w:rPr>
          <w:rFonts w:ascii="IRNazanin" w:hAnsi="IRNazanin" w:eastAsia="IRNazanin"/>
          <w:color w:val="111111"/>
          <w:sz w:val="28"/>
          <w:sz w:val="28"/>
          <w:szCs w:val="28"/>
          <w:rtl w:val="true"/>
          <w:lang w:bidi="fa-IR"/>
        </w:rPr>
        <w:t>حالى كه مى‌دانيم خلود تنها مربوط به كفار است، و از سه گناهى كه در اين آيه ذكر شده تنها گناه اول كفر مى‌باشد، و اما قتل نفس و زنا نمى‌تواند سبب خلود گردد؟</w:t>
      </w:r>
    </w:p>
    <w:p>
      <w:pPr>
        <w:pStyle w:val="BookText"/>
        <w:rPr/>
      </w:pPr>
      <w:r>
        <w:rPr>
          <w:rFonts w:ascii="IRNazanin" w:hAnsi="IRNazanin" w:eastAsia="IRNazanin"/>
          <w:color w:val="111111"/>
          <w:sz w:val="28"/>
          <w:sz w:val="28"/>
          <w:szCs w:val="28"/>
          <w:rtl w:val="true"/>
          <w:lang w:bidi="fa-IR"/>
        </w:rPr>
        <w:t>مفسران در پاسخ سؤال اول، بحث بسيار كرده‌اند، آنچه صحيحتر به نظر مى‌رسد اين است كه منظور از مضاعف شدن عذاب اين است كه بر هر يك از اين گناهان سه‌گانه كه در اين آيه مذكور است مجازات جداگانه‌اى خواهد شد كه مجموعا عذاب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گاه يك گناه سرچشمه گناهان ديگر مى‌شود، مانند كفر كه سبب ترك واجبات و انجام محرمات مى‌گردد، و اين خود موجب مضاعف شدن مجازات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بعضى از مفسران اين آيه را دليل بر اين اصل معروف گرفته‌اند كه كفار همانگونه كه مكلف به اصول دين هستند، به فروع نيز مكلف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 مكلفون بالفروع كما انهم مكلفون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پاسخ سؤال دوم مى‌توان گفت كه بعضى از گناهان به قدرى شديد است كه سبب بى ايمان از دنيا رفتن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قتل عمد مذكور در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زنا مخصوصا اگر زناى محصنه باشد نيز ممكن است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خلود در آيه مذكور در مورد كسانى است كه هر سه گناه را با هم مرتكب شوند، هم شرك، هم قتل نفس و هم زنا، شاهد بر اين معنى آيه بعد است كه مى‌گويد إِلَّا مَنْ تابَ وَ آمَنَ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توبه كند و ايمان آورد و عمل صالح انجام دهد و به اين ترتيب مشكلى باقى نخواهد ماند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در اينجا علاوه بر مساله مجازات معمولى، كيفر ديگرى كه همان تحقير و مهانت است و جنبه روانى دارد نيز ذكر شده است كه خود مى‌تواند تفسيرى بر مساله مضاعف بودن عذاب بوده باشد، چرا كه آنها هم عذاب جسمى دارند و هم روحى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قرآن مجيد هيچگاه راه بازگشت را به روى مجرمان نمى‌بندد و گنهكاران را تشويق و دعوت به توبه مى‌كند، در آيه بعد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كسى كه توبه كند و ايمان آورد و عمل صالح انجام دهد كه خداوند گناهانشان را مى‌بخشد و سيئات اعمال آنها را تبديل به حسنات مى‌كند، و خداوند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 آمَنَ وَ عَمِلَ عَمَلًا صالِحاً فَأُوْلئِكَ يُبَدِّلُ اللَّهُ سَيِّئاتِهِمْ حَسَناتٍ وَ كانَ اللَّهُ غَفُوراً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ديديم در آيه قبل، سه گناه از بزرگترين گناهان ذكر شده بود جائى كه در توبه را به روى اين گونه افراد باز بگذارد دليل بر اين است كه هر گنهكار پشيمانى مى‌تواند به سوى خدا بازگردد، مشروط به اينكه توبه‌اش حقيقى باشد كه نشانه آن عمل صالح جبران كننده است كه در آيه آمده، و گرنه مجرد استغفار به زبان، با پشيمانى زودگذر به قلب، هرگز دليل توبه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مهم در مورد اين آيه اين است كه چگونه خداوند سيئات آنها را تبديل به حسنات مى‌كند؟</w:t>
      </w:r>
    </w:p>
    <w:p>
      <w:pPr>
        <w:pStyle w:val="BookText"/>
        <w:rPr/>
      </w:pPr>
      <w:r>
        <w:rPr>
          <w:rFonts w:ascii="IRNazanin" w:hAnsi="IRNazanin" w:eastAsia="IRNazanin"/>
          <w:color w:val="111111"/>
          <w:sz w:val="28"/>
          <w:sz w:val="28"/>
          <w:szCs w:val="28"/>
          <w:rtl w:val="true"/>
          <w:lang w:bidi="fa-IR"/>
        </w:rPr>
        <w:t xml:space="preserve">تبديل سيئات به حسنات را اگر يادتان باشد قبلا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بخشم و از كسى ترس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در تفسير آيات بيان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بندگان خدا در سوره مباركه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به تكرار نيازى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بطور خلاصه هر جامعه‌اى كه در آن زنا شايع شود، روى سعادت و خوشبختى و</w:t>
      </w:r>
    </w:p>
    <w:p>
      <w:pPr>
        <w:pStyle w:val="BookText"/>
        <w:rPr/>
      </w:pPr>
      <w:r>
        <w:rPr>
          <w:rFonts w:ascii="IRNazanin" w:hAnsi="IRNazanin" w:eastAsia="IRNazanin"/>
          <w:color w:val="111111"/>
          <w:sz w:val="28"/>
          <w:sz w:val="28"/>
          <w:szCs w:val="28"/>
          <w:rtl w:val="true"/>
          <w:lang w:bidi="fa-IR"/>
        </w:rPr>
        <w:t>خوشوقتى را، نمى‌بيند، كانون خانواده‌ها بهم مى‌خورد اعتماد و اطمينان از بين، مى‌رود، بچه‌هاى سقط فراوان سطل آشغال شهردارى‌ها، همه جا را فرا مى‌گيرد، هوسبازى‌هاى مقطعى، رخت بر مى‌بندد و روسياهى و شرمندگى، به همه جا حكم فرما مى‌شود، آبرو و شرف خانواده‌ها، نابود مى‌گردد، شناخت انسان‌ها و معنا و مفهوم پدريت و فرزنديت، محو مى‌گردد، بچه به كهِ پناهنده شوند و از كهِ يارى طلبند و در آغوش گرم چكسى بيارامد و ناز كند و شيطونى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شيرينى‌هاى زندگيست كه با رواج عمل زشت و شنيع زنا، به دست</w:t>
      </w:r>
    </w:p>
    <w:p>
      <w:pPr>
        <w:pStyle w:val="BookText"/>
        <w:rPr/>
      </w:pPr>
      <w:r>
        <w:rPr>
          <w:rFonts w:ascii="IRNazanin" w:hAnsi="IRNazanin" w:eastAsia="IRNazanin"/>
          <w:color w:val="111111"/>
          <w:sz w:val="28"/>
          <w:sz w:val="28"/>
          <w:szCs w:val="28"/>
          <w:rtl w:val="true"/>
          <w:lang w:bidi="fa-IR"/>
        </w:rPr>
        <w:t>فراموشى، سپرده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مقدس اسلام با در نظر گرفتن همه اين موارد، در مورد زنا سخت‌گيرى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زن دار يا زن شوهر دار، اقدام به زنا كند و براى قاضى شرع، ثابت شود، بدون سؤال و جواب بايد هر دو سنگسار و اعدام شوند، و اگر مجرّد باشند، بايد صد تازيانه، در ملأعام و جلوى چشم مردم، زده شود اگر دوباره اقدام نمايد باز صد تازيانه و بار سوم او نيز، محكوم به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ممكن است كسى بگويد اين سخت‌گيرى چرا با يك لحظه كيف كردن جانش را از دست بدهد، جواب اين است اگر اين خشونت و سختگيرى نشود علاوه بر مواردى كه در بالا شمرديم، نظم و نظامهاى خانوادگى و اجتماعى، محكوم به فنا مى‌گردد، راستى از اين گوينده مى‌پرسيم آيا خودت رضايت مى‌دهى، با خواهر و مادر و زنت، اين كار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از نظر فنّى به اثبات رسيده است كه هيچ وقت جامعه از زنا زاده، روى خوشى نديده است اگر به اصل جنايت‌ها بر رسى كنى مى‌بينى تمامى آنها به يك زنا زاده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حرام</w:t>
      </w:r>
    </w:p>
    <w:p>
      <w:pPr>
        <w:pStyle w:val="BookText"/>
        <w:rPr/>
      </w:pPr>
      <w:r>
        <w:rPr>
          <w:rFonts w:ascii="IRNazanin" w:hAnsi="IRNazanin" w:eastAsia="IRNazanin"/>
          <w:color w:val="111111"/>
          <w:sz w:val="28"/>
          <w:sz w:val="28"/>
          <w:szCs w:val="28"/>
          <w:rtl w:val="true"/>
          <w:lang w:bidi="fa-IR"/>
        </w:rPr>
        <w:t>هرچيزى را خداوند آفريده هم اثر وضعى دارد هم اثر تكوينى خوردنى‌ها و آشاميدنى‌ها از اين قانون مستثنى نيست تا برسد به زنا كه اثر وضعى ووجودى او اين است كه حرام زاده در زندگى اش، به ستمها و جنايت هائى دست مى‌زند كه آن سرش ناپيداست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جنايت‌هاى قبل از اسلام، مگر در تواريخ اسلامى ما همه اين مصائب و كارهاى ظالمانه، با دست حرام زاده‌ها، پياده نشده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زياد بن ابيه يا يزيد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مادران مشهوره به زنا و زنان معروفه به دنيا، نيامده بودند كه آنهمه مصيبت ها را ببار آوردند و عالمى را، به عزا نشانيدند</w:t>
      </w:r>
      <w:r>
        <w:rPr>
          <w:rFonts w:eastAsia="IRNazanin" w:cs="IRNazanin"/>
          <w:color w:val="111111"/>
          <w:sz w:val="28"/>
          <w:szCs w:val="28"/>
          <w:rtl w:val="true"/>
          <w:lang w:bidi="fa-IR"/>
        </w:rPr>
        <w:t>.</w:t>
      </w:r>
      <w:bookmarkStart w:id="142" w:name="pg12689_121066"/>
    </w:p>
    <w:p>
      <w:pPr>
        <w:pStyle w:val="BookText"/>
        <w:rPr/>
      </w:pPr>
      <w:bookmarkEnd w:id="142"/>
      <w:r>
        <w:rPr>
          <w:rFonts w:ascii="IRNazanin" w:hAnsi="IRNazanin" w:eastAsia="IRNazanin"/>
          <w:color w:val="111111"/>
          <w:sz w:val="28"/>
          <w:sz w:val="28"/>
          <w:szCs w:val="28"/>
          <w:rtl w:val="true"/>
          <w:lang w:bidi="fa-IR"/>
        </w:rPr>
        <w:t xml:space="preserve">واقعاكدام فردى به درستى اين عمل صحه مى‌گذارد و امضاء مى‌كند كه يزيد براى خوشخوابى خود، سر پدر دختر سه ساله‌اى را برايش بفرستد تا ساكت شود و او به استراحت مشغول شود به بهانه اين كه او بچه است به مرده و زنده فرقى نمى‌گذارد ولى همان سه ساله سر مطهر پدر را به سينه مى‌چسباند و با كلماتى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أبتاه مَن بعدك للنّساء الحاسرات و عمّاتى المسلوبات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كيست بعد از تو به زنهاى بى سرپرست و عمه‌هاى غارت شده ام سرپرستى كند و ناله‌هاى جگرسوز از اين قبيل، سردهد و لبهاى تازيانه خورده پدر را بوسيد و گريست و خسته شد و خوابيد، خانم‌ها براى اين كه اين دختر خسته از خواب بيدار نشود، آهسته گريه مى‌كنند ولى وقتى بيدار شدنش طول كشيد و او بيدار نشد، حركت دادند، ديدند سر پدر در سينه، جان داده و از دنيا رفته است، حال آن منظره را جلوى چشمتان مجسم كنيد آن بانوان حرايم عصمت، چهِ كردند و با مرده آن دختر يتيم چه رفتارى از خود نشان دادند و چگونه گريستند و چگونه به خاك سپردند و هنگام حركت از شام چگونه او را تنها گذاشتند 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1559817_222507752"/>
      <w:bookmarkStart w:id="144" w:name="_Toc48"/>
      <w:bookmarkEnd w:id="143"/>
      <w:r>
        <w:rPr>
          <w:rtl w:val="true"/>
        </w:rPr>
        <w:t xml:space="preserve">مجلس </w:t>
      </w:r>
      <w:r>
        <w:rPr/>
        <w:t>96</w:t>
      </w:r>
      <w:r>
        <w:rPr>
          <w:rtl w:val="true"/>
        </w:rPr>
        <w:t xml:space="preserve"> </w:t>
      </w:r>
      <w:r>
        <w:rPr>
          <w:rtl w:val="true"/>
        </w:rPr>
        <w:t>اداى امانت‌</w:t>
      </w:r>
      <w:bookmarkEnd w:id="144"/>
    </w:p>
    <w:p>
      <w:pPr>
        <w:pStyle w:val="BookText"/>
        <w:rPr/>
      </w:pPr>
      <w:r>
        <w:rPr>
          <w:rFonts w:ascii="IRNazanin" w:hAnsi="IRNazanin" w:eastAsia="IRNazanin"/>
          <w:color w:val="111111"/>
          <w:sz w:val="28"/>
          <w:sz w:val="28"/>
          <w:szCs w:val="28"/>
          <w:rtl w:val="true"/>
          <w:lang w:bidi="fa-IR"/>
        </w:rPr>
        <w:t>امانت دارى و اداى امانت، از صفات نيك و برجسته انسانى و اسلامى است كه بسيار مورد تمجيد و تشويق قرار گرفته است و سفارش بسيار در باره آن شده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يَأْمُرُكُمْ أَنْ تُؤَدُّوا الْأَماناتِ إِلى أَهْلِها وَ إِذا حَكَمْتُمْ بَيْنَ النَّاسِ أَنْ تَحْكُمُوا بِالْعَدْلِ إِنَّ اللَّهَ نِعِمَّا يَعِظُكُمْ بِهِ إِنَّ اللَّهَ كانَ سَمِيعاً بَصِيراً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فرمان مى‌دهد كه امانتها را به صاحبانش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ميان مردم داورى مى‌كنيد، به</w:t>
      </w:r>
    </w:p>
    <w:p>
      <w:pPr>
        <w:pStyle w:val="BookText"/>
        <w:rPr/>
      </w:pPr>
      <w:r>
        <w:rPr>
          <w:rFonts w:ascii="Amiri" w:hAnsi="Amiri" w:eastAsia="Amiri" w:cs="Amiri"/>
          <w:color w:val="111111"/>
          <w:sz w:val="28"/>
          <w:sz w:val="28"/>
          <w:szCs w:val="28"/>
          <w:rtl w:val="true"/>
          <w:lang w:bidi="ar-SA"/>
        </w:rPr>
        <w:t>عدالت داورى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اندرزهاى خوبى به شما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شنوا و بيناست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مجمع البيان و بعضى ديگر از تفاسير اسلامى نقل شده كه اين آيه زمانى نازل گرديد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پيروزى كامل وارد شهر مكه گرديد، عثمان بن طلحه را كه كليد دار خانه كعبه بود احضار كرد و كليد را از او گرفت، تا درون خانه كعبه را از وجود بتها پاك سازد،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اين مقصود تقاضا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تحويل كليد خانه خدا به او، مقام كليددارى بيت الله كه در ميان عرب يك مقام برجسته و شامخ بود، به او سپرده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عباس ميل داشت از نفوذ اجتماعى و سياسى برادرزاده خود به نفع شخص خويش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اين تقاضا پس از تطهير خانه كعبه از لوث بتها در خانه را بست و كليد را به عثمان بن طلحه تحويل داد، در حالى كه آيه مورد بحث را تلاوت مى‌نمود إِنَّ اللَّهَ يَأْمُرُكُمْ أَنْ تُؤَدُّوا الْأَماناتِ إِلى 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قانون مهم اسلامى</w:t>
      </w:r>
    </w:p>
    <w:p>
      <w:pPr>
        <w:pStyle w:val="BookText"/>
        <w:rPr/>
      </w:pPr>
      <w:r>
        <w:rPr>
          <w:rFonts w:ascii="IRNazanin" w:hAnsi="IRNazanin" w:eastAsia="IRNazanin"/>
          <w:color w:val="111111"/>
          <w:sz w:val="28"/>
          <w:sz w:val="28"/>
          <w:szCs w:val="28"/>
          <w:rtl w:val="true"/>
          <w:lang w:bidi="fa-IR"/>
        </w:rPr>
        <w:t>آيه مورد بحث گرچه همانند بسيارى از آيات در مورد خاصى نازل شده ولى بديهى است يك حكم عمومى و همگانى از آن استفاده مى‌شود، و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فرمان ميدهد كه امانتها را به صاحبان آنها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امانت معنى وسيعى دارد و هر گونه سرمايه مادى و معنوى را شامل مى‌شود و هر مسلمانى طبق صريح اين آيه وظيفه دارد كه در هيچ امانتى نسبت به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نكند، خواه صاحب امانت، مسلمان باشد يا غير مسلمان، و اين در واقع يكى از مواد اعلاميه حقوق بشر در اسلام است كه تمام انسان‌ها در برابر آن يكسانند، قابل توجه اينكه در شان نزول فوق، امانت تنها يك امانت مادى نبود و طرف آن هم يكنفر مشرك بود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دوم آيه، اشاره به دستور مهم ديگرى شده و آن مسئله عدالت در</w:t>
      </w:r>
    </w:p>
    <w:p>
      <w:pPr>
        <w:pStyle w:val="BookText"/>
        <w:rPr/>
      </w:pPr>
      <w:r>
        <w:rPr>
          <w:rFonts w:ascii="Amiri" w:hAnsi="Amiri" w:eastAsia="Amiri" w:cs="Amiri"/>
          <w:color w:val="111111"/>
          <w:sz w:val="28"/>
          <w:sz w:val="28"/>
          <w:szCs w:val="28"/>
          <w:rtl w:val="true"/>
          <w:lang w:bidi="ar-SA"/>
        </w:rPr>
        <w:t>حكومت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به شما فرمان داده كه به هنگامى كه ميان مردم قضاوت و حكومت مى‌كنيد، از روى عدالت حكم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حَكَمْتُمْ بَيْنَ النَّاسِ أَنْ تَحْكُمُوا بِالْعَدْلِ</w:t>
      </w:r>
    </w:p>
    <w:p>
      <w:pPr>
        <w:pStyle w:val="BookText"/>
        <w:rPr/>
      </w:pPr>
      <w:r>
        <w:rPr>
          <w:rFonts w:ascii="IRNazanin" w:hAnsi="IRNazanin" w:eastAsia="IRNazanin"/>
          <w:color w:val="111111"/>
          <w:sz w:val="28"/>
          <w:sz w:val="28"/>
          <w:szCs w:val="28"/>
          <w:rtl w:val="true"/>
          <w:lang w:bidi="fa-IR"/>
        </w:rPr>
        <w:t>سپس براى تاكيد اين دو فرمان مهم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پند و اندرزهاى خوبى بشما ميدهد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نِعِمَّا يَعِظُكُمْ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تاكيد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خدا مراقب اعمال شما است، هم سخنان شما را مى‌شنود و هم كارهاى شما را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نيز، يك قانون كلى و عمومى است و هر نوع داورى و حكومت را چه در امور بزرگ و چه در امور كوچك بوده باشد شامل مى‌شود، تا آنجا كه در احاديث اسلامى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دو كودك خردسال، هر كدام خطى نوشته بود، و براى داورى در ميان آنها و انتخاب بهترين خط به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ناظر اين صحنه بود فورا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انظر كيف تحكم فان هذا حكم و الله سألك عنه يوم القيامة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كن، چگونه داورى مى‌كنى، زيرا اين خود يك نوع قضاوت است و خداوند در روز قيامت در باره آن از تو 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قانون مهم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امانت و عدالت در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زيربناى يك جامعه سالم انسانى است و هيچ جامعه‌اى خواه مادى يا الهى بدون اجراى اين دو اصل، سامان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ثروتها، پستها، مسئوليتها، سرمايه‌هاى انسانى، فرهنگها و ميراثهاى تاريخى همه امانتهاى الهى است كه بدست افراد مختلف در اجتماع سپرده مى‌شود، و همه موظفند كه در حفظ اين امانات و تسليم كردن 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اصلى آن بكوشند، و به هيچ وجه در اين امانتها خيانت نشود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هميشه در اجتماعات، برخوردها و تضادها و اصطكاك منافع وجود دارد كه بايد با حكومت عادلانه، حل و فصل شود تا هر گونه تبعيض و امتياز نابجا و ظلم و ستم از جامعه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بالا گفته شد، امانت منحصر به اموالى كه مردم به يكديگر مى‌سپارند نيست، بلكه دانشمندان نيز در جامعه امانت دارانى هستند كه موظفند حقايق را كتمان نكنند، حتى فرزندان انسان امانتهاى الهى هستند كه اگر در تعليم و تربيت آنان كوتاهى شود، خيانت در امانت شده، و از آن بالاتر وجود و هستى خود انسان و تمام نيروهائى كه خدا به او داده است امانت پروردگارند كه انسان موظف است در حفظ آنها بكوشد، در حفظ سلامت جسم و سلامت روح و نيروى سرشار جوانى و فكر و انديشه كوتاهى نكند و لذا نمى‌تواند دست به انتحار و يا ضرر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بزند، حتى از بعضى از احاديث اسلامى استفاده مى‌شود كه علوم و اسرار و ودايع امامت كه هر امامى بايد به امام بعد بسپارد در آيه مذكور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اين آيه، مسئله اداى امانت، بر عدالت، مقدم داشته شده، اين موضوع شايد به خاطر آن است كه مسئله عدالت در داورى، هميشه در برابر خيانت لازم مى‌شود، زيرا اصل و اساس اين است كه همه مردم امين باشند، ولى اگر فرد يا افرادى از اين اصل منحرف شدند نوبت به عدالت مى‌رسد كه آنها را به وظيفه خود آشنا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امانت و عدالت در اسلام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سفر بوديد، و نويسنده‌اى نيافتيد، گروگان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گروگانى كه در اختيار طلبكار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يكديگر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 لازم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كسى كه امين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گروگان، چيزى از ديگرى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بدهى خود را بموقع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از خدايى كه پروردگار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را كتمان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آن</w:t>
      </w:r>
    </w:p>
    <w:p>
      <w:pPr>
        <w:pStyle w:val="BookText"/>
        <w:rPr/>
      </w:pPr>
      <w:r>
        <w:rPr>
          <w:rFonts w:ascii="IRNazanin" w:hAnsi="IRNazanin" w:eastAsia="IRNazanin"/>
          <w:color w:val="111111"/>
          <w:sz w:val="28"/>
          <w:sz w:val="28"/>
          <w:szCs w:val="28"/>
          <w:rtl w:val="true"/>
          <w:lang w:bidi="fa-IR"/>
        </w:rPr>
        <w:t>را كتمان كند، قلبش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مى‌دهيد،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اسلامى به قدرى در باره امانت و امانت دارى، تاكيد شده كه در مورد ساير احكام كمتر ديده مى‌شود، احاديث كوتاه زير روشنگر اين واقعيت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الى طول ركوع الرجل و سجوده فان ذلك شى‌ء اعتاده فلو تركه استوحش و لكن انظروا الى صدق حديثه و اداء امانته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شناخت ايمان انسان هاتنها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ركوع و سجود طولانى افراد نكنيد، زيرا ممكن است عادتى براى آنها شده باشد كه از ترك آن ناراحت شوند، ولى نگاه به راستگوئى در سخن و اداء امانت آنها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حقوق ديگران و پرهيز از ظلم، از مهم ترين وظايف انسان براي رستگار شدن است به خصوص در امور مربوط به كسب و كار و روابط اجتماعي؛</w:t>
      </w:r>
    </w:p>
    <w:p>
      <w:pPr>
        <w:pStyle w:val="BookText"/>
        <w:rPr/>
      </w:pPr>
      <w:r>
        <w:rPr>
          <w:rFonts w:ascii="Amiri" w:hAnsi="Amiri" w:eastAsia="Amiri" w:cs="Amiri"/>
          <w:color w:val="111111"/>
          <w:sz w:val="28"/>
          <w:sz w:val="28"/>
          <w:szCs w:val="28"/>
          <w:rtl w:val="true"/>
          <w:lang w:bidi="ar-SA"/>
        </w:rPr>
        <w:t>در واقع مومن بودن انسان ها در رعايت حقوق انسان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مقام 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 به خاطر راستگوئى در سخن و اداء امانت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كه به يكى از دوستان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ضارب علىّ بالسيف و قاتله، لو ائتمننى و استنصحنى و استشارنى ثم قبلت ذلك منه لأدّيت اليه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پيش من مى‌گذاشت و يا از من نصيحتى مى‌خواست و يا با من مشورتى مى‌كرد و من آمادگى خود را براى اين امور اعلام مى‌داشتم، قطعا حق امانت را ادا مى‌نمودم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در منابع شيعه و اهل تسنن از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اين گفتار بزرگ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المنافق ثلاث اذا حدث كذب و اذا وعد اخلف و اذا ائتمن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منافق سه چيز است دروغگوئى، پيمان‌شكنى، و خيانت در امانت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طرفين نزاع نزد تو مى‌آيند حتى در</w:t>
      </w:r>
    </w:p>
    <w:p>
      <w:pPr>
        <w:pStyle w:val="BookText"/>
        <w:rPr/>
      </w:pPr>
      <w:r>
        <w:rPr>
          <w:rFonts w:ascii="IRNazanin" w:hAnsi="IRNazanin" w:eastAsia="IRNazanin"/>
          <w:color w:val="111111"/>
          <w:sz w:val="28"/>
          <w:sz w:val="28"/>
          <w:szCs w:val="28"/>
          <w:rtl w:val="true"/>
          <w:lang w:bidi="fa-IR"/>
        </w:rPr>
        <w:t xml:space="preserve">نگاه كردن به آن دو، و مقدار و چگونگى سخنان كه به آنها مى‌گوئى، مساوات و عدالت را رعايت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بين الخصمين فى لحظك و لفظك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 عليه السلام در بيان اهميت اداى امانت روايت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شمشيرى را كه با آن سر امام حسين را ذبح نمودند، پيش من امانت بگذارند، آن را به صاحبش پس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خيانت نمى‌كنم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ودقت در مفاد اين روايات، بايد حساب كار در مورد امانت، به دست آيد و در مورد امانات بيشمار خداوندى در به دست آوردن و مصرف و به محل صحيح رساندن آنها، احتياط و دقت كامل و كافى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امانات مانند گناه و معصيت، از نظر كيفيت كوچك و بزرگ ندارد، همه امانت و معصيت و نافرمانى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 امانت و گناه نبايد نگاه كرد، بلكه به آن كس كه نافرمانى يا خيانت در امانتش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خيانت در امانت و در معصيت، از جهت كيفى فرق ندارد بلكه از نظر كمّى بزرگ و كوچك دارد، مثلا زنا نسبت به نگاه به نامحرم بزرگ است ولى نظربه زن اجنبيه، خود در جاى خود، گناه بزرگ است، در مورد امانت نيز بدين منوال است، خيانت به يك جفت كفش يا يك دستمال، نسبت به خيانت در يك كيلو طلاى ناب، كوچك است، اما آن هم در جاى خود خيانت است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اشخاص و امانت دهنده هم اين گونه است، خيانت به امانت يك عالم و دانشمند با خيانت در امانت يك فرد نادان و جاهل متفاوت است، اما نسبت به خود امانت، تفاوتى ندارد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سالهاى نبوت، رسول خدا صلى الله عليه و آله و سلم بخصوص هنگام رحلت از اين دنياى فانى، دو امانت مهم براى تمام امت سپرد و رفت و نسبت به وفادار بودن و خيانت</w:t>
      </w:r>
    </w:p>
    <w:p>
      <w:pPr>
        <w:pStyle w:val="BookText"/>
        <w:rPr/>
      </w:pPr>
      <w:r>
        <w:rPr>
          <w:rFonts w:ascii="IRNazanin" w:hAnsi="IRNazanin" w:eastAsia="IRNazanin"/>
          <w:color w:val="111111"/>
          <w:sz w:val="28"/>
          <w:sz w:val="28"/>
          <w:szCs w:val="28"/>
          <w:rtl w:val="true"/>
          <w:lang w:bidi="fa-IR"/>
        </w:rPr>
        <w:t>نكردن به آن دو، توصيه‌ها و سفارشات اكيد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الثّقلين كتاب اللّه و عترتى أهل بيتى،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وزنه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و عترتم را، اينها از همديگر جدا نمى‌شوند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عزيزان در باره امانت گذار و خود امانت‌ها و اهميت آنها، فكر كنيد، امانت گذار پيامبر الهى و امانت قرآن و عترت، اين امت دربار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كرد و چهِ رفتار نمود وچگونه امانت دارى كردند، قسمت اعظم امت قرآن را گرفتند و اهل بيت را رها ساختند در حالى كه علاوه براينكه ابدا قابل تفكيك نبودند اگر به آيات نازل شده در خود قرآن درباره ذى القربى و مزد رسالت رسول خدا و آيه تطهير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مى‌كردند، نبايد از اهلبيت دست برمى داشتند و بانورچشم و پاره تن رسول خدا صلى الله عليه و آله و سلم فاطمه زهراء عليها السلام آن رفتارها را نمى‌كردند و كار را به جائى نمى‌رسانيدند كه ناله‌اش بلند شود و بفرمايد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كنت ذات حِمىً بظلّ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أدفع ظالمى بردائيا فاذا بكت قمريّة فى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صبّت علىّ مصائب لو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ليالبا</w:t>
      </w:r>
    </w:p>
    <w:p>
      <w:pPr>
        <w:pStyle w:val="BookText"/>
        <w:rPr/>
      </w:pPr>
      <w:r>
        <w:rPr>
          <w:rFonts w:ascii="IRNazanin" w:hAnsi="IRNazanin" w:eastAsia="IRNazanin"/>
          <w:color w:val="111111"/>
          <w:sz w:val="28"/>
          <w:sz w:val="28"/>
          <w:szCs w:val="28"/>
          <w:rtl w:val="true"/>
          <w:lang w:bidi="fa-IR"/>
        </w:rPr>
        <w:t>من در سايه محمد حمايت شونده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ستمگرانم را با ردايم، دور مى‌سازم</w:t>
      </w:r>
    </w:p>
    <w:p>
      <w:pPr>
        <w:pStyle w:val="BookText"/>
        <w:rPr/>
      </w:pPr>
      <w:r>
        <w:rPr>
          <w:rFonts w:ascii="IRNazanin" w:hAnsi="IRNazanin" w:eastAsia="IRNazanin"/>
          <w:color w:val="111111"/>
          <w:sz w:val="28"/>
          <w:sz w:val="28"/>
          <w:szCs w:val="28"/>
          <w:rtl w:val="true"/>
          <w:lang w:bidi="fa-IR"/>
        </w:rPr>
        <w:t>زمانى كه قمرى‌هادر شبها ناله سردهند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دلسوختگى در شاخصارها، من هم بامدادان مى‌گريم</w:t>
      </w:r>
    </w:p>
    <w:p>
      <w:pPr>
        <w:pStyle w:val="BookText"/>
        <w:rPr/>
      </w:pPr>
      <w:r>
        <w:rPr>
          <w:rFonts w:ascii="IRNazanin" w:hAnsi="IRNazanin" w:eastAsia="IRNazanin"/>
          <w:color w:val="111111"/>
          <w:sz w:val="28"/>
          <w:sz w:val="28"/>
          <w:szCs w:val="28"/>
          <w:rtl w:val="true"/>
          <w:lang w:bidi="fa-IR"/>
        </w:rPr>
        <w:t>آن قدر مصيبتها به سرم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روى روزها مى‌ريخت همگى شب مى‌شدند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دلبند رسالت و افتخار نبوت، حامى ولايت و فدائى امامت، در اثر جراحت‌هاى جسمى و شكست‌هاى روحى و سيلى‌هاى كفرى و ضربات شركى، به روزى افتاد</w:t>
      </w:r>
      <w:bookmarkStart w:id="145" w:name="pg12689_121073"/>
    </w:p>
    <w:p>
      <w:pPr>
        <w:pStyle w:val="BookText"/>
        <w:rPr/>
      </w:pPr>
      <w:bookmarkEnd w:id="145"/>
      <w:r>
        <w:rPr>
          <w:rFonts w:ascii="IRNazanin" w:hAnsi="IRNazanin" w:eastAsia="IRNazanin"/>
          <w:color w:val="111111"/>
          <w:sz w:val="28"/>
          <w:sz w:val="28"/>
          <w:szCs w:val="28"/>
          <w:rtl w:val="true"/>
          <w:lang w:bidi="fa-IR"/>
        </w:rPr>
        <w:t xml:space="preserve">كه توان حركت و جا بجاشدن را از دست داد و بيش از دوماه و نيم يا سه ماه، بعد از رسول خدا صلى الله عليه و آله و سلم در اين دنياى فانى نماند و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هزاران درد و رنج امام مظلومش را تنها گذاشت و به سوى ملكوت اعلى پركشيد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بسوزى حب رياست و بى ايمانى و شقاوت، چه ستمها به اين امانت‌هاى نبوت و رسالت، روا نداشتى كه در اثر ميان در و ديوار ماندن و لگد بر پهلو خوردن، چهار بچه قد و نيم قد را بى مادر كردى و مولاى مظلومان را بى همدم، و مظلوم تاريخ را غرق در اندوه و غم نمودى، تا جائى كه رو به سوى قبر رسول خدا صلى الله عليه و آله و سلم گرفته و اشك بريزد و درد دل نمايد اى رسول خدا صلى الله عليه و آله و سلم اين امانت توست ببين به چه صورتى به پيشت فرستادند، فاحفها السؤال و استخبرها الحال جريان‌هاى بعد از تو و مصيبات وارده به او و مرا، از او بپرس و خبر احوال و سر گذشت ما را، از او دريافت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برتو اى ستمگرى و مظلوم كُشى، على فاتح خيبر را به روزى انداختى كه با چشمان اشكريزان، جسم ناتوان زهراء را در آرامگاه نامعلوم و پنهان، به خاك سپرد و خود در خانه تاريك، چهل شبانه روز تمام درش را بست و با چهار كودك، گريست و اشك ريخت، تا آن سه چهار نفر اصحاب وفادارش، مقداد را فرستادند و تقاضا كردند در را بگشايد و بيش از اين آنها را از نور جمالش محروم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برعالميان رحمت رحمان زهراست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برخلق جهان سرور نسوان زهراست</w:t>
      </w:r>
    </w:p>
    <w:p>
      <w:pPr>
        <w:pStyle w:val="BookText"/>
        <w:rPr/>
      </w:pPr>
      <w:r>
        <w:rPr>
          <w:rFonts w:ascii="IRNazanin" w:hAnsi="IRNazanin" w:eastAsia="IRNazanin"/>
          <w:color w:val="111111"/>
          <w:sz w:val="28"/>
          <w:sz w:val="28"/>
          <w:szCs w:val="28"/>
          <w:rtl w:val="true"/>
          <w:lang w:bidi="fa-IR"/>
        </w:rPr>
        <w:t>نورى كه دهد شاخه طوبى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كه خدا گفته به قرآن زهراست</w:t>
      </w:r>
    </w:p>
    <w:p>
      <w:pPr>
        <w:pStyle w:val="BookText"/>
        <w:rPr/>
      </w:pPr>
      <w:r>
        <w:rPr>
          <w:rFonts w:ascii="Amiri" w:hAnsi="Amiri" w:eastAsia="Amiri" w:cs="Amiri"/>
          <w:color w:val="111111"/>
          <w:sz w:val="28"/>
          <w:sz w:val="28"/>
          <w:szCs w:val="28"/>
          <w:rtl w:val="true"/>
          <w:lang w:bidi="ar-SA"/>
        </w:rPr>
        <w:t>ألالعنة اللّه على القوم الظالمين و سيعلم الذين ظلموا أىّ منقلب ينقلبون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1559819_222507752"/>
      <w:bookmarkStart w:id="147" w:name="_Toc49"/>
      <w:bookmarkEnd w:id="146"/>
      <w:r>
        <w:rPr>
          <w:rtl w:val="true"/>
        </w:rPr>
        <w:t xml:space="preserve">مجلس </w:t>
      </w:r>
      <w:r>
        <w:rPr/>
        <w:t>97</w:t>
      </w:r>
      <w:r>
        <w:rPr>
          <w:rtl w:val="true"/>
        </w:rPr>
        <w:t xml:space="preserve"> </w:t>
      </w:r>
      <w:r>
        <w:rPr>
          <w:rtl w:val="true"/>
        </w:rPr>
        <w:t>شق القمر</w:t>
      </w:r>
      <w:bookmarkEnd w:id="147"/>
    </w:p>
    <w:p>
      <w:pPr>
        <w:pStyle w:val="BookText"/>
        <w:rPr/>
      </w:pPr>
      <w:r>
        <w:rPr>
          <w:rFonts w:ascii="Amiri" w:hAnsi="Amiri" w:eastAsia="Amiri" w:cs="Amiri"/>
          <w:color w:val="111111"/>
          <w:sz w:val="28"/>
          <w:sz w:val="28"/>
          <w:szCs w:val="28"/>
          <w:rtl w:val="true"/>
          <w:lang w:bidi="ar-SA"/>
        </w:rPr>
        <w:t>يكى از اعجازهاى دوران نبوت رسول خدا صلى الله عليه و آله و سلم شكافتن ماه و شق القمر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روايات مشهور كه بعضى ادعاى تواتر آن نيز كرده‌اند مشركان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مى‌گوئى و تو پيامبر خدائى ماه را براى ما دو پاره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كنم ايمان مى‌آوريد؟ عرض كردند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شب چهاردهم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پيشگاه پروردگار تقاضا كرد آنچه را خواسته‌اند به او بدهد ناگهان ماه به دو پاره شد، و رسول الله آنها را يك يك صدا مى‌زد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و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نميدانيم چشمان ما را سحر كردى و اين دو نيم شدن، واقعيت دارد يانه؟ صبر كن تاجران و مسافران ما، از شام و يمن برسند و بپرسيم و ببينيم اين كار تو درست است يانه، تجار و مسافرين، پيش از آن كه اينها سر سخن باز كنند، به سخن آمدند كه در شب چهارده، راه مى‌آمديم و هوا صاف بود، ناگهان ديديم ماه دو نيم شد و دوباره به حال اوليه برگشت، قريش بجاى اين كه ايمان آورند به آنها پرخاش كردند كه اشتباه مى‌كنيد چشمانتان عوضى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مطالعاتى كه بر روى تحقيقات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انجام داده‌ام متوجه شده‌ام كه آن‌ها سه نوع شكاف را در روى كره ماه شناسايى كرده‌اند؛ اول شكاف‌هاى دايره‌اى كه توسط ريزش سنگ‌ها به وجود آمده است، دوم شكاف‌هاى مارپيچ و سوم شكافى به صورت كمربندى، آن‌ها در بررسى اين شكاف‌ها براى هر كدام از دو شكاف اوليه يك علتى را يافته‌اند اما در رابطه با شكاف كمربندى به پاسخ علمى دست نيافته‌اند؛ زيرا اين امر معجزه و از امور خرق عادت است</w:t>
      </w:r>
      <w:r>
        <w:rPr>
          <w:rFonts w:eastAsia="IRNazanin" w:cs="IRNazanin"/>
          <w:color w:val="111111"/>
          <w:sz w:val="28"/>
          <w:szCs w:val="28"/>
          <w:rtl w:val="true"/>
          <w:lang w:bidi="fa-IR"/>
        </w:rPr>
        <w:t>.</w:t>
      </w:r>
      <w:r>
        <w:rPr>
          <w:rStyle w:val="FootnoteAnchor"/>
          <w:rtl w:val="true"/>
        </w:rPr>
        <w:footnoteReference w:id="393"/>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يكى از فاميل‌هاى نزديك در اين مورد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تلويزيون اعلام نمود در فرانسه براى كره ماه كه بر رسى مى كردند ديدند در وسط</w:t>
      </w:r>
    </w:p>
    <w:p>
      <w:pPr>
        <w:pStyle w:val="BookText"/>
        <w:rPr/>
      </w:pPr>
      <w:r>
        <w:rPr>
          <w:rFonts w:ascii="IRNazanin" w:hAnsi="IRNazanin" w:eastAsia="IRNazanin"/>
          <w:color w:val="111111"/>
          <w:sz w:val="28"/>
          <w:sz w:val="28"/>
          <w:szCs w:val="28"/>
          <w:rtl w:val="true"/>
          <w:lang w:bidi="fa-IR"/>
        </w:rPr>
        <w:t>كره ماه يك خط دايره وجود دارد مانند بريدن يك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آن دايره را آزمايش كردند ديدند ايجاد اين خط تقريباً به هزار و چهارصد سال و اندى برمى گردد؛ باز علت ايجاد اين خط در آن تاريخ را بررسى كردند ديدند درست به زمانى بر مى گردد كه مشركين قريش از رسول خدا 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دونيم كردن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نموده‌بودند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اقْتَرَبَتِ السَّاعَةُ وَ انْشَقَّ الْقَمَرُ وَ إِنْ يَرَوْا آيَةً يُعْرِضُوا وَ يَقُولُوا سِحْرٌ مُسْتَمِرٌّ وَ كَذَّبُوا وَ اتَّبَعُوا أَهْواءَهُمْ وَ كُلُّ أَمْرٍ مُسْتَقِرٌّ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بنام خداوند بخشنده بخشايشگر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نزديك شد و ماه از هم شكافت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نشانه و معجزه‌اى را ببينند اعراض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سحرى است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و از هواى نفسشان پيروى نمودند و هر امرى قرارگاهى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 شكافته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نخست از دو حادثه مهم سخن به ميان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نزديك شدن قيامت است كه عظيمترين دگرگونى را در عالم آفرينش همراه دارد و سرآغازى است براى زندگى نوين در جهان ديگر، جهانى كه عظمت و گستردگى آن براى ما زندانيان عالم دنيا قابل درك و توصيف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حادثه ديگر معجزه بزرگ شق القمر است كه هم دليلى است بر قدرت خداوند بزرگ بر هر چيز و هم نشانه‌اى است از صدق دعوت پيغمبر گراميش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نزديك شد و ماه از هم شكافت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سوره قبل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جمله‌هائى پيرامون نزديكى قيامت پايان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أَزِفَتِ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سوره با همين معنى آغاز مى‌شود و اين</w:t>
      </w:r>
    </w:p>
    <w:p>
      <w:pPr>
        <w:pStyle w:val="BookText"/>
        <w:rPr/>
      </w:pPr>
      <w:r>
        <w:rPr>
          <w:rFonts w:ascii="IRNazanin" w:hAnsi="IRNazanin" w:eastAsia="IRNazanin"/>
          <w:color w:val="111111"/>
          <w:sz w:val="28"/>
          <w:sz w:val="28"/>
          <w:szCs w:val="28"/>
          <w:rtl w:val="true"/>
          <w:lang w:bidi="fa-IR"/>
        </w:rPr>
        <w:t>تاكيدى است بر اين موضوع كه قيامت نزديك است گرچه در مقياس عمر دنيا ممكن است هزاران سال طول بكشد، اما با توجه به مجموع عمر اين جهان از يكسو و با توجه به اينكه تمام عمر دنيا در برابر قيامت لحظه زودگذرى بيش نيست منظور از اين تعبير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دو حادثه با هم، همانگونه كه جمعى از مفسران گفته‌اند، به خاطر آن است كه اصولا ظهور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پيامبران الهى است خود از نشانه‌هاى نزديكى قيامت است، لذا در حديثى از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انا و الساعة كهاتين مبعوث شدن من و قيامت همچون اين دو است اشاره به دو انگشت مباركش كه در كنار هم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شكافتن ماه خود دليلى است بر امكان به هم ريختن نظام كواكب و نمونه كوچكى است از حوادث عظيمى كه در آستانه رستاخيز در اين جهان رخ مى‌دهد، چرا كه تمامى كواكب و ستارگان و زمين در هم مى‌ريزند و عالمى نو به جاى آنها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چگونه ممكن است اين كره عظيم آسمانى شكافته شود، و وجود چنين حادثه‌اى چه تاثيراتى بر كره زمين و منظومه شمسى مى‌گذارد؟ و چگونگى جذب دو نيمه ماه بعد از شكافتن، و اينكه چگونه ممكن است چنين حادثه‌اى رخ داده باشد و تواريخ جهان ذكرى از آن به ميان نياورند؟ و سؤالات ديگرى در اين زمينه به خواست خدا در ادامه بحث مشروحا از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لجوج هنگامى كه نشان و معجزه‌اى را بر صدق دعوت تو مى‌بينند اعراض كرده، مى‌گويند اين سحرى است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يَرَوْا آيَةً يُعْرِضُوا وَ يَقُولُوا سِحْرٌ مُسْتَمِرٌّ</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مستمر اشاره به اين است كه آنها معجزات مكررى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بودند كه شق القمر ادامه آن بود، آنها همه را بر تداوم سحر حمل مى‌كردند، و آنرا سحرى مستمر مى‌پنداشتند، هر چند اين تهمت بهانه‌اى بود براى</w:t>
      </w:r>
    </w:p>
    <w:p>
      <w:pPr>
        <w:pStyle w:val="BookText"/>
        <w:rPr/>
      </w:pPr>
      <w:r>
        <w:rPr>
          <w:rFonts w:ascii="Amiri" w:hAnsi="Amiri" w:eastAsia="Amiri" w:cs="Amiri"/>
          <w:color w:val="111111"/>
          <w:sz w:val="28"/>
          <w:sz w:val="28"/>
          <w:szCs w:val="28"/>
          <w:rtl w:val="true"/>
          <w:lang w:bidi="ar-SA"/>
        </w:rPr>
        <w:t>عدم تسليم در مقابل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مفسران مستمر را به معنى قوتمند تفسير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مى‌گويند حبل مرير يعنى طناب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آنرا به معنى گذرا و ناپايدار تفسير نموده ولى ظاهر همان تفسير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نكته مخالفت آنها، و همچنين به نتيجه شوم اين مخالفت، اشاره كرده،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تكذيب كردند، و از هواى نفسشان پيروى نمودند، و هر امرى قرارگاهى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كَذَّبُوا وَ اتَّبَعُوا أَهْواءَهُمْ وَ كُلُّ أَمْرٍ مُسْتَقِرٌّ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سرچشمه مخالفت آنها و تكذيب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تكذيب معجزات و دلائل او، و همچنين تكذيب رستاخيز و قيامت، پيروى از هواى نفس بود، تعصبها و لجاجتها و خودخواهى ها به آنها اجازه نمى‌داد كه در برابر حق تسليم شوند،</w:t>
      </w:r>
    </w:p>
    <w:p>
      <w:pPr>
        <w:pStyle w:val="BookText"/>
        <w:rPr/>
      </w:pPr>
      <w:r>
        <w:rPr>
          <w:rFonts w:ascii="IRNazanin" w:hAnsi="IRNazanin" w:eastAsia="IRNazanin"/>
          <w:color w:val="111111"/>
          <w:sz w:val="28"/>
          <w:sz w:val="28"/>
          <w:szCs w:val="28"/>
          <w:rtl w:val="true"/>
          <w:lang w:bidi="fa-IR"/>
        </w:rPr>
        <w:t>و از سوى ديگر علاقه به بى بند و بارى براى كامجوئى از لذات بدون هيچ قيد و شرط، و آلودگى به هر گناه و ستم، مانع از اين بود كه دعوت حق را پذيرا شوند، چرا كه قبول اين دعوت مسئوليت آفرين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هميشه چنين بوده، و همواره چنان خواهد بود كه مانع بزرگ در مسير حق هواپرستى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جمله وَ كُلُّ أَمْرٍ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قرارگاهى دارد اين است كه هر كس به سزاى عمل خويش مى‌رسد، قرارگاه نيكى نيكانند، و قرارگاه شر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احتمالا اشاره به اين حقيقت است كه هيچ چيز در اين عالم از ميان نمى‌رود، و هر كار نيك و بدى ثابت و باقى مى‌ماند تا انسان جزاى آنرا ببيند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نيز در تفسير آيه فوق داده شده است كه تكذيبها و اتهامات نمى‌تواند براى هميشه چهره حق را بپوشاند، بلكه همه چيز به سوى قرارگاه خويش پيش مى‌روند، و چيزى نمى‌گذرد كه چهره زيباى حق آشكار، و چهره زشت و منفور باطل نيز ظاهر مى‌گردد، و اين يك سنت الهى در عالم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تفسيرها منافاتى با يكديگر ندارد، و ممكن است همه آنها در مفهوم آيه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 القمر يك معجزه بزرگ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ذكر آن در اينجا لازم است اينكه بعضى از مفسران كه تحت تاثير پاره‌اى از القائات سوء قرار گرفته‌اند، و هر گونه انجام عمل خارق عادتى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شده‌اند، با توجه به وضوح آيه مذكور و كثرت رواياتى كه در اين زمينه در كتب علماى اسلام نقل شده به زحمت افتاده‌اند كه چگونه اين خارق عادت را توجيه كنند و طورى از كنار آن بگذرند كه جنبه اعجاز آن نفى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اصرار دارند كه اين معجزه را طورى توجيه كنند كه از صورت يك خارق العاده خارج شود، 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مذكور از آينده خبر مى‌دهد، و مربوط به اشراط ساعت يعنى حوادث قبل از قيامت است، ولى قرائن متعددى در آيه وجود دارد كه تاكيد بر وقوع يك اعجاز مى‌كند، از جمله ذكر اين موضوع به صورت فعل ماضى كه نشان مى‌دهد شق القمر واقع شده است، همانگونه كه نزديكى رستاخيز با ظهور آخرين پيامبر نيز تحقق يافته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حق اين است كه مساله شق القمر به صورت اعجاز انجام گرفته، و آيات بعد شواهد روشنى بر اين امر در بر دارد، چه خوب بود آنها در آن اعتقاد نادرست تجديد نظر مى‌كردند تا بدانند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معجزات و خارق عادتى داشته، و اگر آياتى از قرآن آنرا نفى مى‌كند اشاره به معجزات اقتراحى است كه گروهى بهانه‌جو مطرح مى‌كردند، نه قصد پذيرش حق داشتند، و نه بعد از انجام آن تسليم حق مى‌شدند، ولى معجزاتى كه براى تحقيق حقيقت مطالبه مى‌شد از سوى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مى‌گرفت، و شواهد فراوانى بر اين امر در تاريخ زندگى آن</w:t>
      </w:r>
    </w:p>
    <w:p>
      <w:pPr>
        <w:pStyle w:val="BookText"/>
        <w:rPr/>
      </w:pPr>
      <w:r>
        <w:rPr>
          <w:rFonts w:ascii="IRNazanin" w:hAnsi="IRNazanin" w:eastAsia="IRNazanin"/>
          <w:color w:val="111111"/>
          <w:sz w:val="28"/>
          <w:sz w:val="28"/>
          <w:szCs w:val="28"/>
          <w:rtl w:val="true"/>
          <w:lang w:bidi="fa-IR"/>
        </w:rPr>
        <w:t>حضرت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اگر سخن از معجزه نباشد هيچ تناسبى با نسبت سحر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بعد آمده است ندارد، و همچنين با جمله وَ كَذَّبُوا وَ اتَّبَعُوا أَهْواءَهُمْ كه خبر از تكذيب آنها مى‌دهد هماهنگ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روايات فراوانى در كتب اسلامى در زمينه وقوع اين اعجاز نقل شده كه در حد شهرت يا تواتر است، و لذا قابل انكار نمى‌باشد در اينجا به گفتارى از فخر رازى و طبرسى دو مفسر معروف اهل سنت و شيعه اشاره مى‌كنيم،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مفسران معتقدند مراد از آيه اين است كه ماه شكافته شد، و روايات صحيحى نيز بر اين معنى دلالت مى‌كند، و امكان عقلى آن نيز جاى ترديد نيست، و از سوى ديگر پيامبر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داده، بنابر اين بايد آنرا پذيرفت، اما داستان عدم خرق و التيام در افلاك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عقيده ابطال شده بطلميوسى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بى اساس و غير علمى است، چرا كه با دلائل عقلى ثابت شده كه خرق و تخريب در آسمانها كاملا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نيز 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اين آيه را مربوط به معجزه شق القمر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سپس تنها كسى را كه در جهت مخالف اين عقيده نام مى‌برد عطا و حسن و بلخى است كه با بى اعتنائى از قول آنها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نقل كرده‌اند كه حذيفه صحابى مشهور داستان شق القمر را در حضور جمع كثيرى در مسجد مدائن نقل كرد و هيچكس بر او ايراد نگرفت، با اينكه بسيارى از حاضران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w:t>
      </w:r>
    </w:p>
    <w:p>
      <w:pPr>
        <w:pStyle w:val="BookText"/>
        <w:rPr/>
      </w:pPr>
      <w:r>
        <w:rPr>
          <w:rFonts w:ascii="Amiri" w:hAnsi="Amiri" w:eastAsia="Amiri" w:cs="Amiri"/>
          <w:color w:val="111111"/>
          <w:sz w:val="28"/>
          <w:sz w:val="28"/>
          <w:szCs w:val="28"/>
          <w:rtl w:val="true"/>
          <w:lang w:bidi="ar-SA"/>
        </w:rPr>
        <w:t>درّ المنثور و قرطبى در ذيل آيه مورد بحث آورده‌اند</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نه با توجه به خود آيه و قرائن موجود در آن، و نه از نظر روايات، و اقوال مفسران، موضوع شق القمر قابل انكار نيست، البته در اينجا سؤالاتى وجود دارد كه به پاسخ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القمر از نظر علوم روز</w:t>
      </w:r>
    </w:p>
    <w:p>
      <w:pPr>
        <w:pStyle w:val="BookText"/>
        <w:rPr/>
      </w:pPr>
      <w:r>
        <w:rPr>
          <w:rFonts w:ascii="Amiri" w:hAnsi="Amiri" w:eastAsia="Amiri" w:cs="Amiri"/>
          <w:color w:val="111111"/>
          <w:sz w:val="28"/>
          <w:sz w:val="28"/>
          <w:szCs w:val="28"/>
          <w:rtl w:val="true"/>
          <w:lang w:bidi="ar-SA"/>
        </w:rPr>
        <w:t>از سؤالات مهمى كه در اين بحث مطرح است اين است كه وقوع انشقاق و شكاف در اجرام آسمانى اصولا امكان دارد؟ يا اينكه علم آنرا به كلى نفى مى‌كند؟</w:t>
      </w:r>
    </w:p>
    <w:p>
      <w:pPr>
        <w:pStyle w:val="BookText"/>
        <w:rPr/>
      </w:pPr>
      <w:r>
        <w:rPr>
          <w:rFonts w:ascii="IRNazanin" w:hAnsi="IRNazanin" w:eastAsia="IRNazanin"/>
          <w:color w:val="111111"/>
          <w:sz w:val="28"/>
          <w:sz w:val="28"/>
          <w:szCs w:val="28"/>
          <w:rtl w:val="true"/>
          <w:lang w:bidi="fa-IR"/>
        </w:rPr>
        <w:t>پاسخ اين سؤال با توجه به مطالعات و اكتشافات دانشمندان فلكى چندان پيچيده نيست، زيرا اكتشافات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نه تنها محال نيست، بلكه بارها نمونه‌هاى آن مشاهده شده، هر چند در هر كدام عوامل خاصى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در دستگاه منظومه شمسى و ساير كرات آسمانى انشقاقها و انفجارهائى روى داده است كه براى نمونه موارد زير را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منظومه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از سوى همه دانشمندان پذيرفته شده است كه تمام كرات منظومه شمسى در آغاز جزء خورشيد بود كه بعدا از آن جدا شده، و هر يك در مدار خود به گردش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باره عامل اين جدائى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لاپلاس معتقد است عامل اين جدائى نيروى گريز از مركز در منطقه استوائى خورشيد بوده، به اين معنى كه در آن هنگام كه خورشيد به صورت توده گاز سوزانى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اكنون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خود گردش مى‌كرد سرعت اين گردش در منطقه استوائى سبب شد كه قطعاتى از آن جدا گردد، و در فضا پراكنده شود، و به دور مركز اصلى يعنى خورشيد به گردش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تحقيقات بعضى ديگر از دانشمندان بعد از لاپلاس منتهى به فرضيه ديگرى شده كه عامل اين جدائى را وقوع جزر و مدهاى شديدى در سطح خورشيد بر اثر عبور يك ستاره عظيم از نزديكى آن مى‌شمرد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اين فرضيه كه حركت وضعى خورشيد را در آن روزگار كافى براى توجيه جدائى قطعاتى از آن نمى‌دانند دست به سوى اين فرضيه دراز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جزر و مد، امواج عظيمى در سطح خورشيد به وجود آورد، درست همانند سقوط قطعه سنگ عظيمى در يك اقيانوس، و بر اثر آن قطعاتى از خورشيد</w:t>
      </w:r>
    </w:p>
    <w:p>
      <w:pPr>
        <w:pStyle w:val="BookText"/>
        <w:rPr/>
      </w:pPr>
      <w:r>
        <w:rPr>
          <w:rFonts w:ascii="IRNazanin" w:hAnsi="IRNazanin" w:eastAsia="IRNazanin"/>
          <w:color w:val="111111"/>
          <w:sz w:val="28"/>
          <w:sz w:val="28"/>
          <w:szCs w:val="28"/>
          <w:rtl w:val="true"/>
          <w:lang w:bidi="fa-IR"/>
        </w:rPr>
        <w:t>يكى پس از ديگرى به خارج پرتاب شد، و به گرد كره مادر به گردش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عامل جدائى هر چه باشد مانع از اين نيست كه همه معتقدند پيدايش منظومه شمسى از طريق انشقاق و جدائيها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آستروئيدها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استروئيدها قطعات سنگهاى عظيم آسمانى هستند كه به دور منظومه شمسى در گردشند، و گاهى از آنها به كرات كوچك و شبه سيارات تعبير مى‌كنند، بزرگى چنان است كه قطر آن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مى‌رسد، ولى غالبا از اين كوچكترند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عقيده دارند آستروئيدها بقاياى سياره عظيمى هستند كه در مدارى ميان مدار مريخ و مدار مشترى در حركت بوده، سپس بر اثر عوامل نامعلومى منفجر و شكافته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آستروئيد كشف و مشاهده شده، و عده زيادى از آنها كه بزرگتر هستند نامگذارى، و حجم و مقدار و مدت حركت آنها به دور خورشيد محاسبه شده است، بعضى از فضاشناسان براى آستروئيدها اهميت خاصى قائلند، و معتقدند احيانا مى‌توان از آنها به عنوان پايگاهى براى مسافرت به نقاط دور دست فضا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ديگرى از انشقاق در اجرام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شهابها سنگهاى بسيار كوچك آسمانى هستند كه گاه از اندازه فندق تجاوز نمى‌كنند، و به هر حال با سرعت شديدى در مدار خاصى بر گرد خورشيد در گردشند، و گاه كه مسير آنها با مدار كره زمين تقاطع پيدا مى‌كند، به سوى زمين جذب مى‌شوند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سنگهاى كوچك بر اثر شدت برخورد با هوائى كه زمين را احاطه كرده، به خاطر سرعت سرسام‌آورى كه دارند، داغ و برافروخته و مشتعل مى‌شوند، و ما به صورت يك خط نورانى زيبا در لابلاى جو زمين آنها را مشاهده مى‌كنيم، و از آن به</w:t>
      </w:r>
    </w:p>
    <w:p>
      <w:pPr>
        <w:pStyle w:val="BookText"/>
        <w:rPr/>
      </w:pPr>
      <w:r>
        <w:rPr>
          <w:rFonts w:ascii="Amiri" w:hAnsi="Amiri" w:eastAsia="Amiri" w:cs="Amiri"/>
          <w:color w:val="111111"/>
          <w:sz w:val="28"/>
          <w:sz w:val="28"/>
          <w:szCs w:val="28"/>
          <w:rtl w:val="true"/>
          <w:lang w:bidi="ar-SA"/>
        </w:rPr>
        <w:t>تير شهاب تعبير مى‌نمائيم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 تصور مى‌كنيم كه ستاره دور دستى است كه سقوط مى‌كند، در حالى كه شهاب كوچكى است كه در فاصله بسيار نزديكى آتش گرفته، و سپس خاكستر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گردش شهابها با مدار زمين در دو نقطه تماس دارد، به همين دليل در مردادماه و آبانماه كه دو نقطه تقاطع دو مدار است شهابها بيشتر ديده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بقاياى ستاره دنباله‌دارى است كه بر اثر حوادث نامعلومى منفجر و از هم شكافته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نمونه ديگرى از انشقاق در كرات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مساله انفجار و انشقاق در كرات آسمانى امرى بى سابقه نيست، و هرگز از نظر علم محال نمى‌باشد تا گفته شود اعجاز به محال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در مورد انشقاق است ولى بازگشت آن به حال معمولى بر اثر نيروى جاذبه‌اى كه ميان دو قطعه وجود دارد كاملا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هيئت قديم كه بر محور عقيده بطلميوس و افلاك نه‌گانه پوست پيازى‌اش، دور مى‌زد، چنان اين افلاك بلورين به هم پيوسته بودند كه خرق و التيام آنها از نظر جمعى محال بود، و لذا پيروان اين عقيده هم معراج جسمانى را منكر بودند، و هم شق القمر را، چرا كه موجب شكافته شدن و سپس التيام در افلاك بود، ولى امروز كه فرضيه هيئت بطلميوسى به دست افسانه‌ها و اسطوره‌هاى خيالى سپرده شده، و اثرى از آن افلاك نه‌گانه باقى نمانده، زمينه‌اى براى اين سخنان باقى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نكته نياز به يادآورى ندارد كه شق القمر تحت يك عامل طبيعى معمولى صورت نگرفت، بلكه جنبه اعجاز داشت، ولى چون اعجاز به محالات تعلق نمى‌گيرد منظور در اينجا بيان امكان اين مطلب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 القمر از نظر تاريخى</w:t>
      </w:r>
    </w:p>
    <w:p>
      <w:pPr>
        <w:pStyle w:val="BookText"/>
        <w:rPr/>
      </w:pPr>
      <w:r>
        <w:rPr>
          <w:rFonts w:ascii="IRNazanin" w:hAnsi="IRNazanin" w:eastAsia="IRNazanin"/>
          <w:color w:val="111111"/>
          <w:sz w:val="28"/>
          <w:sz w:val="28"/>
          <w:szCs w:val="28"/>
          <w:rtl w:val="true"/>
          <w:lang w:bidi="fa-IR"/>
        </w:rPr>
        <w:t>ايراد ديگرى كه بعضى از ناآگاهان به مساله شق القمر دارند اين است كه اگر اين امر حقيقتى داشت با آن همه اهميتى كه دارد بايد در تواريخ جهان ثبت گردد، در حالى 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براى اينكه روشن شود اين ايراد تا چه حد قابل اهميت است، بايد تجزيه و تحليلى روى جهات مختلف اين مساله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توجه داشت كه ماه همواره در نيمى از كره زمين قابل رؤيت است، نه در تمام آن، بنابر اين نيمى از مردم روى زمين از اين حساب خارجند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نيمى از همين نيم كره نيز اكثريت قريب به اتفاق آنها در خوابند، زيرا بعد از نيمه شب است، به اين ترتيب تنها يك چهارم مردم جهان مى‌توانند از چنين حادثه‌اى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قابل رؤيت نيز هيچ مانعى ندارد كه قسمتهاى قابل توجهى از آسمان ابرى، و چهره ماه با ابر پوشيده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آسمانى در صورتى جلب توجه افراد مى‌كند كه يا مانند صاعقه‌ها توأم با سر و صداى شديد باشد، يا مانند خسوف و كسوف كلى نور به طور كامل قطع شود، آن هم براى يك مدت نسبتا طولانى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در خسوفهاى جزئى و ماه گرفتگيهاى مختصر اگر قبلا از طرف منجمين اعلام نشود كمتر كسى با خبر مى‌گردد، و حتى گاه بسيارى از مردم از خسوف كلى نيز بى خبر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دانشمندانى كه اجرام آسمانى و ماه را رصد مى‌كنند و يا كسانى كه تصادفا چشم آنها به آسمان بيفتد ممكن است از چنين جريانى با خبر شوند، و عده‌اى ديگر را نيز با خبر سازند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چنين حادثه كوتاه مدتى آنطور كه ابتدا تصور مى‌شود مايه جلب توجه عمومى مردم جهان نيست، مخصوصا مردم آن زمان كه اصولا براى اجرام آسمانى اهميت كمترى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بعلاوه وسائل ثبت مطالب در تاريخ و نشر آن در آن زمانها محدود بود، و حتى تعداد باسوادها بسيار كم بودند، و كتابها خطى بود، مثل امروز نبود كه حوادث مهم، برق‌آسا به وسيله راديوها و تلويزيونها و مطبوعات در سراسر جهان نشر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جهات و جهات ديگر هرگز نمى‌توان از عدم ذكر اين حادثه در غير تواريخ اسلامى تعجب كرد، و آنرا دليل بر نفى آن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وقوع اين معجزه بزرگ</w:t>
      </w:r>
    </w:p>
    <w:p>
      <w:pPr>
        <w:pStyle w:val="BookText"/>
        <w:rPr/>
      </w:pPr>
      <w:r>
        <w:rPr>
          <w:rFonts w:ascii="IRNazanin" w:hAnsi="IRNazanin" w:eastAsia="IRNazanin"/>
          <w:color w:val="111111"/>
          <w:sz w:val="28"/>
          <w:sz w:val="28"/>
          <w:szCs w:val="28"/>
          <w:rtl w:val="true"/>
          <w:lang w:bidi="fa-IR"/>
        </w:rPr>
        <w:t xml:space="preserve">در اينكه شق القمر در مكه و قبل از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در ميان مفسران و روات حديث بحثى نيست، ولى از بعضى روايات استفاده مى‌شود اين امر در آغاز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حالى كه از بعضى ديگر برمى‌آيد كه اين امر نزديك هجرت و در اواخر دوران مكه روى داده است، آنهم بنا به تقاضاى حقيقت‌جويانى بود كه از مدينه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عقبه 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بعضى روايات مى‌خوانيم كه علت پيشنهاد شق القمر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مى‌گفتند سحر در امور زمينى اثر مى‌گذارد، ما مى‌خواهيم مطمئن شويم كه معجزات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جمعى از متعصبان لجوج بعد از ديدن اين معجزه بزرگ گفتند ما قبول نخواهيم كرد مگر اينكه كاروانهاى شام و يمن فرا رسند، و از آنها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در مسير خود چنين چيزى را ديده‌اند، اما هنگامى كه مسافران گفتند ديده‌ايم باز ايمان نياوردند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نكته‌اى كه ذكر آن نيز در اينجا لازم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بزرگ همانند بسيارى از معجزات ديگر در تواريخ و روايات ضعيف با خرافاتى آميخته شده كه چهره آنرا در نظر انديشمندان دگرگون ساخته است، مانند فرود آمدن قطعه‌اى از</w:t>
      </w:r>
      <w:bookmarkStart w:id="148" w:name="pg12689_121085"/>
    </w:p>
    <w:p>
      <w:pPr>
        <w:pStyle w:val="BookText"/>
        <w:rPr/>
      </w:pPr>
      <w:bookmarkEnd w:id="148"/>
      <w:r>
        <w:rPr>
          <w:rFonts w:ascii="IRNazanin" w:hAnsi="IRNazanin" w:eastAsia="IRNazanin"/>
          <w:color w:val="111111"/>
          <w:sz w:val="28"/>
          <w:sz w:val="28"/>
          <w:szCs w:val="28"/>
          <w:rtl w:val="true"/>
          <w:lang w:bidi="fa-IR"/>
        </w:rPr>
        <w:t>ماه به روى زمين، ولى بايد با دقت اين خرافات را از آن جدا كرد تا چهره اصلى معجزه كه جنبه علمى دارد لوث نشود</w:t>
      </w:r>
      <w:r>
        <w:rPr>
          <w:rFonts w:eastAsia="IRNazanin" w:cs="IRNazanin"/>
          <w:color w:val="111111"/>
          <w:sz w:val="28"/>
          <w:szCs w:val="28"/>
          <w:rtl w:val="true"/>
          <w:lang w:bidi="fa-IR"/>
        </w:rPr>
        <w:t>.</w:t>
      </w:r>
      <w:r>
        <w:rPr>
          <w:rStyle w:val="FootnoteAnchor"/>
          <w:rtl w:val="true"/>
        </w:rPr>
        <w:footnoteReference w:id="394"/>
      </w:r>
    </w:p>
    <w:p>
      <w:pPr>
        <w:pStyle w:val="Heading2"/>
        <w:numPr>
          <w:ilvl w:val="1"/>
          <w:numId w:val="1"/>
        </w:numPr>
        <w:rPr/>
      </w:pPr>
      <w:bookmarkStart w:id="149" w:name="__RefHeading___Toc1559821_222507752"/>
      <w:bookmarkStart w:id="150" w:name="_Toc50"/>
      <w:bookmarkEnd w:id="149"/>
      <w:r>
        <w:rPr>
          <w:rtl w:val="true"/>
        </w:rPr>
        <w:t xml:space="preserve">مجلس </w:t>
      </w:r>
      <w:r>
        <w:rPr/>
        <w:t>98</w:t>
      </w:r>
      <w:r>
        <w:rPr>
          <w:rtl w:val="true"/>
        </w:rPr>
        <w:t xml:space="preserve"> </w:t>
      </w:r>
      <w:r>
        <w:rPr>
          <w:rtl w:val="true"/>
        </w:rPr>
        <w:t>پنج دستور براى موفقيت‌</w:t>
      </w:r>
      <w:bookmarkEnd w:id="150"/>
    </w:p>
    <w:p>
      <w:pPr>
        <w:pStyle w:val="BookText"/>
        <w:rPr/>
      </w:pPr>
      <w:r>
        <w:rPr>
          <w:rFonts w:ascii="Amiri" w:hAnsi="Amiri" w:eastAsia="Amiri" w:cs="Amiri"/>
          <w:color w:val="111111"/>
          <w:sz w:val="28"/>
          <w:sz w:val="28"/>
          <w:szCs w:val="28"/>
          <w:rtl w:val="true"/>
          <w:lang w:bidi="ar-SA"/>
        </w:rPr>
        <w:t>در اجراى حكم خداو يك هشدار</w:t>
      </w:r>
    </w:p>
    <w:p>
      <w:pPr>
        <w:pStyle w:val="BookText"/>
        <w:rPr/>
      </w:pPr>
      <w:r>
        <w:rPr>
          <w:rFonts w:ascii="IRNazanin" w:hAnsi="IRNazanin" w:eastAsia="IRNazanin"/>
          <w:color w:val="111111"/>
          <w:sz w:val="28"/>
          <w:sz w:val="28"/>
          <w:szCs w:val="28"/>
          <w:rtl w:val="true"/>
          <w:lang w:bidi="fa-IR"/>
        </w:rPr>
        <w:t>در طول زندگى، بشر هميشه دست به گريبان حل مشكلات و موفقيت براى رسيدن به خواسته‌هاى خود است، هر وقت كوچك‌ترين سستى يا تنبلى نمايد، رشته كار از دست رفته و در نهايت با ندامت و پشيمانى، روبرو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مشكلات در مورد كارهاى دنيوى باشد، از قبيل كسب مال و تأمين معاش و تنظيم برنامه‌هاى زندگى حتى درباره تحصيل علم و اختراعات و صنايع و پشتكار براى به دست آوردن، يا اجراى آنهاست، يا در مورد مسائل دينى و مذهبى باشد، مانند تبليغ و عبادت و پيشبرد مقاصد معنوى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كه تلاوت مى‌كنم، به رسول خدا صلى الله عليه و آله و سلم پنج دستور مى‌دهد تا براى پيشبرد اهداف خويش، آنها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نَحْنُ نَزَّلْنا عَلَيْكَ الْقُرْآنَ تَنْزِيلًا فَاصْبِرْ لِحُكْمِ رَبِّكَ وَ لا تُطِعْ مِنْهُمْ آثِماً أَوْ كَفُوراً وَ اذْكُرِ اسْمَ رَبِّكَ بُكْرَةً وَ أَصِيلًا وَ مِنَ اللَّيْلِ فَاسْجُدْ لَهُ وَ سَبِّحْهُ لَيْلًا طَوِيلًا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قرآن را بر تو نازل كرديم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و 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پروردگارت شكيبا باش، و از هيچ گنهكار و كافرى از آنان اطاعت مكن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w:t>
      </w:r>
    </w:p>
    <w:p>
      <w:pPr>
        <w:pStyle w:val="BookText"/>
        <w:rPr/>
      </w:pPr>
      <w:r>
        <w:rPr>
          <w:rFonts w:ascii="IRNazanin" w:hAnsi="IRNazanin" w:eastAsia="IRNazanin"/>
          <w:color w:val="111111"/>
          <w:sz w:val="28"/>
          <w:sz w:val="28"/>
          <w:szCs w:val="28"/>
          <w:rtl w:val="true"/>
          <w:lang w:bidi="fa-IR"/>
        </w:rPr>
        <w:t>پروردگارت را هر صبح و شام به ياد آور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شبانگاه براى او سجده كن، و مقدارى طولانى از شب، او را تسبيح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سوره انسان از آغاز تاكنون در باره خلقت انسان و سپس معاد و رستاخيز او سخن مى‌گفت، در آيات مورد بحث روى سخن را به پيامبر صلى الله عليه و آله و سلم كرده، دستورات مؤكدى براى هدايت انسانها و صبر و مقاومت در اين راه به او مى‌دهد، در واقع اين آيات راه وصول به آنهمه نعمتهاى بى‌مانند را نشان داده است كه تنها از طريق تمسك به قرآن و پيروى از رهبرى چون پيامبر اسلام صلى الله عليه و آله و سلم و الهام گرفتن از دستورات او امكان 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ما قرآن را بر تو نازل كرديم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مفسران تنزيلا را كه به صورت مفعول مطلق در اين آيه آمده اشاره به نزول تدريجى قرآن دانسته‌اند كه اثر تربيتى آن روشن است، و بعضى اشاره به عظمت مقام اين كتاب آسمانى و تاكيدى بر نزول قرآن از ناحيه خداوند، مخصوصا با توجه به تاكيدات ديگر كه در آيه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تاكيد به وسيله انّ و نحن و جمله اسميه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در حقيقت پاسخى است به كسانى كه پيامبر صلى الله عليه و آله و سلم را به كهانت و سحر و افترا بر خداوند متهم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 دستور مهم به پيامبر اسلام صلى الله عليه و آله و سلم مى‌دهد 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صبر و استقامت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چنين است در طريق تبليغ و اجراى احكام پروردگارت صابر و شكيبا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لِحُكْمِ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و موانع راه و كثرت دشمنان و سرسختى آنها ترس و هراسى به خود راه مده، و همچنان به پيش حركت كن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استقامت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فاء تفريع در 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نزول قرآن از سوى خدا مى‌گيرد، يعنى چون پشتيبان تو خدا است قطعا در اين راه استقامت كن، و تعبير به ربّ اشاره لطيف ديگرى به همين معنى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را از هر گونه سازش با منحرفان بر حذر داشته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گنهكار و كافرى از آنها اطاعت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مِنْهُمْ آثِماً أَوْ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حكم دوم تاكيدى است بر حكم اول چرا كه جمعيت دشمنان تلاش مى‌كردند كه از طرق مختلف پيامبر صلى الله عليه و آله و سلم را در مسير باطل به سازش بكشانند، چنانكه نقل شده كه عتبة بن ربيعه و وليد بن مغيره به پيامبر صلى الله عليه و آله و سلم مى‌گفتند از دعوت خود باز گرد، ما آنقدر ثروت در اختيار تو مى‌گذاريم كه راضى شوى، و زيباترين دختران عرب را به همسرى تو در مى‌آوريم، و پيشنهادهاى ديگرى از اين قبيل، و پيامبر صلى الله عليه و آله و سلم به عنوان يك رهبر بزرگ راستين بايد در برابر اين وسوسه‌هاى شيطانى، يا تهديداتى كه بعد از بى‌اثر ماندن اين تطميعات عنوان مى‌شود، صبر و استقامت به خرج دهد نه تسليم تطميع گردد، و نه تهديد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پيامبر اسلام صلى الله عليه و آله و سلم هرگز تسليم نشد، ولى اين تاكيدى است بر اهميت اين موضوع در مورد آن حضرت صلى الله عليه و آله و سلم و سرمشقى است جاودانى براى ساير رهبران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از مفسران آثم را به عتبة بن ربيعه و كفور را به وليد بن مغيره يا ابو جهل كه هر سه از مشركان عرب بودند تفسير كرده‌اند، ولى روشن است كه آثم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و كفران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 و گسترده‌اى دارد كه همه مجرمان و مشركان را شامل مى‌گردد، هر چند اين سه نفر از مصداقهاى روشن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نيز قابل توجه است كه آثم مفهوم عامى دارد كه كفور را نيز شامل مى‌شود، بنابر اين ذكر كفور از قبيل ذكر خاص بعد از عام و براى تاكيد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آنجا كه صبر و استقامت در برابر هجوم اين مشكلات عظيم كار آسانى نيست و پيمودن اين راه را دو توشه خاصى لازم دارد، در آيه بعد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پروردگارت را هر صبح و شام به ياد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اسْمَ رَبِّكَ بُكْرَةً وَ أَصِيلًا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شبانگاه براى او سجده كن،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زيادى از شب او را تسبيح 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اللَّيْلِ فَاسْجُدْ لَهُ وَ سَبِّحْهُ لَيْلًا طَوِيلًا تا در سايه آن ذكر و اين سجده و تسبيح، نيروى لازم و قدرت معنوى و پشتوانه كافى براى مبارزه با مشكلات اين راه فراهم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آغاز روز است و اصيل نقطه مقابل آن يعنى شامگاهان و آخر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اطلاق اين واژه بر آخر روز با توجه به اينكه از ماده اصل گرفته شده، به خاطر آن است كه آخر روز اصل و اساس شب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 از تعبيرات استفاده مى‌شود كه اصيل گاه به فاصله ميان ظهر و غروب اطلاق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بعضى ديگر بر مى‌آيد كه اصيل به اوائل شب نيز گفته مى‌شود، زيرا كه آن را به عشى تفسير كرده‌اند و عشى آغاز شب است چنانكه نماز مغرب و عشا را عشائين مى‌گويند، حتى از بعضى كلمات استفاده مى‌شود كه عشى از زوال ظهر تا صبح فردا را نيز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اينكه اصيل در آيه شريفه در مقابل بكرة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بعد از آن نيز سخن از عبادت شبانه به ميان آمده، روشن مى‌شود</w:t>
      </w:r>
    </w:p>
    <w:p>
      <w:pPr>
        <w:pStyle w:val="BookText"/>
        <w:rPr/>
      </w:pPr>
      <w:r>
        <w:rPr>
          <w:rFonts w:ascii="Amiri" w:hAnsi="Amiri" w:eastAsia="Amiri" w:cs="Amiri"/>
          <w:color w:val="111111"/>
          <w:sz w:val="28"/>
          <w:sz w:val="28"/>
          <w:szCs w:val="28"/>
          <w:rtl w:val="true"/>
          <w:lang w:bidi="ar-SA"/>
        </w:rPr>
        <w:t>كه منظور همان طرف آخر 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دو آيه در حقيقت بيانگر لزوم توجه شبانه روزى و مستمر به ذات مقدس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آنرا به خصوص نمازهاى پنجگانه، يا به اضافه نماز شب، يا خصوص نماز صبح و عصر و مغرب و عشا تفسير كرده‌اند، ولى ظاهر اين است كه اين نمازها مصداقهائى از اين ذكر مستمر الهى، و تسبيح و سجده در پيشگاه مقدس اوست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لَيْلًا طَوِيلًا اشاره به اين است كه مقدار زيادى از شب را تسبيح خدا كن، در حديثى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آن آمده كه در پاسخ اين سؤال كه منظور از اين تسبيح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بعيد نيست كه اين تفسير نيز از قبيل بيان مصداق روشن باشد، چرا كه نماز شب در تقويت روح ايمان، و تهذيب نفوس، و زنده نگهداشتن اراده انسان در طريق اطاعت خدا، تاثير فوق العاده‌اى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به اين نكته توجه داشت كه دستورهاى پنجگانه آيات مورد بحث گرچه به صورت برنامه‌اى براى پيامبر اسلام صلى الله عليه و آله و سلم ذكر شده، ولى در حقيقت سرمشقى است براى همه كسانى كه در مسير رهبرى معنوى و انسانى جامعه بشرى گام بر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بايد بدانند بعد از اطمينان و ايمان كامل به هدف و رسالتى كه دارند لازم است صبر و استقامت پيشه كنند، و از انبوه مشكلات راه، وحشت نداشته باشند، چرا كه هدايت يك جمعيت به خصوص زمانى كه در مقابل انسان افراد ناآگاه و دشمنان لجوج وجود داشته باشند، هميشه توام با مشكلات عظيم بوده و هست،</w:t>
      </w:r>
    </w:p>
    <w:p>
      <w:pPr>
        <w:pStyle w:val="BookText"/>
        <w:rPr/>
      </w:pPr>
      <w:r>
        <w:rPr>
          <w:rFonts w:ascii="IRNazanin" w:hAnsi="IRNazanin" w:eastAsia="IRNazanin"/>
          <w:color w:val="111111"/>
          <w:sz w:val="28"/>
          <w:sz w:val="28"/>
          <w:szCs w:val="28"/>
          <w:rtl w:val="true"/>
          <w:lang w:bidi="fa-IR"/>
        </w:rPr>
        <w:t>و اگر صبر و استقامت رهبران نباشد هيچ رسالتى به ثمر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بعد بايد در برابر وسوسه‌هاى شياطينى كه مصداق آثم و كفور ند، و با انواع حيل و تزوير سعى در منحرف ساختن رهبران و پيشوايان مى‌كنند، تا رسالت آنها عقيم ماند، با كمال قدرت مقاومت كنند، نه فريب تطميع بخورند و نه واهمه‌اى از تهديد به خود راه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مراحل براى كسب قدرت روحى، و نيروى اراده، عزم راسخ، و تصميم آهنين، هر صبح و شام به ياد خدا باشند، و پيشانى را بر درگاهش بسايند، مخصوصا از عبادتهاى شبانه و راز و نياز با او مدد گيرند كه اگر اين امور رعايت شود پيروزى حتمى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پاره‌اى از مراحل مصيبت و شكستى رخ دهد در پرتو اين اصول مى‌توان آنها را جبران كرد، برنامه زندگى پيامبر اسلام صلى الله عليه و آله و سلم و دعوت و رسالت او سرمشق مؤثرى براى رهروان اين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هشدار است، و انتخاب راه با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هؤُلاءِ يُحِبُّونَ الْعاجِلَةَ وَ يَذَرُونَ وَراءَهُمْ يَوْماً ثَقِيلًا نَحْنُ خَلَقْناهُمْ وَ شَدَدْنا أَسْرَهُمْ وَ إِذا شِئْنا بَدَّلْنا أَمْثالَهُمْ تَبْدِيلًا إِنَّ هذِهِ تَذْكِرَةٌ فَمَنْ شاءَ اتَّخَذَ إِلى رَبِّهِ سَبِيلًا وَ ما تَشاؤُنَ إِلَّا أَنْ يَشاءَ اللَّهُ إِنَّ اللَّهَ كانَ عَلِيماً حَكِيماً يُدْخِلُ مَنْ يَشاءُ فِي رَحْمَتِهِ وَ الظَّالِمِينَ أَعَدَّ لَهُمْ عَذاباً أَلِيماً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زندگى زودگذر دنيا را دوست دارند در حالى كه پشت سر خود روز سخت و سنگينى را رها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آفريديم و پيوندهاى وجودشان را محكم كرديم، و هر زمان بخواهيم جاى آنان را به گروه ديگرى مى‌دهيم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تذكر و ياد آورى است و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سوى پروردگارش انتخاب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چيزى را نمى‌خواهيد مگر اينكه خدا بخواهد، خداوند عالم و حكيم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خود وارد مى‌كند، و براى ظالمان عذاب دردناكى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گذشته به پيامبر صلى الله عليه و آله و سلم هشدار داده شده كه تحت تاثير افراد آثم و كفور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واقع نشود، و به شهادت تاريخ، آنها كسانى بودند كه به پندار خامشان براى نفوذ در اراده و تصميم پيامبر صلى الله عليه و آله و سلم مى‌خواستند از تطميع به مال و مقام و زنهاى زيبا كمك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مورد بحث معرفى بيشترى از آنها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زندگى زود گذر اين جهان را دوست دارند، در حالى كه در پشت سر خود روز سخت و سنگينى را رها مى‌كنند و ناديده مى‌گيرند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يُحِبُّونَ الْعاجِلَةَ وَ يَذَرُونَ وَراءَهُمْ يَوْماً ثَقِيلًا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افكار آنها از خور و خواب و شهوت فراتر نمى‌رود، و آخرين نقطه ديد آنها همين لذائد بى‌قيد و شرط مادى است، و عجب اينكه مى‌خواهند روح بزرگ پيامبر صلى الله عليه و آله و سلم را نيز با همين مقياس بسنجند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بى‌خبران كوردل توجه ندارند كه چه روز سنگينى در پيش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سنگين از نظر مجازاتها، سنگين از نظر محاسبه، و سنگين از نظر طول زمان و فضاحت و رسوائى سنگين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وراءهم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بايد قاعدتا پيش روى آنها گفته شود به خاطر آن است اينها آن روز را به دست فراموشى مى‌سپارند،</w:t>
      </w:r>
    </w:p>
    <w:p>
      <w:pPr>
        <w:pStyle w:val="BookText"/>
        <w:rPr/>
      </w:pPr>
      <w:r>
        <w:rPr>
          <w:rFonts w:ascii="IRNazanin" w:hAnsi="IRNazanin" w:eastAsia="IRNazanin"/>
          <w:color w:val="111111"/>
          <w:sz w:val="28"/>
          <w:sz w:val="28"/>
          <w:szCs w:val="28"/>
          <w:rtl w:val="true"/>
          <w:lang w:bidi="fa-IR"/>
        </w:rPr>
        <w:t>گوئى پشت سر انداخته‌اند، ولى به گفته بعضى از مفسران كلمه وراء گاه به معنى پشت سر، و گاه به معنى پيش رو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آنها هشدار مى‌دهد كه از نيرو و قدرت خود مغرور نشوند كه اينها را همه خدا داده، و هر زمان بخواهد به سرعت باز پس مى‌گيرد،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آفريديم، و پيوندهاى وجودشان را محكم كرديم، به آنها قوت و قدرت بخشيديم، و هر زمان بخواهيم آنها را مى‌بريم و گروه ديگرى را جانشينشان مى‌سازيم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خَلَقْناهُمْ وَ شَدَدْنا أَسْرَهُمْ وَ إِذا شِئْنا بَدَّلْنا أَمْثالَهُمْ تَبْدِيلًا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بستن چيزى با زنجير است، و اسيران را از اين جهت اسير ناميده‌اند كه آنها را مى‌بندند، ولى اسر در اينجا اشاره به استحكام پيوندهاى وجودى انسان است كه قدرت حركت و توانائى فعاليتهاى مهم به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قرآن در اينجا انگشت روى نقطه حساسى گذارده، و آن پيوندهاى مختلف اجزاى وجود بشر است از عصبهاى كوچك و بزرگ كه همچون طنابهاى آهنين عضلات را به يكديگر مربوط مى‌سازد گرفته، تا رباطها و عضلات مختلف،</w:t>
      </w:r>
    </w:p>
    <w:p>
      <w:pPr>
        <w:pStyle w:val="BookText"/>
        <w:rPr/>
      </w:pPr>
      <w:r>
        <w:rPr>
          <w:rFonts w:ascii="IRNazanin" w:hAnsi="IRNazanin" w:eastAsia="IRNazanin"/>
          <w:color w:val="111111"/>
          <w:sz w:val="28"/>
          <w:sz w:val="28"/>
          <w:szCs w:val="28"/>
          <w:rtl w:val="true"/>
          <w:lang w:bidi="fa-IR"/>
        </w:rPr>
        <w:t>آنچنان قطعات كوچك و بزرگ استخوان و گوشتهاى اندام انسان را به يكديگر محكم بسته كه از مجموع آنها يك واحد كاملا منسجم كه آماده انجام هر گونه فعاليتى است ساخته، اما رويهمرفته اين جمله كنايه از قدرت و قوت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ضمن غنا و بى‌نيازى ذات پاك خدا را، از آنها، و از اطاعت و ايمانشان، روشن مى‌سازد، تا بدانند اگر اصرارى براى ايمان آنها است، در حقيقت لطف و رحمتى است از ناحيه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معنى در 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نيز آمده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الْغَنِيُّ ذُو الرَّحْمَةِ إِنْ يَشَأْ يُذْهِبْكُمْ وَ يَسْتَخْلِفْ مِنْ بَعْدِكُمْ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بى‌نياز و مهربان است، اگر بخواهد همه شما را مى‌برد، و هر كس را بخواهد جانشين شما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كل بحثهائى كه در اين سوره آمده است كه مجموعا يك برنامه جامع سعادت را ارائه مى‌دهد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تذكر و يادآورى است، و هر كس بخواهد با استفاده از آن راهى به سوى پروردگارش انتخاب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تَذْكِرَةٌ فَمَنْ شاءَ اتَّخَذَ إِلى رَبِّهِ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ما نشان دادن راه است، نه اجبار بر انتخاب، اين شما هستيد كه بايد با عقل و درك خود، حق را از باطل تشخيص دهيد، و با اراده و اختيار خود تصميم بگيريد</w:t>
      </w:r>
    </w:p>
    <w:p>
      <w:pPr>
        <w:pStyle w:val="BookText"/>
        <w:rPr/>
      </w:pPr>
      <w:r>
        <w:rPr>
          <w:rFonts w:ascii="IRNazanin" w:hAnsi="IRNazanin" w:eastAsia="IRNazanin"/>
          <w:color w:val="111111"/>
          <w:sz w:val="28"/>
          <w:sz w:val="28"/>
          <w:szCs w:val="28"/>
          <w:rtl w:val="true"/>
          <w:lang w:bidi="fa-IR"/>
        </w:rPr>
        <w:t>اين در حقيقت تاكيدى است بر آنچه در آغاز سوره گذشته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او نشان داديم، خواه پذيرا شود و شكر اين نعمت را بجا آورد، يا اعراض و كفران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ممكن است افراد كوته‌فكر از تعبير اين آيه نوعى تفويض و واگذارى مطلق به بندگان تصور كنند، در آيه بعد براى نفى اين توهم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چيزى را نمى‌خواهيد مگر اينكه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خداوند عالم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عَلِيماً حَكِيماً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حقيقت اثبات اصل معروف الامر بين الامرين است، از يكسو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راه را نشان داده و انتخاب با شما است و از سوى ديگر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شما منوط به مشيت الهى است يعنى شما استقلال كامل نداريد بلكه قدرت و توان و آزادى اراده شما همه به خواست خدا و از ناحيه او است، و هر زمان اراده كند مى‌تواند اين قدرت و آزادى را سلب كند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نه تفويض و واگذارى كامل است و نه اجبار و سلب اختيار، بلكه</w:t>
      </w:r>
    </w:p>
    <w:p>
      <w:pPr>
        <w:pStyle w:val="BookText"/>
        <w:rPr/>
      </w:pPr>
      <w:r>
        <w:rPr>
          <w:rFonts w:ascii="IRNazanin" w:hAnsi="IRNazanin" w:eastAsia="IRNazanin"/>
          <w:color w:val="111111"/>
          <w:sz w:val="28"/>
          <w:sz w:val="28"/>
          <w:szCs w:val="28"/>
          <w:rtl w:val="true"/>
          <w:lang w:bidi="fa-IR"/>
        </w:rPr>
        <w:t>حقيقتى است دقيق و ظريف در ميان اين دو،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آزادى وابسته به مشيت الهى است، كه هر لحظه بخواهد مى‌تواند آن را باز پس گيرد، تا هم بندگان بتوانند بار تكليف و مسؤوليت را كه رمز تكامل آنهاست بر دوش گيرند و هم خود را بى‌نياز از خداوند تصور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تعبير براى آن است كه بندگان، خود را بى‌نياز از هدايت و حمايت و توفيق و تاييد ذات مقدس او ندانند، و در عين تصميم‌گيرى در كارها، خود را به او بسپارند، و تحت حمايت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اينكه بعضى از مفسران جبرى مسلك مانند فخر رازى به اين آيه چسبيده‌اند به خاطر پيشداوريهائى است كه در اين مساله داشته‌اند،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هذه الاية من جملة الايات التى تلاطمت فيها امواج الجبر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آيه از آياتى است كه امواج جبر در آن متلاطم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اين آيه را از آيات قبل جدا كنيم جاى اين توهم وجود دارد ولى با توجه به اينكه در يك آيه بيان تاثير اختيار شده، و در يك آيه ديگر بيان تاثير مشيت پروردگار به خوبى مساله الامر بين الامرين تثبيت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است طرفداران تفويض به همان آيه‌اى مى‌چسبند كه سخن از اختيار مطلق مى‌گويد، و طرفداران جبر به آيه‌اى كه به تنهائى بوى جبر مى‌دهد، و هر كدام مى‌خواهند پيشداوريهاى خود را با آن توجيه كنند، در حالى كه فهم صحيح كلام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كلام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مى‌كند كه همه را در كنار هم بگذارند، و بدون تعصب و پيشداورى قبلى قضاوت كنند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ذيل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كانَ عَلِيماً حَكِيماً نيز ممكن است اشاره به همين معنى باشد چرا كه علم و حكمت خدا ايجاب مى‌كند بندگان را در پيمودن راه تكامل آزاد بگذارد، و گرنه تكامل اجبارى و تحميلى تكامل نيست، بعلاوه علم و حكمت او اجازه نمى‌دهد كه افرادى را مجبور به كار خير و افرادى را مجبور به كار شر، كند، و بعد گروه اول را پاداش دهد، و گروه دوم را مجازات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آخرين آيه اين سوره، به سرنوشت نيكوكاران و بدكاران در يك جمله كوتاه و پرمعنى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كس را بخواهد در رحمتش وارد مى‌كند، و براى ظالمان عذاب دردناكى فراهم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مَنْ يَشاءُ فِي رَحْمَتِهِ وَ الظَّالِمِينَ أَعَدَّ لَهُمْ عَذاباً أَلِيماً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آغاز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بخواهد در رحمت خود وارد مى‌كند ولى در پايان آيه، عذاب را روى ظالمان متمركز مى‌سازد، و اين نشان مى‌دهد كه مشيت او بر عذاب به دنبال مشيت انسان بر ظلم و گناه است، و به قرينه مقابله روشن مى‌شود كه مشيت او در رحمت نيز به دنبال اراده انسان در ايمان و عمل صالح و اجراى عدل است، و جز اين از حكيم نمى‌توان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با اين قرينه روشن باز افرادى مانند فخر رازى صدر آيه را دليل بر مساله جبر گرفته‌اند بى‌آنكه ذيل آيه را كه در باره آزادى اراده و عمل ظالمان سخن مى‌گويد مورد توجه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در رحمتت داخل كن، و از عذاب اليمى كه در انتظار ظالمان است برهان</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151" w:name="pg12689_121095"/>
    </w:p>
    <w:p>
      <w:pPr>
        <w:pStyle w:val="Heading2"/>
        <w:numPr>
          <w:ilvl w:val="1"/>
          <w:numId w:val="1"/>
        </w:numPr>
        <w:rPr/>
      </w:pPr>
      <w:bookmarkStart w:id="152" w:name="__RefHeading___Toc1559823_222507752"/>
      <w:bookmarkStart w:id="153" w:name="_Toc51"/>
      <w:bookmarkEnd w:id="151"/>
      <w:bookmarkEnd w:id="152"/>
      <w:r>
        <w:rPr>
          <w:rtl w:val="true"/>
        </w:rPr>
        <w:t xml:space="preserve">مجلس </w:t>
      </w:r>
      <w:r>
        <w:rPr/>
        <w:t>99</w:t>
      </w:r>
      <w:r>
        <w:rPr>
          <w:rtl w:val="true"/>
        </w:rPr>
        <w:t xml:space="preserve"> </w:t>
      </w:r>
      <w:r>
        <w:rPr>
          <w:rtl w:val="true"/>
        </w:rPr>
        <w:t>جعفر بن ابيطالب‌</w:t>
      </w:r>
      <w:bookmarkEnd w:id="153"/>
    </w:p>
    <w:p>
      <w:pPr>
        <w:pStyle w:val="BookText"/>
        <w:rPr/>
      </w:pPr>
      <w:r>
        <w:rPr>
          <w:rFonts w:ascii="Amiri" w:hAnsi="Amiri" w:eastAsia="Amiri" w:cs="Amiri"/>
          <w:color w:val="111111"/>
          <w:sz w:val="28"/>
          <w:sz w:val="28"/>
          <w:szCs w:val="28"/>
          <w:rtl w:val="true"/>
          <w:lang w:bidi="ar-SA"/>
        </w:rPr>
        <w:t>مشهور به جعفر طيار برادر اميرالمؤمنين عليه السلام</w:t>
      </w:r>
    </w:p>
    <w:p>
      <w:pPr>
        <w:pStyle w:val="BookText"/>
        <w:rPr/>
      </w:pPr>
      <w:r>
        <w:rPr>
          <w:rFonts w:ascii="IRNazanin" w:hAnsi="IRNazanin" w:eastAsia="IRNazanin"/>
          <w:color w:val="111111"/>
          <w:sz w:val="28"/>
          <w:sz w:val="28"/>
          <w:szCs w:val="28"/>
          <w:rtl w:val="true"/>
          <w:lang w:bidi="fa-IR"/>
        </w:rPr>
        <w:t>دوست دارم دو مجلس در باره برادر گرامى و بزرگوار اميرمؤمنان عليه السلام، شهيد راه حق، حضرت جعفر طيّار عليه السلام و نماز هديه‌اى رسول خدا صلى الله عليه و آله و سلم، به آنحضرت، صحبتى نمايم كه براى برآورده شدن حاجات، خيلى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جعفر بن أبي طالب بن عبد المطلب القرشي الهاشمي او پسر عموى رسول الله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وشبيه اودر خلقت و اخلاق بود، چنانكه در حديث صحيح ثبت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 پيغمبر و از شهداي بزرگ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ابي طالب و مادرش فاطمه بنت اسد و برادرش عقيل، طالب، و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ابيطالب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عام الفيل در مكه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خشكسالي مكه بود، جعفر به دليل معيشت سخت و تنگ پدرش، در خانه عمويش عباس بزرگ شد و همچنان نزد او ماند تا در سال اول بعثت پيغمبر اسلام، اندكي بعد از برادرش علي عليه السلام مسلمان شد و اسلام آورد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عصر جاهليت به داشتن چهار خصلت، متمايز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شرابخواري، دروغ، فحشاء، و بت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خطيبي توانا و مردي شجاع، سخاوتمند، بردبار و متواضع و شخصيتي نافع داشت و داراي عقل و درايت و هوش زياد و اراده قوي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سردار برجسته، آگاه به مسائل ديني و آشنا به فنون و اصول جنگ بود و از سابقين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فضايل او رواياتي از پيامبر نقل شده كه جعفر در رديف</w:t>
      </w:r>
    </w:p>
    <w:p>
      <w:pPr>
        <w:pStyle w:val="BookText"/>
        <w:rPr/>
      </w:pPr>
      <w:r>
        <w:rPr>
          <w:rFonts w:ascii="IRNazanin" w:hAnsi="IRNazanin" w:eastAsia="IRNazanin"/>
          <w:color w:val="111111"/>
          <w:sz w:val="28"/>
          <w:sz w:val="28"/>
          <w:szCs w:val="28"/>
          <w:rtl w:val="true"/>
          <w:lang w:bidi="fa-IR"/>
        </w:rPr>
        <w:t>بهترين مردم و با پيامبر از يك طينت و سرشت و از نظر خلق و خوي شبيه ترين افراد به پيغمبر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پيغمبر، او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پدر بينوايان لقب دادند، زيرا او بسيار به فقرا و مستمندان رسيدگي ميكرد و اموالش را ميان آنها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 علاقه اش به برادر خود، علي بن ابيطالب عليهما السلام هم بسيار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پيامبر روايت نقل كرده و پسرش عبدالله، ابوموسي اشعري، عبدالله بن مسعود، عايشه، ام سلمه و ديگران هم از او نقل حديث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طيار يكي از اصحاب پيامبر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حبشه</w:t>
      </w:r>
    </w:p>
    <w:p>
      <w:pPr>
        <w:pStyle w:val="BookText"/>
        <w:rPr/>
      </w:pP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 اثر فشار زياد و شكنجه كفار قريش و بنا بر توصيه پيغمبر به مسلمانان، براى مهاجرت از مكه به حبشه، جعفر با همسرش اسماء بنت عميس، به حبشه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نامه اى براى نجاشي پادشاه حبشه به دست جعفر داد و او را دعوت به اسلام كرد و از نجاشى خواست تا به اوضاع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 سرپرست تمام مسلمانان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رسيدگي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آنطرف كفار قريش هم، چند نفر را با هدايايي نزد نجاشي فرستادند تا مسلمانان مهاجر را به مكه برگرداند ولي سخنان جعفربن ابيطالب در دل نجاشي اثر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جلسات مناظره اي كه با كفار قريش داشت، به خوبي مواضع و ديدگاه اسلام را بيان كرد تا جايي كه نجاشي و اسقف هايش را متقاعد كرد و كفار قريش، نااميد به مكه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نجاشي بعد از سخنان جعفر، مسلمان 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در حبشه صاحب چند فرزند شد كه از آن جمله عبدالله، محمد، عون بودند و اولين مولود مسلمان در حبشه عبدالله بود كه بعدها، داماد اميرالمؤمنين على عليه السلام و شوهر حضرت زينب سلام الله عليها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هجرت، جعفر به دستور پيامبر مسلمانان را به مدينه برگرداند كه در سال هفتم بعد از جنگ خيبر به مدينه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پيغمبر جعفربن ابيطالب را ديد، او را در برگرفت و ميان دو چشمش را بوسيد و با خوشحالي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نمي دانم از آمدن جعفر</w:t>
      </w:r>
    </w:p>
    <w:p>
      <w:pPr>
        <w:pStyle w:val="BookText"/>
        <w:rPr/>
      </w:pPr>
      <w:r>
        <w:rPr>
          <w:rFonts w:ascii="IRNazanin" w:hAnsi="IRNazanin" w:eastAsia="IRNazanin"/>
          <w:color w:val="111111"/>
          <w:sz w:val="28"/>
          <w:sz w:val="28"/>
          <w:szCs w:val="28"/>
          <w:rtl w:val="true"/>
          <w:lang w:bidi="fa-IR"/>
        </w:rPr>
        <w:t>خوشحال شوم يا از 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خانه اي در كنار مسجد به او اختصاص داد و از غنائم غزوه خيبر به او و مهاجران همراهش سهمي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مجلسى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 معتبر از حضرت امام زين العابدين عليه السّلام منقول است كه چون جعفر طيّار، برادر اميرالمؤمنين عليه السلام، از هجرت حبشه مراجعت نمود، در روزي رسيد كه فتح خيبر بر دست اميرالمؤمنين عليه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صلّي الله عليه وآله به قدر مسافت يك تير پرتاب، به استقبال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جعفر نظرش بر جمال عديم المثال آن حضرت افتاد، مشتاقانه به جانب آن حضرت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بر گرفت و دست در گردن او آورد و ساعتي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ناقه غضبا سوار شد و جعفر را رديف خود ساخت، و چون ناقه به راه افتاد،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جعفر، اي برادر، مى‌خواهي بخشش بزرگي كنم نسبت به تو؟ مى‌خواهي تو را عطيّه گران‌بهايي بدهم؟ مى‌خواهي تو را برگزينم؟</w:t>
      </w:r>
    </w:p>
    <w:p>
      <w:pPr>
        <w:pStyle w:val="BookText"/>
        <w:rPr/>
      </w:pPr>
      <w:r>
        <w:rPr>
          <w:rFonts w:ascii="IRNazanin" w:hAnsi="IRNazanin" w:eastAsia="IRNazanin"/>
          <w:color w:val="111111"/>
          <w:sz w:val="28"/>
          <w:sz w:val="28"/>
          <w:szCs w:val="28"/>
          <w:rtl w:val="true"/>
          <w:lang w:bidi="fa-IR"/>
        </w:rPr>
        <w:t>مردم گمان كردند كه مال جزيل از غنايم خيبربه او عطا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پدر و مادرم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نماز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جعفرطيار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تعليم نمود به او</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شهادت در جنگ مؤته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هشتم هجرت، زماني كه فرستاده پيغمبر در مقابل پادشاه بصري در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پيغمبر بسيار ناراحت شد، سپاه سه هزار نفري بنام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داد و فرماندهي آن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داد كه اولين فرمانده آن،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در مقابل سپاه دويست هزار نفري روميان جنگيد، جعفر در اين نبرد، هر دو دستش قطع شد ولي نگذاشت كه پرچم روي زمين بيفتد و خودش</w:t>
      </w:r>
    </w:p>
    <w:p>
      <w:pPr>
        <w:pStyle w:val="BookText"/>
        <w:rPr/>
      </w:pPr>
      <w:r>
        <w:rPr>
          <w:rFonts w:ascii="IRNazanin" w:hAnsi="IRNazanin" w:eastAsia="IRNazanin"/>
          <w:color w:val="111111"/>
          <w:sz w:val="28"/>
          <w:sz w:val="28"/>
          <w:szCs w:val="28"/>
          <w:rtl w:val="true"/>
          <w:lang w:bidi="fa-IR"/>
        </w:rPr>
        <w:t xml:space="preserve">در همين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جعفر دو بال داده و او با فرشتگان در بهشت به هر جا كه مي خواهد پرواز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شهادت جعفر، پيغمبر از طريق وحي آگاه و بسيار غمگين شدند، آنگاه مردم مدينه را جمع كرده و واقعه موته و چگونگي شهادت سه سردار سپاه را براي آنها گفتند، سپس براي آنها آمرزش خواست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در المستدرك از ابن عباس روايت كرده است روزى رسول خدا صلى الله عليه و آله و سلم نشسته و اسماء بنت عميس نيز نزديك حضرت بود، جواب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 اينك جعفربن ابى طالب با جبرئيل و ميكائيل و اسرافيل بما سلام كردند و جواب سلام آنها را بده و به من خبر داد از مشركين در جنگ به او چه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مشركان در قسمت جلوى بدنم هفتاد و سه زخم تير و ضربت نيزه و شمشير خورده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دست راستم گرفتم و آن را قطع كردند به دست چپم گرفتم و آن را نيز قطع كردند پس خداى متعال عوض آن دودستم دوبال به من عطا نمود با جبرئيل و ميكائيل پرواز مى‌كنم و در هرجاى بهشت بخواهم، نزول مى‌كنم و از ميوه‌هاى هرچه بخواهم مى‌خورم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برتو اى جعفر آنچه را كه خدا بتو داده است از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بركت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مردم از من بيان اين فضايل را نپذيرند به منبر رفته خود اين جريان‌ها را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و سلم به منبر رفته و پس از 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جعفر با جبرئيل و ميكائيل كه خدا دوبال عوض دو دستش به او داده است، به من سلام كرد و سپس تمام جريان‌ها را به مردم خبر داد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پس از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 فى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عبدالله فرزند جعفر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ياد دارم كه وقتي خبر شهادت پدرم جعفر به مدينه رسيد پيامبر اكرم به خانه ما آمدند و تسليت گفتند و دست مبارك بر سر من و برادرم كشيدند و بر روي ما بوسه زدند در حالي كه اشك ايشان روان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جعفر به بهترين ثواب رسيد و تا سه روز هر روز به خانه ما مي آمدند و ما را تسلي مي دادند و به مادرم اسماء بنت عميس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كه من ولي شمايم در دنيا و آخرت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قبر وي در مؤته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قول مشهور، او در هنگام شهادت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صى و چند سال‌</w:t>
      </w:r>
      <w:r>
        <w:rPr>
          <w:rStyle w:val="FootnoteAnchor"/>
          <w:rtl w:val="true"/>
        </w:rPr>
        <w:footnoteReference w:id="399"/>
      </w:r>
      <w:r>
        <w:rPr>
          <w:rFonts w:ascii="IRNazanin" w:hAnsi="IRNazanin" w:eastAsia="IRNazanin"/>
          <w:color w:val="111111"/>
          <w:sz w:val="28"/>
          <w:sz w:val="28"/>
          <w:szCs w:val="28"/>
          <w:rtl w:val="true"/>
          <w:lang w:bidi="fa-IR"/>
        </w:rPr>
        <w:t xml:space="preserve">داشت و در همان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 و مزار او و ساير شهداي موته، در منطقه اي معروف به شهر مزار در اطراف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 در استان كرك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قبر آنها قبلا مخفي بود ولي امروزه شناخته شده و امروز زيارتگاه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بيترس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سلطان مصر، مزار جعفر را تجديد بنا كرد و اوقاف بسياري به آن اختصاص داد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فرزندان او محمّد بن جعفر و عون بن جعفر همگي در نبرد كربلا شهيد شدند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نوه هاى جعفر فرزندان عبدالله نيز در عاشورا حاضر بوده و به شهادت رسيدند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عبداللّه بن جعفر 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عبداللّه بن جعفر 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جعفر طيّار</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اسلام‌شناسي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شريعتي،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جلد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نمازجعفرطيار و فضيلت آن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بسياري از ما انسان‌ها، دچار مشكلات و اضطراب‌هايي هستيم كه زندگي را بر ما تيره مى‌كند و از طرفى، دعاها و خواهش‌هايي مادي و معنويي داريم كه آرزومند برآورده شدن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بلاها و گرفتاري‌هاي ما، با توجه به سطح ايمان ما، گاهي براي ارتقاء درجة ايماني، گاهي براي امتحان يا نتيجه و اثر لغزش‌ها و گناهان ما است و روايات زيادي به اين مطلب تصريح مي‌كند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همچنين كوتاهي هاي ما در بندگي حضرت حق باعث مي‌شود استحقاق برآورده شدن آرزوهايمان را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به وسيله‌اي نيازمنديم كه هم برطرف كننده گناهان و آثار شوم آن‌ها باشد و هم بر استحقاق ما در درگاه الهي بيفزايد، تا آرزوهايمان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از روي رحمت گسترده خود، انواع اين وسايل را از طريق اولياي الهي به ما بخشيده و ما را به بهره‌گيري از آن‌ها فرا خوانده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مؤثرترين آن‌ها نماز آسماني و گرانسنگ جعفر طيارعليه السلام‌است؛ نمازي كه به دليل غناي محتوايي آن بايد در حال انجام آن طمأنينه و آرامش ويژه‌اي</w:t>
      </w:r>
    </w:p>
    <w:p>
      <w:pPr>
        <w:pStyle w:val="BookText"/>
        <w:rPr/>
      </w:pPr>
      <w:r>
        <w:rPr>
          <w:rFonts w:ascii="IRNazanin" w:hAnsi="IRNazanin" w:eastAsia="IRNazanin"/>
          <w:color w:val="111111"/>
          <w:sz w:val="28"/>
          <w:sz w:val="28"/>
          <w:szCs w:val="28"/>
          <w:rtl w:val="true"/>
          <w:lang w:bidi="fa-IR"/>
        </w:rPr>
        <w:t>داشته باشي و مدتي را مانند بنده و گدايي بر در سلطان، روي پا بايستي و سپس تعظيم كني و به خاك بيفتي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ايستادن و خم شدن و به خاك افتادن طولاني، همراه آرامش و تسبيح گفتن، باعث مي‌شود غبار گناهان بزرگ از آيينة وجود ما پاك شود و ظرفيت و استحقاق ما در درگاه با عظمت الهي بيشتر گردد، و در نهايت، به خواستة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صلاحديد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 از همين رو بزرگان و اولياي الهي كه هم به مشكلات ما و ريشه‌هاي آن، واقف بوده‌اند و هم به درمان‌هاي متناسب با آن آگاهي داشته‌اند، نماز جعفر طيار را به عنوان يك نسخه كاملًا مجرب و همگاني، سفارش مي‌كرده‌اند و خود نيز به آن ملتزم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امور بسيار مهم كه بايد عنايت ويژه‌اي به آن داشته باشيم، توسل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خيلي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كردن از در خانة خدا و ائمه اطهار عليهم السلام تجارتي است كه سرمايه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توسلاتي كه بزرگان به آن سفارش مي‌كردند، نماز جعفر طيار است كه گره‌هاي بسيار مهم را با آن مي‌توان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شرايطي دارد كه رعايت آن‌ها، اثر گذاري‌اش را بيشتر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وجهش اين است كه روز چهارشنبه و پنج‌شنبه و جمعه را انسان روزه بگيرد و در عصر جمعه نماز جعفر طيار را بخواند و بعد هم مبلغي را هر چند اندك باشد، براي سلامتي حضرت بقية الله الاعظم عجل اللّه تعالى فرجه‌الشّريف صدقه بدهد و حاجتش را از خدا تقاضا كند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حاجت او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در ماه مبارك رمضان موفق به خواندن نماز جعفر طيار مي‌شوند؛ چون در اين سه روز، روزه دارند و عموماً شرطش در ماه مبارك رمضان موجود است</w:t>
      </w:r>
      <w:r>
        <w:rPr>
          <w:rFonts w:eastAsia="IRNazanin" w:cs="IRNazanin"/>
          <w:color w:val="111111"/>
          <w:sz w:val="28"/>
          <w:szCs w:val="28"/>
          <w:rtl w:val="true"/>
          <w:lang w:bidi="fa-IR"/>
        </w:rPr>
        <w:t>.</w:t>
      </w:r>
      <w:r>
        <w:rPr>
          <w:rStyle w:val="FootnoteAnchor"/>
          <w:rtl w:val="true"/>
        </w:rPr>
        <w:footnoteReference w:id="404"/>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نماز جعفر طيّار</w:t>
      </w:r>
    </w:p>
    <w:p>
      <w:pPr>
        <w:pStyle w:val="BookText"/>
        <w:rPr/>
      </w:pPr>
      <w:r>
        <w:rPr>
          <w:rFonts w:ascii="IRNazanin" w:hAnsi="IRNazanin" w:eastAsia="IRNazanin"/>
          <w:color w:val="111111"/>
          <w:sz w:val="28"/>
          <w:sz w:val="28"/>
          <w:szCs w:val="28"/>
          <w:rtl w:val="true"/>
          <w:lang w:bidi="fa-IR"/>
        </w:rPr>
        <w:t>يكي از بزرگان اهل معنا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معنويت در زندگي ما تعريف شود، يك فداكاري و گذشت لازم دارد و يك اشتغال شديد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پي‌گيري‌هاي معنوي و رشدمان بايد بيش از اين هزينه كنيم و وقت و نيرو صرف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عمل عبادي قوي را در طول شبانه روز بايد ملتزم باشيم و يك جهت مراقبه‌اي قوي را در رأس كار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اعمال عبادي بعضي مشغول به ذكر مي‌شوند كه پيچيدگي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عدم اشتغال، كيفيت ذكر، شرائط ذكر كه آثار عجيبي در زندگي انسان مي‌گذارد كه بابش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منظور ما از ذكر، يك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زمان عجل اللّه تعالى فرجه الشريف، و نماز جعفر طيار، اين‌ها چيزهايي بوده كه اعجاز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يك جنبشي مي‌شد كه انسان علاقه‌مند به اين قضايا، مدتي را به نماز جعفر طيار اشتغال پيدا مي‌كرد، بركاتش زود محسوس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انسان فتح باب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عمل عبادي نماز جعفر طيار حكم كيميا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اهمال مي‌كنند؛ مثلًا سريع دو ركعت مي‌خوانند و اذكارش را بعد مي‌گويند، اين‌گونه، آثارش 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جعفر طيار در سلوك عملي، يك 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علي بن موسي الرضاعليه السلام از مدينه كه عازم طوس شدند، مرتب اين نماز را مشغول بوده‌اند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با اين‌كه خودشان امام هستند و خودشان نماز دارند؛ اما نماز جعفر را ملتزم بوده‌اند</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نماز، آثار و بركاتي را در زندگي و در ارتقاء معنويت انسان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و خطري كه الآن با آن مواجهيم اين است كه نكند آرام آرام سيره بزرگان، فراموشمان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به يك اموري پيدا كنيم كه با سيره علما و بزرگان دين فاصله داشته باشد؛ اين نماز جعفر از جمله سنت‌هايي است كه از اهل‌بيت عليهم السلام به علماي اهل</w:t>
      </w:r>
    </w:p>
    <w:p>
      <w:pPr>
        <w:pStyle w:val="BookText"/>
        <w:rPr/>
      </w:pPr>
      <w:r>
        <w:rPr>
          <w:rFonts w:ascii="IRNazanin" w:hAnsi="IRNazanin" w:eastAsia="IRNazanin"/>
          <w:color w:val="111111"/>
          <w:sz w:val="28"/>
          <w:sz w:val="28"/>
          <w:szCs w:val="28"/>
          <w:rtl w:val="true"/>
          <w:lang w:bidi="fa-IR"/>
        </w:rPr>
        <w:t>معنويت منتقل شده كه ديگر واسطه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جعفر طيار، مدتي التزام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اين عبادت‌ها به گونه‌اي است كه اگر انسان مدت زماني ملتزم باشد، بهره‌اش را مي‌گيرد؛ از جمله اين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حداقل يك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مي‌خواهد، اگر كسي حاجتي را در نظر گرفت و حاجتش زودتر برآورده شد كه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در بين علماي نجف مجرب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اهل معنايي كه بعضي از اعمال عبادي را به هيچ وجه ترك نمي‌كردند از جمله آن عبادات، نماز جعفر طيار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دوستان مدتي به اين نماز مشغول مي‌شدند و آثار و بركاتي مي‌ديدند كه واقعاً بهت‌آور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كه از نظر پزشكي براي فرزنددار شدن مأيوس شده بودند مشغول به خواندن اين نماز شدند و نتيجه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اكابر و بزرگان، فقط براي حوائج مادي نماز جعفر را نمي‌خوانده‌اند؛ بلكه ضميمه‌اش مي‌كرده‌اند و اصل را حوائج معنوي قرار مي‌دادند؛ ولي اگر نماز جعفر طيار در برنامه عبادي كسي قرار گيرد يك قدس و يك نور هميشه همراه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ساختار روحي او تغيير مي‌كند؛ يعني يك بهاء و نور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خيلي جاي كار دارد؛ يعني ارزش دارد كه انسان وقت بگذارد و ملتزم باشد و هرچه مي‌خواهد از اين نماز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حوائج هم متفاوت هستند و انسان بايد بداند كه كدام حاجت چه مقدار ادامه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حاجتي يك مقدار حد نصابي از تكرار عمل را دارد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حد نصاب، بالا است؛ يك وقت يك نفر يك قضيه معنوي را كه اكابر، چهل سال دنبالش مي‌دويده‌اند مد نظر قرار مي‌دهد مي‌خواهد نماز جعفر طيار بخواند و فكر مي‌كند بعد از دو سه ماه هم بايد به آن برسد كه اين، خطا است؛ ولي گاهي حوائج را بايد از هم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ما مشكلاتي در زندگي‌مان هست كه اصلًا راه معنويت را بر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جاي نماز جعفر طيار است كه شخص؛ مي‌خواند و راه براي او باز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پيش مي‌رود و استمداد مي‌كند از الطاف حق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نماز جعفر طيار در برهه‌هايي از طلب در زندگي مادي</w:t>
      </w:r>
    </w:p>
    <w:p>
      <w:pPr>
        <w:pStyle w:val="BookText"/>
        <w:rPr/>
      </w:pPr>
      <w:r>
        <w:rPr>
          <w:rFonts w:ascii="Amiri" w:hAnsi="Amiri" w:eastAsia="Amiri" w:cs="Amiri"/>
          <w:color w:val="111111"/>
          <w:sz w:val="28"/>
          <w:sz w:val="28"/>
          <w:szCs w:val="28"/>
          <w:rtl w:val="true"/>
          <w:lang w:bidi="ar-SA"/>
        </w:rPr>
        <w:t>و معنوي، به داد انسان مي‌رسد و انسان را رشد مي‌دهد</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سيره و گفتار بزرگان</w:t>
      </w:r>
    </w:p>
    <w:p>
      <w:pPr>
        <w:pStyle w:val="BookText"/>
        <w:rPr/>
      </w:pPr>
      <w:r>
        <w:rPr>
          <w:rFonts w:ascii="Amiri" w:hAnsi="Amiri" w:eastAsia="Amiri" w:cs="Amiri"/>
          <w:color w:val="111111"/>
          <w:sz w:val="28"/>
          <w:sz w:val="28"/>
          <w:szCs w:val="28"/>
          <w:rtl w:val="true"/>
          <w:lang w:bidi="ar-SA"/>
        </w:rPr>
        <w:t>در مورد نماز جعفر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اعظم انصاري قدس سره</w:t>
      </w:r>
    </w:p>
    <w:p>
      <w:pPr>
        <w:pStyle w:val="BookText"/>
        <w:rPr/>
      </w:pPr>
      <w:r>
        <w:rPr>
          <w:rFonts w:ascii="IRNazanin" w:hAnsi="IRNazanin" w:eastAsia="IRNazanin"/>
          <w:color w:val="111111"/>
          <w:sz w:val="28"/>
          <w:sz w:val="28"/>
          <w:szCs w:val="28"/>
          <w:rtl w:val="true"/>
          <w:lang w:bidi="fa-IR"/>
        </w:rPr>
        <w:t>عباداتي كه شيخ انصاري از سن بلوغ تا آخر عمر به آن‌ها مواظبت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فرائض و نوافل شبانه روز و ادعيه و تعقيبات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بوده است از قرائت يك جزء قرآن و نماز جعفر طيار و زيارت جامعه و عاشورا در هر روز</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 بهجت در اين رابطه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انصارى با اين كه يك چشم داشت و شب نمى‌توانست مطالعه كند، در روز اين همه درس، تأليف و عبادت داشت، هر روز زيارت عاشورا را با صد لعن و سلام، در بالاسر مرقد حضرت امير عليه السلام نيم ساعت ايستاده مى‌خوانده، و نماز جعفر، و يك جزء قرآن را همراه با توفيق معنوى انجام مى‌داده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آيت الله شيخ محمد حسين اصفهاني</w:t>
      </w:r>
    </w:p>
    <w:p>
      <w:pPr>
        <w:pStyle w:val="BookText"/>
        <w:rPr/>
      </w:pPr>
      <w:r>
        <w:rPr>
          <w:rFonts w:ascii="IRNazanin" w:hAnsi="IRNazanin" w:eastAsia="IRNazanin"/>
          <w:color w:val="111111"/>
          <w:sz w:val="28"/>
          <w:sz w:val="28"/>
          <w:szCs w:val="28"/>
          <w:rtl w:val="true"/>
          <w:lang w:bidi="fa-IR"/>
        </w:rPr>
        <w:t>حضرت آيت الله بهجت كه از شاگردان ايشان بود، دربارة استاد خود چنين مي‌فرمود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شيخ محمّد حسين، طورى بود كه اگر كسى به فعاليت‌هاى علمى‌اش توجّه مى‌كرد، تصوّر مى‌كرد در شبانه روز هيچ كارى غير از مطالعه و تحقيق ندارد، و</w:t>
      </w:r>
    </w:p>
    <w:p>
      <w:pPr>
        <w:pStyle w:val="BookText"/>
        <w:rPr/>
      </w:pPr>
      <w:r>
        <w:rPr>
          <w:rFonts w:ascii="IRNazanin" w:hAnsi="IRNazanin" w:eastAsia="IRNazanin"/>
          <w:color w:val="111111"/>
          <w:sz w:val="28"/>
          <w:sz w:val="28"/>
          <w:szCs w:val="28"/>
          <w:rtl w:val="true"/>
          <w:lang w:bidi="fa-IR"/>
        </w:rPr>
        <w:t>اگر كسى از برنامه‌هاى عبادى ايشان اطّلاع پيدا مى‌كرد، فكر مى‌كرد غير از عبادت به كارى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فعاليت‌هاى علمى، آن قدر مقيّد به برنامه‌هاى عبادتى بودند كه هر كس اين‌ها را مى‌ديد، فكر مى‌كرد كه اصلًا به هيچ چيز غير از عبادت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زيارت عاشورا و هر روز نماز جعفر طيّار از برنامه‌هاى عادى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سنّتى كه علماى نجف دارند و معمولًا روز پنج شنبه يا جمعه يك روضه هفتگى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توسل به اهل‌بيت عليهم السلام كه زمينه‌اى بود براى ديدار دوستان و استادان و شاگردان با همديگر، مرحوم آقا شيخ محمد حسين در اين روضه‌شان مقيد بود كه خود پاى سماور بنشيند، و خود او همه كفش‌ها را جفت كند، و در عين حال، زبانش مرتّب در حال حركت بود؛ خيلى تند تند يك چيزى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نمى‌شديم كه اين چه ذكرى است كه ايشان اين‌قدر در نشستن و برخاستن به گفتن آن مقيد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عباس قمي</w:t>
      </w:r>
    </w:p>
    <w:p>
      <w:pPr>
        <w:pStyle w:val="BookText"/>
        <w:rPr/>
      </w:pPr>
      <w:r>
        <w:rPr>
          <w:rFonts w:ascii="Amiri" w:hAnsi="Amiri" w:eastAsia="Amiri" w:cs="Amiri"/>
          <w:color w:val="111111"/>
          <w:sz w:val="28"/>
          <w:sz w:val="28"/>
          <w:szCs w:val="28"/>
          <w:rtl w:val="true"/>
          <w:lang w:bidi="ar-SA"/>
        </w:rPr>
        <w:t xml:space="preserve">مرحوم حاج شيخ عباس قمي از اين نماز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اكسير اعظم و كبريت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و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نمازها، نماز حضرت جعفر طيار است كه اكسير اعظم و كبريت احمر است و به سندهاي معتبره با فضيلت بسيار كه عمده، آمرزش گناهان عظيمه است، وارد شده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محمد كاظم يزدي</w:t>
      </w:r>
    </w:p>
    <w:p>
      <w:pPr>
        <w:pStyle w:val="BookText"/>
        <w:rPr/>
      </w:pPr>
      <w:r>
        <w:rPr>
          <w:rFonts w:ascii="IRNazanin" w:hAnsi="IRNazanin" w:eastAsia="IRNazanin"/>
          <w:color w:val="111111"/>
          <w:sz w:val="28"/>
          <w:sz w:val="28"/>
          <w:szCs w:val="28"/>
          <w:rtl w:val="true"/>
          <w:lang w:bidi="fa-IR"/>
        </w:rPr>
        <w:t>اين عالم بزرگوار نيز فرموده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من المستحبات الأكيده و مشهورة بين العامّة و الخاصّة و الأخبار متواترة فيها؛</w:t>
      </w:r>
    </w:p>
    <w:p>
      <w:pPr>
        <w:pStyle w:val="BookText"/>
        <w:rPr/>
      </w:pPr>
      <w:r>
        <w:rPr>
          <w:rFonts w:ascii="Amiri" w:hAnsi="Amiri" w:eastAsia="Amiri" w:cs="Amiri"/>
          <w:color w:val="111111"/>
          <w:sz w:val="28"/>
          <w:sz w:val="28"/>
          <w:szCs w:val="28"/>
          <w:rtl w:val="true"/>
          <w:lang w:bidi="ar-SA"/>
        </w:rPr>
        <w:t>اين نماز، از مستحبات مورد تأكيد و بين شيعه و سني مشهور است و روايات درباره آن، در حد تواتر مي‌باشد</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حاج شيخ محمد حسن 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عالم كم‌نظير، در اين باره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بودن نماز جعفر طيار، اجماعي مي‌باشد و بين شيعه و سني مشهور است و اخبار مربوط به آن، متواتر است و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 را مي‌خوانده‌اند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آيت الله بهجت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خصوصيات بارز آيت‌الله بهجت، اصرار بر خواندن نماز جعفر طيار و نماز خواندن با توجه قلبي و چشم گريان بود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خدمت حضرت آيت الله بهجت گاهي همين سؤال مي‌شد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فرصت‌هاي مناسب، چه عملي زودتر انسان را به آن توجهات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سفارش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نماز جعفر طيار، تجربه شده براي اين‌كه مي‌بُرد انسان را از مشاغل زياد و انسان را متوجه خدا مي‌كند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ايشان در خصوص حل مشكل ازدواج، به خواندن نماز جعفر طيار و دعايي كه در كتاب زادالمعاد مجلسي آمده است، سفارش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محضر آيت الله بهجت در مورد مشكل ازدواج دختري سوال شد، آن بزرگوار در جواب سؤال اظهار داشت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594</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طيار بخواند و پس از آن، دعايي كه در كتاب زادالمعاد مجلسي آمده كه در اين هنگام خوانده شود، بخواند و در پي آن، به سجده رود و تلاش كند كه</w:t>
      </w:r>
    </w:p>
    <w:p>
      <w:pPr>
        <w:pStyle w:val="BookText"/>
        <w:rPr/>
      </w:pPr>
      <w:r>
        <w:rPr>
          <w:rFonts w:ascii="IRNazanin" w:hAnsi="IRNazanin" w:eastAsia="IRNazanin"/>
          <w:color w:val="111111"/>
          <w:sz w:val="28"/>
          <w:sz w:val="28"/>
          <w:szCs w:val="28"/>
          <w:rtl w:val="true"/>
          <w:lang w:bidi="fa-IR"/>
        </w:rPr>
        <w:t>حتما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مقدار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چشمش را اشك گرفت، حاجتش را از خدا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ناصري حفظه الله</w:t>
      </w:r>
    </w:p>
    <w:p>
      <w:pPr>
        <w:pStyle w:val="BookText"/>
        <w:rPr/>
      </w:pPr>
      <w:r>
        <w:rPr>
          <w:rFonts w:ascii="IRNazanin" w:hAnsi="IRNazanin" w:eastAsia="IRNazanin"/>
          <w:color w:val="111111"/>
          <w:sz w:val="28"/>
          <w:sz w:val="28"/>
          <w:szCs w:val="28"/>
          <w:rtl w:val="true"/>
          <w:lang w:bidi="fa-IR"/>
        </w:rPr>
        <w:t>اين عالم فرزانه و بزرگوار 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نمازهاي مستحبي كه اهل‌بيت عليهم السلام و بزرگان خيلي سفارش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براي حاجت‌هاي خيلي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جعفر طيار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مشكلي كه دارد، نماز جعفر طيار بخواند، بسيار 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حاجت مهمي كه داريد، اين نماز را بخوانيد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چنين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نمازهاى مستحبى كه استحبابى مؤكد دارد و بين شيعه و سنى از نمازهاى معروف است، نماز جعفر بن ابي‌طالب عليهمالسلام است كه رسول خدا صلّى اللّه عليه و آله وسلّم آن را به وى هنگامى كه از سفر حبشه بر مى‌گشت، عطا كرد، تا با اين وسيله، محبت و كرامت خود نسبت به او را اظهار بدارد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مطالبى در باره اين نماز</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جعفر طيّار، هديّه‌ي رسول خدا صلّي الله عليه و آله به جناب جعفر بن أبي طالب عليه السلام</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مجلسي در ربيع الأسابيع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اين نماز از جمله متواترات است و خاصّه و عامّه به سندهاي بسيار روايت كرده اند، و مخالفان نيز</w:t>
      </w:r>
    </w:p>
    <w:p>
      <w:pPr>
        <w:pStyle w:val="BookText"/>
        <w:rPr/>
      </w:pPr>
      <w:r>
        <w:rPr>
          <w:rFonts w:ascii="IRNazanin" w:hAnsi="IRNazanin" w:eastAsia="IRNazanin"/>
          <w:color w:val="111111"/>
          <w:sz w:val="28"/>
          <w:sz w:val="28"/>
          <w:szCs w:val="28"/>
          <w:rtl w:val="true"/>
          <w:lang w:bidi="fa-IR"/>
        </w:rPr>
        <w:t>اين نماز را مستحبّ مى‌دانند مگر نادري از ايشان، امّا اكثر ايشان به اعتبار عداوت باطني كه با اميرالمؤمنين عليه السّلام و اقارب آن حضرت دارند، اين نماز را به عبّاس عموي پيغمبر صلّي الله عليه وآله نسبت داده اند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ام البنين عليها السلام مادر نمونه كه چهار فرزند شجاع و يك نوه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در دشت كربلا، با اين كه خود حضور نداشت به امام زمان خود تقديم نمود، بزرگ شدگان تحت تربيت اين مادر با لب تشنه وارد شريعه فرات مى‌شود و به خاطر عطش مولايش، لب تشنه از شريعه بيرون مى‌آيد تا آب مشك پر شده‌اش را به لب تشنگان مولايش برساند، ولى با از دست دادن دودست و جان خود مانند عميش جعفر طيّار عليهما السلام، به سوى عرش به پرواز در مى‌آيد و مقام باب الحوائج الى اللّه‌ى به او اعطا مى‌شود و سردوشى رحم اللّه عمّى العباس را، از آن يكى مولاى حاضر در صحنه كربلارا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 تصاحب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پس از به مدينه برگشتگان از اسارت و ملاقات با آنان و شنيدن بعضى از وقايع بصورت رمز و سربسته در ناله‌هاى مادرانه خود،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يامن رأى العبّاس كرّ على جماهير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وراه من أبناء حيدر كلّ ليث ذى لبد</w:t>
      </w:r>
    </w:p>
    <w:p>
      <w:pPr>
        <w:pStyle w:val="BookText"/>
        <w:rPr/>
      </w:pPr>
      <w:r>
        <w:rPr>
          <w:rFonts w:ascii="Amiri" w:hAnsi="Amiri" w:eastAsia="Amiri" w:cs="Amiri"/>
          <w:color w:val="111111"/>
          <w:sz w:val="28"/>
          <w:sz w:val="28"/>
          <w:szCs w:val="28"/>
          <w:rtl w:val="true"/>
          <w:lang w:bidi="ar-SA"/>
        </w:rPr>
        <w:t>أنبئت بأنّ ابنى أصيب برأسه ضرب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سيفه فى يديه لما دنا منه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ديد عباس به گروه‌هاى مسلح هجوم برد و پشت سر او از فرزندان حيدر شيران بيشه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مى‌دهند كه ضربت عمود به سرش فرود آمده است اگر شمشير در دستش بود كسى جرئت نزديك شدن به اورا نداشت، زيرا من اورا بزرگ كرده ام و من قدرت جنگى اورا مى‌دانم پس معلوم مى‌شود دستى نداشته از نزديك شدن دشمن، دفاع نمايد، مى‌گفت و ناله مى‌كردو افتخار مى‌نمود كه چنين فرزندانى را به مولايش در راه خدا، فدا كرده و دو دستى به بارگاه ملكوتيش تقديم داشته است</w:t>
      </w:r>
      <w:r>
        <w:rPr>
          <w:rFonts w:eastAsia="IRNazanin" w:cs="IRNazanin"/>
          <w:color w:val="111111"/>
          <w:sz w:val="28"/>
          <w:szCs w:val="28"/>
          <w:rtl w:val="true"/>
          <w:lang w:bidi="fa-IR"/>
        </w:rPr>
        <w:t>.</w:t>
      </w:r>
      <w:bookmarkStart w:id="154" w:name="pg12689_121109"/>
    </w:p>
    <w:p>
      <w:pPr>
        <w:pStyle w:val="BookText"/>
        <w:rPr/>
      </w:pPr>
      <w:bookmarkEnd w:id="154"/>
      <w:r>
        <w:rPr>
          <w:rFonts w:ascii="IRNazanin" w:hAnsi="IRNazanin" w:eastAsia="IRNazanin"/>
          <w:color w:val="111111"/>
          <w:sz w:val="28"/>
          <w:sz w:val="28"/>
          <w:szCs w:val="28"/>
          <w:rtl w:val="true"/>
          <w:lang w:bidi="fa-IR"/>
        </w:rPr>
        <w:t>باز ادب اخلاص خود را از دست نمى‌دهد و صورت پنج قبر را در بقيع مى‌سازد و به چهارتاى آنها، مى‌گويد پسرم به تو نمى‌گريم، چون مادرت زنده است به تو خواهد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مى‌گريم به عزيزى كه مادر ندارد فرزندم حسين بتو مى‌گريم و اشك مى‌ريزم چون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نيست حسينم به تو ناله سر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1559825_222507752"/>
      <w:bookmarkStart w:id="156" w:name="_Toc52"/>
      <w:bookmarkEnd w:id="155"/>
      <w:r>
        <w:rPr>
          <w:rtl w:val="true"/>
        </w:rPr>
        <w:t xml:space="preserve">مجلس </w:t>
      </w:r>
      <w:r>
        <w:rPr/>
        <w:t>100</w:t>
      </w:r>
      <w:r>
        <w:rPr>
          <w:rtl w:val="true"/>
        </w:rPr>
        <w:t xml:space="preserve"> </w:t>
      </w:r>
      <w:r>
        <w:rPr>
          <w:rtl w:val="true"/>
        </w:rPr>
        <w:t>كيفيت خواندن نماز جعفر عليه السلام‌</w:t>
      </w:r>
      <w:bookmarkEnd w:id="156"/>
    </w:p>
    <w:p>
      <w:pPr>
        <w:pStyle w:val="BookText"/>
        <w:rPr/>
      </w:pPr>
      <w:r>
        <w:rPr>
          <w:rFonts w:ascii="Amiri" w:hAnsi="Amiri" w:eastAsia="Amiri" w:cs="Amiri"/>
          <w:color w:val="111111"/>
          <w:sz w:val="28"/>
          <w:sz w:val="28"/>
          <w:szCs w:val="28"/>
          <w:rtl w:val="true"/>
          <w:lang w:bidi="ar-SA"/>
        </w:rPr>
        <w:t>و برخي از احكام آن</w:t>
      </w:r>
    </w:p>
    <w:p>
      <w:pPr>
        <w:pStyle w:val="BookText"/>
        <w:rPr/>
      </w:pPr>
      <w:r>
        <w:rPr>
          <w:rFonts w:ascii="IRNazanin" w:hAnsi="IRNazanin" w:eastAsia="IRNazanin"/>
          <w:color w:val="111111"/>
          <w:sz w:val="28"/>
          <w:sz w:val="28"/>
          <w:szCs w:val="28"/>
          <w:rtl w:val="true"/>
          <w:lang w:bidi="fa-IR"/>
        </w:rPr>
        <w:t>بهترين وقت انجام آن، هنگام بلند شدن آفتاب در صبح جمعه است و جائز است كه مكلف، آن را جزء نافله‌هاى شب و يا روز خود حساب كند كه در اين صورت هم به عنوان نماز جعفر و هم به حساب نافله‌هاى او محسوب مي‌شود همان‌طور كه در روايت آمده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مثلًا اگر مكلف خواست آن را بعد از نماز مغرب بياورد، مى‌تواند به عنوان نافله مغرب نيت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نماز، چهار ركعت با دو سلام است؛ يعنى دو نماز دو ركعتى است كه در هر ركعت حمد و سوره را مي‌خواند و پس از تمام شدن سوره، پانزده بار مى‌گويد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ركوع مى‌رود و اين ذكر را</w:t>
      </w:r>
    </w:p>
    <w:p>
      <w:pPr>
        <w:pStyle w:val="BookText"/>
        <w:rPr/>
      </w:pPr>
      <w:r>
        <w:rPr>
          <w:rFonts w:ascii="IRNazanin" w:hAnsi="IRNazanin" w:eastAsia="IRNazanin"/>
          <w:color w:val="111111"/>
          <w:sz w:val="28"/>
          <w:sz w:val="28"/>
          <w:szCs w:val="28"/>
          <w:rtl w:val="true"/>
          <w:lang w:bidi="fa-IR"/>
        </w:rPr>
        <w:t>در ركوع ده بار مى‌گويد و پس از سر برداشتن از آن، ده بار مى‌گويد و همچنين در سجده و بعد از سربرداشتن از سجده و همچنين در سجده دوم و بعد از سر برداشتن از سجده، ده بار همين ذكر را بگويد كه در نتيجه، در يك ركعت، هفتاد و پنج بار و در چهار ركعت، سيصد بار اين ذكر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مى‌تواند در ركوع و سجود، به همين ذكر اكتفا نموده، ذكر خاص ركوع و سجود را نگويد؛ لكن نزديك‌تر به احتياط، آن است كه به گفتن آن اكتفا ننموده، ذكر ركوع و سجود را نيز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نماز، سوره خاصى معين نشده و هر سوره‌اي مي‌تواند بخواند؛ ولي، بهتر آن است كه در ركعت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ركعت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چهارم،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در صورتى كه عجله داشته باشد، تسبيحات را بعد از نماز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دو تا دو ركعت نماز بخواند مانند نماز صبح و بعداً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ذكر تسبيحات اربعه را بگويد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جائز است در صورتى كه حاجتي ضرورى دارد، اصل نماز جعفر را دو قسمت نموده يك دو ركعتى را بياورد و دو ركعت ديگر را بعد از بر آمدن حاجتش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تسبيحات را در جاى خودش فراموش كند، اگر در محل‌هاى ديگر به يادش آمد؛ در همان‌جا قضايش را به‌جا مى‌آورد و تسبيحات همان محل را نيز مى‌خواند</w:t>
      </w:r>
      <w:r>
        <w:rPr>
          <w:rFonts w:eastAsia="IRNazanin" w:cs="IRNazanin"/>
          <w:color w:val="111111"/>
          <w:sz w:val="28"/>
          <w:szCs w:val="28"/>
          <w:rtl w:val="true"/>
          <w:lang w:bidi="fa-IR"/>
        </w:rPr>
        <w:t>.</w:t>
      </w:r>
      <w:r>
        <w:rPr>
          <w:rStyle w:val="FootnoteAnchor"/>
          <w:rtl w:val="true"/>
        </w:rPr>
        <w:footnoteReference w:id="420"/>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تسبيحات ركوع را فراموش كرد و بعد از سربرداشتن از آن، به يادش آمد، در همان‌جا ده تسبيح ركوع را قضا نموده، تسبيح خود آن محل را نيز مى‌خواند و همچنين در محل‌ها و در احوال ديگرِ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بيادش نيامد، تا از نماز فارغ شد، بهتر و به احتياط نزديك‌تر، آن است كه تسبيحات فراموش شده را به اميد ثواب</w:t>
      </w:r>
    </w:p>
    <w:p>
      <w:pPr>
        <w:pStyle w:val="BookText"/>
        <w:rPr/>
      </w:pPr>
      <w:r>
        <w:rPr>
          <w:rFonts w:ascii="Amiri" w:hAnsi="Amiri" w:eastAsia="Amiri" w:cs="Amiri"/>
          <w:color w:val="111111"/>
          <w:sz w:val="28"/>
          <w:sz w:val="28"/>
          <w:szCs w:val="28"/>
          <w:rtl w:val="true"/>
          <w:lang w:bidi="ar-SA"/>
        </w:rPr>
        <w:t>بياورد</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تهيه و تنظيم توسط موسسه فرهنگي، اخلاقي دارالهدي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ثواب نماز جعفر طيّار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نماز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مجلسى در ربيع الاسابيع مي‌ع‌نويسد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نوافل شبانه‌روزي، نمازي به حسب صحّت سند و كثرتِ ثواب به اين نماز نمى‌رسد</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ابوحمزه ثمالي از حضرت باقر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به جعفر بن ابي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نمى‌خواهي به تو نمازي را ياد دهم كه اگر بخواني و مقدار گناهان تو به تعداد ريگ بيابان و كف دريا باشد آمرزيده شوي؟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 رسول خدا</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ابراهيم بن ابى البلاد نقل مى‌كند كه از امام رضا عليه السّلام ثواب نماز جعفر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كسي كه اين نماز را مى خواند به تعداد شن‌هاى بيابان و به مقدار كف دريا باشد، خداوند وي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آمرزش، اختصاص به شيعيان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اختصاص به شما دارد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اسحاق بن عمّار از حضرت صادق عليه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نماز جعفر را بخواند، آيا خداوند همان ثوابي كه رسول خدا صلّي الله عليه وآله براي جعفر بيان نمود، براي اين فرد نيز مى نويسد؟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بله</w:t>
      </w:r>
      <w:r>
        <w:rPr>
          <w:rFonts w:eastAsia="IRNazanin" w:cs="IRNazanin"/>
          <w:color w:val="111111"/>
          <w:sz w:val="28"/>
          <w:szCs w:val="28"/>
          <w:rtl w:val="true"/>
          <w:lang w:bidi="fa-IR"/>
        </w:rPr>
        <w:t>!</w:t>
      </w:r>
      <w:r>
        <w:rPr>
          <w:rStyle w:val="FootnoteAnchor"/>
          <w:rtl w:val="true"/>
        </w:rPr>
        <w:footnoteReference w:id="425"/>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 روز نماز جعفر را بخواند، كارهاي بد براي او نوشته نمي شود، و به ازاي هر تسبيحي كه در نماز بگويد، براي او حسنه‌اي نوشته مى‌شود، و درجه وي در بهشت بالا مى‌رود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حضرت باقر عليه السّلام به ابوحمزه ثمالي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نماز جعفر،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تسبيحات خوانده مى‌شود كه جمعاً مى‌شود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در چهار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تسبيحات را مضاعف كرده، و به ازاي آن، براي تو دوازده هزار حسنه مى نويسد كه هر حسنه معادل كوه احد و بزرگ‌تر از آن مى‌باشد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زمان‌هاي مناسب براي خواندن نماز جعفر طيّار</w:t>
      </w:r>
    </w:p>
    <w:p>
      <w:pPr>
        <w:pStyle w:val="BookText"/>
        <w:rPr/>
      </w:pPr>
      <w:r>
        <w:rPr>
          <w:rFonts w:ascii="IRNazanin" w:hAnsi="IRNazanin" w:eastAsia="IRNazanin"/>
          <w:color w:val="111111"/>
          <w:sz w:val="28"/>
          <w:sz w:val="28"/>
          <w:szCs w:val="28"/>
          <w:rtl w:val="true"/>
          <w:lang w:bidi="fa-IR"/>
        </w:rPr>
        <w:t>ابو بصير از حضرت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از شب يا روز كه خواستي، نماز جعفر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 نماز جعفر را در شب بخوان و آن را بخشي از نمازهاي نافله شب خود قرار بده، و اگر خواستي اين نماز را در روز بخوان و آن را بخشي از نمازهاي نافله روز خود قرار بده</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احمد بن علي انصاري از رجاء بن ابى ضحّاك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فرستاد كه علىّ بن موسى عليه السّلام را از مدينه به خراسان بياورم، و سفارش نمود كه من شخصاً مراقب و مواظب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امر كرد كه در طول شبانه‌روز از او جدا نشوم و محافظ او باشم تا ايشان را به نزد مأمون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پيوسته با حضرت بودم و از ايشان جدا نمى‌شدم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كسي را نديدم كه نسبت به خداوند متعال از او متّقى‌تر باشد، و يا بيش‌تر از او ياد خدا باشد، و يا خدا ترس‌تر از 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شب چهار ركعت نماز جعفر طيّار مي خواند و آن را بخشي از نماز شب محسوب مى‌نمود</w:t>
      </w:r>
      <w:r>
        <w:rPr>
          <w:rFonts w:eastAsia="IRNazanin" w:cs="IRNazanin"/>
          <w:color w:val="111111"/>
          <w:sz w:val="28"/>
          <w:szCs w:val="28"/>
          <w:rtl w:val="true"/>
          <w:lang w:bidi="fa-IR"/>
        </w:rPr>
        <w:t>.</w:t>
      </w:r>
      <w:r>
        <w:rPr>
          <w:rStyle w:val="FootnoteAnchor"/>
          <w:rtl w:val="true"/>
        </w:rPr>
        <w:footnoteReference w:id="429"/>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صاحب الامر عليه السّلام در يكي از توقيعات صادره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زمان براي خواندن نماز جعفر، آغاز روز جمعه مى‌باشد، البته در هر زماني كه</w:t>
      </w:r>
    </w:p>
    <w:p>
      <w:pPr>
        <w:pStyle w:val="BookText"/>
        <w:rPr/>
      </w:pPr>
      <w:r>
        <w:rPr>
          <w:rFonts w:ascii="Amiri" w:hAnsi="Amiri" w:eastAsia="Amiri" w:cs="Amiri"/>
          <w:color w:val="111111"/>
          <w:sz w:val="28"/>
          <w:sz w:val="28"/>
          <w:szCs w:val="28"/>
          <w:rtl w:val="true"/>
          <w:lang w:bidi="ar-SA"/>
        </w:rPr>
        <w:t>خواستي و يا هر وقتي از شب و روز كه خواستي، خواندن نماز جعفر جائز است</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حسن بن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درباره شب نيمه شعبان پرسيدم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اين شب نمازي به غير از نمازِ ديگر شب‌ها وجود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واجبي براي اين شب نيست، اما اگر دوست داري كه در اين شب عمل مستحبّي انجام دهي، تو را به نماز جناب جعفر بن ابي طالب عليه السّلام توصيه مى‌كنم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زمان‌هاي توصيه شده براي تكرار نماز جعفر طيّار</w:t>
      </w:r>
    </w:p>
    <w:p>
      <w:pPr>
        <w:pStyle w:val="BookText"/>
        <w:rPr/>
      </w:pPr>
      <w:r>
        <w:rPr>
          <w:rFonts w:ascii="IRNazanin" w:hAnsi="IRNazanin" w:eastAsia="IRNazanin"/>
          <w:color w:val="111111"/>
          <w:sz w:val="28"/>
          <w:sz w:val="28"/>
          <w:szCs w:val="28"/>
          <w:rtl w:val="true"/>
          <w:lang w:bidi="fa-IR"/>
        </w:rPr>
        <w:t>ابوحمزه ثمالي از حضرت باقر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به جعفر بن ابي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خواستي چهار ركعت نماز بخوان، اگر خواستي هر شب، اگر خواستي هر روز، اگر خواستي جمعه به جمعه، اگر خواستي ماه به ماه، و اگر خواستي سال به سال</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رسول خدا صلّي الله عليه وآله به جناب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عملي را اعطا مى‌كنم كه اگر آن را هر روز انجام دهي، براي تو از دنيا و آن‌چه در آن است بهتر است، و اگر يك‌روز در ميان انجام دهي، گناه مابين آن دو روز آمرزيده خواهد شد، يا اگر در هر جمعه يا هر ماه يا هرسال انجام دهي، خداوند گناهان مابين آن دو را مى‌آمرزد، هرچند گناهان تو به تعداد ستارگان، به تعداد برگ درختان، و به تعداد ريگ‌هاي بيابان باشد</w:t>
      </w:r>
      <w:r>
        <w:rPr>
          <w:rFonts w:eastAsia="IRNazanin" w:cs="IRNazanin"/>
          <w:color w:val="111111"/>
          <w:sz w:val="28"/>
          <w:szCs w:val="28"/>
          <w:rtl w:val="true"/>
          <w:lang w:bidi="fa-IR"/>
        </w:rPr>
        <w:t>.</w:t>
      </w:r>
      <w:r>
        <w:rPr>
          <w:rStyle w:val="FootnoteAnchor"/>
          <w:rtl w:val="true"/>
        </w:rPr>
        <w:footnoteReference w:id="433"/>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از پدران گرامي خويش نقل مى‌كند كه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جعفر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w:t>
      </w:r>
    </w:p>
    <w:p>
      <w:pPr>
        <w:pStyle w:val="BookText"/>
        <w:rPr/>
      </w:pPr>
      <w:r>
        <w:rPr>
          <w:rFonts w:ascii="IRNazanin" w:hAnsi="IRNazanin" w:eastAsia="IRNazanin"/>
          <w:color w:val="111111"/>
          <w:sz w:val="28"/>
          <w:sz w:val="28"/>
          <w:szCs w:val="28"/>
          <w:rtl w:val="true"/>
          <w:lang w:bidi="fa-IR"/>
        </w:rPr>
        <w:t>هر روز اين نماز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نتوانستي هر روز بخواني، در هر جمعه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جمعه نتوانستي بخواني، در هر ماه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ماه نتوانستي بخواني، در هر سال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سال نتوانستي بخواني، يك بار در عمرت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 خداوند گناهان كبيره و صغيره، گناهان غير عمد و عمد، و گناهان قديم و جديد تو را مي‌آمرزد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مكان‌هاي توصيه شده براي خواندن نماز جعفر طيّار</w:t>
      </w:r>
    </w:p>
    <w:p>
      <w:pPr>
        <w:pStyle w:val="BookText"/>
        <w:rPr/>
      </w:pPr>
      <w:r>
        <w:rPr>
          <w:rFonts w:ascii="IRNazanin" w:hAnsi="IRNazanin" w:eastAsia="IRNazanin"/>
          <w:color w:val="111111"/>
          <w:sz w:val="28"/>
          <w:sz w:val="28"/>
          <w:szCs w:val="28"/>
          <w:rtl w:val="true"/>
          <w:lang w:bidi="fa-IR"/>
        </w:rPr>
        <w:t>مرحوم علّامه مجلسي در بحارالانوار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مرحوم شيخ حسين بن عبدالصّمد عاملي؛ پدر شيخ بهايي ديدم كه از شيخ ابوالطّيّب رازي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حضرت رضا عليه السّلام يا يكي از ائمّه عليهم السّلام را زيارت كند، و نزد او نماز جعفر بخواند، براي او به ازاي هر ركعت نمازي كه خوانده است، ثواب هزار حجّ، هزار عمره، آزاد ساختن هزار بنده، و هزار جهاد در راه خدا هم‌راه با پيامبر مُرسل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ازاي هر قدمي كه برداشته است، ثواب صد حج، صد عمره، آزاد سازي صد بنده در راه خدا منظور مى‌شود، و براي او صد حسنه نوشته مى‌شود، و از او صد عملِ بد، پاك مى‌شود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خواندن نماز جعفر طيّار</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جعفر بن ابي 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نماز مى‌خواني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ركعتي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ركعت بعد از قرائت يعني خواندن حمد و 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مى‌گويي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تسبحات اربعه بعد به ركوع مي‌ع‌روي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تسبحات اربعه مى‌گويي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برخاستن از ركوع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تسبيحات اربعه مى‌گويي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اوّل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تسبيحات اربعه مى‌گويي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ازآن كه سر از سجده اوّل برداشتي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تسبيحات اربعه 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تسبيحات اربعه ميگويي و سرانجام، بعد از آن كه سر از سجده دوم برداشتي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تسبيحات اربعه مي گويي</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مورد خواندن سوره‌اى كه در هر ركعت بعد از سوره حمد خوانده مى‌شود، روايات مختلفي نقل شده است كه به هر يك از آن‌ها مى‌توان عمل كرد، هرچند بزرگان فقها و محدّثين انجام دو مورد اوّل از روايات ذيل را توصيه نموده اند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نماز جعفر سوره زلزال، در ركعت دوم سوره عاديات؛ در ركعت سوم سوره‌نصر؛ و در ركعت چهارم سوره توحيد خوانده شود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ابراهيم بن أبي بلاد از حضرت كاظم عليه السّلام نقل مى‌كند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نمازجعفر، سوره‌هاي زلزال، نصر، قدر و توحيد را بخوان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حضرت صادق عليه السّلام به عبدالله بن مغيره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جعفر عليه السّلام، دو سوره توحيد و كافرون را بخوان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 الله عليه و آله به جعفر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ركعت اين نماز، دو سوره توحيد و كافرون را بخوان</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صلّي الله عليه وآله به جناب جعفر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نماز مى‌تواني در هر ركعت سوره توحيد را بخواني</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روايت شده است كه در هر ركعت از نماز جعفر، مى‌تواني سوره حمد و سوره توحيد را بخواني</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مختصر كردن نماز جعفر طيّار با گفتن تسبيحات بعد از نماز</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عجله دارد، مى‌تواند نماز جناب جعفر را بدون تسبيحات بخواند، سپس تسبيحات را در حالي كه به دنبال حاجتش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بگويد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حضرت صادق عليه السّلام به ابابصير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داشتي، نماز جعفر را بدون تسبيحات بخوان و سپس قضاي تسبيحات را به‌جا آور</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مرحوم آيت الله محمّد تقي موسوي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سراج القبور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فردي كار تعجيلي دارد، جايز است كه اصل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بى‌تسبيحات بخواند، و بعد از نماز تسبيحات را بخواند اگر چه در حال راه رفتن باشد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مرحوم آيت الله ميرزا محمّد باقر فقيه ايماني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فوز اكبر و پس از تأكيد بر خواندن نماز جناب جعفر عليه السّلام در شب نيمه شعبان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مختصر و آسان اين نماز آن است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به دو سلام خوانده شود، و بعد از چهار ركعت، سى‌صد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w:t>
      </w:r>
      <w:r>
        <w:rPr>
          <w:rStyle w:val="FootnoteAnchor"/>
          <w:rtl w:val="true"/>
        </w:rPr>
        <w:footnoteReference w:id="447"/>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اذكار آخرين سجده هر ركعت از نماز جعفر 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ادعيه واذكاري كه در سجده‌ي دوم هر ركعت، يا در سجده‌ى آخر نماز، يا در بعد از نماز توصيه شده است، جهت</w:t>
      </w:r>
    </w:p>
    <w:p>
      <w:pPr>
        <w:pStyle w:val="BookText"/>
        <w:rPr/>
      </w:pPr>
      <w:r>
        <w:rPr>
          <w:rFonts w:ascii="Amiri" w:hAnsi="Amiri" w:eastAsia="Amiri" w:cs="Amiri"/>
          <w:color w:val="111111"/>
          <w:sz w:val="28"/>
          <w:sz w:val="28"/>
          <w:szCs w:val="28"/>
          <w:rtl w:val="true"/>
          <w:lang w:bidi="ar-SA"/>
        </w:rPr>
        <w:t>بالابردن ثواب نماز جعفر طيّار است و خواندن اين ادعيه يا اذكار الزامي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صدوق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ذكر در سجده‌ى دوم هر ركعت و بعد از گفتن تسبيحات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نماز جعفر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لَبِسَ الْعِزّ وَ الْوَقَارَ، يَا مَنْ تَعَطّفَ بِالْمَجْدِ وَ تَكَرّمَ بِهِ، يَا مَنْ لَا يَنْبَغِي التّسْبِيحُ إِلّا لَهُ، يَا مَنْ أَحْصَى كُلّ شَيْ‌ءٍ عِلْمُهُ، يَا ذَا النّعْمَةِ وَ الطّوْلِ، يَا ذَا الْمَنّ وَ الْفَضْلِ، يَا ذَا الْقُدْرَةِ وَ الْكَرَمِ، أَسْأَلُكَ بِمَعَاقِدِ الْعِزّ مِنْ عَرْشِكَ، وَ مُنْتَهَى الرّحْمَةِ مِنْ كِتَابِكَ، وَ بِاسْمِكَ الْأَعْظَمِ الْأَعْلَى وَ كَلِمَاتِكَ التّامّاتِ، أَنْ تُصَلّيَ عَلَى مُحَمّدٍ وَ آلِ مُحَمّدٍ، وَ أَنْ تَفْعَلَ بِي كَذَا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كذا و كذا حاجتت را بگو</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اذكار آخرين سجده‌نماز جعفر طيّار</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آخِر نمازِ تسبيح يا نماز جعفر، در آخرين سجده بعد از گفتن تسبيحات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لَبِسَ الْعِزّ وَ الْوَقَارَ، سُبْحَانَ مَنْ تَعَطّفَ بِالْمَجْدِ وَ تَكَرّمَ بِهِ، سُبْحَانَ مَنْ لَا يَنْبَغِي التّسْبِيحُ إِلّا لَهُ، سُبْحَانَ مَنْ أَحْصَى كُلّ شَيْ‌ءٍ عِلْمُهُ، سُبْحَانَ ذِي الْمَنّ وَ النّعَمِ، سُبْحَانَ ذِي الْقُدْرَةِ وَ الْكَرَمِ، اللّهُمّ إِنّي أَسْأَلُكَ بِمَعَاقِدِ الْعِزّ مِنْ عَرْشِكَ، وَ مُنْتَهَى الرّحْمَةِ مِنْ كِتَابِكَ، وَ اسْمِكَ الْأَعْظَمِ، وَ كَلِمَاتِكَ التّامّةِ الّتِي تَمّتْ صِدْقاً وَ عَدْلًا، صَلّ عَلَى مُحَمّدٍ وَ أَهْلِ بَيْتِهِ، وَ افْعَلْ بِي كَذَا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كذا و كذا حاجتت را بگو</w:t>
      </w:r>
      <w:r>
        <w:rPr>
          <w:rFonts w:eastAsia="IRNazanin" w:cs="IRNazanin"/>
          <w:color w:val="111111"/>
          <w:sz w:val="28"/>
          <w:szCs w:val="28"/>
          <w:rtl w:val="true"/>
          <w:lang w:bidi="fa-IR"/>
        </w:rPr>
        <w:t>)".</w:t>
      </w:r>
      <w:r>
        <w:rPr>
          <w:rStyle w:val="FootnoteAnchor"/>
          <w:rtl w:val="true"/>
        </w:rPr>
        <w:footnoteReference w:id="449"/>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حضرت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ركعت نماز جعفر بن ابي طالب عليه السّلام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الْوَاحِدِ الْأَحَدِ، سُبْحَانَ اللهِ الْأَحَدِ الصّمَدِ، سُبْحَانَ اللهِ الّذِي لَمْ يَلِدْ وَ لَمْ يُولَدْ وَ لَمْ يَكُنْ لَهُ كُفُواً أَحَدٌ، سُبْحَانَ اللهِ الّذِي لَمْ يَتّخِذْ صَاحِبَةً وَ لَا وَلَداً، سُبْحَانَ مَنْ لَبِسَ الْعِزّ وَ الْوَقَارَ، سُبْحَانَ مَنْ تَعَظّمَ</w:t>
      </w:r>
    </w:p>
    <w:p>
      <w:pPr>
        <w:pStyle w:val="BookText"/>
        <w:rPr/>
      </w:pPr>
      <w:r>
        <w:rPr>
          <w:rFonts w:ascii="IRNazanin" w:hAnsi="IRNazanin" w:eastAsia="IRNazanin"/>
          <w:color w:val="111111"/>
          <w:sz w:val="28"/>
          <w:sz w:val="28"/>
          <w:szCs w:val="28"/>
          <w:rtl w:val="true"/>
          <w:lang w:bidi="fa-IR"/>
        </w:rPr>
        <w:t xml:space="preserve">بِالْمَجْدِ وَ تَكَرّمَ بِهِ، سُبْحَانَ مَنْ أَحْصَى كُلّ شَيْ‌ءٍ عِلْمُهُ، سُبْحَانَ ذِي الْفَضْلِ وَ الطّوْلِ، سُبْحَانَ ذِي الْمَنّ وَ النّعَمَ، سُبْحَانَ ذِي الْقُدْرَةِ وَ الْأَمْرِ، سُبْحَانَ ذِي الْمُلْكِ وَ الْمَلَكُوتِ، سُبْحَانَ ذِي الْعِزّ وَ الْجَبَرُوتِ، سُبْحَانَ الْحَيّ الّذِي لَا يَمُوتُ، سُبْحَانَ مَنْ سَبّحَتْ لَهُ السّمَاءُ بِأَكْنَافِهَا، سُبْحَانَ مَنْ سَبّحَتْ لَهُ الْأَرَضُونَ وَ مَنْ عَلَيْهَا، سُبْحَانَ مَنْ سَبّحَتْ لَهُ الطّيْرُ فِي أَوْكَارِهَا، سُبْحَانَ مَنْ سَبّحَتْ لَهُ السّبَاعُ فِي آجَامِهَا، سُبْحَانَ مَنْ سَبّحَتْ لَهُ حِيتَانُ الْبَحْرِ وَ هَوَامّهُ، سُبْحَانَ مَنْ لَا يَنْبَغِي التّسْبِيحُ إِلّا لَهُ، سُبْحَانَ مَنْ أَحْصَى كُلّ شَيْ‌ءٍ عِلْمُهُ، يَا ذَا النّعْمَةِ وَ الطّوْلِ، يَا ذَا الْمَنّ وَ الْفَضْلِ، يَا ذَا الْقُوّةِ وَ الْكَرَمِ، أَسْأَلُكَ بِمَعَاقِدِ الْعِزّ مِنْ عَرْشِكَ، وَ مُنْتَهَى الرّحْمَةِ مِنْ كِتَابِكَ، وَ بِاسْمِكَ الْأَعْظَمِ الْأَعْلَى، وَ كَلِمَاتِكَ التّامّاتِ كُلّهَا، أَنْ تُصَلّيَ عَلَى مُحَمّدٍ وَ آلِ مُحَمّدٍ، وَ أَنْ تَفْعَلَ بِي كَذَا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كذا و كذا حاجتت را بگو</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پس از نماز جعفر طيّار</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را ديدم كه بعد از نماز جعفر دستانش را بالا برد و چنين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 و تا نفس داشت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رَبّاهْ يَا رَبّاهْ و تا نفس داشت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رَحِيمُ يَا رَحِيمُ و تا نفس داشت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اللهُ و تا نفس داشت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حَيّ و تا نفس داشت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رَحِيمُ يَا رَحِيمُ و تا نفس داشت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رَحْمَانُ يَا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أَرْحَمَ الرّاحِمِينَ</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أَفْتَتِحُ الْقَوْلَ بِحَمْدِكَ، وَ أَنْطِقُ بِالثّنَاءِ عَلَيْكَ وَ أُمَجّدُكَ، وَ لَا غَايَةَ لِمَدْحِكَ، وَ أُثْنِي عَلَيْكَ، وَ مَنْ يَبْلُغُ غَايَةَ ثَنَائِكَ وَ أَمَدَ مَجْدِكَ؟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أَنّى لِخَلِيقَتِكَ كُنْهُ مَعْرِفَةِ مَجْدِكَ؟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زَمَنٍ لَمْ تَكُنْ مَمْدُوحاً بِفَضْلِكَ، مَوْصُوفاً بِمَجْدِكَ، عَوّاداً عَلَى الْمُؤْمِنِينَ بِحِلْمِكَ؟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سُكّانُ أَرْضِكَ عَنْ طَاعَتِكَ، فَكُنْتَ عَلَيْهِمْ عَطُوفاً بِجُودِكَ،</w:t>
      </w:r>
    </w:p>
    <w:p>
      <w:pPr>
        <w:pStyle w:val="BookText"/>
        <w:rPr/>
      </w:pPr>
      <w:r>
        <w:rPr>
          <w:rFonts w:ascii="Amiri" w:hAnsi="Amiri" w:eastAsia="Amiri" w:cs="Amiri"/>
          <w:color w:val="111111"/>
          <w:sz w:val="28"/>
          <w:sz w:val="28"/>
          <w:szCs w:val="28"/>
          <w:rtl w:val="true"/>
          <w:lang w:bidi="ar-SA"/>
        </w:rPr>
        <w:t>جَوَاداً بِفَضْلِكَ، عَوّاداً بِكَرَمِكَ، يَا لَا إِلَهَ إِلّا أَنْتَ الْمَنّانُ، ذُو الْجَلَالِ وَ 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عليه السلام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مهمّي داشتي، نماز جعفر را بخوان، سپس اين دعا را بخوان و حاجت خود را درخواست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 خداوند حاجتت را برآورده مي‌ع‌سازد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عبدالملك بن مروان ازحضرت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پنج شنبه و جمعه روزه بگير و در آخر روز پنج شنبه به ده مسكين يك مُدّ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 حدودا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گندم، جو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غسل كن و به صحرا برو و نماز جناب جعفر بن أبي طالب عليه السّلام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زانوي خود را برهنه كن و روي زمين قرار بده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أَظْهَرَ الْجَمِيلَ وَ سَتَرَ عَلَيّ الْقَبِيحَ، وَ يَا مَنْ لَمْ يُؤَاخِذْ بِالْجَرِيرَةِ وَ لَمْ يَهْتِكِ السّتْرَ، يَا عَظِيمَ الْعَفْوِ، يَا حَسَنَ التّجَاوُزِ، يَا وَاسِعَ الْمَغْفِرَةِ، يَا بَاسِطَ الْيَدَيْنِ بِالرّحْمَةِ، يَا صَاحِبَ كُلّ نَجْوَى وَ مُنْتَهَى كُلّ شَكْوَى، يَا مُقِيلَ الْعَثَرَاتِ، يَا كَرِيمَ الصّفْحِ، يَا عَظِيمَ الْمَنّ يَا مُبْتَدِئاً بِالنّعَمِ قَبْلَ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يك از اذكار زير را ده بار تكرار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رَبّاهْ،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مَوْلَاهْ، يَا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غَايَةَ رَغْبَتَاهْ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مُعْطِيَ 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عَلَى مُحَمّدٍ وَ آلِ مُحَمّدٍ كَثِيراً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كَأَفْضَلِ مَا صَلّيْتَ عَلَى أَحَدٍ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درخواست كن</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پس با توجه به فضيلت نماز جعفر طيار و هديه رسول خدا صلى الله عليه و آله و سلم به آن بزرگوار، هم اهميت خود نماز و هم بزرگوارى و شخصيت وزين خود جعفر طيّار عليه السلام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مى‌شود كه نياز به شرح و توضيح بيش ازين نيست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چيزى كه بايد كه بايد مورد توجه قرار گيرد مقاومت آن حضرت در برابر</w:t>
      </w:r>
    </w:p>
    <w:p>
      <w:pPr>
        <w:pStyle w:val="BookText"/>
        <w:rPr/>
      </w:pPr>
      <w:r>
        <w:rPr>
          <w:rFonts w:ascii="IRNazanin" w:hAnsi="IRNazanin" w:eastAsia="IRNazanin"/>
          <w:color w:val="111111"/>
          <w:sz w:val="28"/>
          <w:sz w:val="28"/>
          <w:szCs w:val="28"/>
          <w:rtl w:val="true"/>
          <w:lang w:bidi="fa-IR"/>
        </w:rPr>
        <w:t>دشمن و بر پا نگهداشتن پرچم اسلام تا آخرين لحظات و دادن دو دست خود در راه خدا و عطاى خداوند دو بال براى پرواز در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مشعر بر آنست كه هم خداوند و هم رسول او، چه عظمت و مقامى را به او قائل شده‌اند كه عين همين جريان براى برادر زاده‌اش، حضرت باب الحوائج اباالفضل العباس عليه السلام هم پيش آمد او هم با كمال استقامت، تا آخرين لحظات عمرش، پرچم اسلام را با، باقيمانده دوبازوى بى دستش، به سينه چسبانيد و از حرايم عصمت و مولايش امام حسين عليه السلام دفاع كرد و در نهايت با ريختن آب مشكش با تير دشمن دگه، از هوس رفتن به خيمه‌ها باز ماند و باتوجه به عالم معنا، مادرش زهرا عليها السلام ديد بازوانش را باز كرده تا فرزندش را بگيرد و به خاك كربلا فرود آورد آنجا بود كه مولايش را با كلمه أخا أدرك أخاك برادر برادرت را درك كن و خودت را به من برسان، صدا دزد، زيرا طبق تربيت خاص مادرش أم البنين، خود را شايسسته مقام برادرى با امام را نمى‌دانست و هميشه با عبارات سيّدى و مولاى، امام را صدا مى‌زد اما در اين مقام مولاى خود را با كلمه برادر، صدا زد چون مادرش حضرت زهراء را، در روبروى خود و پذيرفته شدنش به مقام فرزندى آن بانوى هردو عالم، را درك نمود و امام را برادر خطاب نمود و امام هم با سرعت هرچه تمام‌تر خود را به برادر علمدارش رسانيد و با جملات جانسوز و بيان اهميت مقام و وجود برادرش، شروع كرد،</w:t>
      </w:r>
    </w:p>
    <w:p>
      <w:pPr>
        <w:pStyle w:val="BookText"/>
        <w:rPr/>
      </w:pPr>
      <w:r>
        <w:rPr>
          <w:rFonts w:ascii="IRNazanin" w:hAnsi="IRNazanin" w:eastAsia="IRNazanin"/>
          <w:color w:val="111111"/>
          <w:sz w:val="28"/>
          <w:sz w:val="28"/>
          <w:szCs w:val="28"/>
          <w:rtl w:val="true"/>
          <w:lang w:bidi="fa-IR"/>
        </w:rPr>
        <w:t xml:space="preserve">الان انكسر ظهرى و قلّت حيلتى الان كمرم شكست و راه چاره اميرمؤمنان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أليوم نامت أعين بك لم 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تسهّرت الاخرى و قلّ منامها</w:t>
      </w:r>
    </w:p>
    <w:p>
      <w:pPr>
        <w:pStyle w:val="BookText"/>
        <w:rPr/>
      </w:pPr>
      <w:r>
        <w:rPr>
          <w:rFonts w:ascii="IRNazanin" w:hAnsi="IRNazanin" w:eastAsia="IRNazanin"/>
          <w:color w:val="111111"/>
          <w:sz w:val="28"/>
          <w:sz w:val="28"/>
          <w:szCs w:val="28"/>
          <w:rtl w:val="true"/>
          <w:lang w:bidi="fa-IR"/>
        </w:rPr>
        <w:t>امروز راحت خوابيد چشمانى كه با وجود تو، راحت نمى‌خوابيدند، و چشمهائى كه با بودنت راحت مى‌خوابيدند، ديگر راحت نمى‌خوابند و شب بيدارى و كم حوابيشان شروع 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برادر حرايم عصمت كه با وجود تو راحت مى‌خوابيدند، ديگر راحت نمى‌خوابند ولى آنهائى كه از ترس وجودت آرامش نداشتند، با شهادت تو آرام</w:t>
      </w:r>
      <w:bookmarkStart w:id="157" w:name="pg12689_121121"/>
    </w:p>
    <w:p>
      <w:pPr>
        <w:pStyle w:val="BookText"/>
        <w:rPr/>
      </w:pPr>
      <w:bookmarkEnd w:id="157"/>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1559827_222507752"/>
      <w:bookmarkStart w:id="159" w:name="_Toc53"/>
      <w:bookmarkEnd w:id="158"/>
      <w:r>
        <w:rPr>
          <w:rtl w:val="true"/>
        </w:rPr>
        <w:t xml:space="preserve">مجلس </w:t>
      </w:r>
      <w:r>
        <w:rPr/>
        <w:t>101</w:t>
      </w:r>
      <w:r>
        <w:rPr>
          <w:rtl w:val="true"/>
        </w:rPr>
        <w:t xml:space="preserve"> </w:t>
      </w:r>
      <w:r>
        <w:rPr>
          <w:rtl w:val="true"/>
        </w:rPr>
        <w:t>تخريب قبور ائمه عليهم السلام‌</w:t>
      </w:r>
      <w:bookmarkEnd w:id="159"/>
    </w:p>
    <w:p>
      <w:pPr>
        <w:pStyle w:val="BookText"/>
        <w:rPr/>
      </w:pPr>
      <w:r>
        <w:rPr>
          <w:rFonts w:ascii="Amiri" w:hAnsi="Amiri" w:eastAsia="Amiri" w:cs="Amiri"/>
          <w:color w:val="111111"/>
          <w:sz w:val="28"/>
          <w:sz w:val="28"/>
          <w:szCs w:val="28"/>
          <w:rtl w:val="true"/>
          <w:lang w:bidi="ar-SA"/>
        </w:rPr>
        <w:t>روايت از رسول خدا صلى الله عليه و آله است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على امّتى يخربون قباب الأئمّة بالبناديق‌</w:t>
      </w:r>
      <w:r>
        <w:rPr>
          <w:rStyle w:val="FootnoteAnchor"/>
          <w:rtl w:val="true"/>
        </w:rPr>
        <w:footnoteReference w:id="453"/>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زودى مى آيد زمانى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امامان را با بندق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بانارنجك يا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مى سازند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كنيد اين كلام در زمانى گفته شده است نه امامى وفات يافته و در جائى مدفون شده بود و نه از گنبد حرمها و اختراع بمب خبرى بود كه پس از گذشت چهارده قرن و اندى اين فرمايش در سامراى عراق به عينيت رسيد و مصداق پيدا كرد و در حرم امام حسين و باب الحوائج و صحن كاظمين عليهم السلام بمب و نارنجك به كار مى بندند و بيش از شصت سال است كه گنبد قبور ائمه بقيع عليهم السلام را وهابى ها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فجايع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علائم الظهور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سيد بن طاووس از عبدالوهاب الشّعرانى از كميل بن زياد نخعى از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بنى الحسن من مكّة و قتل رجل فاطمىّ عند جسر الكوفة و تغيير السنن و تخريب قبور الأئمة و انقراض سلطنة الأسلاميّة و سلطنة</w:t>
      </w:r>
    </w:p>
    <w:p>
      <w:pPr>
        <w:pStyle w:val="BookText"/>
        <w:rPr/>
      </w:pPr>
      <w:r>
        <w:rPr>
          <w:rFonts w:ascii="Amiri" w:hAnsi="Amiri" w:eastAsia="Amiri" w:cs="Amiri"/>
          <w:color w:val="111111"/>
          <w:sz w:val="28"/>
          <w:sz w:val="28"/>
          <w:szCs w:val="28"/>
          <w:rtl w:val="true"/>
          <w:lang w:bidi="ar-SA"/>
        </w:rPr>
        <w:t>رجل طبرسىّ و تبديل الألبسة الإسلاميّة و تمايل الناس الى مذهب المزدكيّة</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 xml:space="preserve">از علائم ظهور، بيرون رفتن بنى الحسن از مكه است، شايد مراد از بنى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هاشمى، پادشاهان عراق كه آخر آنها فيصل دوم بود، آنها را از مكه فراخواندند يك برادر در كشوراردن و برادر ديگر در عراق به سلطنت نشستند كه در نهايت نسل برادر ساكن در عراق با كودتاى عبدالكريم قاسم قتل عام شدند و عراق تبديل به جمهوريت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وقايع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ذيحجة الحرام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زمان تحصيلات من در نجف اشرف به وقوع پيوست كه از خاطرات فراموش نشدنى زندگى من است و جريان آن را با اختصار ولى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زندگى يا رؤياهاى تلخ و شيرين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كشته شدن مرد فاطمى نزد جسر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شناخته نشده و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روشن است قوانين غير اسلامى وضع گرديده و سنت ها تغيير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تخريب قبور امامان هم از بقيع و سامراء شروع شده و آخر به كجا مى انجامد خدا مى داند و انقراض سلطنت اسلامى هنوز تطبيق نگرديده است و مراد از سلطنت مرد طبرستانى به احتمال قوى همان رضا شاه و پسرش محمد رضا باشد چون طبرستان نام قديم مازندران فعلى است كه آنها از آن ديار بودند و لباس اسلامى چادرزنان و لباس و كلاه مردان را تغيير دادند و در اين باره كشتارها نمودند كه يك نمونه آن قتل عام مردم در مسجد گوهر شاد مشهد مقدس رضوى عليه السلام بودكه عوامل رضاشاه مردم را به خاك و خون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تمايل مردم به مزدكيه منظور مذهب زرتشتى و آتش پرستى است واللَّه‌العالم</w:t>
      </w:r>
      <w:r>
        <w:rPr>
          <w:rFonts w:eastAsia="IRNazanin" w:cs="IRNazanin"/>
          <w:color w:val="111111"/>
          <w:sz w:val="28"/>
          <w:szCs w:val="28"/>
          <w:rtl w:val="true"/>
          <w:lang w:bidi="fa-IR"/>
        </w:rPr>
        <w:t>.</w:t>
      </w:r>
      <w:r>
        <w:rPr>
          <w:rStyle w:val="FootnoteAnchor"/>
          <w:rtl w:val="true"/>
        </w:rPr>
        <w:footnoteReference w:id="455"/>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تلويزيون اعلام نمود در انترنت براى ثبت نام زوار عتبات عاليات، اقدام مى شود و زيارت حرمين عسكريين عليهما السلام نيز به روى زوار باز شده است، و عكس گنبد جديد و حرم مطهر را نيز نشان داد، چشم دشمنان و بد خواهانشان كور باد 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شرح جريان‌هاى بعدى توجه 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جنايتكار باز فاجعه آفريد</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روزهائى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جهان در عصر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رفتن به زير چاپ بود، جنايت هولناك و داهيه عظمائى به وقوع پيوست كه خلاصه آن را، ذيلًا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استبداد جهانى و اشغالگران نظامى آمريكا و انگليس و رژيم اشغالگر قدس و اذنابشان براى ادامه اشغال كشور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قانونى بين المللى پيدا كنند و از طرف ديگر مى خواهند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بجان هم انداخته و تضعيف نموده و از آب گل آلود ماهى بگيرند، و از سوى ديگر چون مردم عراق مراحل بحرانى رفراندوم قانون اساسى و انتخاب نمايندگان ملت و ساير انتخابات را، با موفّقيّت كامل پشت سر گذاشته و مى رفت دولت قانونى آن كشور تشكيل گرديده و كشور را به سوى آرامش و سازندگى بسيج نمايد و در اين صورت بود كه ماندن اشغال گران در سر زمين عراق، از نظر قوانين بين المللى صحيح نبوده و متجاوز به شمار مى آمدند، به اين جهت با طرح و اجراى جنايت‌هاى مكرّر و پشت سرآن رسانه‌هاى گروهى شان با بوق و كرنا، شروع به تبليغات دروغين كردند كه كشور عراق در آستانه جنگ داخلى قرار گرفته است و ما نمى توانيم اينجا را با اين مشكلات ترك نمائيم، حضور خود را در آن سر زمين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جلوه داده و صورت قانونى بدهند، همزمان با كشت و كشتار خود، گاه فاجعه روز عاشورا در كربلا كه سبب به شهادت رسيدن و زخمى شدن عده زيادى از زوار و اقشار مختلف گرديد و گاهى كشتار حرم مطهر كاظمين و شكسته شدن نرده‌هاى جسر بغداد و</w:t>
      </w:r>
    </w:p>
    <w:p>
      <w:pPr>
        <w:pStyle w:val="BookText"/>
        <w:rPr/>
      </w:pPr>
      <w:r>
        <w:rPr>
          <w:rFonts w:ascii="IRNazanin" w:hAnsi="IRNazanin" w:eastAsia="IRNazanin"/>
          <w:color w:val="111111"/>
          <w:sz w:val="28"/>
          <w:sz w:val="28"/>
          <w:szCs w:val="28"/>
          <w:rtl w:val="true"/>
          <w:lang w:bidi="fa-IR"/>
        </w:rPr>
        <w:t>غرق شدن بيش از سيصد نفر در شط دجله منجر شد و اخيراً نيز با ويران ساختن حرم مطهّر سامرّا، و به شهادت رساندن يك صد و پنجاه نفر، ماهيّت كثيف خود را آشكار و علناً تروريست دولتى بودن و زير پا گذاشتن قوانين بين المللى را، به جهانيان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را شكر تا به حال به هيچ يك از اهداف شوم خود نرسيده و جز رسوائى و زبونى بهره‌اى عايدشان نگرديد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سوم اسفند ماه يك هزار و سيصد و هشتاد و چهار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برابر با بيست و دوم ماه محرّم الحرام يك هزار و چهار صد و بيست و هفت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ساعت شش و نيم صبح گروهس جنايتكار باروى بسته و مسلّح با تسليحات نظامى به حرم مطهر و بارگاه ملكوتى عسكريّين امام هادى و امام حسن عسكرى عليهما السلام يورش برده و پس از دستگيرى خدّام و زوّار موجود در حرم، با چند فروند بمب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با آن عظمت را در يك چشم بهم زدن به تلّى از خاك تبديل نمودند و گنبد مطهّر فروريخت و ديوارها و سقفها و ساير ابنيه متعلقه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انعكاس اين خبر و مخابره آن به سراسر جهان، در سرتاسر كره زمين در هرجا كه مسلمانى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خيابانها ريخته و دست به تظاهرات و اعتراض زده و از دولت عراق خواستار دستگيرى و مجازات عاملين اين جنايت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ساعات اوليه وقوع اين جنايت، ستاد باز سازى عتبات عاليات در كشور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نوسازى اين مكان مقدس و ايجاد ساختمان باعظمت و با شكوه و دشمن شكن‌تر از قبل، شماره حساب بانكى اعلان نمود كه عاشقان خاندان وحى و جان به كفان اهل بيت عصمت و طهارت براى واريز كردن اموال خود، به گونه اى به سوى بانكها هجوم بردند كه در اثر صفهاى فشرده و طولانى، به سختى نوبت اهداء نقود خود را به دست آورده و هزينه حرم مطهر را به بانكها واريز مى كنند انشاءاللَّه به كورى دشمنان، هرچه زودتر شروع و به پايان خواهدرسيد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 آل محمد عليهم السّلام و آخر تابع لهم على ذالك اللَّه‌مّ العن العصابة الّتى</w:t>
      </w:r>
    </w:p>
    <w:p>
      <w:pPr>
        <w:pStyle w:val="BookText"/>
        <w:rPr/>
      </w:pPr>
      <w:r>
        <w:rPr>
          <w:rFonts w:ascii="Amiri" w:hAnsi="Amiri" w:eastAsia="Amiri" w:cs="Amiri"/>
          <w:color w:val="111111"/>
          <w:sz w:val="28"/>
          <w:sz w:val="28"/>
          <w:szCs w:val="28"/>
          <w:rtl w:val="true"/>
          <w:lang w:bidi="ar-SA"/>
        </w:rPr>
        <w:t xml:space="preserve">جاهدت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شايعت و بايعت على قتله اللَّه‌مّ العنهم جميعا و عذّبهم عذاباً شديداً آمين ياربّ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 فاجعه ديگر</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 شنبه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تلويزيون اعلام كرد در عراق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عراق دو مناره حرمين شريفين عسكريين عليهما السلام و سقف سرداب مقدس محل غيبت حضرت امام زمان عجّل اللَّه تعالى فرجه الشّريف را با بمب منفجر و بكلى ويران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مشروح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تروريست‌ها وارد حرم و سرداب شده و شش ساعت مشغول نصب بمب‌ها در جاهاى مخصوص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نيروهاى اشغال گر آمريكا در آنجا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العملى از خود نشان نداده‌اند؛</w:t>
      </w:r>
    </w:p>
    <w:p>
      <w:pPr>
        <w:pStyle w:val="BookText"/>
        <w:rPr/>
      </w:pPr>
      <w:r>
        <w:rPr>
          <w:rFonts w:ascii="IRNazanin" w:hAnsi="IRNazanin" w:eastAsia="IRNazanin"/>
          <w:color w:val="111111"/>
          <w:sz w:val="28"/>
          <w:sz w:val="28"/>
          <w:szCs w:val="28"/>
          <w:rtl w:val="true"/>
          <w:lang w:bidi="fa-IR"/>
        </w:rPr>
        <w:t>اين بى تفاوتى آنها نشان مى‌دهد كه خود آنها و اذنابشان، مسبّب اين جنايت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نورى مالكى نخست وزير عراق از محل وقوع جنايت بازديد به عمل آورد و اظهار داشت خادمين حرمين شريفين نيز در اين جنايت دست داشته‌اند؛ البته اين جنايت درست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تخريب گنبد مطهر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جنايت خونين ديگر</w:t>
      </w:r>
    </w:p>
    <w:p>
      <w:pPr>
        <w:pStyle w:val="BookText"/>
        <w:rPr/>
      </w:pPr>
      <w:r>
        <w:rPr>
          <w:rFonts w:ascii="IRNazanin" w:hAnsi="IRNazanin" w:eastAsia="IRNazanin"/>
          <w:color w:val="111111"/>
          <w:sz w:val="28"/>
          <w:sz w:val="28"/>
          <w:szCs w:val="28"/>
          <w:rtl w:val="true"/>
          <w:lang w:bidi="fa-IR"/>
        </w:rPr>
        <w:t xml:space="preserve">درتاريخ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برابربا چهارم جمادى الاخر يك روز بعد از سالروز شهادت حضرت زهراء عليها السلام در بغداد در كنار حرم محمدبن عثمان بن سعيد عمروى سومين نايب خاص حضرت بقيّةاللَّه الأعظم روحى و أرواح العالمين لتراب مقدمه الفداء يك كاميون پر از مواد منفجره كار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مردم ازنماز منفجر شده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كشته 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به جاى گذاشت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جنايت‌هاى زنجيره‌اى نشان مى‌دهد كه تروريست ها دقيقاً جاهاى مربوط به</w:t>
      </w:r>
    </w:p>
    <w:p>
      <w:pPr>
        <w:pStyle w:val="BookText"/>
        <w:rPr/>
      </w:pPr>
      <w:r>
        <w:rPr>
          <w:rFonts w:ascii="IRNazanin" w:hAnsi="IRNazanin" w:eastAsia="IRNazanin"/>
          <w:color w:val="111111"/>
          <w:sz w:val="28"/>
          <w:sz w:val="28"/>
          <w:szCs w:val="28"/>
          <w:rtl w:val="true"/>
          <w:lang w:bidi="fa-IR"/>
        </w:rPr>
        <w:t xml:space="preserve">امام زمان عليه السلام را هدف‌گيرى كرده و مى‌خواهند نور خدا را خاموش سازند اماكور خوانده‌اند اين نور هيچ وقت خاموش نخواهد شد زيرا در طول تاريخ در اين مورد از اين جنايت‌ها زياد به وقوع پيوسته است متوكل ها بيست سال تمام دست وپاى زوار امام حسين عليه السلام را قطع نمود و كشتند و بنى العباس‌ها و بنى اميه‌ها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شوم خود نرسيدند و نخواهند رسيد بلكه اين نور پاك درخشان‌تر مى‌شود و خواهد 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بالا</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گنبد مطهر امامين بزرگوار حضرت امام هادى و امام حسن عسكرى عليهما السلام را در زمان اشغال خاك عراق با نظاميان آمريكا و اذنابش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جنايت كاران تاريخ با بمب كار گذاشته شده ويران كردند و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مجدداً بابمب گذارى جانيان وهابيت و همدستانشان، مناره ها و باقيمانده گنبد را ويران نمودند و هنوز هم كه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اين سطور را 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بناى آنها به اتمام نرسيده است زيرا هنوز عراق در اشغال آمريكا و هم پيمانانش است و هيچ كدام از دولت‌هاى ايران و عراق كمر همت را نبسته‌اند و يا جريان‌هاى سياسى اجازه نمى دهد خداى متعال روزى را برساند كه جنايتكاران آمريكا و وهابيون خاك كشور اين مردم مظلوم را، تخليه و كار اداره كشور را به صاحبان و مردم كشور بسپارند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 گذارى روز عاشورا</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سردسته ستون پنجم، پس از رحلت جانگداز رسول خدا صلى الله عليه و آله نوشتن اخبار و احاديث و تاريخ را اكيداً ممنوع كرد و در اين باره به خيلى از صحابه‌ها، تازيانه زد و تنبيه نمود و نگذاشت اين جنايتها و درج آنها، از تاريخ معاصر خود فراتر رود تا به دست فراموشى سپرده شود و آيندگان از آن بى‌خبر بمانند ولى غافل از اين كه</w:t>
      </w:r>
    </w:p>
    <w:p>
      <w:pPr>
        <w:pStyle w:val="BookText"/>
        <w:rPr/>
      </w:pP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xml:space="preserve">آنان مى خواهند نور خدا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خود خاموش سازند؛ ولى خدا نور خود را كامل مى كند هرچند كافران خوش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آنها مى خواهند نورِخدارا با دهان خود خاموش كنند؛ ولى خدا جز اين نمى خواهد كه نور خود را كامل كند، هرچند كافران نا خوشنود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آنهمه شدت عملها و سختگيرى ها باز سينه ها و قلمهاى خداجو و خداترس در بيغوله ها و زير زمين ها و دشت ها و بيابان ها و كوه ها و دره‌ها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تاريخ اين مظلوميت ها و حق كشى ها و حق بردن‌ها و فضايل آنهارا حفظ كردند تا به دست آيندگان برسد و با وجدان سالم خود به قضاوت بنشينند و ايرادگيرى و اشكال تراشى نكنند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اين جريانها درچه تاريخى و چه روزى اتفاق افتاده كه تاريخ آنها را به طور كامل ضبط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رئيس گروه فشار و خواهان و پيروانان گمراه آنها درطول تاريخ اجازه ثبت و ضبط آنها را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أتباع آنها نبودند كه تا ديروز شيعيان را قتل عام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ابراز عقيده به آنها نمى دادند و دَم زدن آنها مساوى بود با 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عزاداران بيگناه سرور شهيدان، چه گناهى كرده بودند، در روز عاشوراى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در كربلاى معلّى در مكانهاى مختلف حرمين شريفين و حرم كاظمين عليهما السلام در چندين مورد بمب گذارى كرده و با پرتاب راكت‌هاى متعدد ميان زوارهاى چند ميليونى كه در اين دو شهر مشغول عزادارى بودند، گروه زيادى را به خاك و خون كشيدند و شهيد و مجروح ساختند</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چرا اين جنايت را كردند چون در آن سال علاوه براينكه ميليونها زائر و عاشق سالار شهيدان أبا عبد اللَّه الحسين عليه السلام از ايران و ساير كشورها در اماكن مقدسه عراق جمع شده و پروانه وار گرد شمع خود مى‌گشتند و بال و پر خود را مى‌سوزاندند، دولت ايران نيز، سه روز تمام مرزهارا باز گذاشت تا اين دلسوخته گان خود را به كربلا برسانند اما متأسّفانه، با قيماندگان أحزاب، جنايتى را ببار آوردند كه ننگ بشريت و رسواى تاريخ گشتند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هنوز هم هنوز است كه در پاكستان و أفغانستان كسانى با</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وهّابيون عربستان الهام گرفته، شيعيان و عزاداران، اهل بيت را به رگبار نمى بندند و كشتن آنها را واجب نمى دانند؟ و پستانهاى هزاران نفر از زنان شيعه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نبريدند و با پولهاى فراوان كه، در اختيار اينها قرار مى دهند املاك و سرزمينهاى شيعيان را با پول گزاف خريدارى كرده و آنهارا جلاى وطن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نسخه دوم جايگزينى صهيونستها در سر زمين فلسطين را، در نوار مرزهاى ايران و آذربايجان، به اجرا در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حالا هم هيچ گونه انعطافى از خود نشان نمى‌دهند، أحزاب گوناگون براى براندازى شيعيان قد علم كرده وبا دلارهاى نجومى، شروع به تبليغات عليه شيعه ودر رسانه‌هاى گروهى زمان از انترنت گرفته تا تلويزيون و راديو و مجلات و روزنامه ها، شيعه زدائى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هيچ گونه سرمايه گذارى عليه شيعه، فروگذار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قوانين بين المللى اينها را مهار نمى كرد، مگر مى گذاشتند پيروانان اهل بيت، با آرامش خاطر زندگى كنند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بادكوبه پايتخت آذربايجان، با چه سرعتى مسجد مى‌سازند و در مرز ايران اهلبيت عليهم السلام، نفوذ كرده و در مدارس آن سامان، شيعيان آن ديار را به سوى</w:t>
      </w:r>
    </w:p>
    <w:p>
      <w:pPr>
        <w:pStyle w:val="BookText"/>
        <w:rPr/>
      </w:pPr>
      <w:r>
        <w:rPr>
          <w:rFonts w:ascii="IRNazanin" w:hAnsi="IRNazanin" w:eastAsia="IRNazanin"/>
          <w:color w:val="111111"/>
          <w:sz w:val="28"/>
          <w:sz w:val="28"/>
          <w:szCs w:val="28"/>
          <w:rtl w:val="true"/>
          <w:lang w:bidi="fa-IR"/>
        </w:rPr>
        <w:t xml:space="preserve">وهابيت، سوق نمى‌دهند، شب وروز با پول‌هاى بى حساب سعوديها و كمك كشور تركيه، در فعاليتند تا علاقمندان على و اولاد على عليهم السلام را نابود كرده و عقايد حقه آنان را از ميان بردارند، و ساير اماكن فراوان كه وهابيت تكفيرى در تكاپويند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تاريخ بشريت، پاك كرده و به افسانه تبديل نمايند، ولى خداى على و اولاد او، اجازه نخواهد داد آنها موفق شوند اگر برفرض در جائى به هدفشان برسند در چندين جاى ديگر حتى در خود اوروپا و آمريكا و ساير كشورها و مناطق كره زمين، اين عقيده حقه طلوع نموده و نور افشانى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تفسير و تاريخ و ساير نوشتارهايشان هر وقت به مناسبتى خواسته اند از شيعه نامى به ميان آورند، مگر با جمله هاى زهر آگين قالت الرّوافضة لعنهم اللَّه و يا قالت الرّوافض قبّحهم اللَّه و امثال آن، آنها را بمباران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كسى جرئت داشت از فاطمة و مظلوميت او و شوهر مظلومش و بچه هاى شهداى راه دين، را نام برده و سرگذشت آنها را به رشته تحرير در آورده و به صفحه كاغذ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 نوشتن و ثبت احاديث را به شدت ممنوع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احاديث وارده در مناقب اهل بيت عليهم السلام و مطاعن دشمنان آنها، به دست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مى‌دانيد، اين ممنوعيت تا زمان خلافت عمر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 در اين مدت طولانى همه اصحاب و بيشتر تابعين از دنيا رفته بودند و با از بين رفتن آنها ديگر چه باقيمانده بود،</w:t>
      </w:r>
    </w:p>
    <w:p>
      <w:pPr>
        <w:pStyle w:val="BookText"/>
        <w:rPr/>
      </w:pPr>
      <w:r>
        <w:rPr>
          <w:rFonts w:ascii="IRNazanin" w:hAnsi="IRNazanin" w:eastAsia="IRNazanin"/>
          <w:color w:val="111111"/>
          <w:sz w:val="28"/>
          <w:sz w:val="28"/>
          <w:szCs w:val="28"/>
          <w:rtl w:val="true"/>
          <w:lang w:bidi="fa-IR"/>
        </w:rPr>
        <w:t>مخصوصاً در دوران سياه اولين خلفاى بنى أميه كه، جوامع اسلامى در اثر سكه هاى زرّين، از روايتهاى ساختگى فراوانى كه، از حلقوم خود فروختگان و اشخاص دنيا طلب، و از چنته أبناء زر و سيم بيرون آمده بود، و در مغزهاى بيمار مردم كاشته بودند، چه مدركى پيدامى‌شد تا به آن استناد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خدايان زر و زور مهلت دادند تا دوستداران اهل بيت عليهم السلام ابراز عقيده نموده و سخنشان را به مردم برسانند وو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كسانى كه بچه اش را على مى ناميد، حقوقش را قطع كرده و اسمش را از</w:t>
      </w:r>
    </w:p>
    <w:p>
      <w:pPr>
        <w:pStyle w:val="BookText"/>
        <w:rPr/>
      </w:pPr>
      <w:r>
        <w:rPr>
          <w:rFonts w:ascii="Amiri" w:hAnsi="Amiri" w:eastAsia="Amiri" w:cs="Amiri"/>
          <w:color w:val="111111"/>
          <w:sz w:val="28"/>
          <w:sz w:val="28"/>
          <w:szCs w:val="28"/>
          <w:rtl w:val="true"/>
          <w:lang w:bidi="ar-SA"/>
        </w:rPr>
        <w:t xml:space="preserve">دفتر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حكومتى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و نابود نمى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جنايت وحشتناك دياله عراق</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كه اين سطور را مى نويسم، در اخبار ساعت دو بعد از ظهر تلويزيون پخش كرد كه ديروز در دياله عراق، زائرين ايرانى عتبات عاليات در رستورانى مشغول خوردن غذا بودند، ناگهان بمبى قوى وسيله يك نفر كه بر جمع زوار نفوذ كرده بود به صورت انتحارى، منفجر شده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زائرين شهيد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به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نيروهاى اشغالگر آمريكا در آنجا حضور داشتند كه اين جنايت واقع گرديده است؛ اولًا من نمى دانم اين وهابيان از خدا بى خبر مانند شيوخ نهروان دوران امير مظلومان على عليه السلام كه به نام دين، اين كارها را انجام مى دهند، خود را به چه فرهنگى و يا دينى، منتسب مى كنند و فرداروز قيامت در برابر دادگاه عدل الهى چه جوابى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در حضور نيروهاى بيگانه، امثال اين فجايع در جايجاى كشور عراق، به وقوع مى پيوندد، آيا اين ها به مراكز مربوطه بين المللى، چه جوابى دارند و با چه دستاويزى، حضور خود را در يك كشور بيگانه، توجيه مى كنند، اينها كه قدرت محافظت از مردم ستمديده عراق را ندارند و يا دارند تسامح مى كنند، يا اساساً اين جنايت ها با طراحى خود اين جانيان تاريخ، به مرحله اجرا در مى آيد، چرا اين كشور را از حضور نحس خود، تخليه نكرده و مملكت را به دست افراد و مسئولين خود كشور، نمى 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كشتار كاظمين</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جنايت ديروز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تلويزيون اعلام كرد، امروز نيز دو نفر به صورت انتحارى و با بستن بمب قوى بر خود، در باب المراد و دَرِ ديگر حرمين شريفين كاظمين، خود را منفجر كرده و پنجاه شهيد از عراقى ها و ده شهيد</w:t>
      </w:r>
      <w:bookmarkStart w:id="160" w:name="pg12689_121131"/>
    </w:p>
    <w:p>
      <w:pPr>
        <w:pStyle w:val="BookText"/>
        <w:rPr/>
      </w:pPr>
      <w:bookmarkEnd w:id="160"/>
      <w:r>
        <w:rPr>
          <w:rFonts w:ascii="IRNazanin" w:hAnsi="IRNazanin" w:eastAsia="IRNazanin"/>
          <w:color w:val="111111"/>
          <w:sz w:val="28"/>
          <w:sz w:val="28"/>
          <w:szCs w:val="28"/>
          <w:rtl w:val="true"/>
          <w:lang w:bidi="fa-IR"/>
        </w:rPr>
        <w:t>هم از زائرين ايرانى با يك صد مجروح، آن مكان مقدس را به خاك و خون تبديل كردند، خداوند مسببين و طراحان اين جنايت ها را در دنيا ذليل و در آخرت به عذاب ابدى گرفتار نمايد آمين</w:t>
      </w:r>
    </w:p>
    <w:p>
      <w:pPr>
        <w:pStyle w:val="BookText"/>
        <w:rPr/>
      </w:pPr>
      <w:r>
        <w:rPr>
          <w:rFonts w:ascii="IRNazanin" w:hAnsi="IRNazanin" w:eastAsia="IRNazanin"/>
          <w:color w:val="111111"/>
          <w:sz w:val="28"/>
          <w:sz w:val="28"/>
          <w:szCs w:val="28"/>
          <w:rtl w:val="true"/>
          <w:lang w:bidi="fa-IR"/>
        </w:rPr>
        <w:t>اين است سند جنايت وهابى ها و وابستگان آنها با پشتيبانى آمريكاى جنايت پيشه و اسرائيل سفاك و نژاد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عجّل و قرّب فى فرج مولانا و صاحبنا حجّة بن الحسن صلواتك عليه و على آبائه الطّبين الطّاهرين 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طبق توافق نامه فى مابين دولتين عراق و آمريكا، ارتش آمريكا از شهرهاى عراق به پادگان‌هاى خارج شهر منتقل و شهرها را تخليه ودراختيار نيروهاى امنيتى عراق قرار دادند و نيروها عراق امنيت كشور را به دست گرفتند و خداراشكر يك قدم عقب نشينى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چه سود چند ماه است كه باز تكفيرى‌ها هر روز شهرهاى مختلف و پايتخت عراق را به خاك و خون مى‌كشند و امنيت كشور را بهم ريخته‌اند درتاريخ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مطالب را مى‌نويسم هر روز جنايات وحشتناكى مانند سوريه و كم وبيش در لبنان، به وقوع مى‌پيوندد كه واقعا مايه تأسف و تأثر است</w:t>
      </w:r>
      <w:r>
        <w:rPr>
          <w:rFonts w:eastAsia="IRNazanin" w:cs="IRNazanin"/>
          <w:color w:val="111111"/>
          <w:sz w:val="28"/>
          <w:szCs w:val="28"/>
          <w:rtl w:val="true"/>
          <w:lang w:bidi="fa-IR"/>
        </w:rPr>
        <w:t>.</w:t>
      </w:r>
    </w:p>
    <w:p>
      <w:pPr>
        <w:pStyle w:val="Heading2"/>
        <w:numPr>
          <w:ilvl w:val="1"/>
          <w:numId w:val="1"/>
        </w:numPr>
        <w:rPr/>
      </w:pPr>
      <w:bookmarkStart w:id="161" w:name="__RefHeading___Toc1559829_222507752"/>
      <w:bookmarkStart w:id="162" w:name="_Toc54"/>
      <w:bookmarkEnd w:id="161"/>
      <w:r>
        <w:rPr>
          <w:rtl w:val="true"/>
        </w:rPr>
        <w:t xml:space="preserve">مجلس </w:t>
      </w:r>
      <w:r>
        <w:rPr/>
        <w:t>102</w:t>
      </w:r>
      <w:r>
        <w:rPr>
          <w:rtl w:val="true"/>
        </w:rPr>
        <w:t xml:space="preserve"> </w:t>
      </w:r>
      <w:r>
        <w:rPr>
          <w:rtl w:val="true"/>
        </w:rPr>
        <w:t>راسخون در علم‌</w:t>
      </w:r>
      <w:bookmarkEnd w:id="162"/>
    </w:p>
    <w:p>
      <w:pPr>
        <w:pStyle w:val="BookText"/>
        <w:rPr/>
      </w:pPr>
      <w:r>
        <w:rPr>
          <w:rFonts w:ascii="IRNazanin" w:hAnsi="IRNazanin" w:eastAsia="IRNazanin"/>
          <w:color w:val="111111"/>
          <w:sz w:val="28"/>
          <w:sz w:val="28"/>
          <w:szCs w:val="28"/>
          <w:rtl w:val="true"/>
          <w:lang w:bidi="fa-IR"/>
        </w:rPr>
        <w:t>در اين مجلس در باره يكى از آيات قرآن كريم، بحث علمى خواهيم داشت كه هم دانستن منظور آيه ضرورت دارد و هم دفع شبهاتى كه، پيرامون آن، به وجود مى‌آيد، لذا استدعا دارد، در فهم اين مطالب دقت بيشترى داشته باشيد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w:t>
      </w:r>
    </w:p>
    <w:p>
      <w:pPr>
        <w:pStyle w:val="BookText"/>
        <w:rPr/>
      </w:pPr>
      <w:r>
        <w:rPr>
          <w:rFonts w:ascii="IRNazanin" w:hAnsi="IRNazanin" w:eastAsia="IRNazanin"/>
          <w:color w:val="111111"/>
          <w:sz w:val="28"/>
          <w:sz w:val="28"/>
          <w:szCs w:val="28"/>
          <w:rtl w:val="true"/>
          <w:lang w:bidi="fa-IR"/>
        </w:rPr>
        <w:t xml:space="preserve">تَأْوِيلَهُ إِلَّا اللَّهُ وَ الرَّاسِخُونَ فِي الْعِلْمِ يَقُولُونَ آمَنَّا بِهِ كُلٌّ مِنْ عِنْدِ رَبِّنا وَ ما يَذَّكَّرُ إِلَّا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 كه قسمتى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پيچيدگى در آيات ديگر، با مراجعه به اينها، بر طرف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قسمتى از آن،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به خاطر بالا بودن سطح مطلب و جهات ديگر، در نگاه اول، احتمالات مختلفى در آن مى‌رود، ولى با توجه به آيات محكم، تفسير آنها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نور الثقلين جلد اول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معانى الاخبار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به اين مضمون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يهود به اتفاق حى بن اخطب و برادرش، خدمت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حروف مقطعه الم را دست آويز خود قرار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حساب ابجد الف مساوى يك و لام مساوى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ميم مساوى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به اين ترتيب خبر داده‌اى كه دوران بقاى امت تو بيش از هفتاد و يك سال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سوء استفاده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تنها الم را محاسبه كرده‌ايد مگر در قرآن المص و الر و ساير حروف مقطعه نيست، اگر اين حروف اشاره به مدت بقاء امت من باشد چرا همه را محاسبه نمى‌كنيد؟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منظور از اين حروف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مذكور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فى ضلال القرآن شان نزول ديگرى نيز براى آيه نقل شده كه از نظر نتيجه با شان نزول ذكر شده هم آهنگ است و آن اينكه جمعى از نصاراى نجران خدمت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تعبير قرآن در باره مسيح و كلمته و روح منه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دستاويز خود قرار داده و مى‌خواستند براى مسأله تثليث و خدائى مسيح از آن سوء استفاده كنند و آن همه آياتى كه با صراحت تمام هر گونه شريك و شبيه را از خداوند نفى مى‌كند ناديده انگارند، آيه مذكور نازل شد و به آنها پاسخ قاطع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محكم و متشابه در قرآن</w:t>
      </w:r>
    </w:p>
    <w:p>
      <w:pPr>
        <w:pStyle w:val="BookText"/>
        <w:rPr/>
      </w:pPr>
      <w:r>
        <w:rPr>
          <w:rFonts w:ascii="IRNazanin" w:hAnsi="IRNazanin" w:eastAsia="IRNazanin"/>
          <w:color w:val="111111"/>
          <w:sz w:val="28"/>
          <w:sz w:val="28"/>
          <w:szCs w:val="28"/>
          <w:rtl w:val="true"/>
          <w:lang w:bidi="fa-IR"/>
        </w:rPr>
        <w:t xml:space="preserve">در آيات پيش از اين آيه، سخن از نزول قرآن به عنوان يكى از دلايل آشكار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بود، و در اين آيه يكى از ويژگيهاى قرآن و چگونگى بيان مطالب در اين كتاب بزرگ آسمانى آمده است، نخست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كسى است كه اين كتاب را بر تو نازل كرد كه بخشى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و شالوده اين كتاب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پيچيده ديگر 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آن متشابه است آياتى كه به خاطر بالا بودن سطح مطلب يا جهات ديگر، در آغاز پيچيده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أَنْزَلَ عَلَيْكَ الْكِتابَ مِنْهُ آياتٌ مُحْكَماتٌ هُنَّ أُمُّ الْكِتابِ وَ أُخَرُ 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متشابه محكى است براى آزمايش افراد كه عالمان راستين و فتنه‌گران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كه در قلوبشان انحراف است، به دنبال متشابهات‌اند، تا فتنه‌انگيزى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مى‌طلبند، در حالى كه تفسير آنها را، جز خدا و راسخان در علم، نمى‌دانند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به دنبال فهم و درك اسرار همه آيات قرآن در پرتو علم و دانش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آن ايمان آورديم، همه از طرف پروردگار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جز صاحبان عقل، متذكر نمى‌شوند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حقيقت را درك نمى‌كنند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مهم اين آيات</w:t>
      </w:r>
    </w:p>
    <w:p>
      <w:pPr>
        <w:pStyle w:val="BookText"/>
        <w:rPr/>
      </w:pPr>
      <w:r>
        <w:rPr>
          <w:rFonts w:ascii="IRNazanin" w:hAnsi="IRNazanin" w:eastAsia="IRNazanin"/>
          <w:color w:val="111111"/>
          <w:sz w:val="28"/>
          <w:sz w:val="28"/>
          <w:szCs w:val="28"/>
          <w:rtl w:val="true"/>
          <w:lang w:bidi="fa-IR"/>
        </w:rPr>
        <w:t>در اين آيه مباحث مهمى است كه بايد هر يك به طور مستقل مورد بحث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آيات محكم و متشابه چيست؟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محكم در اصل از احكام به معنى ممنوع ساختن، گرفته شده است و به همين دليل به موجودات پايدار و استوار، محكم مى‌گويند، زيرا عوامل انحرافى را مى‌زدايند و نيز سخنان روشن و قاطع كه هر گونه احتمال خلاف را از خود دور</w:t>
      </w:r>
    </w:p>
    <w:p>
      <w:pPr>
        <w:pStyle w:val="BookText"/>
        <w:rPr/>
      </w:pPr>
      <w:r>
        <w:rPr>
          <w:rFonts w:ascii="IRNazanin" w:hAnsi="IRNazanin" w:eastAsia="IRNazanin"/>
          <w:color w:val="111111"/>
          <w:sz w:val="28"/>
          <w:sz w:val="28"/>
          <w:szCs w:val="28"/>
          <w:rtl w:val="true"/>
          <w:lang w:bidi="fa-IR"/>
        </w:rPr>
        <w:t xml:space="preserve">مى‌سازد محكم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را از اين جهت حكمت مى‌گويند كه انسان را از بديها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مراد از آيات محكمات آياتى است كه مفهوم آن به قدرى روشن است كه جاى گفتگو و بحث در آن نيست، آياتى همچون قُلْ هُوَ اللَّهُ أَحَدٌ بگو او است خداى يگانه، لَيْسَ كَمِثْلِهِ شَيْ‌ءٌ هيچ چيز همانند او نيست، اللَّهُ خالِقُ كُلِّ شَيْ‌ءٍ خداوند آفريننده و آفريدگار همه چيز است، لِلذَّكَرِ مِثْلُ حَظِّ الْأُنْثَيَيْنِ سهم ارث پسر معادل سهم دو دختر است و هزاران آيه مانند آنها در باره عقايد و احكام و مواعظ و تواريخ همه از محكمات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امّ الكتاب ناميده شده، يعنى اصل و مرجع و مفسر و توضيح دهنده آيات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متشابه در اصل به معنى چيزى است كه قسمت‌هاى مختلف آن، شبيه يكديگر باشد، به همين جهت به جمله‌ها و كلماتى كه معنى آنها پيچيده است و گاهى احتمالات مختلف در باره آن داده مى‌شود، متشابه مى‌گويند، و منظور از متشابهات قرآن همين است، يعنى آياتى كه معانى آن در بدو نظر پيچيده است، و در آغاز، احتمالات متعددى در آن مى‌رود، اگر چه با توجه به آيات محكم، تفسير آنها روشن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آيات متشابه، قسمتى از آيات مربوط به صفات خدا و چگونگى معاد را مى‌توان ذكر كرد، مانند يَدُ اللَّهِ فَوْقَ أَيْدِيهِمْ دست خدا بالاى دستهاى آنها است كه درباره قدرت خداوند مى‌باشد وَ اللَّهُ سَمِيعٌ عَلِيمٌ خداوند شنوا و دانا است كه اشاره به علم خدا است و مانند وَ نَضَعُ الْمَوازِينَ الْقِسْطَ لِيَوْمِ الْقِيامَةِ ترازوهاى عدالت را در روز رستاخيز قرار مى‌دهيم كه در باره وسيله سنجش اعمال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نه خداوند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عضو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ترازوى سنجش اعمال، شبيه ترازوهاى ماست، بلكه</w:t>
      </w:r>
    </w:p>
    <w:p>
      <w:pPr>
        <w:pStyle w:val="BookText"/>
        <w:rPr/>
      </w:pPr>
      <w:r>
        <w:rPr>
          <w:rFonts w:ascii="Amiri" w:hAnsi="Amiri" w:eastAsia="Amiri" w:cs="Amiri"/>
          <w:color w:val="111111"/>
          <w:sz w:val="28"/>
          <w:sz w:val="28"/>
          <w:szCs w:val="28"/>
          <w:rtl w:val="true"/>
          <w:lang w:bidi="ar-SA"/>
        </w:rPr>
        <w:t>اينها اشاره به مفاهيم كلى قدرت و علم و وسيله سنجش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نيز لازم به يادآورى است كه محكم و متشابه، به معنى ديگرى نيز در قرآن آمده است، در اول سوره هود مى‌خوانيم كِتابٌ أُحْكِمَتْ آياتُهُ در اين آيه تمام آيات قرآن، محكم قلمداد شده است، و منظور از آن ارتباط و به هم پيوستگى آيات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مى‌خوانيم كِتاباً مُتَشابِهاً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كتابى كه تمام آيات آن، متشابه است، متشابه در اينجا يعنى همانند يكديگر از نظر درستى و صحت و حقانيت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باره محكم و متشابه گفتيم معلوم شد كه يك انسان واقع بين و حقيقت‌جو براى فهم كلمات پروردگار، راهى جز اين ندارد كه همه آيات را در كنار هم بچيند و از آنها حقيقت را دريابد، و اگر در ظواهر پاره‌اى از آيات، در ابتداى نظر، ابهام و پيچيدگى بيابد، با توجه به آيات ديگر، آن ابهام و پيچيدگى را برطرف سازد و به كنه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آيات محكم از يك نظر همچون شاهراههاى بزرگ و آيات متشابه همانند جاده‌هاى فرعى هستند، روشن است كه اگر انسان در جاده‌هاى فرعى، احيانا سرگردان شود، سعى مى‌كند خود را به نخستين شاهراه برساند و از آنجا مسير خود را اصلاح كرده و راه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از محكمات به أُمُّ الْكِتابِ نيز مؤيد همين حقيقت است، زيرا واژه امّ در لغت به معنى اصل و اساس هر چيزى است و اگر مادر را ام مى‌گويند به خاطر اين است كه ريشه خانواده و پناهگاه فرزندان در حوادث و مشكلات مى‌باشد و به اين ترتيب، محكمات، اساس و ريشه و مادر آيات ديگر محسوب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بخشى از آيات قرآن، متشابه‌اند؟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قرآن نور و روشنائى و سخن حق و آشكار است و براى هدايت عموم مردم آمده، چرا آيات متشابه دارد؟ چرا محتواى بعضى از آيات آن پيچيده است</w:t>
      </w:r>
    </w:p>
    <w:p>
      <w:pPr>
        <w:pStyle w:val="BookText"/>
        <w:rPr/>
      </w:pPr>
      <w:r>
        <w:rPr>
          <w:rFonts w:ascii="IRNazanin" w:hAnsi="IRNazanin" w:eastAsia="IRNazanin"/>
          <w:color w:val="111111"/>
          <w:sz w:val="28"/>
          <w:sz w:val="28"/>
          <w:szCs w:val="28"/>
          <w:rtl w:val="true"/>
          <w:lang w:bidi="fa-IR"/>
        </w:rPr>
        <w:t>كه موجب سوء استفاده فتنه‌انگيزها شود؟ اين موضوع بسيار با اهميتى است كه شايان دقت است، بطور كلى ممكن است جهات ذيل، فلسفه وجود آيات متشابه در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عباراتى كه در گفتگوهاى انسانها به كار مى‌رود تنها براى نيازمنديهاى روزمره به وجود آمده، و به همين دليل، به محض اينكه از دايره زندگى محدود مادى بشر خارج مى‌شويم و مثلا سخن در باره آفريدگار كه نامحدود از هر جهت است به ميان مى‌آيد، به روشنى مى‌بينيم كه الفاظ ما قالب آن معانى نيست و ناچاريم كلماتى را به كار بريم كه از جهات مختلفى نارسائى دارد، همين نارساييهاى كلمات، سرچشمه قسمت قابل توجهى از متشابهات قرآن است، آيات يَدُ اللَّهِ فَوْقَ أَيْدِيهِمْ يا الرَّحْمنُ عَلَى الْعَرْشِ اسْتَوى يا إِلى رَبِّها ناظِرَةٌ كه تفسير هر كدام در جاى خود گفته شده است، از اين نمونه است و نيز تعبيراتى همچون السَّمِيعُ و بَصِيرٌ همه از اين قبيل مى‌باشد كه با مراجعه به آيات محكم، تفسير آنها به خوبى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حقايق مربوط به جهان ديگر، يا جهان ماوراى طبيعت است كه از افق فكر ما دور است و ما به حكم محدود بودن در زندان زمان و مكان، قادر به درك عمق آنها نيستيم، اين نارسائى افكار ما و بلند بودن افق آن معانى، سبب ديگرى براى تشابه قسمتى از آيات است، مانند بعضى از آيات مربوط به قيامت و امثال آن</w:t>
      </w:r>
    </w:p>
    <w:p>
      <w:pPr>
        <w:pStyle w:val="BookText"/>
        <w:rPr/>
      </w:pPr>
      <w:r>
        <w:rPr>
          <w:rFonts w:ascii="IRNazanin" w:hAnsi="IRNazanin" w:eastAsia="IRNazanin"/>
          <w:color w:val="111111"/>
          <w:sz w:val="28"/>
          <w:sz w:val="28"/>
          <w:szCs w:val="28"/>
          <w:rtl w:val="true"/>
          <w:lang w:bidi="fa-IR"/>
        </w:rPr>
        <w:t>و اين درست به آن مى‌ماند كه كسى بخواهد براى كودكى كه در عالم جنين زندگى مى‌كند، مسائل اين جهان را تشريح كند، اگر سخنى نگويد، كوتاهى كرده و اگر هم بگويد ناچار است مطالب را به صورت سربسته ادا كند زيرا شنونده در آن شرايط، توانائى و استعداد بيشتر از اين را ندارد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اسرار وجود متشابه در قرآن، به كار انداختن افكار و انديشه‌ها و به وجود آوردن جنبش و نهضت فكرى در مردم است، و اين درست به مسائل فكرى پيچيده‌اى مى‌ماند كه براى تقويت افكار انديشمندان، طرح مى‌شود تا بيشتر</w:t>
      </w:r>
    </w:p>
    <w:p>
      <w:pPr>
        <w:pStyle w:val="BookText"/>
        <w:rPr/>
      </w:pPr>
      <w:r>
        <w:rPr>
          <w:rFonts w:ascii="IRNazanin" w:hAnsi="IRNazanin" w:eastAsia="IRNazanin"/>
          <w:color w:val="111111"/>
          <w:sz w:val="28"/>
          <w:sz w:val="28"/>
          <w:szCs w:val="28"/>
          <w:rtl w:val="true"/>
          <w:lang w:bidi="fa-IR"/>
        </w:rPr>
        <w:t>به تفكر و انديشه و دقت و بررسى در مسائل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ديگرى كه در ذكر متشابه در قرآن وجود دارد و اخبار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تاييد مى‌كند، اين است كه وجود اين گونه آيات در قرآن، نياز شديد مردم را به پيشوايان الهى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اوصياى او روشن مى‌سازد و سبب مى‌شود كه مردم به حكم نياز علمى به سراغ آنها بروند و رهبرى آنها را عملا به رسميت بشناسند و از علوم ديگر و راهنماييهاى مختلف آنان نيز استفاده كنند، و اين درست به آن مى‌ماند كه در پاره‌اى از كتب درسى، شرح بعضى از مسائل به عهده معلم و استاد گذارده مى‌شود، تا شاگردان، رابطه خود را با استاد قطع نكنند و بر اثر اين نياز، در همه چيز از افكار او الهام بگيرند و در واقع قرآن، مصداق وصيت معروف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الثقلين كتاب الله و اهل بيتى و انهما لن يتفرقا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گرانمايه را در ميان شما به يادگار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خاندانم و اين دو هرگز از هم جدا نمى‌شوند تا در قيامت در كنار كوثر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آزمايش افراد و شناخته شده فتنه‌انگيزان از مؤمنان راستين نيز فلسفه ديگرى است كه در آيه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چيست؟</w:t>
      </w:r>
    </w:p>
    <w:p>
      <w:pPr>
        <w:pStyle w:val="BookText"/>
        <w:rPr/>
      </w:pPr>
      <w:r>
        <w:rPr>
          <w:rFonts w:ascii="IRNazanin" w:hAnsi="IRNazanin" w:eastAsia="IRNazanin"/>
          <w:color w:val="111111"/>
          <w:sz w:val="28"/>
          <w:sz w:val="28"/>
          <w:szCs w:val="28"/>
          <w:rtl w:val="true"/>
          <w:lang w:bidi="fa-IR"/>
        </w:rPr>
        <w:t>در باره معنى تأويل سخن بسيار گفته‌اند، آنچه به حقيقت نزديك‌تر است اين است كه تاويل در اصل لغت به معنى بازگشت دادن چيزى است، بنابر اين هر كار و يا سخنى را كه به هدف نهايى برسانيم تاويل ناميده مى‌شود، مثلا اگر كسى اقدامى كند و هدف اصلى اقدام او روشن نباشد و در پايان آن را مشخص كند اين</w:t>
      </w:r>
    </w:p>
    <w:p>
      <w:pPr>
        <w:pStyle w:val="BookText"/>
        <w:rPr/>
      </w:pPr>
      <w:r>
        <w:rPr>
          <w:rFonts w:ascii="IRNazanin" w:hAnsi="IRNazanin" w:eastAsia="IRNazanin"/>
          <w:color w:val="111111"/>
          <w:sz w:val="28"/>
          <w:sz w:val="28"/>
          <w:szCs w:val="28"/>
          <w:rtl w:val="true"/>
          <w:lang w:bidi="fa-IR"/>
        </w:rPr>
        <w:t xml:space="preserve">كار را تاويل مى‌گويند، همانطور كه در سرگذشت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دانشمند مى‌خوانيم كه او كارهائى در سفر خود انجام داد كه هدف آن روشن نبود</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شكستن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موسى ناراحت و متوحش گرديد، اما</w:t>
      </w:r>
    </w:p>
    <w:p>
      <w:pPr>
        <w:pStyle w:val="BookText"/>
        <w:rPr/>
      </w:pPr>
      <w:r>
        <w:rPr>
          <w:rFonts w:ascii="IRNazanin" w:hAnsi="IRNazanin" w:eastAsia="IRNazanin"/>
          <w:color w:val="111111"/>
          <w:sz w:val="28"/>
          <w:sz w:val="28"/>
          <w:szCs w:val="28"/>
          <w:rtl w:val="true"/>
          <w:lang w:bidi="fa-IR"/>
        </w:rPr>
        <w:t>هنگامى كه هدف خود را در پايان كار و به هنگام جدائى براى او تشريح كرد و گفت منظورش نجات كشتى از چنگال سلطان غاصب و ستمگرى بوده است اضافه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تَأْوِيلُ ما لَمْ تَسْطِعْ عَلَيْهِ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هدف نهايى كارى است كه تو در برابر آن صبر و تحمل نداشتى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اگر انسان خوابى مى‌بيند كه نتيجه آن روشن نيست سپس با مراجعه به كسى، يا مشاهده صحنه‌اى تفسير آن خواب را دريابد به آن تاويل گفته مى‌شود، همانطور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خواب مشهورش در خارج تحقق يافت و به اصطلاح به نهايت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تاويل رؤياى من قبل اين تفسير و نتيجه و پايان خوابى است كه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هر گاه انسان، سخن بگويد و مفاهيم خاص و اسرارى در آن نهفته باشد كه هدف نهايى آن سخن را تشكيل دهد به آن تاويل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منظور از تاويل همين معنى است يعنى در قرآن آياتى است كه اسرار و معانى عميقى دارد، منتها افرادى كه افكارشان منحرف است، و اغراض فاسدى دارند از پيش خود، تفسير و معنى نادرستى براى آن ساخته و براى اغفال خود يا ديگران، روى آن تكيه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منظور از جمله وَ ابْتِغاءَ تَأْوِيلِهِ اين است كه آنها مى‌خواهند تاويل آيات را به شكلى غير از آنچه هست منعكس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ابتغاء تاويله على خلاف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آنچه در شان نزول آيه خوانديم كه جمعى از يهود، از حروف مقطعه قرآن، سوء استفاده كرده، آن را به معنى كوتاه بودن مدت آيين اسلام تفسير كرده بودند و يا مسيحيان كلمه روح منه را دستاويز قرار داده و براى الوهيت عيسى به آن استدلال كرده بودند، تمام اينها از قبيل تاويل به غير حق و بازگشت دادن آيه به هدفى غير واقعى و نادرست محسوب مى‌شود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 چه كسانى هستند؟</w:t>
      </w:r>
    </w:p>
    <w:p>
      <w:pPr>
        <w:pStyle w:val="BookText"/>
        <w:rPr/>
      </w:pPr>
      <w:r>
        <w:rPr>
          <w:rFonts w:ascii="IRNazanin" w:hAnsi="IRNazanin" w:eastAsia="IRNazanin"/>
          <w:color w:val="111111"/>
          <w:sz w:val="28"/>
          <w:sz w:val="28"/>
          <w:szCs w:val="28"/>
          <w:rtl w:val="true"/>
          <w:lang w:bidi="fa-IR"/>
        </w:rPr>
        <w:t xml:space="preserve">در قرآن مجيد در دو مورد، اين تعبير به كار رفته است يكى در اينجا و ديگرى در سوره نساء آيه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الرَّاسِخُونَ فِي الْعِلْمِ مِنْهُمْ وَ الْمُؤْمِنُونَ يُؤْمِنُونَ بِما أُنْزِلَ إِلَيْكَ وَ ما أُنْزِلَ مِنْ قَبْلِكَ، دانشمندان و راسخان در علم از اهل كتاب، به آنچه بر تو نازل شده و آنچه پيش از تو نازل گرديده است ايمان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كه از معنى لغوى اين كلمه استفاده مى‌شود منظور از آن، كسانى هستند كه در علم و دانش، ثابت قدم و صاحب‌نظرند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مفهوم اين كلمه يك مفهوم وسيع است كه همه دانشمندان و متفكران را در بر مى‌گيرد، ولى در ميان آنها افراد ممتازى هستند كه درخشندگى خاصى دارند و طبعا در درجه اول، در ميان مصاديق اين كلمه قرار گرفته‌اند و هنگامى كه اين تعبير ذكر مى‌شود قبل از همه نظرها متوجه آنان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مشاهده مى‌كنيم در روايات متعددى راسخون فى العلم به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روى همين نظر است، زيرا بارها گفته‌ايم كه آيات و كلمات قرآن مفاهيم وسيعى دارد كه در ميان مصاديق آن افراد نمونه و فوق‌العاده‌اى ديده مى‌شود كه گاهى در تفسير آنها تنها از آنان نام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اصول كافى از امام باقر يا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بزرگ‌ترين راسخان در علم بود و تمام آنچه را خداوند بر او نازل كرده بود از تاويل و تنزيل قرآن مى‌دانست، خداوند هرگز چيزى بر او نازل نكرد كه تاويل آن را به او تعليم نكند و او و اوصياى وى همه اينها را مى‌دانستند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فراوان ديگرى در كتاب اصول كافى و ساير كتب حديث در اين زمينه آمده است كه نويسندگان تفسير نور الثقلين و تفسير برهان در ذيل اين آيه آنها را جمع‌آورى نموده‌اند و همانطور كه اشاره شد تفسير الرَّاسِخُونَ فِي الْعِلْمِ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با وسعت مفهوم اين تعبير ندارد، لذا از ابن عباس نقل شده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راسخان در علم هستم</w:t>
      </w:r>
    </w:p>
    <w:p>
      <w:pPr>
        <w:pStyle w:val="BookText"/>
        <w:rPr/>
      </w:pPr>
      <w:r>
        <w:rPr>
          <w:rFonts w:ascii="IRNazanin" w:hAnsi="IRNazanin" w:eastAsia="IRNazanin"/>
          <w:color w:val="111111"/>
          <w:sz w:val="28"/>
          <w:sz w:val="28"/>
          <w:szCs w:val="28"/>
          <w:rtl w:val="true"/>
          <w:lang w:bidi="fa-IR"/>
        </w:rPr>
        <w:t>منتها هر كس به اندازه وسعت دانشش از اسرار و تاويل آيات قرآن، آگاه مى‌گردد، و آنان كه علمشان از علم بى‌پايان پروردگار سرچشمه مى‌گيرد طبعا به همه اسرار و تاويل قرآن آشنا هستند در حالى كه ديگران تنها قسمتى از اين اسرار را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از معنى متشابهات آگاهند</w:t>
      </w:r>
    </w:p>
    <w:p>
      <w:pPr>
        <w:pStyle w:val="BookText"/>
        <w:rPr/>
      </w:pPr>
      <w:r>
        <w:rPr>
          <w:rFonts w:ascii="IRNazanin" w:hAnsi="IRNazanin" w:eastAsia="IRNazanin"/>
          <w:color w:val="111111"/>
          <w:sz w:val="28"/>
          <w:sz w:val="28"/>
          <w:szCs w:val="28"/>
          <w:rtl w:val="true"/>
          <w:lang w:bidi="fa-IR"/>
        </w:rPr>
        <w:t>در اينجا بحث مهمى در ميان مفسران و دانشمندان ديده مى‌شود كه آيا و الرَّاسِخُونَ فِي الْعِلْمِ آغاز جمله مستقلى است و يا عطف بر إِلَّا اللَّهُ مى‌باشد، و به عبارت ديگر آيا معنى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تاويل قرآن را جز خدا و راسخون در علم نمى‌دانند و يا معنى آن اين است كه تاويل قرآن را فقط خدا مى‌داند، اما راسخون در علم مى‌گويند گرچه تاويل آيات متشابه را نمى‌دانيم، اما در برابر همه آنها تسليم هستيم و همه از طرف پروردگار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هر يك از اين دو نظر براى اثبات عقيده خود شواهدى آورده‌اند، اما آنچه با قرائن موجود در آيه و روايات مشهور هماهنگ مى‌باشد آن است كه و الرَّاسِخُونَ فِي الْعِلْمِ عطف بر اللَّهُ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بسيار بعيد به نظر مى‌رسد كه در قرآن آياتى باشد كه اسرار آن را جز خدا 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اين آيات براى تربيت و هدايت مردم نازل نشده است چگونه ممكن است حتى پيامبرى كه قرآن بر او نازل شده از معنى و تاويل آن بى‌خبر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به آن مى‌ماند كه شخصى كتابى بنويسد كه مفهوم بعضى از جمله‌هاى آن را جز خودش هيچكس نداند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همانطور كه مرحوم طبرسى 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در ميان دانشمندان اسلام و مفسران قرآن ديده نشده است كه از بحث در باره تفسير آيه‌اى خوددارى كنند و بگويند اين آيه از آياتى است كه جز خدا معنى نهايى آن را نمى‌داند، بلكه دائما براى كشف اسرار و معانى قرآن همگى تلاش و كوشش</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منظور اين باشد كه راسخون در علم در برابر آنچه نمى‌دانند، تسليم هستند مناسب‌تر اين بود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ايمان چنين هستند، زيرا راسخ در علم بودن متناسب با دانستن تاويل قرآن است نه با ندانستن و تسليم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روايات فراوانى كه در تفسير آيه نقل شده همگى تاييد مى‌كند كه راسخون در علم، تاويل آيات قرآن را مى‌دانند، بنابر اين بايد عطف بر كلمه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در اينجا باقى مى‌ماند اين است كه از جمله‌اى در خطبه اشباح از نهج البلاغه استفاده مى‌شود كه راسخون در علم تاويل آيات را نمى‌دانند، و به عجز و ناتوانى خود معترف‌اند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الراسخين فى العلم هم الذين اغناهم عن اقتحام السدد المضروبة دون الغيوب الاقرار بجملة ما جهلوا تفسيره من الغيب المحجوب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راسخان در علم، كسانى هستند كه اعتراف به عجز در برابر اسرار غيبى و آنچه از تفسير آن عاجزند، آنان را از كاوش در پيرامون آنها بى نياز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علاوه بر اين كه اين جمله با بعضى از روايات كه از خود آن حضرت نقل شده، كه راسخون در علم را بر الله معطوف دانسته و آنها را آگاه از تاويل قرآن معرفى نموده، سازگار نيست، با دلايلى كه به عرض رسيد، نيز تطبيق نمى‌كند بنابر اين بايد اين جمله از خطبه اشباح را چنان توجيه و تفسير كرد كه با مدارك ديگرى كه در دست ما است منافات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سخن در تفسير آيه</w:t>
      </w:r>
    </w:p>
    <w:p>
      <w:pPr>
        <w:pStyle w:val="BookText"/>
        <w:rPr/>
      </w:pPr>
      <w:r>
        <w:rPr>
          <w:rFonts w:ascii="IRNazanin" w:hAnsi="IRNazanin" w:eastAsia="IRNazanin"/>
          <w:color w:val="111111"/>
          <w:sz w:val="28"/>
          <w:sz w:val="28"/>
          <w:szCs w:val="28"/>
          <w:rtl w:val="true"/>
          <w:lang w:bidi="fa-IR"/>
        </w:rPr>
        <w:t>از مجموع آنچه درباره تفسير آيه مورد بحث گفته شد چنين استفاده مى‌شود كه</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قرآن بر دو دسته هستند مفهوم قسمتى از آيات آن چنان روشن است كه جاى هيچگونه انكار و توجيه و سوء استفاده در آن نيست، و آنها را محكمات گويند و قسمتى به خاطر بالا بودن سطح مطلب يا گفتگو در باره عوالمى كه از دسترس ما بيرون است مانند عالم غيب، و جهان رستاخيز و صفات خدا، چنان هستند كه</w:t>
      </w:r>
    </w:p>
    <w:p>
      <w:pPr>
        <w:pStyle w:val="BookText"/>
        <w:rPr/>
      </w:pPr>
      <w:r>
        <w:rPr>
          <w:rFonts w:ascii="IRNazanin" w:hAnsi="IRNazanin" w:eastAsia="IRNazanin"/>
          <w:color w:val="111111"/>
          <w:sz w:val="28"/>
          <w:sz w:val="28"/>
          <w:szCs w:val="28"/>
          <w:rtl w:val="true"/>
          <w:lang w:bidi="fa-IR"/>
        </w:rPr>
        <w:t>معنى نهايى و اسرار و كنه حقيقت آنها نياز به سرمايه خاص علمى دارد كه آنها را متشابهات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منحرف معمولا مى‌كوشند اين آيات را دستاويز قرار داده و تفسيرى بر خلاف حق براى آنها درست كنند، تا در ميان مردم، فتنه‌انگيزى نمايند، و آنها را از راه حق گمراه سازند، اما خداوند و راسخان در علم، اسرار اين آيات را مى‌دانند و براى مردم تشريح مى‌كنند، آنها در پرتو علم وسيعشان آيات متشابه را همانند آيات محكم درك مى‌كنند و به همين دليل در مقابل همه تسليم‌اند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آيات از طرف پروردگار ما است، چه اينكه همه آنها اعم از محكم و متشابه در پرتو علم و دانش آنان روشن است چنانكه در متن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آمَنَّا بِهِ كُلٌّ مِنْ عِنْدِ رَبِّنا و به اين ترتيب رسوخ در علم سبب مى‌شود كه انسان هر چه بيشتر از اسرار قرآن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آنها كه از نظر علم و دانش در رديف اولند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اسرار آن آگاهند در حالى كه ديگران هر يك به اندازه دانش خود از آن چيزى مى‌فهمند، و همين حقيقت است كه مردم حتى دانشمندان را به دنبال معلمان الهى براى درك اسرار قرآن مى‌فرستد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ما يَذَّكَّرُ إِلَّا أُولُوا الْأَلْبابِ كه در پايان آيه آمده، اشاره به اين است كه اين حقايق را تنها انديشمندان مى‌دانند، آنها هستند كه مى‌فهمند چرا قرآن بايد آيات محكم و متشابه داشته باشد، و آنها هستند كه مى‌فهمند بايد آيات متشابه را در كنار آيات محكم چيد و اسرار آنها را كشف نمود، و لذا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متشابه القرآن الى محكمه هُدِىَ الى صراط مستقيم، كسى كه آيات متشابه را به آيات محكم باز گرداند به راه راست هدايت شده است</w:t>
      </w:r>
      <w:r>
        <w:rPr>
          <w:rFonts w:eastAsia="IRNazanin" w:cs="IRNazanin"/>
          <w:color w:val="111111"/>
          <w:sz w:val="28"/>
          <w:szCs w:val="28"/>
          <w:rtl w:val="true"/>
          <w:lang w:bidi="fa-IR"/>
        </w:rPr>
        <w:t>.</w:t>
      </w:r>
      <w:r>
        <w:rPr>
          <w:rStyle w:val="FootnoteAnchor"/>
          <w:rtl w:val="true"/>
        </w:rPr>
        <w:footnoteReference w:id="459"/>
      </w:r>
      <w:bookmarkStart w:id="163" w:name="pg12689_121143"/>
    </w:p>
    <w:p>
      <w:pPr>
        <w:pStyle w:val="Heading2"/>
        <w:numPr>
          <w:ilvl w:val="1"/>
          <w:numId w:val="1"/>
        </w:numPr>
        <w:rPr/>
      </w:pPr>
      <w:bookmarkStart w:id="164" w:name="__RefHeading___Toc1559831_222507752"/>
      <w:bookmarkStart w:id="165" w:name="_Toc55"/>
      <w:bookmarkEnd w:id="163"/>
      <w:bookmarkEnd w:id="164"/>
      <w:r>
        <w:rPr>
          <w:rtl w:val="true"/>
        </w:rPr>
        <w:t xml:space="preserve">مجلس </w:t>
      </w:r>
      <w:r>
        <w:rPr/>
        <w:t>103</w:t>
      </w:r>
      <w:r>
        <w:rPr>
          <w:rtl w:val="true"/>
        </w:rPr>
        <w:t xml:space="preserve"> </w:t>
      </w:r>
      <w:r>
        <w:rPr>
          <w:rtl w:val="true"/>
        </w:rPr>
        <w:t>كسب معيشت با معصيت</w:t>
      </w:r>
      <w:r>
        <w:rPr>
          <w:rtl w:val="true"/>
        </w:rPr>
        <w:t>!</w:t>
      </w:r>
      <w:bookmarkEnd w:id="165"/>
    </w:p>
    <w:p>
      <w:pPr>
        <w:pStyle w:val="BookText"/>
        <w:rPr/>
      </w:pPr>
      <w:r>
        <w:rPr>
          <w:rFonts w:ascii="IRNazanin" w:hAnsi="IRNazanin" w:eastAsia="IRNazanin"/>
          <w:color w:val="111111"/>
          <w:sz w:val="28"/>
          <w:sz w:val="28"/>
          <w:szCs w:val="28"/>
          <w:rtl w:val="true"/>
          <w:lang w:bidi="fa-IR"/>
        </w:rPr>
        <w:t xml:space="preserve">دين مقدس اسلام براى هركار ازكارهاى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 يادرشت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و قوانينى دارد كه براى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عدم بكار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دستورات و راهنمائى هائى دارد كه انسان با بكار بستن آن، راه صحيحى را پيموده و رضاى خدا را جلب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كارها كسب و به دست آوردن سرمايه زندگى است كه هركسى موظف به به كار بستن آن يعنى رعايت قوانين حلال و حرام در مورد كسب معيشت است كه عمل كردن به آنها، در دنيا و آخرت، آدمى را بيمه مى‌كند و خوشبخت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امادر روايات اخبار از آيندگان، آمده است كه زمانى پيش خواهد آمد از عمل به اين فرامين و دستورات، خبرى نخواهد بود و مانند جواهرات و برليان‌هاى پر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كمياب و پيدا كردنش مشكل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 دقت در رواياتى كه به عرض مى‌رسانم، خيلى ازين مطالب به دست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كمياب تر از كبريت احمر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زمان لا يكون فيه شئ أعزّ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حلال او أخ تستأنس به‌او سنّة يعمل بها</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به زودى مى آيد بر شما زمانى چيزى در آن كمياب تر از سه</w:t>
      </w:r>
    </w:p>
    <w:p>
      <w:pPr>
        <w:pStyle w:val="BookText"/>
        <w:rPr/>
      </w:pPr>
      <w:r>
        <w:rPr>
          <w:rFonts w:ascii="IRNazanin" w:hAnsi="IRNazanin" w:eastAsia="IRNazanin"/>
          <w:color w:val="111111"/>
          <w:sz w:val="28"/>
          <w:sz w:val="28"/>
          <w:szCs w:val="28"/>
          <w:rtl w:val="true"/>
          <w:lang w:bidi="fa-IR"/>
        </w:rPr>
        <w:t xml:space="preserve">چيز نمى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درهمى از حلال،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با او مأنوس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وى از هرجهت اعتماد نمائى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كه به آن عمل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يكون فى آخر الزمان أخ يوثق به، أو درهم من حلال</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كمياب ترين چيزى در آخر زمان مى باشد، برادر مورد وثوق و اطمينان و يا درهمى از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يأتى مشابه اين روايت و نيز در فصل لا تقوم السّاعة حديثى در اين مورد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كيست دينش را به يك مشت درهم بفروشد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از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لاتذهب الايّام و اللّيالى حتّى يقوم القائم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يبيعنا دينه بكفٍّ من الدّراهم</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روزها و شبها نمى گذرد تا كسى بلند شده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بفروشد به ما دينش را به يك كف از درهم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ليس فيه شئ اعز من اخ انيس، وكسب درهم حلال</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مى آيد بر مردم زمانى، نيست چيزى در آن كمياب تر از برادر انيس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درهمى از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مضمون در بخش سيأتى هم چند روايت گذشت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اعتنائى به منبع در آمد</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مقبرى از ابى هريره از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لايبالى المرء بالحلال اخذ المال او بالحرام</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مى آيد براى مردم زمانى، مرد بى اعتنا مى شود مال را از حلال به دست آورده يا از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از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بعثنى بالحق ليكوننّ بعدى فترة فى امّتى يبتغى فيها المال من غير حلّه، و يسفك فيها الدّماء، و يستلذّ بهاالشّعر، و يترك القرآن</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قسم به كسى كه مرا به حق مبعوث نموده است، حتماً بعد از من فترتى در امتم پيش آيد در آن، مال از غير حلال به دست مى آيد، و در آن خون ها ريخته شود و از شعر لذت برند و قرآن ترك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أمجد از رسول خدا صلى الله عليه و آله فرمود</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لا تطاق المعيشة فيهم الّا بالمعصية حتى يكذب و يحلف، فاذا كان كذلك الزمان فعليكم بالهرب الى اللَّه و الى كتابه و الى سنّة نبيّه محمد صلى الله عليه و آله</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مى آيد براى مردم زمانى، معيشت در آن ها به دست نيايد مگر با معصيت حتى به دروغ هم قسم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وقتى كه اين زمان پيش آمد، برشما باد فرار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 پيدا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و قرآن و سنت پيغمبرش محمد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رأيت الرجل معيشته من بخس المكيال والميزان </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و ديدى كه زندگى مرد از كم فروشى اداره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رأيت الحلال يذم و يُعيّر و طالب الحرام يمدح و يعظم </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و ديدى كه هركس روزى حلال جويد مورد سرزنش قرار مى‌گيرد و جوينده حرام ستايش و تعظيم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رأيت الناس همهم بطونهم و فروجهم، لا يبالون بما اكلوا و ما نكحوا </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 xml:space="preserve">و ديدى كه تمام همّ و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شكم و عورتشان است باكى ندارند بر آنچه مى خورند و 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اعتنائى به تلف شدن 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لا يبالى الرجل ما تلف من دينه اذا سلمت له دنياه</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مى آيد براى مردم زمانى مرد از تلف شدن دينش باكى ندارد اگر دنيايش سالم بماند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شكمها خدايانشان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ديگر</w:t>
      </w:r>
    </w:p>
    <w:p>
      <w:pPr>
        <w:pStyle w:val="BookText"/>
        <w:rPr/>
      </w:pPr>
      <w:r>
        <w:rPr>
          <w:rFonts w:ascii="Amiri" w:hAnsi="Amiri" w:eastAsia="Amiri" w:cs="Amiri"/>
          <w:color w:val="111111"/>
          <w:sz w:val="28"/>
          <w:sz w:val="28"/>
          <w:szCs w:val="28"/>
          <w:rtl w:val="true"/>
          <w:lang w:bidi="ar-SA"/>
        </w:rPr>
        <w:t>باز به فرازهائى از اخبار غيبيه رهبران اسلام توجه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به زودى مى آيد برمردم زمانى؛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بطونهم آلهتهم شكمهايشان خدايان آنها؛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ونساؤهم قبلتهم، و زنانشان قبله هايشان؛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دنانيرهم دينهم، و دينارهايشان دين 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شرفهم متاعهم، و شرفشان متاعشان،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من الايمان الا اسمه، نمى ماند از ايمان مگر اسمش؛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الاسلام الا رسمه، و از اسلام مگر رسمش؛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القرآن الا درسه، و از قرآن مگر درسش،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مساجدهم معمورة من البناء، مسجدهايشان از جهت بنا آباد؛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خراب عن الهدى، و دلهايشان ازهدايت ويران،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علماؤهم شر خلق اللَّه على وجه الارض، علمايشان بدترين خلق خدا در روى زمين مى باشند؛</w:t>
      </w:r>
    </w:p>
    <w:p>
      <w:pPr>
        <w:pStyle w:val="BookText"/>
        <w:rPr/>
      </w:pPr>
      <w:r>
        <w:rPr>
          <w:rFonts w:ascii="IRNazanin" w:hAnsi="IRNazanin" w:eastAsia="IRNazanin"/>
          <w:color w:val="111111"/>
          <w:sz w:val="28"/>
          <w:sz w:val="28"/>
          <w:szCs w:val="28"/>
          <w:rtl w:val="true"/>
          <w:lang w:bidi="fa-IR"/>
        </w:rPr>
        <w:t>حينئذ ابتلاهم اللَّه فى هذا الزمان باربع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من السلطان، وقحط من الزمان، وظلم من الولاة والحكام در اين هنگام خداوند آنها را به چهار خصلت گرفتار سازد، ظلم از سلطان و قحطى در زمان و ستم از فرمانروايان وحاكمان،</w:t>
      </w:r>
    </w:p>
    <w:p>
      <w:pPr>
        <w:pStyle w:val="BookText"/>
        <w:rPr/>
      </w:pPr>
      <w:r>
        <w:rPr>
          <w:rFonts w:ascii="Amiri" w:hAnsi="Amiri" w:eastAsia="Amiri" w:cs="Amiri"/>
          <w:color w:val="111111"/>
          <w:sz w:val="28"/>
          <w:sz w:val="28"/>
          <w:szCs w:val="28"/>
          <w:rtl w:val="true"/>
          <w:lang w:bidi="ar-SA"/>
        </w:rPr>
        <w:t>فتعجبت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ايعبدون الاصنام؟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درهم عندهم صنم‌</w:t>
      </w:r>
      <w:r>
        <w:rPr>
          <w:rStyle w:val="FootnoteAnchor"/>
          <w:rtl w:val="true"/>
        </w:rPr>
        <w:footnoteReference w:id="471"/>
      </w:r>
      <w:r>
        <w:rPr>
          <w:rFonts w:ascii="IRNazanin" w:hAnsi="IRNazanin" w:eastAsia="IRNazanin"/>
          <w:color w:val="111111"/>
          <w:sz w:val="28"/>
          <w:sz w:val="28"/>
          <w:szCs w:val="28"/>
          <w:rtl w:val="true"/>
          <w:lang w:bidi="fa-IR"/>
        </w:rPr>
        <w:t>اصحاب تعجب نمودند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به بت ستايش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هر درهمى نزد آنها بتى خواهد شد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منظور از كلمه علمادر اين روايت و روايات مشابه آنها، عالمانيست</w:t>
      </w:r>
    </w:p>
    <w:p>
      <w:pPr>
        <w:pStyle w:val="BookText"/>
        <w:rPr/>
      </w:pPr>
      <w:r>
        <w:rPr>
          <w:rFonts w:ascii="IRNazanin" w:hAnsi="IRNazanin" w:eastAsia="IRNazanin"/>
          <w:color w:val="111111"/>
          <w:sz w:val="28"/>
          <w:sz w:val="28"/>
          <w:szCs w:val="28"/>
          <w:rtl w:val="true"/>
          <w:lang w:bidi="fa-IR"/>
        </w:rPr>
        <w:t>كه از اهلبيت رسول خدا صلى الله عليه و آله و سلم منحرف و از صدر اسلام تا به امروز با علماى اهلبيت و مبلغين و فدائيان آنان مخالفت نموده و هزاران نفرشان را در سياه چالها و بيغوله‌ها به كام مرگ، فرستاده‌اند وهنوز هم به اين اعمال غير انسانيشان شدت بخشيده و ادامه مى‌دهند و تكفير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در متون و مفاهيم احاديث مذكوره، در باره كسب و به دست آوردن معيشت زندگى، مطالب زيادى به دست مى‌آيد كه تشريح قسمتى از آنها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 شريعت اسلامى، براى به دست آوردن معيشت و كسب و كار صحيح و حلال، دستورات و قوانين مربوط به آن زياد آمده است از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ربا و معاملات ربوى كه به مرتكبين آن در قرآن كريم اعلام جنگ داده و بمنزله محاربه با خدا و رسول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تَفْعَلُوا فَأْذَنُوا بِحَرْبٍ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نمى‌كنيد، بدانيد خدا و رسولش، با شما پيكار خواهند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مورد در يكى ازمجالس گذشته صحبت مفصلى 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كم فروشى و اجحاف در حقوق مردم</w:t>
      </w:r>
    </w:p>
    <w:p>
      <w:pPr>
        <w:pStyle w:val="BookText"/>
        <w:rPr/>
      </w:pPr>
      <w:r>
        <w:rPr>
          <w:rFonts w:ascii="Amiri" w:hAnsi="Amiri" w:eastAsia="Amiri" w:cs="Amiri"/>
          <w:color w:val="111111"/>
          <w:sz w:val="28"/>
          <w:sz w:val="28"/>
          <w:szCs w:val="28"/>
          <w:rtl w:val="true"/>
          <w:lang w:bidi="ar-SA"/>
        </w:rPr>
        <w:t>وَيْلٌ لِلْمُطَفِّفِينَ الَّذِينَ إِذَا اكْتالُوا عَلَى النَّاسِ يَسْتَوْفُونَ وَ إِذا كالُوهُمْ أَوْ وَزَنُوهُمْ يُخْسِرُونَ أَ لا يَظُنُّ أُولئِكَ أَنَّهُمْ مَبْعُوثُونَ لِيَوْمٍ عَظِيمٍ يَوْمَ يَقُومُ النَّاسُ لِرَبِّ الْعالَمِينَ 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كم‌فروشان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وقتى براى خود پيمانه مى‌كنند، حق خود را بطور كامل مى‌گيرند؛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مى‌خواهند براى ديگران پيمانه يا وزن كنند، كم مى‌گذارند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گمان نمى‌كنند كه برانگيخته مى‌شوند،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بزرگ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در پيشگاه پروردگار جهانيان مى‌ايستند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رأيت الرجل معيشته من بخس المكيال والميزان </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و ديدى كه زندگى مرد از كم فروشى اداره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دزدى و سرقت اموال مردم چه آشكار و چه پنهان</w:t>
      </w:r>
    </w:p>
    <w:p>
      <w:pPr>
        <w:pStyle w:val="BookText"/>
        <w:rPr/>
      </w:pP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مرد دزد و زن دزد را، به كيفر عملى كه انجام داده‌اند، بعنوان يك مجازات الهى، قطع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توانا و حكيم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فروش جنس نامرغوب بجاى جنس مرغوب و از بى اطلاعى وعدم آشنائى مردم به اجناس و قيمت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واقع نوعى كلاهبردارى و مديون بودن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فروش اجناس حرام از قبيل شراب و ميته و جنس نجس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الشراب يباع ظاهرا ليس له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ديدى كه شراب فروخته شودآشكا را وبرآن مانعى نيست‌</w:t>
      </w:r>
      <w:r>
        <w:rPr>
          <w:rStyle w:val="FootnoteAnchor"/>
          <w:rtl w:val="true"/>
        </w:rPr>
        <w:footnoteReference w:id="4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برد وباخت و گير آوردن مال حرام از طريق قمار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القمار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ديدى كه قمار آشكار شود</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رأيت الخمر يتداوى بها ويوصف للمريض ويستشفى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ديدى كه با شراب مداواكنند و براى بيمار نسخه نمايند و بدان بهبودى جويند</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فروش اموالى كه وجوهات شرعى به آن تعلق گرفته است از قبيل</w:t>
      </w:r>
    </w:p>
    <w:p>
      <w:pPr>
        <w:pStyle w:val="BookText"/>
        <w:rPr/>
      </w:pPr>
      <w:r>
        <w:rPr>
          <w:rFonts w:ascii="IRNazanin" w:hAnsi="IRNazanin" w:eastAsia="IRNazanin"/>
          <w:color w:val="111111"/>
          <w:sz w:val="28"/>
          <w:sz w:val="28"/>
          <w:szCs w:val="28"/>
          <w:rtl w:val="true"/>
          <w:lang w:bidi="fa-IR"/>
        </w:rPr>
        <w:t>خمس و زكات و غيره كه پيش از پرداخت وجوه شرعى آنر ا فروخته و منفعتى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خود فروشى و از راههاى حرام مالى به دست آوردن</w:t>
      </w:r>
    </w:p>
    <w:p>
      <w:pPr>
        <w:pStyle w:val="BookText"/>
        <w:rPr/>
      </w:pPr>
      <w:r>
        <w:rPr>
          <w:rFonts w:ascii="Amiri" w:hAnsi="Amiri" w:eastAsia="Amiri" w:cs="Amiri"/>
          <w:color w:val="111111"/>
          <w:sz w:val="28"/>
          <w:sz w:val="28"/>
          <w:szCs w:val="28"/>
          <w:rtl w:val="true"/>
          <w:lang w:bidi="ar-SA"/>
        </w:rPr>
        <w:t xml:space="preserve">وَ لا تَقْرَبُوا الزِّنى إِنَّهُ كانَ فاحِشَةً وَ ساءَ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 زنا نشويد، كه كار بسيار زشت، و بد راهى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رأيت الناس همهم بطونهم و فروجهم، لا يبالون بما اكلوا و ما نكحوا </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و ديدى كه تمام همّ و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شكم و عورتشان است باكى ندارند بر آنچه مى خورند و 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رأيت الغلام يعطى ماتعطى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ديدى كه پسر نوجوان همان عطا كند كه زن مى‌كند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رأيت الرجل معيشته من دبره و معيشة المراة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ديدى كه گذران زندگى مرد از نرم خوئى خود و زندگى زن از اندام جنسى اوست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رأيت الرجل يأكل من كسب امرأته من الفجور، يعلم ذلك ويقيم عليه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ديدى كه مرد از كسب زنش از هرزگى نان مى‌خورد و، مى‌داند و به آن تن مى‌دهد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المرأة تقهر زوجها، وتعمل ما لا يشتهى وتنفق على زوجها</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ديدى كه زن بر مرد خود مسلط شود و كارى را كه مرد نمى‌خواهد انجام دهد و به شوهر خود خرجى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الرجل يكرى امرأته وجاريته ويرضى بِالدَّنىّ من الطعام والشراب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ديدى كه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كنيزش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مى‌دهد و به خوردنى و نوشيدنى پستى تن در مى‌دهد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رأيت النساء يبذلن انفسهن لأهل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ديدى كه زنان مسلمان خود را در اختيار كافران مى‌گذارند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شكم پرستى وهمه چيز را فداى شكم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بطونهم آلهتهم شكمهايشان خدايان آنها؛</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رأيت الناس همهم بطونهم و فروجهم، لا يبالون بما اكلوا و ما نكحوا </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و ديدى كه تمام همّ و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شكم و عورتشان است باكى ندارند بر آنچه مى خورند و 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السحت قد ظهر يُتنافس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ديدى كه كسبهاى حرام شيوع يافته و بر سر آن رقابت كنند</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پرهيز از خريد و فروشهائى كه در شريعت اسلامى و ساير شرايع آسمانى، تحريم و اقدام به آن، ممنوع اعلام گرديده است كه تشريح همه آنها در چند مجلس،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رواياتى كه به عرض رسيد، زمان هائى خواهد آمد، مردم بهمه اين محرمات اقدام كرده و صرفا براى جمع مال خواهند پرداخت، و معيشت خود را ازحرام تأمين خواهند نمود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زمان لا يبالى الرجل ما تلف من دينه اذا سلمت له دنياه</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مى آيد براى مردم زمانى مرد از تلف شدن دينش باكى ندارد اگر دنيايش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كمى دقت كنيم، آن زمان‌ها فرا رسيده و در اين زمان، مصداق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نكته توجه نمائيد كه از اثرات منفى اين لقمه‌هاى حرامست كه عده‌اى از خدا دور شده و رضايت او را پشت سر انداخته و دست به جناياتى مى‌زنند كه آن سرش نا پيداست، مانند به شهادت رساندن حجّت‌هاى الهى و به اسارت بردن خاندان آنها و زجر دادن‌هاى بى پايان و جگرسوز و به آتش كشيدن خيمه‌هاى آنان و شعله ور ساختن آتش در جلوى دَرِ شخصيت دوم جهان آفرينش كه به فرمانده اين جنايت گفتند انّ فيها لفاطمة فاطمه در آن خانه است قال و انْ اگرچه اوهم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بگذاريد او هم با آتش بسوزد كه مدافع سر سخت على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خاكستر نشاندن ناموس او و غصب نمودن حق او و صدها جنايت كه فقط به فرزندش حضرت بقيّة اللّه الاعظم روحى لتراب مقدم الفداء تسليت عرض نموده و شريك بودن در درد و غم او را به محضرمباركش بلاغ مى‌نمائيم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bookmarkStart w:id="166" w:name="pg12689_121153"/>
    </w:p>
    <w:p>
      <w:pPr>
        <w:pStyle w:val="Heading2"/>
        <w:numPr>
          <w:ilvl w:val="1"/>
          <w:numId w:val="1"/>
        </w:numPr>
        <w:rPr/>
      </w:pPr>
      <w:bookmarkStart w:id="167" w:name="__RefHeading___Toc1559833_222507752"/>
      <w:bookmarkStart w:id="168" w:name="_Toc56"/>
      <w:bookmarkEnd w:id="166"/>
      <w:bookmarkEnd w:id="167"/>
      <w:r>
        <w:rPr>
          <w:rtl w:val="true"/>
        </w:rPr>
        <w:t xml:space="preserve">مجلس </w:t>
      </w:r>
      <w:r>
        <w:rPr/>
        <w:t>104</w:t>
      </w:r>
      <w:r>
        <w:rPr>
          <w:rtl w:val="true"/>
        </w:rPr>
        <w:t xml:space="preserve"> </w:t>
      </w:r>
      <w:r>
        <w:rPr>
          <w:rtl w:val="true"/>
        </w:rPr>
        <w:t>نقّاش اوست</w:t>
      </w:r>
      <w:r>
        <w:rPr>
          <w:rtl w:val="true"/>
        </w:rPr>
        <w:t>!</w:t>
      </w:r>
      <w:bookmarkEnd w:id="168"/>
    </w:p>
    <w:p>
      <w:pPr>
        <w:pStyle w:val="BookText"/>
        <w:rPr/>
      </w:pPr>
      <w:r>
        <w:rPr>
          <w:rFonts w:ascii="IRNazanin" w:hAnsi="IRNazanin" w:eastAsia="IRNazanin"/>
          <w:color w:val="111111"/>
          <w:sz w:val="28"/>
          <w:sz w:val="28"/>
          <w:szCs w:val="28"/>
          <w:rtl w:val="true"/>
          <w:lang w:bidi="fa-IR"/>
        </w:rPr>
        <w:t>در دوران زندگى خود، به اين مطلب، زياد برخورد كرده‌ايم كه از پدر و مادر خوشگل و زيبا، بچه زشت و بد گل، به وجود مى‌آيد و بالعكس، حال سؤال اينست كه چرا اين گونه مى‌شود و آيا سبب اصلى اين تفاوت‌ها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ايست كه پدر قبل از آن از غذاهاو ميوه هاى گوناگون 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غذاهاو ميوه هائيست كه مادر در دوران باردارى و يا شير دادن، خورده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تأثير آب و هواى محيط زيست والدين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آفريدگار اين گونه خواسته است، اگرچه سه علت بالا را هم مى‌توان به خدا منتسب نمود، زيرا خواص همه اشياء را نيز خداوند در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تعدادى از آيات فراوان خلقت انسان و كيفيت آن در سوره‌هاى مختلف با تعابير گوناگون، دقت نمائيد تا جواب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 لا إِلهَ إِلَّا هُوَ الْعَزِيزُ الْحَكِيمُ</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شما را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آنچنان 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خداوندِ توانا و حكيم، نيست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حقيقت، تكميل آيات قبل از اين آيه است، زيرا در آيات پيش ازاين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حى و قيوم است و تدبير جهان هستى به دست او است، وكافران لجوج و سرسخت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كفر و بى ايمانى خود را آشكار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مى‌دهد، مسلما اين كار نياز به علم و قدرت فوق‌العاده‌اى دارد، به همين دليل در آيه مورد</w:t>
      </w:r>
    </w:p>
    <w:p>
      <w:pPr>
        <w:pStyle w:val="BookText"/>
        <w:rPr/>
      </w:pPr>
      <w:r>
        <w:rPr>
          <w:rFonts w:ascii="Amiri" w:hAnsi="Amiri" w:eastAsia="Amiri" w:cs="Amiri"/>
          <w:color w:val="111111"/>
          <w:sz w:val="28"/>
          <w:sz w:val="28"/>
          <w:szCs w:val="28"/>
          <w:rtl w:val="true"/>
          <w:lang w:bidi="ar-SA"/>
        </w:rPr>
        <w:t>بحث و قبل از آن، اشاره به علم و به توانائى او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در زمين و آسمان بر خدا مخفى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يَخْفى عَلَيْهِ شَيْ‌ءٌ فِي الْأَرْضِ وَ لا فِي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چيزى بر او مخفى بماند در حالى كه او آفريننده همه جهان و از كم و كيف، ريز و درشت آن اطلاع كامل دارد واو در همه جا حاضر و ناظر است و به حكم اينكه وجودش از هر نظر بى پايان و نامحدود است جائى از او خالى نيست و به ما از خود ما نزديك‌تر است، بنابر اين در عين اينكه محل و مكانى ندارد به همه چيز احاطه دارد، اين احاطه و حضور او نسبت به همه چيز و در همه جا به معنى علم و آگاهى او بر همه چيز است آن هم علم حضورى، نه علم حصولى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گوشه‌اى از علم و قدرت خود كه در حقيقت يكى از شاهكارهاى عالم آفرينش و از مظاهر بارز علم و قدرت خدا است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شما را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مى‌خواهد تصوير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يُصَوِّرُكُمْ فِي الْأَرْحامِ كَيْفَ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هيچ معبودى جز آن خداوند عزيز و حكيم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الْعَزِيزُ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صورت‌بندى انسان در شكم مادر و نقش بر آب زدن در آن محيط تاريك ظلمانى، آن هم نقشهاى بديع و عجيب و پى‌درپى، راستى شگفت‌آور است، مخصوصا با آن همه تنوعى كه از نظر شكل و صورت و جنسيت و انواع استعدادهاى متفاوت و صفات و غرايز مختلف وجود دارد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مى‌بينيم معبودى جز او نيست به خاطر همين است، كه شايسته عبوديت جز ذات پاك او نمى‌باشد، بنابر اين چرا بايد مخلوقاتى همچون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عبادت قرار گيرند در حالى كه مسيحيان خودشان قبول دارند مسيح در رحم مادرى همچون مريم تربيت شده پس او مخلوق است، نه خالق، بنابر اين چگونه ممكن است معبود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به نكته‌هائى دقت نمائيد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نشانه‌هاى قدرت و عظمت خدا در مراحل جنين</w:t>
      </w:r>
    </w:p>
    <w:p>
      <w:pPr>
        <w:pStyle w:val="BookText"/>
        <w:rPr/>
      </w:pPr>
      <w:r>
        <w:rPr>
          <w:rFonts w:ascii="IRNazanin" w:hAnsi="IRNazanin" w:eastAsia="IRNazanin"/>
          <w:color w:val="111111"/>
          <w:sz w:val="28"/>
          <w:sz w:val="28"/>
          <w:szCs w:val="28"/>
          <w:rtl w:val="true"/>
          <w:lang w:bidi="fa-IR"/>
        </w:rPr>
        <w:t xml:space="preserve">امروز عظمت مفهوم اين آيه با توجه به پيشرفتهاى علم جنين‌شناسى از هر زمانى آشكارتر است چه اينكه جنين كه در آغاز به صورت يك موجود تك سلولى است، هيچگونه شكل و اندام و اعضاء و دستگاه مخصوصى در آن ديده نمى‌شود و با سرعت عجيبى در مخفى‌گاه رحم هر روز شكل و نقش تازه‌اى به خود مى‌گيرد، گويا جمعى نقاش ماهر و چيره دست در كنار آن نشسته، و شب و روز روى آن كار مى‌كنند، و از اين ذره ناچيز در مدت بسيار كوتاهى انسانى مى‌سازند كه ظاهرش بسيار آراسته و در درون وجودش دستگاههائى بسيار ظريف و پيچيده و دقيق و حيرت‌انگيز ديده مى‌شود اگر از مراحل جنين عكس‌بردارى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 چشم انسان اين عكسها يكى بعد از ديگرى عبور كند انسان به عظمت آفرينش و قدرت آفريدگار آشنائى تازه‌اى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هنگامى عمل لقاح انجام شد و جنين به صورت نخستين خود در آمد، خيلى سريع با تقسيم و افزايش تصاعدى، به شكل يك دانه ميوه توت كه دانه‌هاى آن بهم متصل است مى‌شود كه آن را در اصطلاح علمى مرولا مى‌نامند، همزمان با اين پيشرفت لخته خونى به نام جفت در كنار آن در حال تكامل است، جفت از يك طرف با دو شريان و يك وريد به قلب مادر اتصال دارد و از طرف ديگر، با جنين از راه بند ناف ارتباط داشته و جنين از تمام مواد غذائى كه در خون جفت موجود است تغذيه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بر اثر تغذيه و تكامل و روى آوردن سلولها به خارج و مرولا تو خالى مى‌شود كه آن را اصطلاحاً بلاستولا مى‌نامند، طولى نمى‌كشد كه شماره سلولهاى بلاستولا زياد شده تشكيل يك كيسه دو ديواره مى‌دهد و سپس فرورفتگى پيدا مى‌كند و در نتيجه جنين به دو ناحيه سينه و شكم تقسيم مى‌شود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كه تا اين مرحله تمام سلولها به يكديگر شبيه هستند و از نظر ظاهر</w:t>
      </w:r>
    </w:p>
    <w:p>
      <w:pPr>
        <w:pStyle w:val="BookText"/>
        <w:rPr/>
      </w:pPr>
      <w:r>
        <w:rPr>
          <w:rFonts w:ascii="IRNazanin" w:hAnsi="IRNazanin" w:eastAsia="IRNazanin"/>
          <w:color w:val="111111"/>
          <w:sz w:val="28"/>
          <w:sz w:val="28"/>
          <w:szCs w:val="28"/>
          <w:rtl w:val="true"/>
          <w:lang w:bidi="fa-IR"/>
        </w:rPr>
        <w:t xml:space="preserve">اختلافى ندارند ولى از اين مرحله به بعد صورتگرى جنين آغاز مى‌شود و اجزاى آن به تناسب كارهائى كه در آينده بايد انجام بدهند در آنها تغييراتى صورت مى‌گيرد و بافتها و دستگاههاى مختلف ظاهر مى‌شوند و هر گروه از سلولها عهده‌دار ساختن يكى از دستگاههاى بدن مانند دستگاه اعصاب، گردش خون، گوارش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مى‌شوند در نتيجه جنين پس از اين مراحل در مخفى‌گاه رحم به صورت انسانى موزون صورتگرى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جمع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محلى است از شكم مادر كه بچه در آن پرورش مى‌يابد، سپس به تمام نزديكانى كه در اصل از يك مادر متولد شده‌اند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در ميان آنها پيوند و محبت و دوستى است اين واژه به هر گونه عطوفت و محبت اطلاق شده است، بعضى نيز عقيده‌اى بر عكس اين دارند و مى‌گويند مفهوم اصلى آن همان رقت قلب و عطوفت و محبت است و از آنجا كه خويشاوندان نزديك داراى چنين عطوفتى نسبت به يكديگر هستند به محل پرورش فرزند، رحم گفته شده است</w:t>
      </w:r>
      <w:r>
        <w:rPr>
          <w:rFonts w:eastAsia="IRNazanin" w:cs="IRNazanin"/>
          <w:color w:val="111111"/>
          <w:sz w:val="28"/>
          <w:szCs w:val="28"/>
          <w:rtl w:val="true"/>
          <w:lang w:bidi="fa-IR"/>
        </w:rPr>
        <w:t>.</w:t>
      </w:r>
      <w:r>
        <w:rPr>
          <w:rStyle w:val="FootnoteAnchor"/>
          <w:rtl w:val="true"/>
        </w:rPr>
        <w:footnoteReference w:id="485"/>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از عصاره‌اى از گل آفريديم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نطفه‌اى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علقه را به 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گوشت جويده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استخوانهائى در آورديم، از آن پس آنرا آفرينش تازه‌اى ايجاد كرديم، بزرگ است خدائى كه بهترين خلق كنندگان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بعد</w:t>
      </w:r>
    </w:p>
    <w:p>
      <w:pPr>
        <w:pStyle w:val="BookText"/>
        <w:rPr/>
      </w:pPr>
      <w:r>
        <w:rPr>
          <w:rFonts w:ascii="IRNazanin" w:hAnsi="IRNazanin" w:eastAsia="IRNazanin"/>
          <w:color w:val="111111"/>
          <w:sz w:val="28"/>
          <w:sz w:val="28"/>
          <w:szCs w:val="28"/>
          <w:rtl w:val="true"/>
          <w:lang w:bidi="fa-IR"/>
        </w:rPr>
        <w:t>از آن مى‌ميريد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قيامت برانگيخته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اين آيات در سوره مباركه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سوره‌هاى ديگر قرآن كريم با عبارات مختلف،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تكامل جنين در رحم مادر</w:t>
      </w:r>
    </w:p>
    <w:p>
      <w:pPr>
        <w:pStyle w:val="BookText"/>
        <w:rPr/>
      </w:pPr>
      <w:r>
        <w:rPr>
          <w:rFonts w:ascii="IRNazanin" w:hAnsi="IRNazanin" w:eastAsia="IRNazanin"/>
          <w:color w:val="111111"/>
          <w:sz w:val="28"/>
          <w:sz w:val="28"/>
          <w:szCs w:val="28"/>
          <w:rtl w:val="true"/>
          <w:lang w:bidi="fa-IR"/>
        </w:rPr>
        <w:t>ذكر اوصاف مؤمنان راستين و همچنين پاداش بى‌نظيرى كه خداوند به آنها مى‌دهد در آيات قبل از اين آيات، اين شوق را در دلها زنده مى‌كند كه بايد به صفوف آنها پيوست، اما از چه راهى؟ و از كدام طريق؟ آيات مورد بحث و قسمتى از آيات بعد از آن، طرق اساسى تحصيل ايمان و معرفت را نشان مى‌دهد، نخست دست انسان را گرفته و به كاوش در اسرار درون و سير در عالم انفس وا مى‌دارد، و در آياتى كه بعد از آن خواهد آمد او را به جهان برون و موجودات شگرف عالم هستى توجه مى‌دهد و به سير آفاقى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چكيده و خلاصه‌اى از گل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گام نخست است كه انسان با آن عظمت، با آنهمه استعداد و شايستگى‌ها اين افضل مخلوقات و برترين موجودات جهان از خاكى بى ارزش است همان خاكى كه در كم ارزش بودن ضرب المثل است، و اين نهايت قدرت‌نمائى او است كه از چنين مواد ساده‌اى چنان موجود بديعى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نطفه‌اى قرار داديم در قرارگاه امن و امانى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جَعَلْناهُ نُطْفَةً فِي قَرارٍ مَكِينٍ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نخستين آيه به آغاز وجود همه انسانها اعم از آدم و فرزندان او اشاره مى‌كند كه همه به خاك باز مى‌گردند و از گل برخاسته‌اند، اما در دومين آيه به تداوم نسل آدم از طريق تركيب نطفه نر و ماده و قرار گرفتن در قرارگاه رحم توجه مى‌دهد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حقيقت اين بحث شبيه تعبيرى است كه در 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سجده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الْإِنْسانِ مِنْ طِينٍ ثُمَّ جَعَلَ نَسْلَهُ مِنْ سُلالَةٍ مِنْ ماءٍ مَهِينٍ آغاز آفرينش</w:t>
      </w:r>
    </w:p>
    <w:p>
      <w:pPr>
        <w:pStyle w:val="BookText"/>
        <w:rPr/>
      </w:pPr>
      <w:r>
        <w:rPr>
          <w:rFonts w:ascii="IRNazanin" w:hAnsi="IRNazanin" w:eastAsia="IRNazanin"/>
          <w:color w:val="111111"/>
          <w:sz w:val="28"/>
          <w:sz w:val="28"/>
          <w:szCs w:val="28"/>
          <w:rtl w:val="true"/>
          <w:lang w:bidi="fa-IR"/>
        </w:rPr>
        <w:t>انسان را از گل قرار داد و نسل او را از چكيده‌اى از آب بى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از رحم به قرار مكين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موقعيت خاص رحم در بدن انسان است، در واقع در محفوظ ترين نقطه بدن كه از هر طرف كاملا تحت حفاظت است قرار گرفته، ستون فقرات و دنده‌ها از يك سو، استخوان نيرومند لگن خاصره از سوى ديگر، پوششهاى متعدد شكم از سوى سوم حفاظتى كه از ناحيه دستها به عمل مى‌آيد از سوى چهارم، همگى شواهد اين قرارگاه امن و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مراحل شگفت‌آور و بهت‌آور سير نطفه در رحم مادر و چهره‌هاى گوناگون خلقت كه يكى بعد از ديگرى در آن قرارگاه امن و دور از دست بشر ظاهر مى‌شود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نطفه را به صورت خون بسته‌اى درآورديم و بعد اين خون بسته را به مضغه كه شبيه گوشت جويده است تبديل كرديم و بعدا آن را به صورت استخوان در آورديم، و از آن پس بر استخوانها گوشت پوشانديم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مرحله متفاوت كه به اضافه مرحله نطفه بودن، مراحل پنجگانه‌اى را تشكيل مى‌دهد هر كدام براى خود عالم عجيبى دارد مملو از شگفتيها كه در علم جنين‌شناسى امروز دقيقا مورد بررسى قرار گرفته و پيرامون آن كتابها نوشته‌اند، ولى روزى كه قرآن از اين مراحل مختلف خلقت جنينى انسان و شگفتيهاى آن سخن مى‌گفت، اثرى از اين علم و دانش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به آخرين مرحله كه در واقع مهمترين مرحله آفرينش بشر است با يك تعبير سر بسته و پر معنى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او را آفرينش تازه‌اى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و پر بركت است خدائى كه بهترين خلق كنندگان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آفرين بر اين قدرت‌نمائى بى نظير كه در ظلمتكده رحم اين چنين تصوير بديعى با اينهمه عجائب و شگفتيها بر قطره آبى نقش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بر آن علم و حكمتى كه اينهمه استعداد و لياقت و شايستگى را در چنين موجود ناچيزى ايجاد مى‌كند، آفرين بر او و بر خلقت بى نظيرش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توجه داشت كه خالق از ماده خلق، و خلق در اصل به معنى اندازه‌گيرى است، هنگامى كه يك قطعه چرم را براى بريدن، اندازه‌گيرى مى‌كنند، عرب واژه خلق در باره آن به كار مى‌برد، و از آنجا كه در آفرينش مساله اندازه‌گيرى بيش از همه چيز اهميت دارد اين كلمه خلق در باره آن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أَحْسَنُ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آفرينندگان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به وجود مى‌آورد كه مگر غير از خدا آفريدگار ديگرى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توجيهات گوناگونى براى آيه كرده‌اند، در حالى كه نيازى به اين توجيهات نيست، و كلمه خلق به معنى اندازه‌گيرى و صنعت در باره غير خداوند نيز صادق است، ولى البته خلق خدا با خلق غير او از جهات گوناگونى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ماده و صورت اشياء را مى‌آفريند، در حالى كه اگر انسان بخواهد چيزى ايجاد كند تنها مى‌تواند با استفاده از مواد موجود اين جهان صورت تازه‌اى به آن ببخشد مثلا از مصالح ساختمانى خانه‌اى بسازد، يا از آهن و فولاد، اتومبيل يا كارخانه‌اى اختراع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سوئى ديگر خلقت و آفرينش خداوند، نا محدود است و او آفريدگار همه چيز است اللَّهُ خالِقُ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انسان موجودات بسيار محدودى را مى‌تواند ابداع كند، و گاه توأم با انواع ضعفها و نقصها است كه در جريان عمل بايد آنها را تكميل كند، اما خلق و ابداع پروردگار خالى از هر گونه عيب و نقص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سوم در آنجا كه انسان توانائى بر اين امر پيدا مى‌كند، آن نيز به اذن و فرمان خدا است كه بى اذن او در عالم حتى برگى بر درختى نمى‌جنبد چنانكه در باره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وَ إِذْ تَخْلُقُ مِنَ الطِّينِ كَهَيْئَةِ الطَّيْرِ بِإِذْنِي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تو از گل، صورتى همچون صورت پرنده به اذن من خلق 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از مساله توحيد و شناخت مبدء به طرز زيبا و ظريفى به مساله معاد منتقل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با همه شگفتى هايش تا ابد زنده نمى‌ماند، زمانى فرا مى‌رسد كه اين ساختمان عجيب از هم فرو مى‌ريزد و شما بعد از اين زندگى همگى مى‌ميريد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إِنَّكُمْ بَعْدَ ذلِكَ لَمَيِّتُونَ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براى اينكه اين تصور پيش نيايد كه با مردن انسان همه چيز پايان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آفرينش با اينهمه شكوه و عظمت براى اين چند روز زندگى امرى بيهوده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روز قيامت بار ديگر به زندگى باز مى‌گرديد و برانگيخته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سطحى عاليتر و در جهانى وسيعتر و گسترده‌تر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إِنَّكُمْ يَوْمَ الْقِيامَةِ تُبْعَثُونَ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نكاتى در اين آيه ضرورت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مبدء و معاد با يك دليل ساده ولى علمى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آيات مذكور براى اثبات وجود خدا و قدرت و عظمت او از همان دليلى استفاده شده است كه در سوره حج براى اثبات معاد، و آن مساله مراحل مختلف خلقت انسان در عالم جنين است و اتفاقا در ذيل همين آيات مورد بحث چنانكه ديديم گريزى به مساله معاد نيز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يكسو مى‌توان عظمت خدا را از عجائب خلقت انسان در مخفيگاه رحم كه هر روز شكل و نقش تازه‌اى به خود مى‌گيرد شناخت كه گوئى جمعى نقاش چيره دست، گروهى صنعتگر و ابداع‌گر ماهر در كنار اين قطره آب نشسته‌اند و شب و روز روى آن كار مى‌كنند و اين ذره ناچيز را در زمان بسيار كوتاهى با ظرافت فوق العاده از مراحل و گذرگاههاى مختلف حيات مى‌گذرانند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مى‌توانستيم از مراحل رشد و نمو جنين بطور كامل فيلم بردارى كنيم و آنها را از مقابل چشم بگذرانيم آنگاه مى‌فهميديم چه شگفتيها در اين كار نهفته است؟ هر چند پيشرفت فوق العاده جنين‌شناسى در عصر ما و تحقيقات روز افزون</w:t>
      </w:r>
    </w:p>
    <w:p>
      <w:pPr>
        <w:pStyle w:val="BookText"/>
        <w:rPr/>
      </w:pPr>
      <w:r>
        <w:rPr>
          <w:rFonts w:ascii="IRNazanin" w:hAnsi="IRNazanin" w:eastAsia="IRNazanin"/>
          <w:color w:val="111111"/>
          <w:sz w:val="28"/>
          <w:sz w:val="28"/>
          <w:szCs w:val="28"/>
          <w:rtl w:val="true"/>
          <w:lang w:bidi="fa-IR"/>
        </w:rPr>
        <w:t>دانشمندان و تجربيات و آزمايشهايشان روى اين امر، بسيارى از مسائل را روشن ساخته و هنگامى كه انسان در برابر نتيجه اين تحقيقات قرار مى‌گيرد بى اختيار جمله فَتَبارَكَ اللَّهُ أَحْسَنُ الْخالِقِينَ را زمزمه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اين آفرينشهاى پى در پى كه هر روز چهره تازه‌اى به خود مى‌گيرد، و اصولا پيدايش يك انسان كامل از يك قطره كوچك آب، بيانگر قدرت خداوند بر مساله معاد و بازگشت انسان به زندگى مجدد است، و به اين ترتيب با بيان يك دليل دو هدف و با يك كرشمه دو كار، انجام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مرحله تكامل انسان در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مراحل پنجگانه‌اى كه براى آفرينش انسان در آيه مورد بحث ذكر شده همه جا تعبير به خلق شده است، اما هنگامى كه به آخرين مرحله مى‌رسد تعبير به انشاء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همانگونه كه ارباب لغت گفته است به معنى ايجاد كردن چيزى توأم با تربيت آن است، اين تعبير نشان مى‌دهد كه مرحله اخير با مراحل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نطفه و علقه و مضغه و گوشت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متفاوت است مرحله‌اى است مهم كه قرآن از آن سر بسته ياد كرده و تنها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به آن آفرينش تازه‌اى داديم و بلا فاصله پشت سر آن فَتَبارَكَ اللَّهُ أَحْسَنُ الْخالِقِينَ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 مرحله‌اى است كه اين قدر شايان اهميت است، اين همان مرحله‌اى است كه جنين وارد مرحله حيات انسانى مى‌شود، حس و حركت پيدا مى‌كند، و به جنبش در مى‌آيد كه در روايات اسلامى از آن تعبير به مرحله نفخ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روح در كالبد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انسان با يك جهش بزرگ زندگى نباتى و گياهى را پشت سر گذاشته و گام به جهان حيوانات و از آن برتر به جهان انسانها مى‌گذارد، و فاصله آن با مرحله قبل آنقدر زياد است كه تعبير از آن با جمله ثم خلقنا كافى نبود و لذا ثم أنشأنا فرمود در اينجا است كه انسان، ساختمان ويژه‌اى پيدا مى‌كند كه او را از همه</w:t>
      </w:r>
    </w:p>
    <w:p>
      <w:pPr>
        <w:pStyle w:val="BookText"/>
        <w:rPr/>
      </w:pPr>
      <w:r>
        <w:rPr>
          <w:rFonts w:ascii="IRNazanin" w:hAnsi="IRNazanin" w:eastAsia="IRNazanin"/>
          <w:color w:val="111111"/>
          <w:sz w:val="28"/>
          <w:sz w:val="28"/>
          <w:szCs w:val="28"/>
          <w:rtl w:val="true"/>
          <w:lang w:bidi="fa-IR"/>
        </w:rPr>
        <w:t>جهان ممتاز مى‌سازد، به او شايستگى خلافت خدا در زمين مى‌دهد، و قرعه امانتى را كه كوهها و آسمانها بار آن را نتوانست كشيد، به نام او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همينجا است كه عالم كبير با همه شگفتيهايش در اين جرم صغير منطوى و پيچيده مى‌شود و به راستى شايسته فَتَبارَكَ اللَّهُ أَحْسَنُ الْخالِقِينَ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گوشتين بر اندام استخوانها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تفسير فى ظلال ذيل آيه مورد بحث در اينجا جمله عجيبى نقل مى‌كند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بعد از آنكه مرحله علقه و مضغه را پشت سر گذاشت تمام سلولهايش تبديل به سلولهاى استخوانى مى‌شود و بعد از آن تدريجا عضلات و گوشت روى آن را مى‌پوشاند، بنا بر اين جمله فَكَسَوْنَا الْعِظامَ لَحْماً يك معجزه علمى است كه پرده از روى اين مساله كه در آن روز براى هيچكس روشن نبود بر مى‌دارد، زيرا قرآن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مضغه را تبديل به استخوان و گوشت كرديم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مضغه را تبديل به استخوان كرديم و بر استخوانها لباس گوشت پوشانديم اشاره به اينكه مضغه نخست تبديل به استخوان مى‌شود و بعد از آن گوشت روى آن را مى‌پوشاند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مقاوم براى استخوانها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اينكه از عضلات تعبير به لباس مى‌كند خود گوياى اين واقعيت است كه اگر اين لباس بر استخوانها نبود بسيار اندام انسان زشت و نازيبا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همانند اسكلتهائى كه همه ما خود آن يا لااقل عكس آن را ديده‌ايم</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لباس حافظ بدن است، عضلات نيز حافظ استخوانها هستند كه اگر آنها نبودند، ضربه‌هائى كه بر بدن وارد مى‌شد استخوانها را مرتبا صدمه مى‌زد يا مى‌شكست، همچنين كارى را كه لباس در حفاظت انسان از گرما و سرما مى‌كند گوشتها در نگهدارى استخوانها كه ستون اصلى بدن هستند انجام مى‌دهند اينها همه</w:t>
      </w:r>
    </w:p>
    <w:p>
      <w:pPr>
        <w:pStyle w:val="BookText"/>
        <w:rPr/>
      </w:pPr>
      <w:r>
        <w:rPr>
          <w:rFonts w:ascii="Amiri" w:hAnsi="Amiri" w:eastAsia="Amiri" w:cs="Amiri"/>
          <w:color w:val="111111"/>
          <w:sz w:val="28"/>
          <w:sz w:val="28"/>
          <w:szCs w:val="28"/>
          <w:rtl w:val="true"/>
          <w:lang w:bidi="ar-SA"/>
        </w:rPr>
        <w:t>نشان دهنده دقت قرآن در تعبيرات است</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الَّذِي جَعَلَ لَكُمُ الْأَرْضَ قَراراً وَ السَّماءَ بِناءً وَ صَوَّرَكُمْ فَأَحْسَنَ صُوَرَكُمْ وَ رَزَقَكُمْ مِنَ الطَّيِّباتِ ذلِكُمُ اللَّهُ رَبُّكُمْ فَتَبارَكَ اللَّهُ رَبُّ الْعالَمِينَ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كسى است كه زمين را براى شما جايگاه امن و آرامش قرار داد و آسمان را همچون سقفى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سرتان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صورتگرى كرد، و صورتتان را نيكو آفريد؛ و از چيزهايى پاكيزه به شما روزى داد؛ اين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و پربركت است خداوندى كه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فَأَحْسَنَ صُوَرَكُمْ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شما را نيكو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صورت ظاهر را شامل مى‌شود، و هم صورت باطن را، هم از نظر جسم و هم از نظر جان، و به راستى يك نظر اجمالى در آفرينش جسم و جان انسان، نشان مى‌دهد كه زيباترين پديده عالم هستى او است، و خدا در آفرينش اين موجود، قدرت‌نمائى عجيبى كرده و سنگ تمام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انسان براى هدف بزرگى آفريده شده بايد دائما تحت مراقبت پروردگار باشد، پروردگارى كه، از درون و برون او باخبر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وَ الْأَرْضَ بِالْحَقِّ وَ صَوَّرَكُمْ فَأَحْسَنَ صُوَرَكُمْ وَ إِلَيْهِ الْمَصِيرُ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 را بحق آفريد؛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كرد، تصويرى زيبا و دلپذير؛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اوست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مُلْكُ السَّماواتِ وَ الْأَرْضِ يَخْلُقُ ما يَشاءُ يَهَبُ لِمَنْ يَشاءُ إِناثاً وَ يَهَبُ لِمَنْ يَشاءُ الذُّكُورَ أَوْ يُزَوِّجُهُمْ ذُكْراناً وَ إِناثاً وَ يَجْعَلُ مَنْ يَشاءُ عَقِيماً إِنَّهُ عَلِيمٌ قَدِيرٌ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و حاكميّت آسمانها و زمين از آن خداست؛ هر چه را بخواهد مى‌آفريند؛ به هر كس اراده كند دختر مى‌بخشد و به هر كس بخواهد پسر،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جمع ميكند و هر كس را بخواهد عقيم</w:t>
      </w:r>
    </w:p>
    <w:p>
      <w:pPr>
        <w:pStyle w:val="BookText"/>
        <w:rPr/>
      </w:pPr>
      <w:r>
        <w:rPr>
          <w:rFonts w:ascii="IRNazanin" w:hAnsi="IRNazanin" w:eastAsia="IRNazanin"/>
          <w:color w:val="111111"/>
          <w:sz w:val="28"/>
          <w:sz w:val="28"/>
          <w:szCs w:val="28"/>
          <w:rtl w:val="true"/>
          <w:lang w:bidi="fa-IR"/>
        </w:rPr>
        <w:t>مى‌گذارد؛ زيرا كه او دانا و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نشان دادن اين واقعيت كه هر گونه نعمت و رحمت در اين عالم از سوى خدا است، و كسى از خود چيزى ندارد، به يك مساله كلى و يك مصداق روشن آن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و حاكميت آسمانها و زمين براى خدا است و هر چه بخواهد مى‌آفريند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مُلْكُ السَّماواتِ وَ الْأَرْضِ يَخْلُقُ 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همه ريزه خوار خوان نعمت او هستند، و نيازمندان لطف و رحمت او، لذا نه غرور به هنگام نعمت منطقى است، و نه يأس به هنگام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روشنى از اين واقعيت كه هيچكس از خود چيزى ندارد، و هر چه هست از ناحيه او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اراده كند دختر مى‌بخشد و به هر كس بخواهد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يَهَبُ لِمَنْ يَشاءُ إِناثاً وَ يَهَبُ لِمَنْ يَشاءُ الذُّكُورَ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اگر بخواهد پسر و دختر هر دو به آنها مى‌دهد، و هر كس را بخواهد عقيم و بى فرزند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يُزَوِّجُهُمْ ذُكْراناً وَ إِناثاً وَ يَجْعَلُ مَنْ يَشاءُ عَقِيماً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مردم به چهار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كه تنها پسر دارند و در آرزوى دخترى هستند، و آنها كه دختر دارند و در آرزوى پسرى، و آنها كه هر دو را دارند، و گروهى كه فاقد هر گونه فرزندند و قلبشان در آرزوى آن پر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اينكه هيچكس نه در زمانهاى گذشته و نه امروز كه علوم و دانشها پيشرفت فراوان كرده قدرت انتخاب در اين مساله را ندارد، و على رغم تمام تلاشها و كوششها هنوز كسى نتوانسته است عقيمان واقعى را فرزند ببخشد،</w:t>
      </w:r>
    </w:p>
    <w:p>
      <w:pPr>
        <w:pStyle w:val="BookText"/>
        <w:rPr/>
      </w:pPr>
      <w:r>
        <w:rPr>
          <w:rFonts w:ascii="IRNazanin" w:hAnsi="IRNazanin" w:eastAsia="IRNazanin"/>
          <w:color w:val="111111"/>
          <w:sz w:val="28"/>
          <w:sz w:val="28"/>
          <w:szCs w:val="28"/>
          <w:rtl w:val="true"/>
          <w:lang w:bidi="fa-IR"/>
        </w:rPr>
        <w:t>و يا نوع فرزند را طبق تمايل انسان تعيين كند گر چه نقش بعضى از غذاها و داروها را در افزايش احتمال تولد پسر يا دختر نمى‌توان انكار كرد، ولى بايد دانست كه اينها فقط احتمال را افزايش مى‌دهد، و نتيجه هيچيك قطعى نيست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يك نمونه بارز از عدم توانائى انسان از يكسو، و نشانه روشن از مالكيت و حاكميت و خالقيت خداوند از سوى ديگر است، چه مثال زنده و آشكارى؟ 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اناث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تا از يكسو</w:t>
      </w:r>
    </w:p>
    <w:p>
      <w:pPr>
        <w:pStyle w:val="BookText"/>
        <w:rPr/>
      </w:pPr>
      <w:r>
        <w:rPr>
          <w:rFonts w:ascii="IRNazanin" w:hAnsi="IRNazanin" w:eastAsia="IRNazanin"/>
          <w:color w:val="111111"/>
          <w:sz w:val="28"/>
          <w:sz w:val="28"/>
          <w:szCs w:val="28"/>
          <w:rtl w:val="true"/>
          <w:lang w:bidi="fa-IR"/>
        </w:rPr>
        <w:t>بيانگر اهميتى باشد كه اسلام به احياى شخصيت زن مى‌دهد، و از سوى ديگر به آنها كه به خاطر پندارهاى غلط از تولد دختر كراهت داشتند بگويد او بر خلاف خواسته شما آنچه را كه به آن تمايل نداريد مى‌دهد، و اين دليل بر اين است كه انتخاب به دست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يهب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است كه هم دختران هديه الهى هستند و هم پسران، و فرق گذاشتن ميان اين دو از ديدگاه يك مسلمان راستين صحيح نيست، هر دو هبه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يزوجهم در اينجا به معنى تزويج نيست، بلكه منظور جمع كردن ميان اين دو موهبت براى گروهى از انسانها است، و به عبارت ديگر واژه تزويج گاه به معنى جمع كردن ميان اشياء مختلف، يا اجناس گوناگون مى‌آيد، چرا كه زوج در اصل به معنى دو چيز يا دو شخص است كه با يكديگر قرين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تعبير اين را به معنى تولد پسران و دختران به ترتيب پشت سر هم دانسته‌اند، و بعضى به معنى تولد فرزندان دوقلو كه يكى پسر و ديگرى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 تعبير هيچ نشانه‌اى بر اين تفسيرها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با ظاهر آيه نيز سازگار نيست، زيرا آيه مى‌خواهد از گروه سومى خبر دهد كه هم صاحب دخترند و هم صاحب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نه تنها در موضوع تولد فرزندان كه در همه چيز مشيت خداوند حاكم مطلق است، و او قادرى است آگاه و حكيم كه علم و قدرتش با هم قرين است، لذا در پايان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دانا و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عَلِيمٌ قَدِيرٌ</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نكته نيز لازم است كه عقيم از ماده عقم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بخل و همچنين بر وزن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خشكى و يبوست است كه مانع از قبول اثر مى‌شود، و زنان عقيم به زنانى مى‌گويند كه رحم آنها آمادگى براى پذيرش نطفه مرد و پرورش فرزند ندارد، بادهاى عقيم را از اين جهت عقيم مى‌گويند كه قادر بر پيوند ابرهاى</w:t>
      </w:r>
      <w:bookmarkStart w:id="169" w:name="pg12689_121166"/>
    </w:p>
    <w:p>
      <w:pPr>
        <w:pStyle w:val="BookText"/>
        <w:rPr/>
      </w:pPr>
      <w:bookmarkEnd w:id="169"/>
      <w:r>
        <w:rPr>
          <w:rFonts w:ascii="IRNazanin" w:hAnsi="IRNazanin" w:eastAsia="IRNazanin"/>
          <w:color w:val="111111"/>
          <w:sz w:val="28"/>
          <w:sz w:val="28"/>
          <w:szCs w:val="28"/>
          <w:rtl w:val="true"/>
          <w:lang w:bidi="fa-IR"/>
        </w:rPr>
        <w:t>باران‌زا نيست، و روز عقيم به روزى گفته مى‌شود كه سرور و شادى در آن نباشد، و اينكه از روز قيامت به عنوان يوم عقيم ياد شده به خاطر آن است كه روزى بعد از آن نيست كه بتوانند به جبران گذشته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اگر به غذاهائى كه ميكرب آنها كاملا كشته شده معقم مى‌گويند به خاطر آن است كه اين موجودات مضر ديگر در آن پرورش نمى‌يابند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نقاش واقعى خود او و صورتگر حقيقى ذات پاك اوست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نبايد از زشتى يا بد ريختى كسى ايراد گرفت و يا توبيخ كرد چون در اين صورت به نقاش ايراد گرفته نه به نقش، او هم مى‌خواست زيبا باشد اما چه كند نقاش يا مسائلى مانند محيط و آب و هوا و نطفه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خواص آنها را، او داده است، اورا چنين آفريده است، او چه تقصيرى دارد؟</w:t>
      </w:r>
      <w:r>
        <w:rPr>
          <w:rFonts w:eastAsia="IRNazanin" w:cs="IRNazanin"/>
          <w:color w:val="111111"/>
          <w:sz w:val="28"/>
          <w:szCs w:val="28"/>
          <w:rtl w:val="true"/>
          <w:lang w:bidi="fa-IR"/>
        </w:rPr>
        <w:t>!.</w:t>
      </w:r>
    </w:p>
    <w:p>
      <w:pPr>
        <w:pStyle w:val="Heading2"/>
        <w:numPr>
          <w:ilvl w:val="1"/>
          <w:numId w:val="1"/>
        </w:numPr>
        <w:rPr/>
      </w:pPr>
      <w:bookmarkStart w:id="170" w:name="__RefHeading___Toc1559835_222507752"/>
      <w:bookmarkStart w:id="171" w:name="_Toc57"/>
      <w:bookmarkEnd w:id="170"/>
      <w:r>
        <w:rPr>
          <w:rtl w:val="true"/>
        </w:rPr>
        <w:t xml:space="preserve">مجلس </w:t>
      </w:r>
      <w:r>
        <w:rPr/>
        <w:t>105</w:t>
      </w:r>
      <w:r>
        <w:rPr>
          <w:rtl w:val="true"/>
        </w:rPr>
        <w:t xml:space="preserve"> </w:t>
      </w:r>
      <w:r>
        <w:rPr>
          <w:rtl w:val="true"/>
        </w:rPr>
        <w:t xml:space="preserve">فوّاره هرچه بلند شود سرنگون شود </w:t>
      </w:r>
      <w:r>
        <w:rPr>
          <w:rtl w:val="true"/>
        </w:rPr>
        <w:t>(</w:t>
      </w:r>
      <w:r>
        <w:rPr>
          <w:rtl w:val="true"/>
        </w:rPr>
        <w:t>برمكيان و امثال آنان</w:t>
      </w:r>
      <w:r>
        <w:rPr>
          <w:rtl w:val="true"/>
        </w:rPr>
        <w:t>).</w:t>
      </w:r>
      <w:bookmarkEnd w:id="171"/>
    </w:p>
    <w:p>
      <w:pPr>
        <w:pStyle w:val="BookText"/>
        <w:rPr/>
      </w:pPr>
      <w:r>
        <w:rPr>
          <w:rFonts w:ascii="IRNazanin" w:hAnsi="IRNazanin" w:eastAsia="IRNazanin"/>
          <w:color w:val="111111"/>
          <w:sz w:val="28"/>
          <w:sz w:val="28"/>
          <w:szCs w:val="28"/>
          <w:rtl w:val="true"/>
          <w:lang w:bidi="fa-IR"/>
        </w:rPr>
        <w:t>در تاريخ زياد خوانده و در دوران زندگى كوتاه خويش، زياد ديده‌ايم، كه خيلى‌ها در مدت كوتاه بگونه‌اى به در جات بالاى دنيوى، صعود كردند و قدرت همه جانبه پيدا كردند كه نه احتمال شكست آنها متصور بود و نه از هم گسيختگى، تشكيلات و نابود شدنشان</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مثل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فوّاره هرچه بلند شود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تجربيات مدت</w:t>
      </w:r>
    </w:p>
    <w:p>
      <w:pPr>
        <w:pStyle w:val="BookText"/>
        <w:rPr/>
      </w:pPr>
      <w:r>
        <w:rPr>
          <w:rFonts w:ascii="IRNazanin" w:hAnsi="IRNazanin" w:eastAsia="IRNazanin"/>
          <w:color w:val="111111"/>
          <w:sz w:val="28"/>
          <w:sz w:val="28"/>
          <w:szCs w:val="28"/>
          <w:rtl w:val="true"/>
          <w:lang w:bidi="fa-IR"/>
        </w:rPr>
        <w:t xml:space="preserve">طولانى، گذر زمان، به دست آمده و گفته شده است، در جاهاى بيشمار و مواقع زياد، مصداق پيدا كرده و به حقيقت و واقعيت پيوسته است، از جمله آنها طايفه روبه‌ترقى برمكيان يكي از خاندان هاي با نفوذ ايراني بودند كه از آن سوى كشور پهناور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روى سير طبيعى تاريخ به اين سو آمده و توانستند در مدت كوتاهى به دستگاه خلافت امويان و عباسيان، راه يابند و شكوه و جلال خاصي به اين خلافت هاببخشند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برمكى در دستگاه خلافت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تايحيي برمكي و فرزندانش فضل و جعفر، از معروف ترين افراد اين خاندان بودند كه در دوره هارون الرشيد قدرت زيادي كسب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 عظمت هارون تا حدود زيادي مرهون تلاش هاي اين خاندان مشهور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واژه سانسكريتى است، نزديكى و قرابت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هردو به معناى مهتر، رئيس،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از واژگان زبان فارسى است؛ ولى بعدها در زبان پشتو به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 كه به معناى عظمت، شكوه و دبدبه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واژه‌هاى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ختك، هوتك، لويك، تورك، بارك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براى احترام و تجليل به كار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واژه برمك همين معانى را در بردارد و در واقع براى تجليل و احترام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به اين نكته عنايت داشته و در مورد جايگاه اجتماعى و مذهبى برمكيان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برمك، اسم دودمانى است كه متولى معبد نوبهار بلخ بودند و هريك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به منصب سدانت و متولى مى‌رسيد، او را برمك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افغانستان بعد از اسلام،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دهخدا در اين مورد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برمك، لقبى است كه به رئيس روحانى معبد بودائى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 ذيل واژه برمك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تولد واژه برمك</w:t>
      </w:r>
    </w:p>
    <w:p>
      <w:pPr>
        <w:pStyle w:val="BookText"/>
        <w:rPr/>
      </w:pPr>
      <w:r>
        <w:rPr>
          <w:rFonts w:ascii="IRNazanin" w:hAnsi="IRNazanin" w:eastAsia="IRNazanin"/>
          <w:color w:val="111111"/>
          <w:sz w:val="28"/>
          <w:sz w:val="28"/>
          <w:szCs w:val="28"/>
          <w:rtl w:val="true"/>
          <w:lang w:bidi="fa-IR"/>
        </w:rPr>
        <w:t>خاندان برمك در تاريخ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برامكه، برمكيان و آل برمك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پيرامون زمان تولد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تولد واژه برمك به قبل از اسلام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مشهورترين افراد اين خاندان را مى‌توان چنين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نخستين فرد اين خانواده بوده كه مقام وزارت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عهده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 بن پشتاسف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نخستين كسى است كه لقب برمك بر او نهاده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برمكى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فرد مشهور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دختر شاه چغانيان ازدواج كرد و سه فرزند بنام‌هاى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خالد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در عصر وليد بن عبدالملك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دمشق، به دربار خليفه راه يافت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مرگ عبدالملك، به مقام وزارت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عبدالملك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جعفر برمكى، مرد سياستمدارى بود كه در اين خاندان صاحب جايگاه رفيع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خالد شخصيت صاحب نام ديگرى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و شاعرى و كياست و امور سياسى مهارت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خدمت عبدالملك مروان شتافت و نزد او مقام بلند يافت و در عهد هشام بن عبدالملك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زمان هارون الرشيد، مقام وزارت دربار را كسب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يحيى از ديگر چهره‌هاى نامدار اين دودمان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رضاعى هارون الرشيد محسوب شده و براى مدتى مقام وزارت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رياست حرم و دربار خلافت، و مسئوليت تعليم و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خليفه را به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ديگر يحيى از ديگر چهره‌هاى شناخته شده خاندان برمكى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وظايف او به عهده گرفتن تعليم و تربيت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ديگر هارون الرشيد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سومين فرزند يحيى، از ديگر چهره‌هاى صاحب نام اين خاندان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موسى نيز از مشاهير معروف دودمان برمكى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خلافت مأمون عباسى، در وادى سند به قدرت و حكومت دست يافت و كارهاى درخشانى در آن سامان از خود به يادگار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افغانستان بعد از اسلام،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زمان تولد واژه برمك را در زمان قيام اين خاندان در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منابع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يوسف البَرَمْ شناخته مى‌شد در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زمان خاندان و بازماندگانش به برمكيان، برامكه و آل برمك شهرت پيدا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جغرافياى تاريخى بلخ و جيحون و مضافات آن،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برمكيان كجاست؟</w:t>
      </w:r>
    </w:p>
    <w:p>
      <w:pPr>
        <w:pStyle w:val="BookText"/>
        <w:rPr/>
      </w:pPr>
      <w:r>
        <w:rPr>
          <w:rFonts w:ascii="IRNazanin" w:hAnsi="IRNazanin" w:eastAsia="IRNazanin"/>
          <w:color w:val="111111"/>
          <w:sz w:val="28"/>
          <w:sz w:val="28"/>
          <w:szCs w:val="28"/>
          <w:rtl w:val="true"/>
          <w:lang w:bidi="fa-IR"/>
        </w:rPr>
        <w:t>در اينكه زادگاه و خاستگاه برمكيان بلخ كهن است؛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به اين مطلب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در ذيل واژه بلخ و بيان توضيحات پيرامون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برامكه از آنجا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ناهه دهخدا، ذيل واژه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 سرزمين بزرگ و پهناورى است؛ سؤال اين است كه خاستگاه دقيق برامكه كدام بخش و ناحيه بلخ است؟</w:t>
      </w:r>
    </w:p>
    <w:p>
      <w:pPr>
        <w:pStyle w:val="BookText"/>
        <w:rPr/>
      </w:pPr>
      <w:r>
        <w:rPr>
          <w:rFonts w:ascii="IRNazanin" w:hAnsi="IRNazanin" w:eastAsia="IRNazanin"/>
          <w:color w:val="111111"/>
          <w:sz w:val="28"/>
          <w:sz w:val="28"/>
          <w:szCs w:val="28"/>
          <w:rtl w:val="true"/>
          <w:lang w:bidi="fa-IR"/>
        </w:rPr>
        <w:t>در اين مورد چند قول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مغرب بلخ مى‌دانند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افغانستان بعد از اسلام،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به نقل از قاموس جغرافياى افغانستان،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بعضى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غرب شبرغان معرفى كرده‌اند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جغرافياى تاريخى بلخ و جيحون و مضافات آن،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عبدالحىّ حبيبى، مورّخ شهير افغانستان، بعد از نقل مورد نخست و با ارائه مختصات جغرافيايى دقيقِ قريه‌اى به اين نام، در سانچارك،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روستايى بنام برمك، در سانچارك،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غرب تكزار، بطول شرقى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و عرض البلد شمالى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وجود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افغانستان بعد از اسلام،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به جستجوى اين قريه پرداخت و چنين دريافت كه نام كنونى اين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بنا بر اين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عبارت، برمغ، تبديل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ازبكى،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اصطلاح اهالى سانچارك، 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باى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قريه كوچك و قديمى، اكنون در نزديكى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قريه‌هاى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سانچارك و جنوب بُغاوى و سوزمه قلعه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آنچه گذشت استفاده مى‌شود كه برمكيان بعد از مسلمان شدن بلخيان و نقل مكان به دمشق و راه‌يابى به دستگاه خلافت، با توجه به علم، تجربه و اندوخته‌هاى سياسى و اجتماعى خود در بلخ، يكى از مهم‌ترين خاندان‌هاى مشهور و تأثيرگذار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خاندان رمز و راز توفيقات خود را از بلخ كهن آموخته و مديون اين بخش از سرزمين كشور اسلامى افغانستان و خاستگاهشان سانچارك مى‌باشد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برمكيان قبل از سقوط</w:t>
      </w:r>
    </w:p>
    <w:p>
      <w:pPr>
        <w:pStyle w:val="BookText"/>
        <w:rPr/>
      </w:pPr>
      <w:r>
        <w:rPr>
          <w:rFonts w:ascii="IRNazanin" w:hAnsi="IRNazanin" w:eastAsia="IRNazanin"/>
          <w:color w:val="111111"/>
          <w:sz w:val="28"/>
          <w:sz w:val="28"/>
          <w:szCs w:val="28"/>
          <w:rtl w:val="true"/>
          <w:lang w:bidi="fa-IR"/>
        </w:rPr>
        <w:t xml:space="preserve">برمكيان ايراني بوده اند و كهانت و سدانت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سالياني دراز قبل از اسلام بت خانه معروفي دژ بلخ بوده است، برعهده داشتند</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 xml:space="preserve">مؤلف ناشناس كتاب اخبار برامكه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نوبهار در شهر بلخ و متعلق به برمكيان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برامكه قبل از ملوك طوائف، از بزرگان و اشراف جهان بودند و نسب به سلاطين ايراني مي رسانيدند و آيين و كيش ايشان پرستش اصنام بود</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ايرانيان نوبهار را تكريم مي كردند و زائران زيادي كه بيشتر از نواحي دوردست به ديدن نوبهار مي آمدند، ديوارهاي معبد را از منسوجات گران بها مي پوشاندند و درفش هايي بر فراز گنبد آن مي افراشتند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به نظر مي رسد برمك، لقبي بود كه به خادم معبد نوبهار در بلخ اطلاق مي شد و رياست آن معبد از برمكي به برمك ديگر به ارث مي رسيد</w:t>
      </w:r>
      <w:r>
        <w:rPr>
          <w:rFonts w:eastAsia="IRNazanin" w:cs="IRNazanin"/>
          <w:color w:val="111111"/>
          <w:sz w:val="28"/>
          <w:szCs w:val="28"/>
          <w:rtl w:val="true"/>
          <w:lang w:bidi="fa-IR"/>
        </w:rPr>
        <w:t>.</w:t>
      </w:r>
      <w:r>
        <w:rPr>
          <w:rStyle w:val="FootnoteAnchor"/>
          <w:rtl w:val="true"/>
        </w:rPr>
        <w:footnoteReference w:id="492"/>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خلاف نظر برخي مورخان مانند مسعودي و بلاذري كه معبد نوبهار را آتشكده</w:t>
      </w:r>
    </w:p>
    <w:p>
      <w:pPr>
        <w:pStyle w:val="BookText"/>
        <w:rPr/>
      </w:pPr>
      <w:r>
        <w:rPr>
          <w:rFonts w:ascii="IRNazanin" w:hAnsi="IRNazanin" w:eastAsia="IRNazanin"/>
          <w:color w:val="111111"/>
          <w:sz w:val="28"/>
          <w:sz w:val="28"/>
          <w:szCs w:val="28"/>
          <w:rtl w:val="true"/>
          <w:lang w:bidi="fa-IR"/>
        </w:rPr>
        <w:t>دانسته اند،</w:t>
      </w:r>
      <w:r>
        <w:rPr>
          <w:rStyle w:val="FootnoteAnchor"/>
          <w:rtl w:val="true"/>
        </w:rPr>
        <w:footnoteReference w:id="493"/>
      </w:r>
      <w:r>
        <w:rPr>
          <w:rFonts w:ascii="Amiri" w:hAnsi="Amiri" w:eastAsia="Amiri" w:cs="Amiri"/>
          <w:color w:val="111111"/>
          <w:sz w:val="28"/>
          <w:sz w:val="28"/>
          <w:szCs w:val="28"/>
          <w:rtl w:val="true"/>
          <w:lang w:bidi="ar-SA"/>
        </w:rPr>
        <w:t>اين معبد در زمان ساسانيان بت خانه بوده است‌</w:t>
      </w:r>
      <w:r>
        <w:rPr>
          <w:rStyle w:val="FootnoteAnchor"/>
          <w:rtl w:val="true"/>
        </w:rPr>
        <w:footnoteReference w:id="494"/>
      </w:r>
      <w:r>
        <w:rPr>
          <w:rFonts w:ascii="IRNazanin" w:hAnsi="IRNazanin" w:eastAsia="IRNazanin"/>
          <w:color w:val="111111"/>
          <w:sz w:val="28"/>
          <w:sz w:val="28"/>
          <w:szCs w:val="28"/>
          <w:rtl w:val="true"/>
          <w:lang w:bidi="fa-IR"/>
        </w:rPr>
        <w:t>و چنان كه از نام سانسكريت آن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nova vihara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دير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مي آيد، اين معبد ديري بودايي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 برمكيان كه برمك خوانده مي شد، در زمان خليفه سوم، عثمان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قولي در روزگار عبدالملك اموي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پيش از گرويدن به اسلام، متولي نوبهار بود و اسلام آوردن وي تا حدودي سبب انتشار آيين مسلماني در بلخ و نواحي اطراف آن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و نيز به سبب ثروت و معروفيت و وقوف برمك بر طب و دارو بود كه فرزندان وي خيلي زود نزد خلفا راه يافته، صاحب نفوذ و مقام شدند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خواندمير، برمك را اولين فرد از برمكيان مي دانست كه بر مسند وزارت نشست،</w:t>
      </w:r>
      <w:r>
        <w:rPr>
          <w:rStyle w:val="FootnoteAnchor"/>
          <w:rtl w:val="true"/>
        </w:rPr>
        <w:footnoteReference w:id="496"/>
      </w:r>
      <w:r>
        <w:rPr>
          <w:rFonts w:ascii="IRNazanin" w:hAnsi="IRNazanin" w:eastAsia="IRNazanin"/>
          <w:color w:val="111111"/>
          <w:sz w:val="28"/>
          <w:sz w:val="28"/>
          <w:szCs w:val="28"/>
          <w:rtl w:val="true"/>
          <w:lang w:bidi="fa-IR"/>
        </w:rPr>
        <w:t>ولى ديگران خالدبن برمك را اولين فرد از خاندان برمكيان مى‌دانند كه بر مسند وزارت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نزد خلفاي اموي به ويژه مروان، داراي قدر و منزلتي عظيم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خالد برمكي كه ابن خلكان از او با نام برمك ياد كرده و در اسلام آوردن او شك مي كند</w:t>
      </w:r>
      <w:r>
        <w:rPr>
          <w:rStyle w:val="FootnoteAnchor"/>
          <w:rtl w:val="true"/>
        </w:rPr>
        <w:footnoteReference w:id="497"/>
      </w:r>
      <w:r>
        <w:rPr>
          <w:rFonts w:ascii="IRNazanin" w:hAnsi="IRNazanin" w:eastAsia="IRNazanin"/>
          <w:color w:val="111111"/>
          <w:sz w:val="28"/>
          <w:sz w:val="28"/>
          <w:szCs w:val="28"/>
          <w:rtl w:val="true"/>
          <w:lang w:bidi="fa-IR"/>
        </w:rPr>
        <w:t>گويا پزشكي زبردست نيز بوده و فرزند بيمار عبدالملك بن مروان خليفه اموي را نيز درمان نموده بود</w:t>
      </w:r>
      <w:r>
        <w:rPr>
          <w:rFonts w:eastAsia="IRNazanin" w:cs="IRNazanin"/>
          <w:color w:val="111111"/>
          <w:sz w:val="28"/>
          <w:szCs w:val="28"/>
          <w:rtl w:val="true"/>
          <w:lang w:bidi="fa-IR"/>
        </w:rPr>
        <w:t>.</w:t>
      </w:r>
      <w:r>
        <w:rPr>
          <w:rStyle w:val="FootnoteAnchor"/>
          <w:rtl w:val="true"/>
        </w:rPr>
        <w:footnoteReference w:id="498"/>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شروع قيام عباسي، خالد به ابومسلم خراساني پيوست و پس از آن، مورد</w:t>
      </w:r>
    </w:p>
    <w:p>
      <w:pPr>
        <w:pStyle w:val="BookText"/>
        <w:rPr/>
      </w:pPr>
      <w:r>
        <w:rPr>
          <w:rFonts w:ascii="IRNazanin" w:hAnsi="IRNazanin" w:eastAsia="IRNazanin"/>
          <w:color w:val="111111"/>
          <w:sz w:val="28"/>
          <w:sz w:val="28"/>
          <w:szCs w:val="28"/>
          <w:rtl w:val="true"/>
          <w:lang w:bidi="fa-IR"/>
        </w:rPr>
        <w:t>توجه سفاح، اولين خليفه عباسي گشت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جهشيارى درباره ورود خالد برمكي به دستگاه خلافت عباسي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از او خوشش آمد و او را به كار خودش كه اداره امور غنايم بود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كارهاي ديوان خراج و ديوان 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زمان انجام دادن وظيفه خود، دوستداران زيادي پيدا كرد و اثر نيكويي از خود برجاي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ها معمول بود كه كارها را در اوراق ثبت مي كردند؛ خالد نخستين كسي بود كه ثبت در دفاتر را معمول كرد و از خاصان ابوالعباس شد و مقام وزارت را به دست آورد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خالد به سبب توانمندي اداري، مالي و مهتري عقلي و بلند نظر بودنش، توانست به دستگاه عباسي راه يابد و راه را براي نفوذ خاندانش هموار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منصور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عباسي، مدتي عهده دار وزارت بود و لياقت و كارداني خود را با كارهاي مفيدش نشان داد و در نزد منصور تقرب بيشتري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مدتي به حكومت طبرستان و موصل دست يافت و در همين ماموريت ها بود كه ثروت فراواني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زمان است كه آفتاب اقبال اين خاندان پيوسته رو به ترقي و كمال مي رفت تا زمان هارون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منتها درجه بلندي و اعتبار مي رسد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يحيي برمكي، از معروف ترين افراد اين خاندان و از قدرت مندترين وزيران ايراني خلافت عباسي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كه در ابتدا مربي و معلم هارون بود، در برابر فشارهاي بسياري كه هادي، خليفه عباسي، براي دور كردن هارون از ولايتعهدي و جايگزيني پسرش، جعفر، انجام داد، نقش بسزايي در تامين ولايتعهدي هارون ايفا</w:t>
      </w:r>
    </w:p>
    <w:p>
      <w:pPr>
        <w:pStyle w:val="BookText"/>
        <w:rPr/>
      </w:pPr>
      <w:r>
        <w:rPr>
          <w:rFonts w:ascii="IRNazanin" w:hAnsi="IRNazanin" w:eastAsia="IRNazanin"/>
          <w:color w:val="111111"/>
          <w:sz w:val="28"/>
          <w:sz w:val="28"/>
          <w:szCs w:val="28"/>
          <w:rtl w:val="true"/>
          <w:lang w:bidi="fa-IR"/>
        </w:rPr>
        <w:t>كرد و سهم زيادي در به خلافت رساندن هارون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نيز به پاس خدمات وي، اعتبار يحيي را براي وي حفظ كرد و او را به وزارت گماشت و از وي خاست كه از مردم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در اين باره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خالد را وزارت داد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رعيت را به تو واگذاشتم و آن را از گردن خويش برعهده تو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ترتيبي كه صواب مي بيني حكم كن، هر كه را مي خواهي به كار گمار و هركه را مي خواهي معزول كن و كارها را مطابق راي خويش روان كن، و انگشتر خويش را بدو داد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بدين ترتيب، يحيي با رسيدن به وزارت، قدرت و اهميت فوق العاده اي كسب كرد و اقدامات مفيد و ارزنده اي را انجام داد، به گونه اي كه در نتيجه ي‌لياقت او و فرزندانش هيچ امپراتوري عرب به ثروت و نعمت دوران خلافت هارون نرسيد و هيچ وقت مانند دوران هارون و برمكيان ماليات به اين راحتي و نظم و ترتيب وصول نمي شد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گذشته از يحيي، فرزندان و وابستگان وي نيز مهمترين مراكز قدرت در دستگاه خلافت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فضل و جعفر، از نزديكان خاص هارون به شمار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فرمانروايي قسمت غربي شهر انبار تا شمال افريقا را به جعفر و فرمانروايي قسمت شرقي از شيروان تا تركستان رابه فضل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جعفر از چنان سيطره و نفوذي برخوردار بودند كه هيچ كس درسراسر خلافت، چنين قدرتي به دست نياورده بود</w:t>
      </w:r>
      <w:r>
        <w:rPr>
          <w:rFonts w:eastAsia="IRNazanin" w:cs="IRNazanin"/>
          <w:color w:val="111111"/>
          <w:sz w:val="28"/>
          <w:szCs w:val="28"/>
          <w:rtl w:val="true"/>
          <w:lang w:bidi="fa-IR"/>
        </w:rPr>
        <w:t>.</w:t>
      </w:r>
      <w:r>
        <w:rPr>
          <w:rStyle w:val="FootnoteAnchor"/>
          <w:rtl w:val="true"/>
        </w:rPr>
        <w:footnoteReference w:id="503"/>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 هارون دستور داد يك باغ انار برايش تأسيس كننند اين دستور اجرا شد، جعفر يكى از بنى اعمام خود را بعنوان سرپرست، براى رسيدگى</w:t>
      </w:r>
    </w:p>
    <w:p>
      <w:pPr>
        <w:pStyle w:val="BookText"/>
        <w:rPr/>
      </w:pPr>
      <w:r>
        <w:rPr>
          <w:rFonts w:ascii="IRNazanin" w:hAnsi="IRNazanin" w:eastAsia="IRNazanin"/>
          <w:color w:val="111111"/>
          <w:sz w:val="28"/>
          <w:sz w:val="28"/>
          <w:szCs w:val="28"/>
          <w:rtl w:val="true"/>
          <w:lang w:bidi="fa-IR"/>
        </w:rPr>
        <w:t>به اين باغ مأمور نمود تا اينكه در يكى از درختان انار چند دانه انار به حد چيدن رسيد، باغبان جريان را به جعفر برمكى گذارش داد او هم هارون را مطلع نمود و قرار براين شد كه براى تيمن و تبرك، ميوه باغ را خود خليفه با دست خود بچيند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با نخست وزيرش جعفر به باغ آمدند، دست هيچكدام به ميوه‌ها نرسيد، قرار شد جعفر زيرپاى هارون بخوابد و او بالارفته انارها را با دست خودش بچيند، ولى هارون نتوانست خود را كنترل كند خودزير پاى جعفر خوابيد و جعفر بالارفته انار هارا چيد و خوردند و ديدن خيلى خوشمزه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خواست به باغبان جايزه داده و مورد تشويق قرار دهد، باغبان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سلامتى خليفه براى من كافيست، هارون گفت تعارف نكن بايد به تو جايزه‌اى به پاس زحماتت عطا نمايم، باغبان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ناگزير بايد جايزه بپزيرم، لطفاً خليفه با دست خط مبارك خود بنوسيد و امضاء كند من از طايفه برمكيان نيستم، گفته باغبان به جعفر برمكى برخوردكه مردم آرزو مى‌كنند خود را به برمكيان بچسبانند تا از مزاياى آن استفاده كنند اين باغبان كه پسرعموى نخست وزير است چرا اين پيشنهاد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هم تعجب كرد و نوشته را امضاء نمود و به باغبان داد تا اينكه پس از چندي، دوره نكبت و سقوط آنها فرا رسيد و عوامل گوناگوني زمينه سقوط اين خاندان را فراهم كرد كه به تعدادى از آن را اشاره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سقوط برمكيان</w:t>
      </w:r>
    </w:p>
    <w:p>
      <w:pPr>
        <w:pStyle w:val="BookText"/>
        <w:rPr/>
      </w:pPr>
      <w:r>
        <w:rPr>
          <w:rFonts w:ascii="IRNazanin" w:hAnsi="IRNazanin" w:eastAsia="IRNazanin"/>
          <w:color w:val="111111"/>
          <w:sz w:val="28"/>
          <w:sz w:val="28"/>
          <w:szCs w:val="28"/>
          <w:rtl w:val="true"/>
          <w:lang w:bidi="fa-IR"/>
        </w:rPr>
        <w:t>سقوط برمكيان، يكي از حوادث شگفت انگيز و قابل توجه تاريخ اسلام مي باشد كه توجه بسياري از مورخان و نويسندگان را به خود جلب كرده است؛ زيرا برمكيان در اوج اقتدار، شهرت و محبوبيت بودند كه هارون، خليفه عباسي، بر آنها خشم گرفت و يكباره راه اضمحلال و سقوط را طي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درباره علل خشم گرفتن هارون بر برمكيان وسقوط آنها اختلاف نظر دارند؛</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مورخان موضوع مربوط به ازدواج جعفر و عباسه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علت سقوط برمكيان دانسته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ماجراي جعفر برمكي و عباسه خواهر هارون</w:t>
      </w:r>
    </w:p>
    <w:p>
      <w:pPr>
        <w:pStyle w:val="BookText"/>
        <w:rPr/>
      </w:pPr>
      <w:r>
        <w:rPr>
          <w:rFonts w:ascii="IRNazanin" w:hAnsi="IRNazanin" w:eastAsia="IRNazanin"/>
          <w:color w:val="111111"/>
          <w:sz w:val="28"/>
          <w:sz w:val="28"/>
          <w:szCs w:val="28"/>
          <w:rtl w:val="true"/>
          <w:lang w:bidi="fa-IR"/>
        </w:rPr>
        <w:t>ماجراي جعفر و عباسه يكي از داستانهاي كهن بوده و بسياري از مورخين بزرگ آنرا قبول دارند و در آثار خود اين داستان را بيان نموده، برخي نيز اين واقعه را علت سقوط برمكيان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خواهري داشت بنام عباسه كه بسيار مورد علاقه وي بود بطوريكه جدائي ازاو برايش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همين احساس را نسبت به جعفر نيز داشته و در مجالس عيش هارون اين دو همواره حضورداشتند و اين خود موجب ناراحتي هارون را بدليل اينكه ايندو نسبت به هم نامحرم بودند فراهم ميساخت لذا هارون تصميم گرفت آن دو نفر ازدواج صوري نمايند و جعفر سوگنديادكرد تا هيچوقت به تنهائي با عباسه ديدار نكند و با او در زير يك سقف تنها نباشد و فقط در حضور هارون آن دو نفر همديگر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طبري عباسه در زمان ازدواج با جعفر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او زني خوش مشرب و خوش بيان و عاشق جعفر برمكي بوده و بعداز ازدواج صوري باجعفر، نامه هاي پراز شوق و ميل به او مي نوشت و جعفررا به نقض دستور هارون تشويق ميكرد ولي جعفر خلاف قولش به هارون عمل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 به مادر جعفر بنام عباده متوسل گرديد و با هداياي گرانبهائي او را باخود همراه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بر اساس نقشه قبلي عباسه و عباده، به پسرش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قصري كنيزي بسيار زيبا ديده و ميخواهد آن كنيز را براي جعفر خريداري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بالاخره جعفر را راضي نمودتا بديدن كنيز زيبا برود وازطرف ديگر عباسه را خبر كرد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يزدى چنين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عباسه خودرا به هزار حسن و دلربائي وشوخي وشهلائي ورعنائي بياراست و به عوض كنيزكي نزد جعفرشد و دركنار او خفت</w:t>
      </w:r>
    </w:p>
    <w:p>
      <w:pPr>
        <w:pStyle w:val="BookText"/>
        <w:rPr/>
      </w:pPr>
      <w:r>
        <w:rPr>
          <w:rFonts w:ascii="IRNazanin" w:hAnsi="IRNazanin" w:eastAsia="IRNazanin"/>
          <w:color w:val="111111"/>
          <w:sz w:val="28"/>
          <w:sz w:val="28"/>
          <w:szCs w:val="28"/>
          <w:rtl w:val="true"/>
          <w:lang w:bidi="fa-IR"/>
        </w:rPr>
        <w:t>جعفر كه مست بوده زن خود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عباسه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مكر و حيله دختران سلاطين چه ميگوئي؟ جعفر پرسيد تو دختر كدام پادشاهي؟</w:t>
      </w:r>
    </w:p>
    <w:p>
      <w:pPr>
        <w:pStyle w:val="BookText"/>
        <w:rPr/>
      </w:pPr>
      <w:r>
        <w:rPr>
          <w:rFonts w:ascii="IRNazanin" w:hAnsi="IRNazanin" w:eastAsia="IRNazanin"/>
          <w:color w:val="111111"/>
          <w:sz w:val="28"/>
          <w:sz w:val="28"/>
          <w:szCs w:val="28"/>
          <w:rtl w:val="true"/>
          <w:lang w:bidi="fa-IR"/>
        </w:rPr>
        <w:t>وقتي عباسه خودرا معرفي كرد مستي ازسر جعفر پريد بسراغ مادر خود رفت و به اوگفت اى مادر مرا به بهائي ارزان ازدست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بعداز اين اتفاق تصميم گرفت ازبغداد دور شود و حكومت خراسان را از هارون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اين درخواست را با فضل بن ربيع كه دشمن برمكيان بود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جعفررا زن داده ايد و حالا حكومت يك ايالت را ميخواهد اين كار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وي تاثير زيادي بر هارون داشت و با تقاضاي جعفرمخالفت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عباسه در تلاش بود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يزدى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عباسه به مكروحيله پرداخت و از هارون دعوت كرد به باغي كه در كناردجله خريده بود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پذيرائي ازخليفه تدارك فراواني ديد جشنهاي عظيمي به افتخار هارون ترتيب داد و شب اول كنيزكي را كه درجمال بيمثال بود نزدهارون و كنيزكي ديگررا كه از كنيزك اولي زيباترنبود نزدجعفرفرستاد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آنروز نيز همان ترتيب را معمول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بعدازآن كنيزك ديگري راكه ازهمه كنيزكان خوبروتر بود نزدخليفه فرستاد و خودش بجاي كنيزكي كه قرار بود نزدجعفر برود سراغ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قنديلها و چراغها را خاموش كرد و به بستر وي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جعفر زن خود را شناخت و دريافت كه مرگ او ديگرقابل احتراز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بنابه نوشته يزدي حاصل ازدواج جعفر و عباسه دو پسر بود بنامهاي حسن كه در زمان سقوط برمكيان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برنى مينويسد كه زبيده زن محبوب هارون كه از مخالفان برمكيان بود موضوع نافرماني جعفرو عباسه را به اطلاع خليفه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طبري مينويسد كنيزكي كه عباسه اورا آزرده كرده و تهديد بقتل نموده بود هارون را از ماجرا آگاه ساخت و مورد حمايت خليفه قرارگرفت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مسعودي در كتاب مروج الذهب ماجراي قتل جعفر را چنين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w:t>
      </w:r>
    </w:p>
    <w:p>
      <w:pPr>
        <w:pStyle w:val="BookText"/>
        <w:rPr/>
      </w:pPr>
      <w:r>
        <w:rPr>
          <w:rFonts w:ascii="IRNazanin" w:hAnsi="IRNazanin" w:eastAsia="IRNazanin"/>
          <w:color w:val="111111"/>
          <w:sz w:val="28"/>
          <w:sz w:val="28"/>
          <w:szCs w:val="28"/>
          <w:rtl w:val="true"/>
          <w:lang w:bidi="fa-IR"/>
        </w:rPr>
        <w:t>پس از آنكه روز را در عيش و عشرت بپايان رسانيد خواجه خود ياسر را احضار و به او گفت حالا ميروي نزد جعفر و در هر وضعيتي كه باشد سر او را ميبري و براي من مي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كه فوق العاده متعجب شده بود اول از انجام ماموريت طرفه رفت ولي در برابر دستور موكد هارون براي انجام ماموريت رفت و جعفر را ديد كه بزمي آراسته و وي را خواند و دستور خليفه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 خليفه شوخي كرده است ولي ياسر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شايد مست بوده ياسر باز هم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به‌ياسر گفت بپاس محبتهائي كه بتو كرده ام بازگرد و به خليفه بگو امرش را اجرا كردي اگر متاثر شد جان مرا خريده اي و اگر تاثري نيافت فردا امرش را اجرا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 اين كار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 من بهمراه تو مى‌آيم و مي ايستم كه جواب خليفه را بشنوم ياسر پذيرفته و بر آن شيوه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برآشفت و بوي گفت سربريده جعفر را بياور چون سر جعفر را پيش خليفه نهادند خطاب به سر جعفر گلايه هاي بسيار كرد و سپس دستور داد سر ياسر را نيز بزنند زيرا نمي تواند قاتل جعفر را زنده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هارون تمامي خدمتكاران جعفر را نيز كشت و صبح به نماز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خانه هاي برمكيان و متحدين و بستگان آنها محاصره كنند و هيچ كس موفق به فرار نشد وهمگى قتل عام شدند و اموال برمكيان توقيف شد،</w:t>
      </w:r>
    </w:p>
    <w:p>
      <w:pPr>
        <w:pStyle w:val="BookText"/>
        <w:rPr/>
      </w:pPr>
      <w:r>
        <w:rPr>
          <w:rFonts w:ascii="IRNazanin" w:hAnsi="IRNazanin" w:eastAsia="IRNazanin"/>
          <w:color w:val="111111"/>
          <w:sz w:val="28"/>
          <w:sz w:val="28"/>
          <w:szCs w:val="28"/>
          <w:rtl w:val="true"/>
          <w:lang w:bidi="fa-IR"/>
        </w:rPr>
        <w:t>او از اين بيمناك بود كه فرزند زاده شده از آن دو، بعدها به خلافت برسد و خلافت از دست آنها بيرون رود و به ايراني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بازگشت از سفر حج، جعفر را به تيغ جلاد سپرد و دستور داد هرجا برمكى وجود دارد اعدام كنند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بعداز قتل جعفر و در همان شب به خانه عباسه رفت ودستور داد دو نفر خواجه و هشت عمله حاضركنند و جلدي چرم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التماسهاي عباسه اعتنائي نكرد و دستورداد خواجگان عباسه را با تمامي جواهراتش در صندوقي نهادند و صندوق را ميخكوب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ها حاضرشده صندوق حاوي عباسه</w:t>
      </w:r>
    </w:p>
    <w:p>
      <w:pPr>
        <w:pStyle w:val="BookText"/>
        <w:rPr/>
      </w:pPr>
      <w:r>
        <w:rPr>
          <w:rFonts w:ascii="IRNazanin" w:hAnsi="IRNazanin" w:eastAsia="IRNazanin"/>
          <w:color w:val="111111"/>
          <w:sz w:val="28"/>
          <w:sz w:val="28"/>
          <w:szCs w:val="28"/>
          <w:rtl w:val="true"/>
          <w:lang w:bidi="fa-IR"/>
        </w:rPr>
        <w:t>را در مغاكي انداخته و آنرا با آهك و خشت پركردند و در دجله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جعفر و عباسه نيز كشته شدند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ضياء برنى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عمل هارون عمدي، و در انديشه پيدا كردن بهانه اي براي برانداختن برمكيان بوده است؛ زيرا هارون مي دانست كه جعفر به قولي كه داده است نمي تواند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دانايان عالم است كه پنبه را با آتش در يك حقه داشتن از محالات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دلايل ديگري كه مورخان درباره سقوط برامكه آورده اند سعايت دشمنان برمكيان از آنها پيش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از قول ثمامه بن اشرس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ناخوشايندي اي كه در كار يحيي بن خالد پديد آمد، آن بود كه محمد بن ليث نامه اي به نزد رشيد فرستاد و در آن وي را اندرز مي گفت كه يحيي بن خالد به نزد خدا كاري براي تو نخواهد ساخت كه وي را ميان خويشتن و خدا نهاده اي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Style w:val="FootnoteAnchor"/>
          <w:rtl w:val="true"/>
        </w:rPr>
        <w:footnoteReference w:id="506"/>
      </w:r>
      <w:r>
        <w:rPr>
          <w:rFonts w:ascii="IRNazanin" w:hAnsi="IRNazanin" w:eastAsia="IRNazanin"/>
          <w:color w:val="111111"/>
          <w:sz w:val="28"/>
          <w:sz w:val="28"/>
          <w:szCs w:val="28"/>
          <w:rtl w:val="true"/>
          <w:lang w:bidi="fa-IR"/>
        </w:rPr>
        <w:t>از اين سعايت بود كه رشيد به همه دستور داد كه با ورود يحيي كسي براي وي برنخيزد؛ در صورتي كه پيش از اين با ورود يحيي همگي به نشانه احترام از جاي بر مي خواستند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اي از مقربان و خاصان مقام خلافت كه بر علو مقام و مراتب كمال و كفايت برمكيان حسد مي بردند هميشه در پي فرصتي بودند تا يحيي و فرزندانش را نزد هارون خوار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كار را به جايي رساندند كه آنها را به زنديقي و الحاد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افراد فضل بن ربيع، علي بن عيسي بن ماهان، زبيده، امراي عرب مانند آل مزيد شيباني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ربيع هميشه نسبت به برمكيان بدخواهي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 رسد وي در پيشگاه خليفه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اعتنائى يا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به همين دليل بيش از همه سعايت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عيسي بن ماهان كه يحيي با حكومت او در خراسان مخالف بود از ديگر مخالفان سرسخت برمكيان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بن يحيي بن خالد سخن چيد و در انجام كارهاي خراسان نام او بد كرد و رشيد را آگاهانيد كه او با خراسانيان نامه نگاري مي كند تا به سوي او سپاه آرايند و آنها را از فرمان او برون مي برد و </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زبيده همسر هارون و مادر امين از ديگر مخالفان يحيي و برمكيان بود زبيده هميشه از يحيي پيش هارون شكايت مي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 در كار حرم مداخله مي كند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خادمان و خواجه سرايان گماشته از آمد و شد در حرم منع مي كند </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وي بيش از همه كارشكني مي كرد زيرا يحيي و جعفر، مأمون پسر هووي زبيده را برتر از امين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امراي عرب مانند آل ربيع و آل مزيد شيباني نيز كه به واسطه نفوذ برمكيان ضعيف شده بودند با زبيده همدست گشتند اين دشمنان از چندين راه نزد هارون از برامكه بد مي گفتند؛ از يك طرف درباره تشيع آنان و از طرف ديگر در مورد استبداد برمكيان و پول اندوختن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هرگاه محبت هاي يحيي را در نظر مي آورد از اين سخنان مي رنجيد اما به تدريج اين بدگويي ها اثر بخشيد و در برانداختن برمكيان به او كمك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برخي مورخان طرفداري برمكيان از علويان از ديگر علل سقوط برمكيان است ابن طقطقي صاحب تاريخ فخري در اين باره مي نويسد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رشيد جعفر بن يحيي را به كشتن مردي از آل ابوطالب وادار كرد ولي جعفر از آن</w:t>
      </w:r>
    </w:p>
    <w:p>
      <w:pPr>
        <w:pStyle w:val="BookText"/>
        <w:rPr/>
      </w:pPr>
      <w:r>
        <w:rPr>
          <w:rFonts w:ascii="IRNazanin" w:hAnsi="IRNazanin" w:eastAsia="IRNazanin"/>
          <w:color w:val="111111"/>
          <w:sz w:val="28"/>
          <w:sz w:val="28"/>
          <w:szCs w:val="28"/>
          <w:rtl w:val="true"/>
          <w:lang w:bidi="fa-IR"/>
        </w:rPr>
        <w:t>كار سر باز زد و طالبي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از جعفر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طالبي چه كردي؟</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زندان است 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من سوگند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آگاه شد كه رشيد به موضوع پي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تو او را رها كردم؛ زيرا فهميدم آن مرد زياني براي تو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كاري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از نزد وي برخاست، 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بكشد اگر تو را نكشم و از آن پس به آزار برمكيان پرداخت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جرجي زيدان نيز معتقد به هواخواهي برمكيان از علويان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برمكيان شيعي بودند و جدآنها خالد، پيش از آنكه با عباسيان بيعت كند با علويان بيعت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و فرزندانش نيز در پنهان دل به مهر علي داشتند و به علويان كمكهاي مالي مي كردند اما اين كار را پنهاني انجام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هارون نسبت به شيعيان علي كينه سختي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برمكيان دشمني هارون درباره علويان را نمي پسنديدند و آن را نامشروع مي دانستند اما با تمام اين احتياط كاري ها مردمان حسود اين مسائل را به گوش خليفه مي رساندند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لمبتون،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دانشگاه كمبريج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ادعاي رابطه علويان با برمكيان صحيح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شواهد تاريخى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نيز از علل سقوط برامكه و برانداختن آنها توسط هارون است؛ زيرا اولًا هارون نسبت به علويان ستمگري بي نظير بوده است و نه تنها به شدت علويان را سركوب مي كرد بلكه هركس كوچكترين كمكي به آنها مي كرد مورد غضب او قرار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هارون آن را نوعي خيانت در حق خويش تلقي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طرفداري از علويان دليلي نبود كه هارون به سادگي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علويان اساس حكومت وي و عباسيان را تهديد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دلايل ديگري كه مورخان براي سقوط برمكيان عنوان كرده اند قدرت آنان در دولت و نفوذ بيش از اندازه در عموم ممالك اسلامي و توجه عموم مردمان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هارون به شدت ازآن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مدت هفده سال وزارت يحيي و فرزندانش كارهارا به اسم خليفه مى‌كردند، بر آنها مكشوف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كارها به دست آنان بود و بدون اجازه به سراي هارون وارد ميشدند به هر كس هرچه داده مي شد چنان به نظر مي آمد كه از كرم و بخشش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 خواند صاحب كتاب روضه الصفا نيز در اين باره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يكي از جهات انحراف مزاج رشيد نسبت به برامكه آن بود كه چون بر سرير خلافت متمكن گشت زمام حل و عقد و رتق و فتق و بست و گشاد و ستد و داد امور مملكت و مهام خلافت را در قبضه اقتدار يحيي بن خالد برمكي نهاد و اولاد او را نيز به مراتب بلند و مناسب ارجمند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استيلاي برامكه بر ملك و مال به مرتبه اي رسيد كه اگر رشيد به اندك مختصري احتياج داشت، به جد وجهد بسيار گاهي به مطلوب رسيدي و گاهي هرچند سعي و كوشش نمودي هيچ فايده اي بر آن مترتب نگشتي</w:t>
      </w:r>
      <w:r>
        <w:rPr>
          <w:rFonts w:eastAsia="IRNazanin" w:cs="IRNazanin"/>
          <w:color w:val="111111"/>
          <w:sz w:val="28"/>
          <w:szCs w:val="28"/>
          <w:rtl w:val="true"/>
          <w:lang w:bidi="fa-IR"/>
        </w:rPr>
        <w:t>.</w:t>
      </w:r>
      <w:r>
        <w:rPr>
          <w:rStyle w:val="FootnoteAnchor"/>
          <w:rtl w:val="true"/>
        </w:rPr>
        <w:footnoteReference w:id="512"/>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نكبت برامكه، استبداد ايشان بر كار دولت و مملكت و جمع و اندوختن مال ديواني و تسلط آنان برجمبع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برمكيان برامور جمهور غلبه حاصل كردند و برتري يافتند و در سلطنت و قدرت خليفه شريك و انباز شدند و با وجود ايشان رشيد در كارهاي دولت اختيار تصرف و اقتداري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ايشان در جهان بزرگ شد و آوازه جلال آنان سراسر آفاق را فرو گرفت؛ كارهاي مهم و بزرگ را به خود و بر آوردگان و پروردگان خويش اختصاص دادند و هر چه از منصب وزارت و كتابت و قيادت و حجابت و شمشير و قلم بود از دست ديگران خارج كردند و به</w:t>
      </w:r>
    </w:p>
    <w:p>
      <w:pPr>
        <w:pStyle w:val="BookText"/>
        <w:rPr/>
      </w:pPr>
      <w:r>
        <w:rPr>
          <w:rFonts w:ascii="IRNazanin" w:hAnsi="IRNazanin" w:eastAsia="IRNazanin"/>
          <w:color w:val="111111"/>
          <w:sz w:val="28"/>
          <w:sz w:val="28"/>
          <w:szCs w:val="28"/>
          <w:rtl w:val="true"/>
          <w:lang w:bidi="fa-IR"/>
        </w:rPr>
        <w:t>تصرف خود درآوردند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طبيعي بود كه هارون زماني كه مي ديد اين خاندان توانگر بيش از خود او بر تمام امور و شئون مملكت تسلط دارند خود را در برابر قدرت و عظمت آنها ناچيز مي ديد؛ همين احساس ضعف و حقارت در برابر آنها سبب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كار بركنار و اموال و دارايي هايشان را مصادره كند افزون بر اين هارون بنابرطبع خود و نيز با قدرتي كه داشت به وزيران غير عرب و به ويژه ايراني بدگمان بود و زماني كه مشاهده كرد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را محدود ساخته خود يكه تاز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صحنه سياست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اين بدگماني منحصر به هارون نبود؛ زيرا خلفاي قبل از وي مانند سفاح و منصور نيز به دليل بدگماني به ابوسلمه خلال و ابومسلم خراساني وزيران ايراني و ترس از افزايش قدرت فراوان بيابند و با حذف خلفا خود به جاي آنها بر مسند قدرت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درباره انگيزه هارون در برانداختن برمكيان و سقوط آنان غير از دلايلي كه ذكر شد موارد ديگري نيز بيان كرده اند كه نمي تواند چندان موثر باشد اما ذكر آن بي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ابن اثير در الكامل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اين تيرگي آن بود كه جعفر كاخي برافراشت كه هزينه آن بيست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 به رشيد رسيد هر كه اين گزارش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سراي او كه چنين شود ديگر هزينه او پاداشهاي او دوچندان شود و اين بر رشيد بسي گران آمد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در ادامه مي آورد</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انگيزه هاي ديگر اين تيرگي كه همگان آن را از انگيزه هاي بنيادين نمي شمرند، ولي از بنيادي ترين انگيزه هاست، آن بود كه در يكي از سفرهاي حج يحيي</w:t>
      </w:r>
    </w:p>
    <w:p>
      <w:pPr>
        <w:pStyle w:val="BookText"/>
        <w:rPr/>
      </w:pPr>
      <w:r>
        <w:rPr>
          <w:rFonts w:ascii="IRNazanin" w:hAnsi="IRNazanin" w:eastAsia="IRNazanin"/>
          <w:color w:val="111111"/>
          <w:sz w:val="28"/>
          <w:sz w:val="28"/>
          <w:szCs w:val="28"/>
          <w:rtl w:val="true"/>
          <w:lang w:bidi="fa-IR"/>
        </w:rPr>
        <w:t>بن خالد ديده شد كه بر پرده كعبه پنجه افكنده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خشنودي تو نسبت به من در آن است كه نعم خويش را از من بازگيري، بازگير وهر گاه رضاي تو بدين حاصل شود كه خواسته اهل و فرزندان مرا بازگيري به جز فضل همه را از من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چون اين بگفت به مراجعت پرداخت و چون به در مسجد رسيد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استثنا از چون من بنده زشت و ناپسنديده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فضل را نيز از من بازگير</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طبري نيز نقل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موسي بن يحيي مي گويد در سالي كه بدبختي بر ما وارد گرديد پدرم يحيي براي طواف برون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وي بودم پدرم به پرده هاي كعبه آويخت و پيوسته دعا مي خواند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گناهانم بسيار بزرگ است و جز از تو كسي احصا آن نتواند و غير از تو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 مرا عقوبت خواهي كرد باري عقوبتم را در دنيا قرار داده هر چند آن گوش و چشم و مال و فرزندانم را فرو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رضاي تو مرا حاصل گردد و عذاب مرا به آن جهان مگذار</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ابن اثير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به اجابت مقرون گرديد چون از حج بازگشتند و به شهرانبار كه رسيدند و رشيد دستور برچيده شدن برمكيان را صادر نمود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جريان جالبى</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هارون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باغ انار داشته باشم، جعفر نيز يكى از فاميل‌هاى نزديك خود را به انجام اين كار،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باغ به ثمر نشست، باغبان به جعفر اطلاع داد او هم خليفه را در جريان گذاشت و باهم به باغ آمدندو خليفه از ديدن انارها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بجعفرگفت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تيمن و خوش يمنى ميوه اول باغ را بادست خود بچينيم ولى چون من دستم نميرسد زيرپايت بخوابم تو بالا برو ميوه را بچين، جعفر بالاى دوش خليفه رفت و انار را چيد ديدند خيلى خوشمزه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باغبان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جايزه‌اى از من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شما گفت تعارف نكن بايد چيزى از من بخواهى،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بمن جايزه مى‌دهى با دست خود بنويس من از طايفه اين جعفر برمكى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درخواست باغبان هم به هارون برخورد و هم بجعفر ولى چون هارون قول داده بود هرچه بخواهب بهت مى‌دهم نوشت و مهر كرد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براى قتل عام برمكى‌ها را صادر كرد و عده‌اى را كشتند و زندانى كردند تا اينكه آن باغبان را هم گرفتند خواستند گردن بزنند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من برمكى نيستم و مرا پيش خليفه ببريد، وقتى كه به او وارد شد به عرض رسانيد كه خليفه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برمكيان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ترا مى‌شناسم مگر پسرعموى جعفر نيستى مگر باغبان من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هارون را در آورد و به هارون داد، هارون باتعجب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چه علتى آن روز اين نوشته را از من گرفتى؟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در دنيا بالاتر از مقام خلافت مقامى نيست، آن روز كه ديدم به دوش تو بالا رفت و حتى بالاتر از مقام خلافت قرار گرفت، فهميدم كه سرازيرى اينها فرا رسيده است بدانجهت اين دستخط را گرفتم كه منهم به سرنوشت اينها گرفتار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هوش و ذكاوت او خوشش آمد و جايزه مفصلى به او داد و آزاد گذاشت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عوامل مذكور سبب گرديد هارون قدر ولي نعمتان خود را نشناسد و آنها را مورد غضب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بازگشت از سفر حج در شب آخر محرم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دستور قتل جعفر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همان شب اجرا شد و سقوط برمكيان با اين قتل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به فرمان هارون خانه هاي برمكيان و ياران و دست پروردگانشان را نيز محاصره كردند و بعضي ها را كشتند و برخي را نيز به زندان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خاندان برمك در زمان مأمون دگربار مورد توجه قرار گرفتند و برخي از آنان به نام ونشاني نيز دست يافتند، اما ديگر به قدرت و شكوه پيشين خويش بازنگشتند</w:t>
      </w:r>
      <w:r>
        <w:rPr>
          <w:rFonts w:eastAsia="IRNazanin" w:cs="IRNazanin"/>
          <w:color w:val="111111"/>
          <w:sz w:val="28"/>
          <w:szCs w:val="28"/>
          <w:rtl w:val="true"/>
          <w:lang w:bidi="fa-IR"/>
        </w:rPr>
        <w:t>.</w:t>
      </w:r>
      <w:r>
        <w:rPr>
          <w:rStyle w:val="FootnoteAnchor"/>
          <w:rtl w:val="true"/>
        </w:rPr>
        <w:footnoteReference w:id="518"/>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آنهائى كه از بالا به پائين افتاده‌اند خواه خوبان باشند يا بدان، مشمول اين قانون هستند كه روزى بايد بابهانه‌هاى گوناگون، از دست رفتن عزت و شكوه و عظمت خود گرفتار شوند، پس نبايد به بود و داشتن و صاحب همه چيز و داراى همه گونه امكانات مادى بودن را خوشبختى دانست زيرا اين روند ابديت ندارد، انسان دير يازود، با از دست دادن آن مواجه و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در روند زندگى حواسمان جمع باشد كه نعمت‌هاى خدا دادى را با ناشكرى از دست ندهيم كه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كَفَرْتُمْ إِنَّ عَذابِي لَشَدِيدٌ اگر كفران نعمت كنيد عذاب من سخت‌تر</w:t>
      </w:r>
      <w:bookmarkStart w:id="172" w:name="pg12689_121186"/>
    </w:p>
    <w:p>
      <w:pPr>
        <w:pStyle w:val="BookText"/>
        <w:rPr/>
      </w:pPr>
      <w:bookmarkEnd w:id="1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نشويم</w:t>
      </w:r>
      <w:r>
        <w:rPr>
          <w:rFonts w:eastAsia="IRNazanin" w:cs="IRNazanin"/>
          <w:color w:val="111111"/>
          <w:sz w:val="28"/>
          <w:szCs w:val="28"/>
          <w:rtl w:val="true"/>
          <w:lang w:bidi="fa-IR"/>
        </w:rPr>
        <w:t>.</w:t>
      </w:r>
    </w:p>
    <w:p>
      <w:pPr>
        <w:pStyle w:val="Heading2"/>
        <w:numPr>
          <w:ilvl w:val="1"/>
          <w:numId w:val="1"/>
        </w:numPr>
        <w:rPr/>
      </w:pPr>
      <w:bookmarkStart w:id="173" w:name="__RefHeading___Toc1559837_222507752"/>
      <w:bookmarkStart w:id="174" w:name="_Toc58"/>
      <w:bookmarkEnd w:id="173"/>
      <w:r>
        <w:rPr>
          <w:rtl w:val="true"/>
        </w:rPr>
        <w:t xml:space="preserve">مجلس </w:t>
      </w:r>
      <w:r>
        <w:rPr/>
        <w:t>106</w:t>
      </w:r>
      <w:r>
        <w:rPr>
          <w:rtl w:val="true"/>
        </w:rPr>
        <w:t xml:space="preserve"> </w:t>
      </w:r>
      <w:r>
        <w:rPr>
          <w:rtl w:val="true"/>
        </w:rPr>
        <w:t>دعا و نيايش‌</w:t>
      </w:r>
      <w:bookmarkEnd w:id="174"/>
    </w:p>
    <w:p>
      <w:pPr>
        <w:pStyle w:val="BookText"/>
        <w:rPr/>
      </w:pPr>
      <w:r>
        <w:rPr>
          <w:rFonts w:ascii="IRNazanin" w:hAnsi="IRNazanin" w:eastAsia="IRNazanin"/>
          <w:color w:val="111111"/>
          <w:sz w:val="28"/>
          <w:sz w:val="28"/>
          <w:szCs w:val="28"/>
          <w:rtl w:val="true"/>
          <w:lang w:bidi="fa-IR"/>
        </w:rPr>
        <w:t>قبلا در مورد دعا و نيايش يك مجلس صحبتى داشتم فعلا نيز دوست دارم مجلس ديگر در آن باره عرايضى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رَبُّكُمُ ادْعُونِي أَسْتَجِبْ لَكُمْ إِنَّ الَّذِينَ يَسْتَكْبِرُونَ عَنْ عِبادَتِي سَيَدْخُلُونَ جَهَنَّمَ داخِرِينَ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مى‌ورزند به زودى با ذلّت وارد دوزخ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قبل از اين آيه تهديداتى نسبت به افراد بى‌ايمان و متكبر و مغرور آمده بود، در اين آيه آن را با لطف و مهربانى مى‌آميزد، و آغوش رحمتش را به روى توبه كنندگان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دعا و خواندن را در اينجا به همان معنى معروفش تفسير كرده‌اند و جمله استجب لكم و همچنين روايات متعددى كه در ذيل اين آيه در زمينه دعا و ثوابهاى آن آمده است، نيز شاهد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بعضى ديگر به پيروى از ابن عباس مفسر معروف احتمال داده‌اند كه دعا در اينجا به معنى توحيد و عبادت پروردگار است، يعنى مرا بپرستيد و به وحدانيتم اقرار كنيد ولى ظاهر همان تفسير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حال از اين آيه چند نكته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كردن محبوب الهى و خواست خود او است</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دعا وعده اجابت داده شده است، ولى مى‌دانيم اين وعده وعده‌اى است مشروط، و نه مطلق، دعائى به هدف اجابت مى‌رسد كه شرائط لازم در دعا و</w:t>
      </w:r>
    </w:p>
    <w:p>
      <w:pPr>
        <w:pStyle w:val="BookText"/>
        <w:rPr/>
      </w:pPr>
      <w:r>
        <w:rPr>
          <w:rFonts w:ascii="Amiri" w:hAnsi="Amiri" w:eastAsia="Amiri" w:cs="Amiri"/>
          <w:color w:val="111111"/>
          <w:sz w:val="28"/>
          <w:sz w:val="28"/>
          <w:szCs w:val="28"/>
          <w:rtl w:val="true"/>
          <w:lang w:bidi="ar-SA"/>
        </w:rPr>
        <w:t xml:space="preserve">دعا كننده و مطلبى كه مورد تقاضا است جمع باشد، و ما اين موضوع را به ضميمه فلسفه نيايش و دعا و مفهوم واقعى آن قبلًا در تشريح آيه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به طور مشروح بيان كرده‌ايم و نياز به تكرار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خود يك نوع عبادت است، چرا كه در ذيل آيه واژه عبادت بر آن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ذيل آيه تهديد شديدى نسبت به كسانى كه از دعا كردن ابا دارند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عبادت من استكبار مى‌ورزند به زودى با ذلت و خوارى وارد دوزخ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يَسْتَكْبِرُونَ عَنْ عِبادَتِي سَيَدْخُلُونَ جَهَنَّمَ داخِرِينَ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دعا و شرايط استجابت</w:t>
      </w:r>
    </w:p>
    <w:p>
      <w:pPr>
        <w:pStyle w:val="BookText"/>
        <w:rPr/>
      </w:pPr>
      <w:r>
        <w:rPr>
          <w:rFonts w:ascii="IRNazanin" w:hAnsi="IRNazanin" w:eastAsia="IRNazanin"/>
          <w:color w:val="111111"/>
          <w:sz w:val="28"/>
          <w:sz w:val="28"/>
          <w:szCs w:val="28"/>
          <w:rtl w:val="true"/>
          <w:lang w:bidi="fa-IR"/>
        </w:rPr>
        <w:t xml:space="preserve">روايات متعددى كه از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پيشوايان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اهميت دعا را كاملا روشن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هو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يارانش سؤال كرد ما تقول فى رجلين دخلا المسجد جميعا كان احدهما اكثر صلاة، و الاخر دعاء فايهما افضل؟ قال كل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ميفرمائى در باره دو نفر كه هر دو وارد مسجد شدند يكى نماز بيشترى بجا آورد، و ديگرى دعاى بيشترى، كداميك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دو افضلند؟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خوبند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كننده مجددا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 لكن ايهما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مى‌دانم هر دو خوبند ولى كداميك افضل است</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اكثرهما دعاء، اما تسمع قول الله تعالى ادعونى استجب لكم ان الذين يستكبرون عن عبادتى سيدخلون جهنم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بيشتر دعا مى‌كند افضل است، مگر سخن خداوند متعال را نشنيده‌اى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 هى العبادة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جواب اين سؤال كه كدام عبادت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شى‌ء افضل عند الله من ان يسئل و يطلب مما عنده، و ما احد ابغض الى الله عز و جل ممن يستكبر عن عبادته، و لا يسئل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نزد خدا افضل از اين نيست كه از او تقاضا كنند و از آنچه نزد او است بخواهند، و هيچكس مبغوض‌تر و منفورتر نزد خداوند از كسانى كه از عبادت او تكبر مى‌ورزند و از مواهب او تقاضا نمى‌كنند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مقاماتى نزد خداوند است كه راه وصول به آن تنها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 الله عز و جل منزلة لا تنال الا بمسألة، و لو ان عبدا سد فاه و لم يسئل لم يعط شيئا، فاسئل تعط، انه ليس من باب يقرع الا يوشك ان يفتح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مقامى است كه جز با دعا و تقاضا نمى‌توان به آن رسيد، و اگر بنده‌اى دهان خود را از دعا فرو بندد و چيزى تقاضا نكند، چيزى به او داده نخواهد شد، پس از خدا بخواه تا به تو عطا شود، چرا كه هر درى را بكوبيد و اصرار كنيد سرانجام گشوده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دعا كردن حتى از تلاوت قرآن هم افضل شمرده شده، چنانكه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افضل من قرائة القران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تحليل كوتاه مى‌توان به عمق مفاد اين احاديث رسيد، زيرا دعا از يكسو انسان را به شناخت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برترين سرمايه هر انسان است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سبب مى‌شود كه خود را نيازمند او ببيند و در برابرش خضوع كند، و از مركب غرور و كبر كه سرچشمه انواع بدبختى‌ها و مجادله در آيات الله است فرود آيد، و براى خود در برابر ذات پاك او موجوديتى قائل نشود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سوى سوم نعمتها را از او ببيند، و به او عشق ورزد، و رابطه عاطفى او از اين</w:t>
      </w:r>
    </w:p>
    <w:p>
      <w:pPr>
        <w:pStyle w:val="BookText"/>
        <w:rPr/>
      </w:pPr>
      <w:r>
        <w:rPr>
          <w:rFonts w:ascii="IRNazanin" w:hAnsi="IRNazanin" w:eastAsia="IRNazanin"/>
          <w:color w:val="111111"/>
          <w:sz w:val="28"/>
          <w:sz w:val="28"/>
          <w:szCs w:val="28"/>
          <w:rtl w:val="true"/>
          <w:lang w:bidi="fa-IR"/>
        </w:rPr>
        <w:t>طريق با ساحت مقدسش محكم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چهارم چون خود را نيازمند و مرهون نعمتهاى خدا مى‌بيند موظف به اطاعت فرمانش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پنجم چون مى‌داند استجابت اين دعا بى‌قيد و شرط نيست، بلكه خلوص نيت و صفاى دل و توبه از گناه و بر آوردن حاجات نيازمندان و دوستان از شرائط آن است خودسازى مى‌كند و در طريق تربيت خويشتن گام بر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سوى ششم دعا به او اعتماد به نفس مى‌دهد، و از ياس و نوميدى باز مى‌دارد، و به تلاش و كوشش بيشتر دعوت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مهمى كه در پايان اين بحث فشرده لازم است ياد آورى شود اينكه دعا طبق روايات اسلامى مخصوص مواردى است كه تلاشها و كوششهاى انسان اثرى نبخشد، و يا به تعبير ديگر آنچه انسان در توان دارد انجام دهد، و بقيه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انسان دعا را جانشين تلاش و كوشش كند قطعا مستجاب نخواهد شد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لا تستجاب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جالس فى بيته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ارزقنى، فيقال له ألم آمرك بالطلب؟ و رجل كانت له امراة فدعا عليها،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اجعل امرها اليك؟ و رجل كان له مال فافسده،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ارزقنى،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امرك بالاقتصاد؟ ا لم آمرك بالاصلاح؟ و رجل كان له مال فأدانه بغير بينة،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آمرك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 كه دعاى آنها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خانه خود نشسته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ده،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دستور تلاش و كوشش ندادم؟ و كسى كه همسرى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دائما او را ناراحت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دعا مى‌كند كه او از دستش خلاص شود،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حق طلاق را به تو ندادم؟ و كسى كه اموالى داشته و آن را بيهوده تلف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روزى مرحمت كن، اما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دستور اقتصاد و ميانه 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تو ندادم؟ مگر دستور اصلاح مال به تو ندادم؟ و كسى كه مالى داشته و بدون شاهد و گواه به ديگرى وام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وام گيرنده منكر شده، او دعا مى‌كند خداوندا قلبش را نرم كن، و وادار به اداء دين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دستور ندادم به هنگام وام دادن شاهد و گواه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تمام اين موارد انسان تلاش و تدبير لازم را به خرج نداده و گرفتار پيامدهاى آن شده، و در برابر اين تقصير و كوتاهى و ترك تلاش دعاى او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يكى از علل عدم استجابت بسيارى از دعاها روشن مى‌شود، چرا كه گروهى از مردم مى‌خواهند دست از تلاش لازم بردارند، و به دعا پناه برند، چنين دعاهائى مستجاب نمى‌گردد، اين يك سنت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عدم استجابت بعضى از دعاها علل و عوامل ديگرى نيز دارد، از جمله اينكه بسيار مى‌شود كه انسان در تشخيص مصالح و مفاسد خود به اشتباه مى‌افتد، گاه با تمام وجودش مطلبى را از خدا مى‌خواهد كه به هيچوجه صلاح او نيست، حتى ممكن است خود او بعدا واقف به چنين امرى بشود، اين درست به اين مى‌ماند كه گاهى بيمار يا كودك غذاهاى رنگينى از پرستاران خود مى‌طلبد كه اگر به خواسته او عمل كنند بيماريش افزون مى‌شود، و يا حتى جان او را به خطر مى‌افكند، در اينگونه موارد خداوند رحيم و مهربان دعا را مستجاب نمى‌كند و براى آخرت او ذخيره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بعلاوه استجابت دعا شرائطى دارد كه در آيات قرآن و روايات اسلامى آمده است، و قبلًا در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بحث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شرائط اجابت دعاء و عواملي كه دعا را مستجاب مى‌گرداند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هنگام دعا و در وقت دعا خواندن، دو دست خود را بگشايد و</w:t>
      </w:r>
    </w:p>
    <w:p>
      <w:pPr>
        <w:pStyle w:val="BookText"/>
        <w:rPr/>
      </w:pPr>
      <w:r>
        <w:rPr>
          <w:rFonts w:ascii="IRNazanin" w:hAnsi="IRNazanin" w:eastAsia="IRNazanin"/>
          <w:color w:val="111111"/>
          <w:sz w:val="28"/>
          <w:sz w:val="28"/>
          <w:szCs w:val="28"/>
          <w:rtl w:val="true"/>
          <w:lang w:bidi="fa-IR"/>
        </w:rPr>
        <w:t>كف دست خود را به جانب آسمان كرده و و قبل از شروع بسم الله الرحمن الرحيم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بعد ازدعا و ختم صلوات فرستاده شود كه بهتر است به اين شكل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 و عجل فرجهم و أهلِك عدوّهم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شروع استغفار كنيد مثلا استغفاري كه در تعقيب نماز عصر خوانده ميشود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شكر خدا را به جا بياوريد مثلا چند بار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كما هو اهله، ثوابي دارد كه ملائكه از نوشتن آن عاجزند البته اعظم شرايط رزق حلال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حاجت خود را نام برده، از جانب اقدس الهى برآورده شدن آن را درخواست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كند دعاي او در خفا و بدون ريا باشد دعا و زاري نمودن در خلوت و پنهاني بهتر از دعاي بلند و آشكار و در ميان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صفات دعا كننده آن است كه دل او از ياد آوردن خداي تعالي و نعمت هاي دنيوى و اخروى او و از ترس عقوبت ها و عذاب هاى دنيوى واخروى غافل نباشد و به فكرها و خيالات نامشروع و وسوسه هاي شيطانى مشغول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خوراك و پوشاك او از حلال باشد نه از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كند حق الناس به گردن او نباشد زيرا در روايت داريم موسي عليه السلام از جايي عبور مي كرد ديد كسي با تضرع مشغول دعا است دوباره زماني كه از جايي بر مي گشت ديد آن فرد باز هم مشغول دعا كردن است موسي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اگر حاجت او به دست من بود هر آينه آنرا به او ميدادم نا گاه ندا آمد اين بنده حق الناس به گردن دارد براي همين دعايش مستجاب نمي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به ظلم كردن شخصي ديگر نباشد، هر چند او را در آن دخلي نباشد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متكبر نباشد، بلكه پرهيزگار و با نيّت صادق و 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جهت رفع ظلم شخصي از او نكند و حال آن كه خود به ديگري ظلم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مرتكب گناهان نشود تا آن كه دعاي او مستجاب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شرايط استجابت دعا آن است كه بايد اولًا از همه گناهان توبه و استغفار نمايد و در كمال صَلاح و سداد و راستگويي باشد و ديگر آن كه دعا در قطع صله رحم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 دوست به حسب دنيا نباشد، زيرا كه در حديث وارد شده كه پيغمبر خدا صلى الله عليه و آله و سلم از خداي خود مسألت نموده اند كه دعاي دوستي را در حقّ دوست ديگر مستجاب نگرداند كه دوستي ايشان ازجهت غرض دنيوي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دعا كننده طعام خود را از حرام و از مُشتَبه به حرام پاك سازد، هرگاه خواهد كه دعاي آن مستجاب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انگشتري در دست داشته باشد كه نگين آن فيروزه باشد، زيرا از حضرت امام جعفر صادق عليه السلام منقول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خدا صلى الله عليه و آله و سلم روايت است كه خداي تعالي فرموده است، من حيا مي كنم از بنده اي كه دست خود را بلند كند و حال آن كه در دست او انگشتري باشد كه نگين آن فيروزه باشد، من آن دست را نااميد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انگشتري باشد كه نگين آن عقيق باشد، زيرا از حضرت امام جعفرصادق عليه السلام منقول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به سوي خداي عزّوجل برداشته و بلند گردانيده نمي شود كه، دوست داشتني تر باشد از دستي كه در آن انگشتري باشد كه نگين آن عقيق باشد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حين اين كه دعا ميكنيم راه، پيش پاي خدا ميگذاريم و ميگوئيم خدايا از اين راه ميشود بدهي؛ به دل فلاني بينداز اين كار را بكند؛ فلان چيز را بخرند تا كار ما راه بيفتد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اسباب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مستجاب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يكسره از خود خدا بخواهي و چشمت به اسباب نباشد فوري مستجاب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اصرار كنيد دائم دعا كنيد وحاجت را بخواهيد تا اجابت شود استقامت داشته باشيد، كاري كنيد كه مورد توجه و لطف و عنايت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صلوات الله عليهم أجمعين، قرار بگيريد مثلا براي تعجيل در فرج امام زمان زياد دعا كنيد يا بعد از گريه برحضرت اباعبدالله براي فرج امام دعا كنيد كه امام زمان خود فرموده اند اگر كسي اين كار را كند حضرت براي حاجت او دعا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و جايي كه در آن دعا مي كند غصبي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داريم زماني كه مي خواهيد دعايتان مستجاب شود قبل از دعا چهل مومن را دعا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كننده بايد نماز هاي خود را اول وقت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قاضي فرمودند هركس نماز هاي خود را سر وقت بخواند اگر به درجاتي از عرفان نرسيد بر من بد بگويد البته كار يك روز دو روز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را با ذكر ماشا الله ولا حول ولا قوه ال با الله العلى العظيم ختم كند زيرا در روايت داريم امام علي عليه السلام فرمودند هر كس دعا را به اين ذكر ختم كند محال است دعايش مستجاب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كيفيت اين شرائط نيز روشنگر حقايق تازه‌اى در زمينه مساله بظاهر بغرنج دعاء است، و اثر سازنده آن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استجابت دعا</w:t>
      </w:r>
    </w:p>
    <w:p>
      <w:pPr>
        <w:pStyle w:val="BookText"/>
        <w:rPr/>
      </w:pPr>
      <w:r>
        <w:rPr>
          <w:rFonts w:ascii="IRNazanin" w:hAnsi="IRNazanin" w:eastAsia="IRNazanin"/>
          <w:color w:val="111111"/>
          <w:sz w:val="28"/>
          <w:sz w:val="28"/>
          <w:szCs w:val="28"/>
          <w:rtl w:val="true"/>
          <w:lang w:bidi="fa-IR"/>
        </w:rPr>
        <w:t>در بعضى از روايات گناهان متعددى به عنوان موانع استجابت دعا ذكر شده از جمله سوء نيت، نفاق، تاخير نماز از وقت، بدزبانى، غذاى حرام، و ترك صدقه و انفاق در راه خدا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را با حديثى پر معنى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احتجاج از آن حضرت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أليس يقول الله ادعونى استجب لكم؟ و قد نرى المضطر يدعوه و لا يجاب له، و المظلوم يستنصره على عدوه فلا ينصره، قال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يدعوه احد الا استجاب له، اما الظالم فدعائه</w:t>
      </w:r>
    </w:p>
    <w:p>
      <w:pPr>
        <w:pStyle w:val="BookText"/>
        <w:rPr/>
      </w:pPr>
      <w:r>
        <w:rPr>
          <w:rFonts w:ascii="IRNazanin" w:hAnsi="IRNazanin" w:eastAsia="IRNazanin"/>
          <w:color w:val="111111"/>
          <w:sz w:val="28"/>
          <w:sz w:val="28"/>
          <w:szCs w:val="28"/>
          <w:rtl w:val="true"/>
          <w:lang w:bidi="fa-IR"/>
        </w:rPr>
        <w:t>مردود الى ان يتوب، و اما المحق فاذا دعا استجاب له و صرف عنه البلاء من حيث لا يعلمه، او ادخر له ثوابا جزيلا ليوم حاجته اليه، و ان لم يكن الامر الذى سئل العبد خيرا له ان اعطاه امسك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سؤال كردند آيا خداوند نمى‌فرمايد دعا كنيد تا براى شما اجابت كنم؟ در حالى كه افراد مضطرى را مى‌بينيم كه دعا مى‌كنند و به اجابت نمى‌رسد، و مظلومانى را مى‌بينيم كه از خدا پيروزى بر دشمن مى‌طلبند ولى آنها را يارى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او را نمى‌خواند مگر اينكه اجابت مى‌كند، اما ظالم دعاى او مردود است تا توبه كند، و اما صاحب حق هنگامى كه دعا كند اجابت مى‌فرمايد و بلا را از او برطرف مى‌سازد به طورى كه گاه خود او نمى‌داند، و يا آن را به صورت ثواب فراوانى براى روز نيازش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مى‌كند، و هرگاه چيزى را كه بندگان تقاضا كنند مصلحت آنها نباشد خوددارى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دعا و تقاضاى از خدا فرع بر معرفت خداوند است در آيه بعد از حقايقى سخن مى‌گويد كه سطح معرفت آدمى را بالا مى‌برد، و يكى از شرائط دعا را كه اميد به اجابت است افزايش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كسى است كه شب را براى شما آفريد تا در آن بياسائيد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 اللَّيْلَ لِتَسْكُنُوا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تاريكى شب از يكسو موجب تعطيل قهرى برنامه‌هاى روزانه است، و از سوى ديگر خود تاريكى آرام بخش و مايه استراحت تن و اعصاب و روح است، و نور مايه جنبش و حركت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به دنبال آن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روز را بينا و روشنى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مُبْصِراً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محيط زندگى انسانها را روشن سازد و براى هر گونه فعاليت آماده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مبصر به معنى بينا است، و توصيف روز به بينا بودن در حقيقت يكنوع تاكيد و مبالغه در بينا كردن مردم است</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مردم صاحب فضل و كرم است، هر چند</w:t>
      </w:r>
    </w:p>
    <w:p>
      <w:pPr>
        <w:pStyle w:val="BookText"/>
        <w:rPr/>
      </w:pPr>
      <w:r>
        <w:rPr>
          <w:rFonts w:ascii="IRNazanin" w:hAnsi="IRNazanin" w:eastAsia="IRNazanin"/>
          <w:color w:val="111111"/>
          <w:sz w:val="28"/>
          <w:sz w:val="28"/>
          <w:szCs w:val="28"/>
          <w:rtl w:val="true"/>
          <w:lang w:bidi="fa-IR"/>
        </w:rPr>
        <w:t xml:space="preserve">اكثر مردم شكرگزارى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لَذُو فَضْلٍ عَلَى النَّاسِ وَ لكِنَّ أَكْثَرَ النَّاسِ لا يَشْكُرُونَ اين نظام دقيق شب و روز، و برنامه متناوب نور و ظلمت، يكى از نمونه‌هاى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كرم پروردگار بر بندگان است، و از عوامل مهم حيات انسانها و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نور نبود حيات و زندگى و حركت وجود نداشت، و اگر تاريكى متناوب نبود شدت نور همه موجودات را خسته و ناتوان و فرسوده مى‌كرد و گياهان را مى‌سوزانيد و نابود مى‌ساخت، ولى اكثر مردم از كنار اين مواهب عظيم الهى بى‌توجه مى‌گذرند و شكر او را بجا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قاعده بايد به جاى الناس دوم ضمير باشد و بفرمايد لكن اكثرهم لا يشكرون ولى ذكر كلمه الناس بجاى ضمير گويا اشاره به اين است كه طبع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نايافته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نعمت است، چنانكه 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نيز مى‌خوانيم إِنَّ الْإِنْسانَ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بسيار ظالم و كفران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چشمى بينا و قلبى دانا داشته باشد كه خوان نعمت بيدريغ الهى را كه همه جا گسترده است ببيند، و باران رحمت بيحسابش را كه همه جا رسيده است مشاهده كند، بى اختيار زبان به شكر و ثناى او مى‌گشايد و خود را در مقابل اينهمه عظمت و رحمت كوچك و مديون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از توحيد ربوبيت پروردگار شروع كرده و به توحيد خالقيت و ربوبيت ختم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كه اين همه نعمتها را بر شما ارزانى داشته خداوندى است كه مالك و مربى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اللَّهُ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خداوندى كه خالق همه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وجود نعمتهاى فراوان الهى دليل بر ربوبيت و مدبريت او است</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خالق همه چيز بودن دليل ديگرى بر يگانگى او در ربوبيت است، چرا كه خالق موجودات مالك و مربى آنهاست، زيرا مى‌دانيم خالقيت خداوند به اين</w:t>
      </w:r>
    </w:p>
    <w:p>
      <w:pPr>
        <w:pStyle w:val="BookText"/>
        <w:rPr/>
      </w:pPr>
      <w:r>
        <w:rPr>
          <w:rFonts w:ascii="IRNazanin" w:hAnsi="IRNazanin" w:eastAsia="IRNazanin"/>
          <w:color w:val="111111"/>
          <w:sz w:val="28"/>
          <w:sz w:val="28"/>
          <w:szCs w:val="28"/>
          <w:rtl w:val="true"/>
          <w:lang w:bidi="fa-IR"/>
        </w:rPr>
        <w:t>معنى نيست كه موجودات را بيافريند و كنار رود، بلكه لحظه به لحظه فيض وجود از ناحيه او بر همه موجودات عالم هستى افاضه مى‌شود، و چنين خالقيتى از ربوبيت جدا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تنها چنين كسى شايسته پرستش و الوهيت است بنا بر اين جمله خالِقُ كُلِّ شَيْ‌ءٍ به منزله دليل براى ذلِكُمُ اللَّهُ رَبُّكُمْ مى‌باشد و لا إِلهَ إِلَّا هُوَ بمنزله نتيجه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چگونه از راه حق منحرف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فَأَنَّى تُؤْفَكُونَ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از پرستش خداوند يگانه يكتا به سوى بتها روى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تؤفكون به صورت صيغه مجهول است، يعنى شما را از مسير حق منحرف مى‌سازند، گوئى بت پرستان چنان بى‌اراده‌اند كه در اين مسير از خود اختيارى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به عنوان توضيح و تاكيد مطالب گذشته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آيات خدا را انكار مى‌كردند اينگونه از طريق حق بازگردانده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يُؤْفَكُ الَّذِينَ كانُوا بِآياتِ اللَّهِ يَجْحَدُونَ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يجحدون از ماده جحد در اصل به معنى انكار كردن چيزى است كه در دل وجود دارد، يعنى انسان معتقد به چيزى باشد در عين حال آن را نفى كند، و يا معتقد به نفى آن باشد ولى با زبان آن را اثبات كند، به افراد بخيل و كم خير كه غالبا اظهار فقر مى‌كنند جحد گفته مى‌شود و ارض جحدة به معنى زمين كم گياه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ارباب لغت جحد و جحود را نيز چنين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الجحود الانكار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به معنى انكار توأم با علم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در مفهوم جحد هميشه يكنوع لجاجت يا عناد در برابر حق نهفته است بديهى است كسى كه با چنين صفتى با حقايق برخورد كند سرنوشتى جز انحراف از طريق حق نخواهد داشت، چرا كه تا انسان حقجو و حق طلب و تسليم در مقابل</w:t>
      </w:r>
      <w:bookmarkStart w:id="175" w:name="pg12689_121197"/>
    </w:p>
    <w:p>
      <w:pPr>
        <w:pStyle w:val="BookText"/>
        <w:rPr/>
      </w:pPr>
      <w:bookmarkEnd w:id="175"/>
      <w:r>
        <w:rPr>
          <w:rFonts w:ascii="Amiri" w:hAnsi="Amiri" w:eastAsia="Amiri" w:cs="Amiri"/>
          <w:color w:val="111111"/>
          <w:sz w:val="28"/>
          <w:sz w:val="28"/>
          <w:szCs w:val="28"/>
          <w:rtl w:val="true"/>
          <w:lang w:bidi="ar-SA"/>
        </w:rPr>
        <w:t>واقعيات نباشد به آنها نخواهد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وصول به حق نياز به خودسازى قبلى دارد و اين همان تقواى قبل از ايمان است كه قرآن در سوره بقره به آن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 رَيْبَ فِيهِ هُدىً لِلْمُتَّقِينَ در اين كتاب آسمانى ترديدى نيست و مايه هدايت پرهيزگاران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2"/>
        <w:numPr>
          <w:ilvl w:val="1"/>
          <w:numId w:val="1"/>
        </w:numPr>
        <w:rPr/>
      </w:pPr>
      <w:bookmarkStart w:id="176" w:name="__RefHeading___Toc1559839_222507752"/>
      <w:bookmarkStart w:id="177" w:name="_Toc59"/>
      <w:bookmarkEnd w:id="176"/>
      <w:r>
        <w:rPr>
          <w:rtl w:val="true"/>
        </w:rPr>
        <w:t xml:space="preserve">مجلس </w:t>
      </w:r>
      <w:r>
        <w:rPr/>
        <w:t>107</w:t>
      </w:r>
      <w:r>
        <w:rPr>
          <w:rtl w:val="true"/>
        </w:rPr>
        <w:t xml:space="preserve"> </w:t>
      </w:r>
      <w:r>
        <w:rPr>
          <w:rtl w:val="true"/>
        </w:rPr>
        <w:t>مودت اهل بيت‌</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الَّذِي يُبَشِّرُ اللَّهُ عِبادَهُ الَّذِينَ آمَنُوا وَ عَمِلُوا الصَّالِحاتِ قُلْ لا أَسْئَلُكُمْ عَلَيْهِ أَجْراً إِلَّا الْمَوَدَّةَ فِي الْقُرْبى وَ مَنْ يَقْتَرِفْ حَسَنَةً نَزِدْ لَهُ فِيها حُسْناً إِنَّ اللَّهَ غَفُورٌ شَكُورٌ</w:t>
      </w:r>
    </w:p>
    <w:p>
      <w:pPr>
        <w:pStyle w:val="BookText"/>
        <w:rPr/>
      </w:pP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خداوند بندگانش را كه ايمان آورده‌اند و عمل صالح انجام داده‌اند به آن نويد مى‌دهد، بگو من هيچ پاداشى از شما بر رسالتم درخواست نمى‌كنم جز دوست داشتن نزديكانم و هر كس عمل نيكى انجام دهد بر نيكى‌اش مى‌افزائيم، چرا كه خداوند آمرزنده و شكرگزار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مودت اهل بيت عليهم السلام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رسالت است و از آنجا كه ابلاغ اين رسالت از سوى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توهم را ايجاد مى‌كرد كه او اجر و پاداشى در برابر رسالت خود از مردم چه خواهد 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اين سخن به پيامبر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اجر و پاداشى بر اين موضوع از شما درخواست نمى‌كنم، جز اينكه ذوى القرباى مرا دوست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دوستى ذوى القربى بازگشت به مساله ولايت و قبول رهبرى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كه در حقيقت تداوم خط رهبرى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مساله ولايت الهيه است، و پر واضح است كه قبول اين ولايت و رهبرى همانند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سعادت خود انسانها است و نتيجه‌اش به خود آنها بازگشت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تفسير اين جمله بحثهاى فراوانى دارند و تفسيرهاى مختلفى، كه هر گاه با ذهن خالى از پيشداوريها به آنها نگاه كنيم مى‌بينيم بر اثر انگيزه‌هاى مختلفى از مفهوم اصلى آيه دور شده‌اند، و احتمالاتى را برگزيده‌اند كه نه با محتواى آيه سازگار است و نه با شان نزول و ساير قرائن تاريخى و روائى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رويهمرفته چهار تفسير معروف براى آيه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در بالا اشاره شد كه منظور از ذوى القربى نزديكان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محبت آنها وسيله‌اى است براى قبول امامت و رهبرى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آنحضرت، و پشتوانه‌اى بر اداى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نخستين، و تمام مفسران شيعه اين معنا را برگزيده‌اند، و روايات فراوانى از طرف شيعه و اهل سنت در اين زمينه نقل شده كه به آن اشاره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اجر و پاداش رسالت دوست داشتن امورى است كه شما را به قرب الهى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را كه جمعى از مفسران اهل سنت انتخاب كرده‌اند به هيچوجه با ظاهر آيه سازگار نيست، زيرا در اين صورت معنى آيه چنين مى‌شود كه از شما مى‌خواهم كه اطاعت الهى را دوست بداريد، و مودت آن را به دل بسپاريد، در حالى كه بايد گفته شود من از شما اطاعت الهى را 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مودت اطاعت الهى</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بعلاوه در ميان مخاطبين آيه كسى وجود نداشت كه دوست ندارد به خدا</w:t>
      </w:r>
    </w:p>
    <w:p>
      <w:pPr>
        <w:pStyle w:val="BookText"/>
        <w:rPr/>
      </w:pPr>
      <w:r>
        <w:rPr>
          <w:rFonts w:ascii="IRNazanin" w:hAnsi="IRNazanin" w:eastAsia="IRNazanin"/>
          <w:color w:val="111111"/>
          <w:sz w:val="28"/>
          <w:sz w:val="28"/>
          <w:szCs w:val="28"/>
          <w:rtl w:val="true"/>
          <w:lang w:bidi="fa-IR"/>
        </w:rPr>
        <w:t>نزديك شود حتى مشركان نيز علاقه داشتند كه به خدا نزديك شوند و اصولا عبادت بتها را وسيله‌اى براى اين كار مى‌پنداشتند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شما بستگان خودتان را به عنوان پاداش رسالت، دوست داريد و صله رحم بجا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تفسير هيچ تناسبى در ميان رسالت و پاداش آن وجود ندارد، زيرا دوست داشتن بستگان خود چه خدمتى مى‌تواند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چگونه ممكن است اجر رسالت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پاداش من اين است كه خويشاوندى مرا نسبت به خود محفوظ داريد، و بخاطر اينكه با اكثر قبايل شما رابطه خويشاوندى دارم مرا آزار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نسبى با قبايل قريش ارتباط داشت و از طريق سببى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بسيارى از قبايل ديگر، و از طريق مادر با جمعى از مردم مدينه از قبيله بنى النجار، و از طرف مادر رضاعى به قبيله بنى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بدترين معنائى است كه براى آيه شده است چرا كه درخواست اجر رسالت از كسانى است كه رسالت او را پذيرا شده‌اند، و هر گاه كسانى رسالت را پذيرا شوند ديگر نيازى به اين بحثها نيست، آنها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فرستاده الهى احترام مى‌گذارند، احتياجى ندارد كه به خاطر قرابت و خويشاونديش او را محترم بشمرند، چرا كه احترام ناشى از قبول رسالت، ما فوق همه اينها است، در واقع اين تفسير را بايد از اشتباهات بزرگى شمرد كه دامان بعضى از مفسران را گرفته و مفهوم آيه را به كلى مسخ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براى اينكه به حقيقت محتواى آيه آشناتر شويم بهترين راه آن است كه از آيات ديگر قرآن كمك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آيات قرآن مجيد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مى‌گفتند پاداشى از شما در برابر دعوت رسالت نمى‌خواهيم، و پاداش ما تنها بر پروردگار عالميان است ما أَسْئَلُكُمْ عَلَيْهِ مِنْ أَجْرٍ إِنْ أَجْرِيَ إِلَّا عَلى رَبِّ الْعالَمِينَ</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شخص پيامبر اسلام نيز تعبيرات مختلفى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سَأَلْتُكُمْ مِنْ أَجْرٍ فَهُوَ لَكُمْ إِنْ أَجْرِيَ إِلَّا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پاداشى را كه از شما خواستم تنها به سود شما است اجر و پاداش من فقط بر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أَسْئَلُكُمْ عَلَيْهِ مِنْ أَجْرٍ إِلَّا مَنْ شاءَ أَنْ يَتَّخِذَ إِلى رَبِّهِ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در برابر ابلاغ رسالت هيچگونه پاداشى از شما مطالبه نمى‌كنم، مگر كسانى كه بخواهند راهى به سوى پروردگارشان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مورد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أَسْئَلُكُمْ عَلَيْهِ مِنْ أَجْرٍ وَ ما أَنَا مِنَ الْمُتَكَلِّفِينَ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پاداشى نمى‌طلبم و چيزى بر شما تحميل نمى‌كنم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آيات سه‌گانه را با آيه مورد بحث در كنار هم بگذاريم نتيجه‌گيرى كردن از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 به كلى نفى اجر و مزد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پاداش از كسى مى‌خواهم كه راهى به سوى خدا 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سوم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را كه از شما خواسته‌ام براى 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آيه مورد بحث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در قربى پاداش رسالت من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پاداشى از شما خواسته‌ام كه اين ويژگيها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چيزى نيست كه نفعش عائد من شود، صددرصد به سود خود شما است، و چيزى است كه راه شما را به سوى خدا هموار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آيا جز مساله ادامه خط مكتب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رهبران الهى و جانشينان معصومش كه همگى از خاندان او بوده‌اند امر ديگرى مى‌تواند باشد؟</w:t>
      </w:r>
    </w:p>
    <w:p>
      <w:pPr>
        <w:pStyle w:val="BookText"/>
        <w:rPr/>
      </w:pPr>
      <w:r>
        <w:rPr>
          <w:rFonts w:ascii="IRNazanin" w:hAnsi="IRNazanin" w:eastAsia="IRNazanin"/>
          <w:color w:val="111111"/>
          <w:sz w:val="28"/>
          <w:sz w:val="28"/>
          <w:szCs w:val="28"/>
          <w:rtl w:val="true"/>
          <w:lang w:bidi="fa-IR"/>
        </w:rPr>
        <w:t>منتها چون مساله مودت پايه اين ارتباط بوده در اين آيه با صراحت آمده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غير از آيه مورد بحث در قرآن مجيد در پانزده مورد ديگر كلمه القربى به كار رفته كه در تمام آنها به معنى خويشاوندان و نزديكان است با اينحال معلوم نيست چرا بعضى اصرار دارند كه قربى منحصرا در اينجا به معنى تقرب الى الله بوده باشد، و معنى ظاهر و واضح آن را كه در همه جا در قرآن در آن به كار رفته</w:t>
      </w:r>
    </w:p>
    <w:p>
      <w:pPr>
        <w:pStyle w:val="BookText"/>
        <w:rPr/>
      </w:pPr>
      <w:r>
        <w:rPr>
          <w:rFonts w:ascii="IRNazanin" w:hAnsi="IRNazanin" w:eastAsia="IRNazanin"/>
          <w:color w:val="111111"/>
          <w:sz w:val="28"/>
          <w:sz w:val="28"/>
          <w:szCs w:val="28"/>
          <w:rtl w:val="true"/>
          <w:lang w:bidi="fa-IR"/>
        </w:rPr>
        <w:t>است كنار بگذارند؟ اين نكته نيز قابل توجه است كه در پايان همين آيه مورد بحث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عمل نيكى انجام دهد بر نيكى عملش مى‌افزاييم، چرا كه خداوند آمرزنده و شكرگزار است و به اعمال بندگان جزاى مناسب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نَزِدْ لَهُ فِيها حُسْناً إِنَّ اللَّهَ غَفُورٌ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حسنه‌اى از اين برتر كه انسان خود را هميشه در زير پرچم رهبران الهى قرار دهد حبّ آنها را در دل گيرد، و خط آنها را ادامه دهد، در فهم كلام الهى آنجا كه مسائل براى او ابهام پيدا كند از آنها توضيح بخواهد، عمل آنها را معيار قرار دهد، و آنها را الگو و اسوه خود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كه در تفسير اين آيه آمده است</w:t>
      </w:r>
    </w:p>
    <w:p>
      <w:pPr>
        <w:pStyle w:val="BookText"/>
        <w:rPr/>
      </w:pPr>
      <w:r>
        <w:rPr>
          <w:rFonts w:ascii="IRNazanin" w:hAnsi="IRNazanin" w:eastAsia="IRNazanin"/>
          <w:color w:val="111111"/>
          <w:sz w:val="28"/>
          <w:sz w:val="28"/>
          <w:szCs w:val="28"/>
          <w:rtl w:val="true"/>
          <w:lang w:bidi="fa-IR"/>
        </w:rPr>
        <w:t xml:space="preserve">شاهد گوياى ديگر براى تفسيرى كه به عرض رسيد، اينكه روايات فراوانى در منابع اهل سنت و شيعه از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نشان مى‌دهد منظور از قربى اهل بيت و نزديكان و خاصان پيامبرند،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فضائل الصحابه با سند خود از سعيد بن جبير از عامر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قل لا اسئلكم عليه اجرا الا المودة فى القربى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قرابتك؟ من هؤلاء الذين وجبت علينا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ابناهما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قربى نازل شد اصحاب عرض كردند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تو كه مودت آنها بر ما واجب است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دو فرزند آن دو، اين سخن را سه بار تكرار فرمود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مستدرك الصحيحين از امام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وقتى امير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شهادت رسيد،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مردم خطبه خواند كه بخشى از آن اين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من اهل البيت الذين افترض الله مودتهم على كل مسلم فقال تبارك و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اسئلكم عليه اجرا الا المودة فى القربى و من يقترف حسنة نزد له فيها حسنا فاقتراف الحسنة مودتنا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w:t>
      </w:r>
    </w:p>
    <w:p>
      <w:pPr>
        <w:pStyle w:val="BookText"/>
        <w:rPr/>
      </w:pPr>
      <w:r>
        <w:rPr>
          <w:rFonts w:ascii="IRNazanin" w:hAnsi="IRNazanin" w:eastAsia="IRNazanin"/>
          <w:color w:val="111111"/>
          <w:sz w:val="28"/>
          <w:sz w:val="28"/>
          <w:szCs w:val="28"/>
          <w:rtl w:val="true"/>
          <w:lang w:bidi="fa-IR"/>
        </w:rPr>
        <w:t>خاندانى هستم كه خداوند مودت آنها را بر هر مسلمانى واجب كرده است، و به پيامبرش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اكتساب حسنه مودت ما اهل بيت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الدّرّ المنثور در ذيل آيه مورد بحث از مجاهد از ابن عباس نقل كرده كه در تفسير آيه قُلْ لا أَسْئَلُكُمْ عَلَيْهِ أَجْراً إِلَّا الْمَوَدَّةَ فِي الْقُرْبى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تحفظونى فى اهل بيتى و تودوهم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حق مرا در اهل‌بيتم حفظ كنيد، و آنها را به خاطر من دوست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روشن مى‌شود آنچه از ابن عباس بطريق ديگر نقل شده كه منظور عدم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قرابتش با قبائل مختلف عرب بوده، مسلّم نيست، زيرا چنانكه ديديم مخالف آن نيز از ابن عباس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طبرى در تفسيرش با سند خود از سعيد بن جبير و با سند ديگرى از عمر بن شعيب نقل مى‌كند كه منظور از اين آيه، هى قربى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 رسول خدا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مفسر معروف از شواهد التنزيل حاكم حسكانى كه از مفسران و محدثان معروف اهل سنت است از ابى امامه باهلى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الانبياء من اشجار شتى، و انا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شجرة واحدة، فانا اصلها،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فرعها،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لقاحها، و الحسن و الحسين ثمارها، و اشياعنا اوراقها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عبدا عبد الله بين الصفا و المروة الف عام، ثم الف عام، ثم الف عام، حتى يصير كالشن البالى، ثم لم يدرك محبتنا أكبّه الله على منخريه فى النار، ثم تلا</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لا اسئلكم عليه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انبياء را از درختان مختلفى آفريد، ولى 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درخت واحدى، من اصل آنم، و على شاخه آن، فاطمه موجب بارورى آن است، و حسن حسين ميوه‌هاى آن، و شيعيان ما برگهاى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خدا را در ميان صفا و مروه هزار سال، و سپس هزار سال، و از آن</w:t>
      </w:r>
    </w:p>
    <w:p>
      <w:pPr>
        <w:pStyle w:val="BookText"/>
        <w:rPr/>
      </w:pPr>
      <w:r>
        <w:rPr>
          <w:rFonts w:ascii="IRNazanin" w:hAnsi="IRNazanin" w:eastAsia="IRNazanin"/>
          <w:color w:val="111111"/>
          <w:sz w:val="28"/>
          <w:sz w:val="28"/>
          <w:szCs w:val="28"/>
          <w:rtl w:val="true"/>
          <w:lang w:bidi="fa-IR"/>
        </w:rPr>
        <w:t xml:space="preserve">پس هزار سال، عبادت كند، تا همچون مشك كهنه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اما محبت ما را نداشته باشد خداوند او را به دو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مى‌افكند، 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اين حديث آن چنان اشتهار يافته بود كه شاعر معروف كميت در اشعارش به آن اشاره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لكم فى آل حاميم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 منّا تقى و معرب</w:t>
      </w:r>
    </w:p>
    <w:p>
      <w:pPr>
        <w:pStyle w:val="BookText"/>
        <w:rPr/>
      </w:pPr>
      <w:r>
        <w:rPr>
          <w:rFonts w:ascii="IRNazanin" w:hAnsi="IRNazanin" w:eastAsia="IRNazanin"/>
          <w:color w:val="111111"/>
          <w:sz w:val="28"/>
          <w:sz w:val="28"/>
          <w:szCs w:val="28"/>
          <w:rtl w:val="true"/>
          <w:lang w:bidi="fa-IR"/>
        </w:rPr>
        <w:t xml:space="preserve">ما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سوره‌هاى حاميم آيه‌اى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گروه تقيه كننده آن را تاويل كرده، و گروه آشكار كننده آن را آشكارا، بيان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سيوطى در الدر المنثور از ابن جرير از ابى الديلم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على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آوردند، و بر در دروازه دمشق نگهداشتند، مردى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قتلكم و استاصلكم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شما را كشت، و ريشه كن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را خوانده‌اى؟ گفت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سوره‌هاى حاميم را خوانده‌اى، عرض كرد نه، فرمود آيا اين آيه را نخوانده‌اى 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همانها هستيد كه در اين آيه اشاره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كشاف حديثى نقل كرده كه فخر رازى و قرطبى نيز در تفسيرشان از او اقتباس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مزبور به وضوح مقام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 حب آنها را بيان مى‌دارد،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مغفورا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و من مات على حب آل محمد مات تائبا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من مات على حب آل محمد مات مؤمنا مستكمل الايمان</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من مات على حب آل محمد بشّره ملك الموت بالجنة ثم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على حب آل محمد يُزفّ الى الجنة كما تُزَفُّ العروس الى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على حب آل محمد فتح له فى قبره بابان 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على حب آل محمد جعل الله قبره مزار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على حب آل محمد مات على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على بغض آل محمد جاء يوم القيامه مكتوب بين عينيه آيس من رحمة الله</w:t>
      </w:r>
    </w:p>
    <w:p>
      <w:pPr>
        <w:pStyle w:val="BookText"/>
        <w:rPr/>
      </w:pPr>
      <w:r>
        <w:rPr>
          <w:rFonts w:ascii="Amiri" w:hAnsi="Amiri" w:eastAsia="Amiri" w:cs="Amiri"/>
          <w:color w:val="111111"/>
          <w:sz w:val="28"/>
          <w:sz w:val="28"/>
          <w:szCs w:val="28"/>
          <w:rtl w:val="true"/>
          <w:lang w:bidi="ar-SA"/>
        </w:rPr>
        <w:t>الا و من مات على بغض آل محمد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مات على بغض آل محمد لم يشم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با محبت آل محمد بميرد شهيد از دنيا 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باشيد هر كس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رود بخشوده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هر كس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رود با توبه از دنيا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هر كس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رود مؤمن كامل الايمان از دنيا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هر كس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رود فرشته مرگ او را بشارت به بهشت مى‌دهد، و سپس منكر و 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مامور سؤال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هر كس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رود او را با احترام به سوى بهشت مى‌برند آنچنانكه عروس به خانه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هر كس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رود در قبر او دو دَرْ به سوى بهشت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هر كس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رود قبر او را زيارتگاه فرشتگان رحمت قرار مى‌دهد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هر كس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رود بر سنت و جماعت اسلام از دنيا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هر كس با عداوت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رود روز قيامت در حالى وارد عرصه محشر مى‌شود كه در پيشانى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مايوس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كس با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كافر از دنيا رفته</w:t>
      </w:r>
    </w:p>
    <w:p>
      <w:pPr>
        <w:pStyle w:val="BookText"/>
        <w:rPr/>
      </w:pPr>
      <w:r>
        <w:rPr>
          <w:rFonts w:ascii="IRNazanin" w:hAnsi="IRNazanin" w:eastAsia="IRNazanin"/>
          <w:color w:val="111111"/>
          <w:sz w:val="28"/>
          <w:sz w:val="28"/>
          <w:szCs w:val="28"/>
          <w:rtl w:val="true"/>
          <w:lang w:bidi="fa-IR"/>
        </w:rPr>
        <w:t xml:space="preserve">آگاه باشيد هر كس با عداوت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بوى بهشت را استشمام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فخر رازى بعد از ذكر اين حديث شريف كه صاحب كشاف آن را به صورت ارسال مسلم ذكر كرده است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بازگشت امرشان به او است، كسانى كه ارتباطشان محكمتر و كاملتر باشد آل محسوب مى‌شوند، و شك نيست كه فاطمه و على و حسن و حسين محكمترين پيوند را با رسول خدا داشتند، و اين از مسلمات و مستفاد از احاديث متواتر است، بنا بر اين لازم است كه آنها را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مفهوم آل اختلاف كرده‌اند، بعضى آنها را خويشاوندان نزديك پيامبر مى‌دانند، و بعضى گفته‌اند آنها امت پيامبرند، اگر اين واژه را بر معنى اول حمل كنيم آل پيامبر تنها آنها هستند، و اگر به معنى امت كه دعوت او را پذيرفتند بدانيم باز هم خويشاوندان نزديك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او محسوب مى‌شوند، بنا بر اين به هر تقدير آنها آل هستند و اما غير آنها در لفظ آل داخلند يا نه؟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فخر رازى از صاحب كشاف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نازل شد عرض كردند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تو كيانند كه مودتشان بر ما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دو فرزندشان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ثابت مى‌شود كه اين چهار تن ذى القرباى پيغمبرند و هنگامى كه اين معنى ثابت شد واجب است از احترام فوق العاده‌اى برخوردار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مختلفى بر اين مساله دلالت مى‌كند</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الا المودة فى القربى كه طرز استدلال به آن بيان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پيامبر فاطمه را دوست مى‌داشت و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منى يؤذينى ما يؤذيها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آنچه او را آزار دهد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احاديث متواتر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كه او على و حسن و حسين را دوست مى‌داشت، و هنگامى كه اين معنى ثابت شود محبت آنها بر تمام امت واجب است چون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اتَّبِعُوهُ لَعَلَّكُمْ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پيروى كنيد تا هدايت شويد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فَلْيَحْذَرِ الَّذِينَ يُخالِفُونَ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فرمان او را مخالفت مى‌كنند از عذاب الهى بترسند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مى‌داريد از من پيروى كنيد تا خدا شما را دوست دارد و نيز فرموده لَقَدْ كانَ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زندگى رسول خدا سرمشق نيكوئى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براى آل افتخار بزرگى است و لذا اين دعا خاتمه تشهد در نماز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على آل محمد، و ارحم محمدا و آل محمد، و چنين تعظيم و احترامى در حق غير آل ديده نشده است، بنا بر اين همه اين دلائل نشان مى‌دهد كه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فخر رازى سخنان خود را در اين مساله با اشعار معروف شافعى پايان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راكبا قف بالمحصب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 الناهض</w:t>
      </w:r>
    </w:p>
    <w:p>
      <w:pPr>
        <w:pStyle w:val="BookText"/>
        <w:rPr/>
      </w:pPr>
      <w:r>
        <w:rPr>
          <w:rFonts w:ascii="Amiri" w:hAnsi="Amiri" w:eastAsia="Amiri" w:cs="Amiri"/>
          <w:color w:val="111111"/>
          <w:sz w:val="28"/>
          <w:sz w:val="28"/>
          <w:szCs w:val="28"/>
          <w:rtl w:val="true"/>
          <w:lang w:bidi="ar-SA"/>
        </w:rPr>
        <w:t>سحرا اذا فاض الحجيج الى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كما نظم الفرات الفائض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رفضا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انى رافضى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سوارى كه عازم حج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در نزديكى منى ريگ براى رمى جمرات جمع مى‌كنند و مركز بزرگ اجتماع زائران خانه خداست بايست، و فرياد بزن به تمام كسانى كه در مسجد خيف مشغول عبادتند و يا در حال حركت مى‌باشند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 بزن به هنگام سحرگاه كه حاجيان از مشعر به سوى منى كوچ مى‌كنند و</w:t>
      </w:r>
    </w:p>
    <w:p>
      <w:pPr>
        <w:pStyle w:val="BookText"/>
        <w:rPr/>
      </w:pPr>
      <w:r>
        <w:rPr>
          <w:rFonts w:ascii="IRNazanin" w:hAnsi="IRNazanin" w:eastAsia="IRNazanin"/>
          <w:color w:val="111111"/>
          <w:sz w:val="28"/>
          <w:sz w:val="28"/>
          <w:szCs w:val="28"/>
          <w:rtl w:val="true"/>
          <w:lang w:bidi="fa-IR"/>
        </w:rPr>
        <w:t>همچون نهرى عظيم و خروشان وارد سرزمين منى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فرياد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و ترك است، همه جن و انس شهادت دهند كه من رافضيم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است استنباط فخر رازى يكى متعصب‌ترين علماى اهل سنّت در تفسير آيه مذكور و اى است مقام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ماشيعيان، به دامانشان چنگ زده‌ايم و آنها را رهبر خويش و راهنماى دين و دنيا پذيرفته‌ايم، الگو و اسوه خويش مى‌دانيم و تداوم خط نبوت را با امامت آنها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غير از احاديث مذكور، روايات فراوان ديگرى در منابع اسلامى نقل شده كه از نظر رعايت اختصار و قناعت به جنبه‌هاى اختصارى، به هفت روايت معروض، اكتفا كرديم، ولى ذكر اين نكته را مناسب مى‌دانيم كه در بعضى از منابع كلامى مانند احقاق الحق و شرح مبسوط آن، حديث معروف مذكور در مورد تفسير آيه قُلْ لا أَسْئَلُكُمْ عَلَيْهِ أَجْراً إِلَّا الْمَوَدَّةَ فِي الْقُرْبى از حدود پنجاه كتاب از كتب اهل سنت نقل شده است كه نشان مى‌دهد تا چه اندازه نقل اين روايت گسترده و مشهور بوده است قطع نظر از منابع فراوانى كه از طرق اهل بيت اين حديث را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مطلب مورد بحث به چندنكته توجه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با مفسر معروف آلوسى</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سؤالى براى جمعى مطرح است كه آلوسى مفسر معروف در روح المعانى آن را به صورت ايرادى بر شيعه مطرح كرده، و ما آن را به صورت يك سؤال در اينجا عنوان كرده، مورد بررسى قرار مى‌دهيم، خلاصه كلام او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شيعه آيه را در مقام استدلال بر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كرده‌اند و گفته‌اند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المحبة است، و هر واجب‌المحبتى واجب الطاعة است، و هر واجب‌الطاعتى داراى مقام امامت است، و از آن نتيجه گرفته‌اند</w:t>
      </w:r>
    </w:p>
    <w:p>
      <w:pPr>
        <w:pStyle w:val="BookText"/>
        <w:rPr/>
      </w:pPr>
      <w:r>
        <w:rPr>
          <w:rFonts w:ascii="Amiri" w:hAnsi="Amiri" w:eastAsia="Amiri" w:cs="Amiri"/>
          <w:color w:val="111111"/>
          <w:sz w:val="28"/>
          <w:sz w:val="28"/>
          <w:szCs w:val="28"/>
          <w:rtl w:val="true"/>
          <w:lang w:bidi="ar-SA"/>
        </w:rPr>
        <w:t xml:space="preserve">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مقام امامت مى‌باشد و آيه را دليل بر اين موضوع شمردند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سخن آنها از چند جهت قابل ايراد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استدلال به آيه بر وجوب محبت فرع بر اين است كه آيه را به معنى محبت خويشاوندان پيامبر بدانيم، در حالى كه جمع كثيرى از مفسران اين تفسير را نپذيرفته‌اند، و گفته‌اند اين مناسب مقام نبوت نيست، زيرا پيامبر را متهم مى‌سازد، چه اينكه شبيه كار دنياپرستانى است كه فعاليتهائى را شروع مى‌كنند، سپس منافعى در برابر آن براى فرزندان و بستگان خود مطالبه مى‌نمايند بعلاوه با آيه وَ ما تَسْئَلُهُمْ عَلَيْهِ مِنْ 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پاداشى از آنها مطالبه نمى‌كنى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قبول نداريم كه وجوب محبت دليل بر وجوب اطاعت است، لذا ابن بابويه در كتاب اعتقادات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اتفاق دارند كه محبت علويين لازم است در حالى كه همه را واجب الاطاعت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قبول نداريم كه هر شخص واجب‌الاطاعه‌اى داراى مقام امامت يعنى زعامت كبرى باشد، و الا هر پيامبرى در زمان خود داراى چنين مقامى بود، در حالى كه در داستان طالوت مى‌خوانيم كه او امام جمعيت شد در حالى كه پيامبرى نيز در آن زمان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آيه اقتضا مى‌كند تمام اهل بيت واجب الاطاعة باشند، و به همين دليل بايد همه امام باشند، در حالى كه اماميه چنين عقيده‌اى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و بررسى</w:t>
      </w:r>
    </w:p>
    <w:p>
      <w:pPr>
        <w:pStyle w:val="BookText"/>
        <w:rPr/>
      </w:pPr>
      <w:r>
        <w:rPr>
          <w:rFonts w:ascii="IRNazanin" w:hAnsi="IRNazanin" w:eastAsia="IRNazanin"/>
          <w:color w:val="111111"/>
          <w:sz w:val="28"/>
          <w:sz w:val="28"/>
          <w:szCs w:val="28"/>
          <w:rtl w:val="true"/>
          <w:lang w:bidi="fa-IR"/>
        </w:rPr>
        <w:t>با برداشتى كه از آيه مورد بحث طبق قرائن فراوان و محكم موجود در آيه و ساير آيات قرآن داشتيم پاسخ بسيارى از اين ايرادات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گفتيم اين محبت امر ساده‌اى نيست، اين به عنوان پاداش نبوت و اجر رسالت است، طبعا بايد مطلبى هموزن و همشأن آن باشد، تا بتواند پاداش آن قرار گيرد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آيات قرآن گواهى مى‌دهد سود اين محبت چيزى نيست كه به</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بلكه نتيجه آن صددرصد عائد خود مؤمنان مى‌شود يا به تعبير ديگر اين يك امر معنوى است كه در تكامل هدايت مسلمانان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گرچه از آيه چيزى جز مساله وجوب محبت استفاده نمى‌شود اما با قرائنى كه ذكر شد اين وجوب محبت سر از مساله امامت كه پشتوانه مقام نبوت و رسالت است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توضيح كوتاه به بررسى ايرادات مذكور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از مفسران آيه را به مودت اهل بيت تفسير نكرده‌اند بايد قبول كرد كه پيشداوريها و رسوبات ذهنى مانع از اين امر بوده فى المثل جمعى از آنها قربى را به معنى تقرب به پروردگار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تمام آيات قرآن هر موردى اين كلمه به كار رفته به معنى خويشاوندان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جمعى آن را به معنى خويشاوندى پيامبر با قبايل عرب تفسير كرده‌اند، در حالى كه اين تفسير نظام آيه را به كلى به هم مى‌ريزد، اجر رسالت را از كسى مطالبه مى‌كنند كه رسالت را پذيرفته، و كسى كه رسالت پيامبر را بپذيرد چه نيازى دارد كه خويشاوندى او را با خود در نظر گيرد، و از آزار او چشم بپوشد؟ علاوه بر اين روايات زيادى كه آيه را به ولايت اهل بيت پيامبر تفسير مى‌كند چرا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قبول كرد كه اين گروه از مفسران هرگز با ذهن خالى به تفسير آيه نپرداخته‌اند و گرنه مطلب پيچيده‌اى در آن وجود ندارد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روشن مى‌شود كه تقاضاى چنين پاداشى نه با مقام نبوت منافات دارد، و نه همچون راه و رسم دنيا پرستان است، و با 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كه نفى هر گونه پاداش ميكند نيز كاملا هماهنگ است، چرا كه پاداش مودت اهل بيت در حقيقت پاداشى نيست كه پيامبر از آن منتفع گردد بلكه خود مسلمين از آن بهره‌مند مى‌شوند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وجوب محبت ساده هرگز دليل بر وجوب اطاعت نيست اما وقتى در نظر بگيريم كه اين محبتى است كه متناسب همطراز رسالت قرار داده شده، يقين پيدا مى‌كنيم كه وجوب اطاعت نيز در آن نهفته است، و از اينجا</w:t>
      </w:r>
    </w:p>
    <w:p>
      <w:pPr>
        <w:pStyle w:val="BookText"/>
        <w:rPr/>
      </w:pPr>
      <w:r>
        <w:rPr>
          <w:rFonts w:ascii="IRNazanin" w:hAnsi="IRNazanin" w:eastAsia="IRNazanin"/>
          <w:color w:val="111111"/>
          <w:sz w:val="28"/>
          <w:sz w:val="28"/>
          <w:szCs w:val="28"/>
          <w:rtl w:val="true"/>
          <w:lang w:bidi="fa-IR"/>
        </w:rPr>
        <w:t xml:space="preserve">روشن مى‌شود كه گفتار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منافاتى با آنچه گفتيم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هر وجوب اطاعتى دليل بر مقام امامت و زعامت كبرى نيست، ولى بايد توجه داشت وجوب اطاعتى كه پاداش رسالت و متناسب با آن است جز امامت نمى‌تواند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معنى رهبر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عصرى يكتن بيشتر نمى‌تواند باشد، و بنا بر اين امامت همه اهل بيت معنى نخواهد داشت بعلاوه نبايد نقش روايات را در اين زمينه يعنى در فهم معنى آيه از نظر دور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آلوسى شخصا اهميت زيادى براى مودت اهل بيت قائل شده، و در چند خط پيش از اين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اين است كه محبت خويشاوندان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قرابتشان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هر قدر قرابت قويتر باشد محبت وجوب بيشترى دارد، و سرانجام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اين مودت تعظيم و احترام و قيام به اداء حقوق اقرباى پيغمبر است، در حالى كه بسيارى از مردم در اين امر سستى كرده‌اند تا آنجا كه محبت قرابت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يكنوع رافضى گرى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چنين نمى‌گويم، بلكه همان مى‌گويم كه شافعى در آن كلام جالب و گوياى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اشعارى را كه از شافعى نقل كرديم ذكر كرده،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من معتقد به خروج از اعتقادات بزرگان اهل سنت در مورد صحابه نيستم، و محبت آنها را نيز از واجبات مى‌شمرم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كشتى نجات</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در ذيل اين بحث نكته‌اى را نقل كرده و آن را پسنديده است و آلوسى در روح المعانى نيز آن را به عنوان نكته‌اى لطيف به نقل از فخر رازى آورده، نكته‌اى كه فكر مى‌كنند از طريق آن بعضى از تضادها بر طرف مى‌گردد،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گرامى اسلام از يكسو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بيتى كمثل سفينة نوح من ركب فيها</w:t>
      </w:r>
    </w:p>
    <w:p>
      <w:pPr>
        <w:pStyle w:val="BookText"/>
        <w:rPr/>
      </w:pPr>
      <w:r>
        <w:rPr>
          <w:rFonts w:ascii="IRNazanin" w:hAnsi="IRNazanin" w:eastAsia="IRNazanin"/>
          <w:color w:val="111111"/>
          <w:sz w:val="28"/>
          <w:sz w:val="28"/>
          <w:szCs w:val="28"/>
          <w:rtl w:val="true"/>
          <w:lang w:bidi="fa-IR"/>
        </w:rPr>
        <w:t>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همچون كشتى نوح است هر كس سوار بر آن شود نجات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اصحابى كالنجوم بأيّهم اقتديتم اهتديتم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من همچون ستارگان آسمانند به هر كدام اقتدا كنيد هدايت مى‌يابيد</w:t>
      </w:r>
    </w:p>
    <w:p>
      <w:pPr>
        <w:pStyle w:val="BookText"/>
        <w:rPr/>
      </w:pPr>
      <w:r>
        <w:rPr>
          <w:rFonts w:ascii="IRNazanin" w:hAnsi="IRNazanin" w:eastAsia="IRNazanin"/>
          <w:color w:val="111111"/>
          <w:sz w:val="28"/>
          <w:sz w:val="28"/>
          <w:szCs w:val="28"/>
          <w:rtl w:val="true"/>
          <w:lang w:bidi="fa-IR"/>
        </w:rPr>
        <w:t xml:space="preserve">و ما الان در اقيانوس تكليف گرفتاريم، و امواج شبهات و شهوات ما را از هر سو در هم مى‌كوبد، و آنكس كه مى‌خواهد از دريا عبور كند احتياج به دو امر دارد يكى كشتى است كه خالى از هر عيب و نقص باشد، و ديگرى ستارگان پر فروغ درخشنده‌اى است كه مسير را به او نشان دهد، هنگامى كه انسان سوار بر كشتى شود، و چشم بر ستارگان درخشان بدوزد اميد نجات وجود دارد، همچنين هر كس از اهل سنت بر كشتى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گردد، و چشم به ستارگان اصحاب دوزد اميد است كه خداوند او را به سلامت و سعادت در دنيا و آخرت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مى‌گوئيم اين تشبيه شاعرانه گرچه زيبا است اما دقيق نيست، چرا كه اولا كشتى نوح مركب نجات بود و در آن روز كه همه جاى جهان را امواج خروشان آب فرا گرفته بود، دائما در گردش بود بى‌آنكه مانند كشتيهاى معمولى مقصدى داشته باشد كه به سوى آن مقصد به كمك ستارگان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خود كشتى بود، و نجات از غرقاب، تا فرو نشستن آب و قرار گرفتن كشتى بر كنار كوه جودى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كه در كتب برادران اهل سنت نقل شده از پيغمبر گرامى اسلام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لاهل الارض من الغرق و اهل بيتى امان لامتى من الاختلاف فى الدين ستارگان امان براى اهل زمينند از غرق شدن و اهل بيت من امان امتند از اختلاف در دين</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 من يقترف 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اقتراف در جمله و من يقترف حسنة نزد له فيها حسنة هر كس حسنه‌اى را كسب كند ما بر حسن آن مى‌افزائيم در اصل از قرف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كندن پوست اضافى از درخت يا پوستهاى اضافى از زخم است كه گاه مايه پيراستن و بهبودى مى‌گردد، اين كلمه بعدا در اكتساب به كار رفته اعم از اينكه اكتساب خوبى باشد يا 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گفته راغب اين واژه در بديها بيش از خوبيها به كار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آيه مورد بحث در خوبيها به كار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ضرب المثلى در عرب معروف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يزيل الاقتراف اعتراف به گناه، گناه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بعضى از تفاسير از ابن عباس و يكى ديگر از مفسران نخستين بنام سدى نقل شده كه منظور از اقتراف حسنة در آيه شريفه مودت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كه سابقا از امام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كرديم نيز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اقتراف الحسنة مودتنا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بدست آوردن حسنه مودت ما اهل بيت است روشن است كه منظور از اينگونه تفسيرها محدود بودن معنى اكتساب حسنه به مودت اهل بيت نيست، بلكه معنى وسيع و گسترده‌اى دارد ولى از آنجا كه اين جمله به دنبال مساله مودت ذى القربى آمده است روشنترين مصداق اكتساب حسنه همين مودت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آيه مدنى است</w:t>
      </w:r>
    </w:p>
    <w:p>
      <w:pPr>
        <w:pStyle w:val="BookText"/>
        <w:rPr/>
      </w:pPr>
      <w:r>
        <w:rPr>
          <w:rFonts w:ascii="Amiri" w:hAnsi="Amiri" w:eastAsia="Amiri" w:cs="Amiri"/>
          <w:color w:val="111111"/>
          <w:sz w:val="28"/>
          <w:sz w:val="28"/>
          <w:szCs w:val="28"/>
          <w:rtl w:val="true"/>
          <w:lang w:bidi="ar-SA"/>
        </w:rPr>
        <w:t xml:space="preserve">اين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سوره‌هاى مكى است</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جمعى از مفسران معتقدند كه اين چهار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نازل شده است، و شان نزولى كه در تفسير اين آيات نقل شده گواه بر اين معنى است، رواياتى كه اهل بيت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دو فرزندان آنها امام حسن و</w:t>
      </w:r>
      <w:bookmarkStart w:id="178" w:name="pg12689_121213"/>
    </w:p>
    <w:p>
      <w:pPr>
        <w:pStyle w:val="BookText"/>
        <w:rPr/>
      </w:pPr>
      <w:bookmarkEnd w:id="178"/>
      <w:r>
        <w:rPr>
          <w:rFonts w:ascii="IRNazanin" w:hAnsi="IRNazanin" w:eastAsia="IRNazanin"/>
          <w:color w:val="111111"/>
          <w:sz w:val="28"/>
          <w:sz w:val="28"/>
          <w:szCs w:val="28"/>
          <w:rtl w:val="true"/>
          <w:lang w:bidi="fa-IR"/>
        </w:rPr>
        <w:t xml:space="preserve">امام حسين تفسير مى‌كند نيز مناسب همين معنى است، زيرا مى‌دانيم ازدواج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بانوى اسلام در مدينه انجام گرفت، و تولد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سوم و چهارم هجرى طبق نقل معروف بوده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2"/>
        <w:numPr>
          <w:ilvl w:val="1"/>
          <w:numId w:val="1"/>
        </w:numPr>
        <w:rPr/>
      </w:pPr>
      <w:bookmarkStart w:id="179" w:name="__RefHeading___Toc1559841_222507752"/>
      <w:bookmarkStart w:id="180" w:name="_Toc60"/>
      <w:bookmarkEnd w:id="179"/>
      <w:r>
        <w:rPr>
          <w:rtl w:val="true"/>
        </w:rPr>
        <w:t xml:space="preserve">مجلس </w:t>
      </w:r>
      <w:r>
        <w:rPr/>
        <w:t>108</w:t>
      </w:r>
      <w:r>
        <w:rPr>
          <w:rtl w:val="true"/>
        </w:rPr>
        <w:t xml:space="preserve"> </w:t>
      </w:r>
      <w:r>
        <w:rPr>
          <w:rtl w:val="true"/>
        </w:rPr>
        <w:t>ذى القربى‌</w:t>
      </w:r>
      <w:bookmarkEnd w:id="180"/>
    </w:p>
    <w:p>
      <w:pPr>
        <w:pStyle w:val="BookText"/>
        <w:rPr/>
      </w:pPr>
      <w:r>
        <w:rPr>
          <w:rFonts w:ascii="IRNazanin" w:hAnsi="IRNazanin" w:eastAsia="IRNazanin"/>
          <w:color w:val="111111"/>
          <w:sz w:val="28"/>
          <w:sz w:val="28"/>
          <w:szCs w:val="28"/>
          <w:rtl w:val="true"/>
          <w:lang w:bidi="fa-IR"/>
        </w:rPr>
        <w:t xml:space="preserve">وَ آتِ ذَا الْقُرْبى حَقَّهُ وَ الْمِسْكِينَ وَ ابْنَ السَّبِيلِ وَ لا تُبَذِّرْ تَبْذِيراً إِنَّ الْمُبَذِّرِينَ كانُوا إِخْوانَ الشَّياطِينِ وَ كانَ الشَّيْطانُ لِرَبِّهِ كَفُوراً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نزديكان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در راه را، و هرگز اسراف و تبذير مكن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تبذيركنندگان برادران شياطينند، و شيطان كفران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كرد</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ذى القربى و نزديكان را به آنها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مستمندان و درراه‌ماندگان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هرگز دست به تبذير نيالاى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تبذير در اصل از ماده بذر و به معنى پاشيدن دانه مى‌آيد، منتها اين كلمه مخصوص مواردى است كه انسان اموال خود را به صورت غير منطقى و فساد، مصرف مى‌كند و معادل آن در فارسى امروز ريخت‌وپاش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تبذير آنست كه مال در غير موردش مصرف شود هر چند كم باشد، و اگر در موردش صرف شود تبذير نيست هر چند زياد باشد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تفسير عياشى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اين آيه در پاسخ سؤال كننده‌اى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انفق شيئا فى غير طاعة الله فهو مبذر و من انفق</w:t>
      </w:r>
    </w:p>
    <w:p>
      <w:pPr>
        <w:pStyle w:val="BookText"/>
        <w:rPr/>
      </w:pPr>
      <w:r>
        <w:rPr>
          <w:rFonts w:ascii="Amiri" w:hAnsi="Amiri" w:eastAsia="Amiri" w:cs="Amiri"/>
          <w:color w:val="111111"/>
          <w:sz w:val="28"/>
          <w:sz w:val="28"/>
          <w:szCs w:val="28"/>
          <w:rtl w:val="true"/>
          <w:lang w:bidi="ar-SA"/>
        </w:rPr>
        <w:t>فى سبيل الله فهو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غير راه اطاعت فرمان خدا مالى انفاق كند، تبذير كننده است و كسى كه در راه خدا انفاق كند ميانه رو است و نيز از آنحضرت نقل شده كه روزى دستور داد رطب براى خوردن حاضران بياورند، بعضى رطب را مى‌خوردند و هسته آنرا به دور مى‌افكندند،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را نكنيد كه اين تبذير است و خدا فساد را دوست نمى‌دارد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دقت در مساله اسراف و تبذير تا آن حد است كه در حديثى مى‌خوانيم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عبور مى‌كرد، يكى از يارانش بنام سعد مشغول وضوء گرفتن بود، و آب زياد مى‌ريخت،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اسراف مى‌كنى 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آب وضو نيز اسراف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 كنت على نهر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چند در كنار نهر جارى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ذى القربى در اينجا همه خويشاوندان است يا خصوص خويشاوندان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مخاطب در آيه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متعددى كه در ادامه، بحث آن خواهد آمد مى‌خوانيم كه اين آيه به ذوى القرباى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و حتى در بعضى مى‌خوانيم كه به داستان بخشيدن سرزمين فدك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بارها گفته‌ايم اينگونه تفسيرها مفهوم وسيع آيات را محدود نمى‌كند، و در واقع بيان مصداق روشن و واضح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 آت دليل بر اختصاص اين حكم به او نيست، زيرا ساير احكامى كه در اين سلسله آيات وارد شده، مانند نهى از تبذير و يا مداراى با سائل و مستمند و يا نهى از بخل و اسراف، همه به صورت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در حالى كه مى‌دانيم اين احكام جنبه اختصاصى ندارد، و مفهوم آن كاملا عام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به اين نكته نيز لازم است كه نهى از تبذير بعد از دستور به اداى حق</w:t>
      </w:r>
    </w:p>
    <w:p>
      <w:pPr>
        <w:pStyle w:val="BookText"/>
        <w:rPr/>
      </w:pPr>
      <w:r>
        <w:rPr>
          <w:rFonts w:ascii="IRNazanin" w:hAnsi="IRNazanin" w:eastAsia="IRNazanin"/>
          <w:color w:val="111111"/>
          <w:sz w:val="28"/>
          <w:sz w:val="28"/>
          <w:szCs w:val="28"/>
          <w:rtl w:val="true"/>
          <w:lang w:bidi="fa-IR"/>
        </w:rPr>
        <w:t>خويشاوندان و مستمند و ابن سبيل اشاره به اين است كه مبادا تحت تاثير عواطف خويشاوندى و يا عاطفه نوع دوستى در مقابل مسكين و ابن السبيل قرار بگيريد و بيش از حد استحقاقشان به آنها انفاق كنيد و راه اسراف را بپوئيد كه اسراف و تبذير در همه جا نكوهيده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به منزله استدلال و تاكيدى بر نهى از تبذير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تبذير كنندگان برادران شياطين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الْمُبَذِّرِينَ كانُوا إِخْوانَ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شيطان، كفران نعمتهاى پروردگار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الشَّيْطانُ لِرَبِّهِ كَفُوراً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شيطان، كفران نعمتهاى پروردگار را كرد روشن است، زيرا خداوند نيرو و توان و هوش و استعداد فوق العاده‌اى به او داده بود، و او اينهمه نيروها را در غير موردش يعنى در طريق اغوا و گمراهى مردم 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تبذير كنندگان برادران شياطينند، به خاطر آنست كه آنها نيز نعمتهاى خداداد را كفران مى‌كنند و در غير مورد قابل استفاده صرف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اين است كه اعمالشان همرديف و هماهنگ اعمال شياطين است، همچون برادرانى كه يكسان عمل مى‌كنند، و يا به خاطر آنست كه قرين و همنشين شيطان در دوزخند، همانگونه كه 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زخرف بعد از آنكه قرين بودن شيطان را با انسان‌هاى آلوده بطور كلى بيان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يَنْفَعَكُمُ الْيَوْمَ إِذْ ظَلَمْتُمْ أَنَّكُمْ فِي الْعَذابِ مُشْتَرِكُونَ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اظهار برائت و تقاضاى جدائى از شيطان سودمند به حال شما نيست چرا كه همگى در عذاب مشتركيد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شياطين در اينجا به صورت جمع ذكر شده ممكن است اشاره به چيزى باشد كه از آيات سوره زخرف استفاده مى‌شود كه هر انسانى روى از ياد خدا برتابد، شيطانى برانگيخته مى‌شود كه قرين و همنشين او خواهد بود، نه تنها در اين جهان كه در آن جهان نيز همراه او است وَ مَنْ يَعْشُ عَنْ ذِكْرِ الرَّحْمنِ نُقَيِّضْ لَهُ شَيْطاناً فَهُوَ لَهُ 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جاءَنا قالَ يا لَيْتَ بَيْنِي وَ بَيْنَكَ بُعْدَ الْمَشْرِقَيْنِ فَبِئْسَ الْقَرِينُ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زخرف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گاهى مسكينى به انسان رو مى‌آورد و امكاناتى براى پاسخ گوئى به نياز او در اختيارش نيست، آيه بعد طرز برخورد صريح با نيازمندان را در چنين شرائطى بيان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نيازمندان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امكانات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رحمت خدا كه به اميد آن هستى، روى برگردانى نبايد اين روى‌گرداندن توأم با تحقير و خشونت و بى‌احترامى باشد، بلكه بايد با گفتارى نرم و سنجيده و توأم با محبت با آنها برخورد كنى حتى اگر مى‌توانى وعده آينده را به آنها بدهى و مايوسشان نسازى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تُعْرِضَنَّ عَنْهُمُ ابْتِغاءَ رَحْمَةٍ مِنْ رَبِّكَ تَرْجُوها فَقُلْ لَهُمْ قَوْلًا مَيْسُوراً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ميسور از ماده يسر به معنى راحت و آسان است، و در اينجا مفهوم وسيعى دارد كه هر گونه سخن نيك و برخورد توأم با احترام و محبت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بعضى آنرا به عبارت خاصى تفسير كرده‌اند، و يا به معنى وعده دادن براى آينده، همه از قبيل ذكر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مى‌خوانيم كه بعد از نزول اين آيه هنگامى كه كسى چيزى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و حضرت چيزى نداشت كه به او بدهد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يرزقنا الله و اياكم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 ما و تو را از فضلش روزى دهد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سنتهاى قديمى ما به هنگام برخورد با سائل چنين بوده و هست كه هنگامى كه تقاضا كننده‌اى به در خانه مى‌آمد و چيزى براى دادن موجود نبود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اشاره به اينكه آمدن تو بر ما حقى ايجاد مى‌كند و از نظر اخلاقى از ما چيزى طلبكار هستى و ما تقاضا داريم كه اين مطالبه اخلاقى خود را بر ما ببخشى چرا كه چيزى كه پاداش آن باشد موجود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ذى القربى</w:t>
      </w:r>
    </w:p>
    <w:p>
      <w:pPr>
        <w:pStyle w:val="BookText"/>
        <w:rPr/>
      </w:pPr>
      <w:r>
        <w:rPr>
          <w:rFonts w:ascii="Amiri" w:hAnsi="Amiri" w:eastAsia="Amiri" w:cs="Amiri"/>
          <w:color w:val="111111"/>
          <w:sz w:val="28"/>
          <w:sz w:val="28"/>
          <w:szCs w:val="28"/>
          <w:rtl w:val="true"/>
          <w:lang w:bidi="ar-SA"/>
        </w:rPr>
        <w:t>در اينجا كيانند؟</w:t>
      </w:r>
    </w:p>
    <w:p>
      <w:pPr>
        <w:pStyle w:val="BookText"/>
        <w:rPr/>
      </w:pPr>
      <w:r>
        <w:rPr>
          <w:rFonts w:ascii="IRNazanin" w:hAnsi="IRNazanin" w:eastAsia="IRNazanin"/>
          <w:color w:val="111111"/>
          <w:sz w:val="28"/>
          <w:sz w:val="28"/>
          <w:szCs w:val="28"/>
          <w:rtl w:val="true"/>
          <w:lang w:bidi="fa-IR"/>
        </w:rPr>
        <w:t>كلمه ذى القربى همانگونه كه گفتيم به معنى بستگان و نزديكان است و در اينكه منظور از آن در اينجا معنى عام است يا خاص در ميان مفسران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مخاطب، همه مؤمنان و مسلمانان هستند، و منظور پرداختن حق خويشاوندان به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مى‌گويند مخاطب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پرداختن حق بستگان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است، مانند خمس غنائم و ساير اشيائى كه خمس به آن تعلق مى‌گيرد و بطور كلى حقوقشان در بيت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روايات متعددى كه از طرق شيعه و اهل تسنن نقل شده مى‌خوانيم كه به هنگام نزول اين آيه،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سرزمين فدك را به او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كه از منابع اهل تسنن از ابو سعيد خدرى صحابه معروف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قوله تعالى و آت ذا القربى حقه اعطى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و آت ذا القربى حقه 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 از روايات استفاده مى‌شود كه حتى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اسارت در شام با همين آيه به شاميان استدلال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آيه آتِ ذَا الْقُرْبى حَقَّهُ مائيم كه خدا به پيامبرش دستور داده كه حق ما ادا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 شما شاميان همه اين حقوق را ضايع كرديد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اينهمه همانگونه كه قبلا هم گفتيم اين دو تفسير با هم منافات ندارد، همه موظفند حق ذى القربى را بپردازند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رهبر جامعه اسلامى است</w:t>
      </w:r>
    </w:p>
    <w:p>
      <w:pPr>
        <w:pStyle w:val="BookText"/>
        <w:rPr/>
      </w:pPr>
      <w:r>
        <w:rPr>
          <w:rFonts w:ascii="IRNazanin" w:hAnsi="IRNazanin" w:eastAsia="IRNazanin"/>
          <w:color w:val="111111"/>
          <w:sz w:val="28"/>
          <w:sz w:val="28"/>
          <w:szCs w:val="28"/>
          <w:rtl w:val="true"/>
          <w:lang w:bidi="fa-IR"/>
        </w:rPr>
        <w:t xml:space="preserve">موظف است به اين وظيفه بزرگ الهى عمل كند، در حقيقت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روشنترين مصداقهاى ذى القربى و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روشنترين افراد مخاطب به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ذى القربى را كه خمس و همچنين فدك و مانند آن بود به آنها بخشيد، چرا كه گرفتن زكات كه در واقع از اموال عمومى محسوب مى‌شد براى آنها ممنوع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توجه داشته باشيد و اشتباه نشود، معنا و مفهوم ذى القربى در اين آيه، كه براى عموم و عام توضيح داديم بر خلاف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من هيچ پاداشى از شما بر رسالتم درخواست نمى‌كنم جز دوست داشتن نزديكانم و هر كس عمل نيكى انجام دهد بر نيكى‌اش مى‌افزائيم، چرا كه خداوند آمرزنده و شكرگزار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تفسير و توضيح‌هاى مذكور، اين نكته براى ما مسلّم مى‌شود كه دوست داشتن ذى القربى آن حضرت و احترام آنها، از وظايف مهم مسلمانان و از تكاليف قطعى آنهاست كه بزرگان زيادى در زمان حيات خود به اين وظيفه عمل نموده و در موقع لزوم از جان و مال خود گذشته‌اند و تاريخ براى ما سرگذشت‌هاى آنان را بيان كرده و مورد تنبّه و الگو گرفتن از آنها را، قرار داده است كه براى نمونه به سرگذشت يكى از اين بزرگان دقت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سعد بن عباده</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قيس و كنيه اش ابو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سعد بن عباده رئيس قبيله خزرج بود و مادرش فكهيه، دختر عبيدبن دليم بن حارثه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در سال آغازين اسلام و يا اندكي پيش از آن در مدينه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روزهاي نوجواني به رسول خدا صلي الله عليه و آله وسلم علاقه مند شد و در شمار صحابه آن حضرت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حضور در غزوه بني المصطلق در همه جنگ‌هاي زمان رسول خدا صلي الله عليه و آله و سلم حاضر بود قيس بن سعد در واقعه غدير خم حاضر بود و با توجه به آن چه از رسول خدا شنيده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دوازده نفري بود كه تصميم به رويارويي با ابوبكر گرفتند؛ ولي حضرت علي عليه السلام آن‌ها را به آرامش دعوت كرد و آنان به اعتراض لفظي بسند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مصر شركت كرد و سپس ساكن همان جا شد تا اين كه در ماجراي اعتراض به عثمان، به مدينه آمد و پس از به حكومت رسيدن حضرت علي عليه السلام، از سوي امام حاكم مصر شد؛ ولي توطئه‌هاي معاويه، حضرت علي را وادار به احضار قيس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سعد در نبردهاي جمل و صفين و نهروان حضوري چشمگير داشت و به جانبازي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دوران حكومت امام علي عليه السلام فرمانده شرطه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از ياران جان نثار حضرت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جزو ياران بزرگ و نام آور پيامبر و علي بن ابي طالب است، ولي گمنام در تاريخ اسلام و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بينش سياسي اجتماعي اش از ديگر ياران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به بزرگ مردي اش معترف بود و او را با صدهزار نفر از ياران خود برابر مي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مورخان و سيره نويسان، او را يكي از پنج سياست مدار عرب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 انصاري و از افسران ارشد اسلام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از اصيل ترين و شريف ترين خاندان هاي انصار است كه در اسلام و ايمان سوابق درخشاني داشتند</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و سلم هم به مناسبت هاي مختلف علاقه خاص خود را به آنها ابراز</w:t>
      </w:r>
    </w:p>
    <w:p>
      <w:pPr>
        <w:pStyle w:val="BookText"/>
        <w:rPr/>
      </w:pPr>
      <w:r>
        <w:rPr>
          <w:rFonts w:ascii="Amiri" w:hAnsi="Amiri" w:eastAsia="Amiri" w:cs="Amiri"/>
          <w:color w:val="111111"/>
          <w:sz w:val="28"/>
          <w:sz w:val="28"/>
          <w:szCs w:val="28"/>
          <w:rtl w:val="true"/>
          <w:lang w:bidi="ar-SA"/>
        </w:rPr>
        <w:t>مي كرد</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مانند پدرش بلند قامت و كشيده بود و وقتي بر اسب تنومندي مي نشست، پاهايش به زمين مي رسيد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باهوش ترين و مشهورترين فرزند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سه آفتاب عالم تاب،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پسر رئيس قبيله بود، پدرش او را براي خدمتگزاري نزد پيامبر خدا فرستاد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احاديث فراواني از پيامبر نقل كرده است و از بزرگان شيعه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معتقدي راستين به محبت و ولايت ايشان كه در همه جنگ ها در ركاب حضرتش جنگيد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همواره در كنار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وجود فشارها و دورنگي هاي جامعه حاضر نشد مولايش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آن حضرت، معتقد بود و با همين عقيده نيز جهان را بدرود گفت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دشمنان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سخنان زيركانه اش بر زمين مي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حلبي در كتاب سيره خود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آنچه ميان قيس و معاويه گذشت آگاهي يابد، از وفور عقل و زيركي وي در شگفتي فرو مي رود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كمال آرامش و دقت نماز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 آرام آرام به سوي سجده گاهش آمد و در آنجا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به ركوع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مارتابي به خود داد، ولي گويا قصد حركت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با سر خود، ما را كنار زد و در پهلوي وي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هم در</w:t>
      </w:r>
    </w:p>
    <w:p>
      <w:pPr>
        <w:pStyle w:val="BookText"/>
        <w:rPr/>
      </w:pPr>
      <w:r>
        <w:rPr>
          <w:rFonts w:ascii="IRNazanin" w:hAnsi="IRNazanin" w:eastAsia="IRNazanin"/>
          <w:color w:val="111111"/>
          <w:sz w:val="28"/>
          <w:sz w:val="28"/>
          <w:szCs w:val="28"/>
          <w:rtl w:val="true"/>
          <w:lang w:bidi="fa-IR"/>
        </w:rPr>
        <w:t>كنارش آرام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غرق در نمازش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از دوشش بالا رفت و به گردنش پيچيد، ولي قيس گويا وجود او را حس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محو معبودش بود كه جز او هيچ را نمي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از سجده برخاست و سلام نماز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 از گردنش جدا كرد و به طرفي افكند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معاويه با سه توطئه بزرگ، كوشيد سد محكم قيس را بشكند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پذيرش ولايت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 در برابر دنياي آل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توطئه هم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بار ديگر فهميد كه مردان خدا گرچه در فشار سخت حوادث، احساس تنهايي و غربت كنند، با تهديد نيز نمي توان آنها را از راه بازداشت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قيس به همراه مولايش،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تعقيب پيمان شكنان، وطن اجدادش، مدينه را با هزار خاطره ترك كرد و پس از شركت در جنگ جمل وارد كوفه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فرستادن قيس بن سعد به عنوان والي مصر</w:t>
      </w:r>
    </w:p>
    <w:p>
      <w:pPr>
        <w:pStyle w:val="BookText"/>
        <w:rPr/>
      </w:pPr>
      <w:r>
        <w:rPr>
          <w:rFonts w:ascii="Amiri" w:hAnsi="Amiri" w:eastAsia="Amiri" w:cs="Amiri"/>
          <w:color w:val="111111"/>
          <w:sz w:val="28"/>
          <w:sz w:val="28"/>
          <w:szCs w:val="28"/>
          <w:rtl w:val="true"/>
          <w:lang w:bidi="ar-SA"/>
        </w:rPr>
        <w:t xml:space="preserve">امام در همان آغازين لحظات حضور در كوفه،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ماه صفر سال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را به فرمانداري مصر منصوب كرد</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و ابراهيم بن سعد بن هلال ثقفى در كتاب الغارات، بنابر روايتى كه ابن ابى الحديد از آنان نقل كرده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مصر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 دشمن را بيشتر مى‌ترساند و مولايت را عزيزتر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نيكو كردار نكويى كن و بر شكاك سخت بگير و با عامه مردم ملاطفت كن كه ملاطفت خود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براى تو وا مى‌نهم، اما آنچه درباره ملاطفت و احسان به مردم به من سفارش كردى، از خداوند تعالى در اين مورد</w:t>
      </w:r>
    </w:p>
    <w:p>
      <w:pPr>
        <w:pStyle w:val="BookText"/>
        <w:rPr/>
      </w:pPr>
      <w:r>
        <w:rPr>
          <w:rFonts w:ascii="IRNazanin" w:hAnsi="IRNazanin" w:eastAsia="IRNazanin"/>
          <w:color w:val="111111"/>
          <w:sz w:val="28"/>
          <w:sz w:val="28"/>
          <w:szCs w:val="28"/>
          <w:rtl w:val="true"/>
          <w:lang w:bidi="fa-IR"/>
        </w:rPr>
        <w:t>كمك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خانواده اش تنها به سمت مصر حركت كرد؛ راهي پر از خطر و دشمن، سپاه را براي امام باقي گذاشت تا در صورت نياز از آنها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 مخلص بود و به هدفش ايمان داشت كه چنين آرام و ثابت قدم در راه اجراي فرمان مولايش گام بر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دارايي اش، هفت نفر بود و يك دعوت نامه، براي فراخواندن مردم به بيعت با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با هوش و تدبيري كه در زمامداري مصر به كار برده بود، آن سرزمين پر راز و رمز را در كنترل كامل خود درآورده و امامش را از بابت تسلط معاويه و عمروبن عاص آسوده خاطر كرده بود، و معاويه را پريشان</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قيس مردى صاحب نظر و مقتدر و زيرك و از پيروان و دوستان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با هفت تن از خانواده‌اش قدم به مصر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نشانه‌اى بر زيركى و اعتماد به نفس وى است، آن‌گاه بر فراز منبر بر آمد و نامه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آن را براى مصريان خواند و سپس ايشان را به بيعت و مساعدت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سخنانى كوتاه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راست كه حق را آورد و باطل را ميرانيد و ظالمان را نگونسار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بهترين كس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بيعت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نيز برخيزيد و بر مبناى كتاب خدا و سنت رسولش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 اساس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نكرديم، پس بيعت ما بر گردن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همگى با او دست بيعت دادند مگر ساكنان قريه‌اى به نام خربتا، كه طرفداران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قيس با آنان از در صلح و آشتى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مردم خراج گرفت و هيچ كس با او ستيزه نكرد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سرسخت‌ترين مردم در برابر معاويه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مى‌ترسيد از اينكه در ميان</w:t>
      </w:r>
    </w:p>
    <w:p>
      <w:pPr>
        <w:pStyle w:val="BookText"/>
        <w:rPr/>
      </w:pPr>
      <w:r>
        <w:rPr>
          <w:rFonts w:ascii="IRNazanin" w:hAnsi="IRNazanin" w:eastAsia="IRNazanin"/>
          <w:color w:val="111111"/>
          <w:sz w:val="28"/>
          <w:sz w:val="28"/>
          <w:szCs w:val="28"/>
          <w:rtl w:val="true"/>
          <w:lang w:bidi="fa-IR"/>
        </w:rPr>
        <w:t xml:space="preserve">حكومت عراق كه به وسيله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حكومت مصر كه به وسيله قيس اداره مى‌شد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نامه‌اى خطاب به قيس نوشت و او را به پيروى از خود فراخواند و حكومت عراق را به قيس و حكومت حجاز را به يكى از بستگان قيس كه خود بگويد،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در پاسخ به خواسته معاويه از راه حيله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درباره اين كار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بار دوم به صراحت قضيه را مطرح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نمى‌تواند كسى چون مرا با اين نيرنگها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هم متقابلا پاسخ معاويه را به صراحت داد و او را نيز تهديد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آرام و قرار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شير بيشه علي را از او جدا مي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چاره اي انديشيد و پيامي براي قيس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معاويه بن ابي سفيان به 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تواني از خواستاران انتقام خون عثمان باشي، چنين كن و از دستور ما پيروي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پيروز شوم تا زنده ام 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مي دهم و تا هنگامي كه قدرت دارم، حجاز را به هر يك از خويشانت كه دوست داري واگذار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نيز هر چه دوست داري از من بخواه كه تو هر چه از من بخواهي، دريافت 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كمي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و بصره و حجاز؛ يعني نصف تمام متصرفات حكومت اسلامي، مي توانست با پذيرفتن راه شرعي كه معاويه پيش رويش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خواهي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دارايي داشته باشد و حتي بيش از آن، بايد انتخاب مي كرد</w:t>
      </w:r>
      <w:r>
        <w:rPr>
          <w:rFonts w:eastAsia="IRNazanin" w:cs="IRNazanin"/>
          <w:color w:val="111111"/>
          <w:sz w:val="28"/>
          <w:szCs w:val="28"/>
          <w:rtl w:val="true"/>
          <w:lang w:bidi="fa-IR"/>
        </w:rPr>
        <w:t>.</w:t>
      </w:r>
      <w:r>
        <w:rPr>
          <w:rStyle w:val="FootnoteAnchor"/>
          <w:rtl w:val="true"/>
        </w:rPr>
        <w:footnoteReference w:id="532"/>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بود معاويه را در انتظار پاسخش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محال مي دانست كه قيس پيشنهادش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زمامداري نصف تصرفات مسلمانان چيز كمي نبود، حتما قبول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معاويه به دروازه مصر بود تا پاسخ قيس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فريبي كه درباره من خورده اي و طمعي كه در من بسته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مي خواهي از فرمان كسي رخ برتابم كه شايسته ترين شخص براي اميري، حق گوترين و راه يافته ترين مردم، و از همه كس به پيغمبر خدا نزديك تر است؛ و به من دستور مي دهي سر به فرمان تو نهم كه از همه مردم براي اين كار نالايق تر، دروغ گوتر و گمراه تر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دورتري و طاغوتي از طاغوت هاي ابليس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سعد با پيغامش، معاويه را مانند ماري زخمي به خود پيچاند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از جانب قيس نااميد شد و ترفندى ديگر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اهل شام گفت كه قيس جزو دوستان وى است و او را در گرفتن انتقام خون عثمان يارى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نامه‌اى از قول قيس جعل كرد و آن را براى شاميان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اين ماجرا توسط يكى از جاسوسان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طريق محمد بن ابو بكر و محمد بن جعفر بن ابو طالب به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قيس را به بزرگى ياد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اين نامه از جانب او نوشته نشده و كذب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عزل قيس از حكومت مصر و نصب محمد بن ابو بكر</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جعفر پيشنهاد عزل قيس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قيس نيز كه متضمن شرح حال مردم خربتا و خوددارى وى از جنگ با ايشان بود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قيس با آنان همدست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قيس فرمان بده تا با مردم خربتا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قيس فرمان داد كه به جنگ اهالى خربتا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به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فرمان تو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قومى‌اند كه دست از يارى تو كشيده‌اند و آهنگ دشمن تو را دارند و هرگاه بر آنان خشم گيريم</w:t>
      </w:r>
    </w:p>
    <w:p>
      <w:pPr>
        <w:pStyle w:val="BookText"/>
        <w:rPr/>
      </w:pPr>
      <w:r>
        <w:rPr>
          <w:rFonts w:ascii="IRNazanin" w:hAnsi="IRNazanin" w:eastAsia="IRNazanin"/>
          <w:color w:val="111111"/>
          <w:sz w:val="28"/>
          <w:sz w:val="28"/>
          <w:szCs w:val="28"/>
          <w:rtl w:val="true"/>
          <w:lang w:bidi="fa-IR"/>
        </w:rPr>
        <w:t>آنان با دشمن تو، بر ضدت، همدست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امير مؤمنان نظر مرا بپذير و از ايشان دست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 رها كردن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بكر را بر ولايت مصر بگمار و قيس را از آن منصب بر كنار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كه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راست در نمى‌آيد مگر با كشتن مسلمة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از جانب مادر، برادر محمد بن ابو بكر بود و مادر آنان اسماء بنت عميس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قيس را از حكومت بركنار و محمد بن ابو بكر را جاى وى به آن ديار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از اين عمل خشمگين شد و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هواخواه عثمان بود، با ديدن قيس وى را ملامت و توبيخ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عثمان را كشتى و حال آنكه على تو را از ولايت مصر بركنار كرد و خون عثمان همچنان بر گردن تو باقى ماند و او از رنجهاى تو به خوبى سپاسگزارى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كور ديده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ميان قوم من و قوم تو جنگى برپا مى‌شد گردنت را به شمشير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قيس و سهل بن حنيف به جانب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ركاب آن حضرت در جنگ صفين، حضور يافتند</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قيس بن سعد از سوي حضرت علي عليه السلام مدتي فرماندار آذربايجان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پس از شهادت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مردم در جواب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آنان خواسته بود به اردوگاه جنگ بروند كندي مي كردند، در خطبه اي غرا مردم را به شدت سرزنش، و آمادگي خود و بندگانش را براي ايثار جان در راه آن حضرت اعلام كرد</w:t>
      </w:r>
      <w:r>
        <w:rPr>
          <w:rFonts w:eastAsia="IRNazanin" w:cs="IRNazanin"/>
          <w:color w:val="111111"/>
          <w:sz w:val="28"/>
          <w:szCs w:val="28"/>
          <w:rtl w:val="true"/>
          <w:lang w:bidi="fa-IR"/>
        </w:rPr>
        <w:t>.</w:t>
      </w:r>
      <w:r>
        <w:rPr>
          <w:rStyle w:val="FootnoteAnchor"/>
          <w:rtl w:val="true"/>
        </w:rPr>
        <w:footnoteReference w:id="535"/>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مي توانست به سوى معاويه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توانست چشم ببندد و دنبال دنيايي برود كه بارها به او رو كرده بود و او به آن 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پيشنهادي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w:t>
      </w:r>
    </w:p>
    <w:p>
      <w:pPr>
        <w:pStyle w:val="BookText"/>
        <w:rPr/>
      </w:pPr>
      <w:r>
        <w:rPr>
          <w:rFonts w:ascii="IRNazanin" w:hAnsi="IRNazanin" w:eastAsia="IRNazanin"/>
          <w:color w:val="111111"/>
          <w:sz w:val="28"/>
          <w:sz w:val="28"/>
          <w:szCs w:val="28"/>
          <w:rtl w:val="true"/>
          <w:lang w:bidi="fa-IR"/>
        </w:rPr>
        <w:t>درهم، آن هم از طرف معاويه كه در كنار او حتما حكمراني هاي عظيمي هم عايدش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 توانست به او پشت كند در حالي كه در ركاب پدر و جد بزرگوارش شمشير زده بود و اينك كه هجده روز از شهادت مولايش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گذشت و دستِ بيعت فرزندش، حسن را فشرده بود، پيشنهاد معاويه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اعتماد كرده بود كه وي را به همراه عبيدالله بن عباس با دوازده هزار سپاهي به جنگ معاويه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مي توانست به اعتماد مولايش پشت پا بزند؟</w:t>
      </w:r>
    </w:p>
    <w:p>
      <w:pPr>
        <w:pStyle w:val="BookText"/>
        <w:rPr/>
      </w:pPr>
      <w:r>
        <w:rPr>
          <w:rFonts w:ascii="IRNazanin" w:hAnsi="IRNazanin" w:eastAsia="IRNazanin"/>
          <w:color w:val="111111"/>
          <w:sz w:val="28"/>
          <w:sz w:val="28"/>
          <w:szCs w:val="28"/>
          <w:rtl w:val="true"/>
          <w:lang w:bidi="fa-IR"/>
        </w:rPr>
        <w:t>پس به معاويه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طريق دينم فريب مي دهي و با مال گمراه 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براي جنگ با معاويه ماند، ولي عبدالله بن عباس با هشت هزار سرباز و هزار هزار درهم، جبهه حسن بن علي را به معاويه فروخت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وي پس از شهادت امام علي عليه السلام در كنار امام حسن مجتبي عليه السلام قرار گرفت و از فرماندهان و پيشقراولان سپاه آن حضرت شد و پس از امام حسن عليه السلام نيز از ياران وفادار آن حضرت به شمار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وي بسيار بلندقد بود و مردي سخاوتمند و شجاع شناخته مي‌شد او پس از صلح امام حسن عليه السلام به مدينه رفت و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دار فاني را وداع گفت و در قبرستان بقيع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مذكور در مجلس گذشته و اين مجلس و اخبار فراوان ديگر به يقين مى‌دانيم ذى القربى را به هر معنائى سوق دهيم، اهل بيت رسول خدا صلى الله عليه و آله و سلم گل سرسبد آن هاست، پس نبايد شك و ترديد كرد كه على و فاطمه و حسن و حسين عليهم السلام مشمول اين آيه ومنظور خداى متعال است</w:t>
      </w:r>
      <w:r>
        <w:rPr>
          <w:rFonts w:eastAsia="IRNazanin" w:cs="IRNazanin"/>
          <w:color w:val="111111"/>
          <w:sz w:val="28"/>
          <w:szCs w:val="28"/>
          <w:rtl w:val="true"/>
          <w:lang w:bidi="fa-IR"/>
        </w:rPr>
        <w:t>.</w:t>
      </w:r>
      <w:r>
        <w:rPr>
          <w:rStyle w:val="FootnoteAnchor"/>
          <w:rtl w:val="true"/>
        </w:rPr>
        <w:footnoteReference w:id="537"/>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715</w:t>
      </w:r>
      <w:bookmarkStart w:id="181" w:name="pg12689_121227"/>
    </w:p>
    <w:p>
      <w:pPr>
        <w:pStyle w:val="BookText"/>
        <w:rPr/>
      </w:pPr>
      <w:bookmarkEnd w:id="181"/>
      <w:r>
        <w:rPr>
          <w:rFonts w:ascii="IRNazanin" w:hAnsi="IRNazanin" w:eastAsia="IRNazanin"/>
          <w:color w:val="111111"/>
          <w:sz w:val="28"/>
          <w:sz w:val="28"/>
          <w:szCs w:val="28"/>
          <w:rtl w:val="true"/>
          <w:lang w:bidi="fa-IR"/>
        </w:rPr>
        <w:t>حال به سرگذشت اين عزيزان درگاه خداوندى و اولاد معصومين، آنها، نظرى بيافكنيم و ببينيم، اين امت و پيروان اين آيه، چه رفتارى با آنها داشتند و چگونه رفتار كردند و با چه وضعى راهى سراى ديگر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پيروانان بظاهر اين آيات از اين امت نبودند، در برابر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و مرد و كوچك و بزرگ، حداقل سى هزار نفر تا دندان مسلح، در بيابان داغ و طاقت فرساى كربلا، گرد هم آمدند و به اعدام و از ميان برداشتن همه جگر گوشگان رسول خدا صلى الله عليه و آله و سلم كمر بستند، حتى از دادن يك جرعه آب از درياى فرات، به آنها مضايقه نمودند و لباسهايشان را به غارت بردند حتى پيرهن پاره پاره و كهنه كه از زير لباسها پوشيده بود كه اقلا كسى به آن رغبت نكند و به غارت نبرد، ولى آن راه هم بردند و سرها را از تن جداكردند و برنيزه‌ها زدند و از جلوى حرايم عصمت،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همانها نبودند كه با كمال جرئت و بيحيائى، فرياد 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ينتدب الخيل على اجساد الحسين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اسبان خود را، روى بدنهاى حسين و يارانش بچرخاند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بدنهاى پاك آنها را لگدكوب و پاره پاره نمايد و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1559843_222507752"/>
      <w:bookmarkStart w:id="183" w:name="_Toc61"/>
      <w:bookmarkEnd w:id="182"/>
      <w:r>
        <w:rPr>
          <w:rtl w:val="true"/>
        </w:rPr>
        <w:t xml:space="preserve">مجلس </w:t>
      </w:r>
      <w:r>
        <w:rPr/>
        <w:t>109</w:t>
      </w:r>
      <w:r>
        <w:rPr>
          <w:rtl w:val="true"/>
        </w:rPr>
        <w:t xml:space="preserve"> </w:t>
      </w:r>
      <w:r>
        <w:rPr>
          <w:rtl w:val="true"/>
        </w:rPr>
        <w:t>دنياميخواهى ياآخرت؟</w:t>
      </w:r>
      <w:r>
        <w:rPr>
          <w:rtl w:val="true"/>
        </w:rPr>
        <w:t>!!</w:t>
      </w:r>
      <w:bookmarkEnd w:id="183"/>
    </w:p>
    <w:p>
      <w:pPr>
        <w:pStyle w:val="BookText"/>
        <w:rPr/>
      </w:pPr>
      <w:r>
        <w:rPr>
          <w:rFonts w:ascii="Amiri" w:hAnsi="Amiri" w:eastAsia="Amiri" w:cs="Amiri"/>
          <w:color w:val="111111"/>
          <w:sz w:val="28"/>
          <w:sz w:val="28"/>
          <w:szCs w:val="28"/>
          <w:rtl w:val="true"/>
          <w:lang w:bidi="ar-SA"/>
        </w:rPr>
        <w:t>خداوند عالم براى تمام موجودات جهان، حد و مرزى تعيين كرده و حد و حدودى قائل شده است،</w:t>
      </w:r>
    </w:p>
    <w:p>
      <w:pPr>
        <w:pStyle w:val="BookText"/>
        <w:rPr/>
      </w:pPr>
      <w:r>
        <w:rPr>
          <w:rFonts w:ascii="IRNazanin" w:hAnsi="IRNazanin" w:eastAsia="IRNazanin"/>
          <w:color w:val="111111"/>
          <w:sz w:val="28"/>
          <w:sz w:val="28"/>
          <w:szCs w:val="28"/>
          <w:rtl w:val="true"/>
          <w:lang w:bidi="fa-IR"/>
        </w:rPr>
        <w:t>براى استفاده از هر يك از آنها، شرايطى معين نموده و بنى آدم را، مخير كرده است كه چگونه از آنهابهره بردارى كند و با اختيار كامل كدام راه را انتخاب نمايد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راهها كه بشر در انتخاب آنها آزادى كامل و اختيار مطلق دارد، انتخاب</w:t>
      </w:r>
    </w:p>
    <w:p>
      <w:pPr>
        <w:pStyle w:val="BookText"/>
        <w:rPr/>
      </w:pPr>
      <w:r>
        <w:rPr>
          <w:rFonts w:ascii="Amiri" w:hAnsi="Amiri" w:eastAsia="Amiri" w:cs="Amiri"/>
          <w:color w:val="111111"/>
          <w:sz w:val="28"/>
          <w:sz w:val="28"/>
          <w:szCs w:val="28"/>
          <w:rtl w:val="true"/>
          <w:lang w:bidi="ar-SA"/>
        </w:rPr>
        <w:t>دنيا يا آخرت است، در آيات متعدد قرآن كريم اعلام نموده است كه انسانها در اختيار هركدام از آن دو، آزادى كامل دارد و خداوند به انتخاب آنها، ترتيب اثر خواهد داد، با اين تفاوت كه دنيا خواهان را در دنيا به خواسته‌اش مى‌رساند و در آخرت نصيب و بهره‌اى نخواهد داشت وآخرت خواهان را در آخرت، به آمال و آرزوهايشان مى‌رساند و در دنيا نيز مورد توجه خداوند،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نمونه به چند آيه در اين مورد توجه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 هود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زندگى دنيا و زينت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همين دنيا بطور كامل به آنها مى‌دهيم؛ و چيزى كم و كاست از آنها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جز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داشت؛ و آنچه را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بر باد مى‌رود؛ و آنچه را عمل مى‌كردند، باطل و بى‌اثر مى‌شود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الْعاجِلَةَ عَجَّلْنا لَهُ فِيها ما نَشاءُ لِمَنْ نُرِيدُ ثُمَّ جَعَلْنا لَهُ جَهَنَّمَ يَصْلاها مَذْمُوماً مَدْحُوراً وَ مَنْ أَرادَ الْآخِرَةَ وَ سَعى لَها سَعْيَها وَ هُوَ مُؤْمِنٌ فَأُولئِكَ كانَ سَعْيُهُمْ مَشْكُوراً كُلًّا نُمِدُّ هؤُلاءِ وَ هَؤُلاءِ مِنْ عَطاءِ رَبِّكَ وَ ما كانَ عَطاءُ رَبِّكَ مَحْظُوراً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مى‌طلبد، آن مقدار از آن را كه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كس اراده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مى‌دهيم؛ سپس دوزخ را براى او قرار خواهيم داد، كه در آتش سوزانش مى‌سوزد در حالى كه نكوهيده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سراى آخرت را بطلبد، و براى آن سعى و كوشش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تلاش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دو گروه را از عطاى پروردگارت، بهره و كمك مى‌دهيم؛ و عطاى پروردگارت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حَرْثَ الْآخِرَةِ نَزِدْ لَهُ فِي حَرْثِهِ وَ مَنْ كانَ يُرِيدُ حَرْثَ الدُّنْيا نُؤْتِهِ مِنْها وَ ما لَهُ فِي الْآخِرَةِ مِنْ نَصِيبٍ شورا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زراعت آخرت را بخواهد، به كشت او بركت و افزايش مى‌دهيم و بر محصولش مى‌افزاييم؛ و كسى كه فقط كشت دنيا را بطلبد، كمى از آن به او مى‌دهيم امّا در آخرت هيچ بهره‌اى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ديگر حال انتخاب و اختيار راه با خود آدمى است دنيا يا آخرت، با مراجعه به تاريخ و همچنين در زمان خود مى‌بينيم هركسى آزادانه، يكى آن و ديگرى اين را، انتخاب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جمع مال و زندگى دنيا و نيز براى رسيدن به رياست و فرمان روائى در آن را، به هر قيمتى تمام شود، مى‌خواهد و براى دست يافتن به آن، از هيچ تلاش و كوششى، فرو گذار نمى‌شود حتى با دست زدن به جناياتى كه آن سرش ناپيداست، مانند ستمگران و جنايت پيشه گان و مقاومت كنندگان، در برابر حق و عدالت و انسانيت، تيمورلنگ‌ها و چنگيزخان مغول و فرعونيان و معاويه‌ها و يزيديان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 با بذل جان و مال و اولاد و هستى خود، براى رسيدن به اهداف اخروى و كسب رضاى آفريدگار خود، از هيچ جديت و سعى و كوشش، مضايقه نكرده و از تحقق حق و حقيقت و عدالت، جانفشانى‌ها كردند و مى‌كنند و خواهند كرد كه، باز آن سرش ناپيداست مانند شهيدان و به خون خفته گان و از جان گذشتگان راه خدا كه به يك نمونه از اين رهروان و سالكان راه خدا توجه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اويس قرني</w:t>
      </w:r>
    </w:p>
    <w:p>
      <w:pPr>
        <w:pStyle w:val="BookText"/>
        <w:rPr/>
      </w:pPr>
      <w:r>
        <w:rPr>
          <w:rFonts w:ascii="IRNazanin" w:hAnsi="IRNazanin" w:eastAsia="IRNazanin"/>
          <w:color w:val="111111"/>
          <w:sz w:val="28"/>
          <w:sz w:val="28"/>
          <w:szCs w:val="28"/>
          <w:rtl w:val="true"/>
          <w:lang w:bidi="fa-IR"/>
        </w:rPr>
        <w:t>گر در يمنى چو با منى پيش منى گر پيش منى چو بى منى در يمنى</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تو چنانم اى نگار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غلطم كه من توأم يا تو منى</w:t>
      </w:r>
    </w:p>
    <w:p>
      <w:pPr>
        <w:pStyle w:val="BookText"/>
        <w:rPr/>
      </w:pPr>
      <w:r>
        <w:rPr>
          <w:rFonts w:ascii="Amiri" w:hAnsi="Amiri" w:eastAsia="Amiri" w:cs="Amiri"/>
          <w:color w:val="111111"/>
          <w:sz w:val="28"/>
          <w:sz w:val="28"/>
          <w:szCs w:val="28"/>
          <w:rtl w:val="true"/>
          <w:lang w:bidi="ar-SA"/>
        </w:rPr>
        <w:t>اويس، ميراث دار ارزش ها</w:t>
      </w:r>
    </w:p>
    <w:p>
      <w:pPr>
        <w:pStyle w:val="BookText"/>
        <w:rPr/>
      </w:pPr>
      <w:r>
        <w:rPr>
          <w:rFonts w:ascii="IRNazanin" w:hAnsi="IRNazanin" w:eastAsia="IRNazanin"/>
          <w:color w:val="111111"/>
          <w:sz w:val="28"/>
          <w:sz w:val="28"/>
          <w:szCs w:val="28"/>
          <w:rtl w:val="true"/>
          <w:lang w:bidi="fa-IR"/>
        </w:rPr>
        <w:t xml:space="preserve">اويس قَرَنى با عنوان كامل ابو عمرو اوَيْس بن عَامِرِ بنِ جَزْءِ بنِ مَالِكٍ، مسلماني ساكن قَرَنْ يمن بود از پارسايانِ نامدار صدرِ اسلام،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و حواريون حضرت علي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تذكرةالاوليا عطار نيشابوري در ذكر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اوَيس قَرَني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قبله تابعين، آن قُدوه اربعين، آن آفتاب پنهان، آن نَفسِ رحمان، آن سُهيل يُمَني، اويس 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اويس در آغوش اسلام</w:t>
      </w:r>
    </w:p>
    <w:p>
      <w:pPr>
        <w:pStyle w:val="BookText"/>
        <w:rPr/>
      </w:pPr>
      <w:r>
        <w:rPr>
          <w:rFonts w:ascii="IRNazanin" w:hAnsi="IRNazanin" w:eastAsia="IRNazanin"/>
          <w:color w:val="111111"/>
          <w:sz w:val="28"/>
          <w:sz w:val="28"/>
          <w:szCs w:val="28"/>
          <w:rtl w:val="true"/>
          <w:lang w:bidi="fa-IR"/>
        </w:rPr>
        <w:t>خاندان اويس قرني در سرزمين يمن مي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پيامبر اكرم صلي الله عليه و آله حضرت علي عليه السلام را به قصد تبليغ اسلام به سوي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مردم يمن را به اسلام دعوت كرد و مردم، گروه گروه دعوت حق را پذيرفتند و اويس قرني هم كه مشتاق نورِ معرفت و هدايت بود و تاريكي جهل و ناداني براي او آزار دهنده مي نمود، با شور و اشتياق بسيار به اسلام گرويد و خالصانه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باتمام وجود، وارد وادي اسلام 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پيمان مي بندم كه تا بند بندِ وجودم از هم نپاشد، وفادار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تو را نديده ام، ولي پيام دل نشين و كلام نوراني تو را با گوش جان شنيده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اويس به آغوش اسلام پناه آورد و به سرمنزل كمال، رهنمون شد و يكي از بهترين مُبلّغان اسلام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اويس براي ديدار پيامبر اكرم صلي الله عليه و آله</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اويس، پيرزني ناتوان، بيمار و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به حكم فطرت و هم چنين فرمايش پيامبر صلي الله عليه و آله به نيكي و مهرباني با والدين، مراقب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شوق ديدار پيامبر نور و رحمت، سرتاسر وجودش را فراگرفته بود، بر خويش واجب دانست با اجازه مادر، براي ديدار پيامبر به مدينه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كه كسي جز اويس نداشت و نيازمند پرستاري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در مدينه نبود، توقف نكن و زود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اويس با شور و شوق ديدار پيامبر به مدينه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مدينه رسيد، با خبر شد كه پيامبر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مي دانست پيامبر راضي نيست براي ديدارش به مادري بي احترامي شود، آخرين نگاه را به خانه گلين پيامبر دوخت و با سختي از شهر پيامبر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 به مدينه بازگشت، به او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چراني از يمن به نام اويس به اين جا آمد و به شما سلام رسانيد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اين نور اويس است كه در خانه ما هديه گذاشته و خود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سيماي ظاهري اويس در كلام پيامبر اكرم صلي الله عليه و آله</w:t>
      </w:r>
    </w:p>
    <w:p>
      <w:pPr>
        <w:pStyle w:val="BookText"/>
        <w:rPr/>
      </w:pPr>
      <w:r>
        <w:rPr>
          <w:rFonts w:ascii="IRNazanin" w:hAnsi="IRNazanin" w:eastAsia="IRNazanin"/>
          <w:color w:val="111111"/>
          <w:sz w:val="28"/>
          <w:sz w:val="28"/>
          <w:szCs w:val="28"/>
          <w:rtl w:val="true"/>
          <w:lang w:bidi="fa-IR"/>
        </w:rPr>
        <w:t>اويس قرني، يكي از سپيدرويان تاريخ است كه رسول خدا صلي الله عليه و آله در گرامي داشت او سخن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حديثي، اويس را دوست و يار خود و يكي از بهترين و نيكوكارترين تابعين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پيامبر اسلام صلي الله عليه و آله به ديدار اويس اظهار اشتياق مي كرد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او را ببيند، سلام مرا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 رو به جانب يمن مي كرد 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نسيم خدايي را از سوي يمن مي بويم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اين شخصي كه بوي خوش او را از يمن مي بويي، كيست؟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يمن شخصي است به نام اويس قرني كه در روز قيامت محشور مي شود و جمعيت بسياري را به تعداد افراد و قبيله پرجمعيتِ ربيعه و مُضر، شفاعت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به ياران خويش امر فرمودند كه هر يك از شما اويس قرني را ملاقات كرد، سلام مرا به او برساند و از او درخواست استغفار كند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از وي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اويس قرني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نشانه هاي وي</w:t>
      </w:r>
    </w:p>
    <w:p>
      <w:pPr>
        <w:pStyle w:val="BookText"/>
        <w:rPr/>
      </w:pPr>
      <w:r>
        <w:rPr>
          <w:rFonts w:ascii="IRNazanin" w:hAnsi="IRNazanin" w:eastAsia="IRNazanin"/>
          <w:color w:val="111111"/>
          <w:sz w:val="28"/>
          <w:sz w:val="28"/>
          <w:szCs w:val="28"/>
          <w:rtl w:val="true"/>
          <w:lang w:bidi="fa-IR"/>
        </w:rPr>
        <w:t>را اين گونه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اويس چشمان سياه مايل به كبودي دارد و بين دو كتف او، اثر ماه گرفتگي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گون بوده و چانه اش كشيده و قامتش معتدل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تلاوت مي كند و اشكش همواره از خوف خدا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كهنه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گمنام است، ولي آسمانيان او را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قسم خورد، سوگندش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به ديگر مردمان گفته مي شود وارد بهشت شويد، ولي به اويس مي گويند بمان و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تعداد دو قبيله ربيعه و مُضرّ، شفاعت او را مي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اويس از حواريون حضرت علي عليه السلام</w:t>
      </w:r>
    </w:p>
    <w:p>
      <w:pPr>
        <w:pStyle w:val="BookText"/>
        <w:rPr/>
      </w:pPr>
      <w:r>
        <w:rPr>
          <w:rFonts w:ascii="Amiri" w:hAnsi="Amiri" w:eastAsia="Amiri" w:cs="Amiri"/>
          <w:color w:val="111111"/>
          <w:sz w:val="28"/>
          <w:sz w:val="28"/>
          <w:szCs w:val="28"/>
          <w:rtl w:val="true"/>
          <w:lang w:bidi="ar-SA"/>
        </w:rPr>
        <w:t>در قيامت</w:t>
      </w:r>
    </w:p>
    <w:p>
      <w:pPr>
        <w:pStyle w:val="BookText"/>
        <w:rPr/>
      </w:pPr>
      <w:r>
        <w:rPr>
          <w:rFonts w:ascii="Amiri" w:hAnsi="Amiri" w:eastAsia="Amiri" w:cs="Amiri"/>
          <w:color w:val="111111"/>
          <w:sz w:val="28"/>
          <w:sz w:val="28"/>
          <w:szCs w:val="28"/>
          <w:rtl w:val="true"/>
          <w:lang w:bidi="ar-SA"/>
        </w:rPr>
        <w:t xml:space="preserve">اويس تنها يكي از ياران معمولي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بلكه از حواريون آن حضرت به شمار ميرفت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او آن قدر لياقت و عظمت داشت كه توانست مورد اعتماد شخصيت بزرگي مانند اميرمؤمنان واقع شده، رازدار آن حضرت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 هفتم،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رستاخيز، منادي الهي ندا ميدهد كه حواريون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پيروي او دست نكشيدند و بر سرپيمان خود باقي ماندند، كجا هستند؟ در اين هنگام چهرههاي درخشاني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 برميخيزند و خود را معرفي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منادي ندا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گروهي از ياران بر جستة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ابيبكر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ديگران مشخص ميگردند</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اويس در جنگ صفين، جزء نيروهاي پياده نظام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با كمال رشادت و دلاوري به جنگ با دشمنان اسلام ميپرداخت و از كشتن و كشته شدن بيمي بخود راه نميداد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جبهةجنگ و در ركاب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نوشيد</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او آخرين برگ حيات خود را با سطور خونين نوشت كه شهادت براي نيكان و پاكان پروازي به ابديت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اويس و ساده زيستي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اويس قرني در زندگي خويش، عارفي زهد پيشه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تلاش براي معاش، به عنوان عبادت مي نگريست و با سستي، تنبلي و تن پروري مبارزه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شتربان بود و زماني هسته هاي خُرما را جمع مي كرد و شب هنگام آن را مي فروخت و از دسترنج خويش، زندگي ساده اي را براي خود و مادر ناتوانش فراهم مي آورد و باقي مانده دستمزدش را نيز در راه خدا انفاق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ديگران را به خود ترجيح مي داد و گاه لباسش را به نيازمندان مي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درباره ايثار اويس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امّت من، كساني هستند كه به دليل نداشتن لباس نمي توانند در مسجد حاضر شوند و ايمانشان به آن ها اجازه نمي دهد كه از مردم تقاضا كنند؛ از شمار آن ها، اويس قرني و فرات بن حيان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همنشيني با قرآن در كلام اويس</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اويس قرني درباره اثراتِ هم نشيني با قرآن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با قرآن همدم نمي شود، مگر آن كه وقتي برخاست، بر كمالش افزوده گرديد يا از كوردلي و</w:t>
      </w:r>
    </w:p>
    <w:p>
      <w:pPr>
        <w:pStyle w:val="BookText"/>
        <w:rPr/>
      </w:pPr>
      <w:r>
        <w:rPr>
          <w:rFonts w:ascii="IRNazanin" w:hAnsi="IRNazanin" w:eastAsia="IRNazanin"/>
          <w:color w:val="111111"/>
          <w:sz w:val="28"/>
          <w:sz w:val="28"/>
          <w:szCs w:val="28"/>
          <w:rtl w:val="true"/>
          <w:lang w:bidi="fa-IR"/>
        </w:rPr>
        <w:t>انحرافش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مايه شفا و رحمت مؤمنان است، ولي براي ستمگران، چيزي جز زيان و خسارت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اويس، قرآن براي مؤمنان عامل رشد و قوّت و كمال است و براي ستمكاران، زمينه ساز ضعف و تباهي و شكست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بهترين همدم و مونس خويش را قرآن كريم قرار داده بود و آن گاه كه رسول اكرم صلي الله عليه و آله نشانه هاي اويس را برمي شمرد،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قرآن مي خواند و بر خويش مي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 ناپايدار در كلام اويس</w:t>
      </w:r>
    </w:p>
    <w:p>
      <w:pPr>
        <w:pStyle w:val="BookText"/>
        <w:rPr/>
      </w:pPr>
      <w:r>
        <w:rPr>
          <w:rFonts w:ascii="IRNazanin" w:hAnsi="IRNazanin" w:eastAsia="IRNazanin"/>
          <w:color w:val="111111"/>
          <w:sz w:val="28"/>
          <w:sz w:val="28"/>
          <w:szCs w:val="28"/>
          <w:rtl w:val="true"/>
          <w:lang w:bidi="fa-IR"/>
        </w:rPr>
        <w:t xml:space="preserve">اويس قرني در سخني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پديده اي همگاني معرفي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هَرم بن حيّان، مي بيني كه انسان ها يكي پس از ديگري از دنيا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كه اشرفِ مخلوقات است، از اين جهان سُست بنياد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آدم نيز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حوّا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پيامبر خدا نيز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اللّه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 و داوود خليفة الرحمن نيز از اين جهان رخت بربستند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هم فردا جزء مردگانيم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دنيا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درياب و آماده مرگ باش و براي اين سفر دور، مركب راه تهيه كن كه سفري بس دراز در پيش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مردم را از عذاب الهي بترسان؛ مبادا از دين خارج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هرم، آن گاه كه مي خوابي، مرگ را بالش خويش گردان و هنگامي كه برمي خيزي، مرگ را پيش روي خود قرار ده</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اويس در پاسخ شخصي كه از حال او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مرگ و اندوه و رنج هاي آن، و بيم از روز رستاخيز، براي فرد با ايمان، جاي خوشحالي باقي نگذاشته، پرداخت حقوق الهي براي ما، درهم و ديناري، نيندوخته و طرفداري از حق و حقيقت، يك نفر دوست در ميان مردم براي ما به جاي نگذاشته است؛ زيرا وقتي آن ها را به نيكي ها دعوت نموده و از بدي ها نهي مي كنيم، از ما مي رنجند و به هزار عيب و گناه متهم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مردم بي ايمان هم در اين كار با آن ها</w:t>
      </w:r>
    </w:p>
    <w:p>
      <w:pPr>
        <w:pStyle w:val="BookText"/>
        <w:rPr/>
      </w:pPr>
      <w:r>
        <w:rPr>
          <w:rFonts w:ascii="IRNazanin" w:hAnsi="IRNazanin" w:eastAsia="IRNazanin"/>
          <w:color w:val="111111"/>
          <w:sz w:val="28"/>
          <w:sz w:val="28"/>
          <w:szCs w:val="28"/>
          <w:rtl w:val="true"/>
          <w:lang w:bidi="fa-IR"/>
        </w:rPr>
        <w:t>همكاري مي كنند، ولي هرگز اينان نمي توانند مانع مبارزه ما براي احقاق حق و نابودي باطل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نصايح اويس</w:t>
      </w:r>
    </w:p>
    <w:p>
      <w:pPr>
        <w:pStyle w:val="BookText"/>
        <w:rPr/>
      </w:pPr>
      <w:r>
        <w:rPr>
          <w:rFonts w:ascii="IRNazanin" w:hAnsi="IRNazanin" w:eastAsia="IRNazanin"/>
          <w:color w:val="111111"/>
          <w:sz w:val="28"/>
          <w:sz w:val="28"/>
          <w:szCs w:val="28"/>
          <w:rtl w:val="true"/>
          <w:lang w:bidi="fa-IR"/>
        </w:rPr>
        <w:t>مردي از اويس قرني درخواست موعظه و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كتاب خدا قرآن، و به سنّت رسولان و به صالحِ مؤمنان، علي عليه السلام سفارش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توباد كه ياد مرگ را فراموش نكني و به اندازه چشم بر هم زدني قلبت را از ياد خدا غافل نگذاري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 امت باش و از جدايي از گروه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كه موجب جدايي از دين خواهد شد، در حالي كه به نتيجه شوم جدايي از دين آگاهي نداري و در اثر اين جدايي، وارد دوزخ مي گردي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اويس در كلام سيّد حيدر آملي</w:t>
      </w:r>
    </w:p>
    <w:p>
      <w:pPr>
        <w:pStyle w:val="BookText"/>
        <w:rPr/>
      </w:pPr>
      <w:r>
        <w:rPr>
          <w:rFonts w:ascii="IRNazanin" w:hAnsi="IRNazanin" w:eastAsia="IRNazanin"/>
          <w:color w:val="111111"/>
          <w:sz w:val="28"/>
          <w:sz w:val="28"/>
          <w:szCs w:val="28"/>
          <w:rtl w:val="true"/>
          <w:lang w:bidi="fa-IR"/>
        </w:rPr>
        <w:t>سيّد حيدر آملي، از عُرفاي قرن هشتم هجري، درباره مقام عرفاني اويس قرني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دليل قدر و منزلت اويس قرني رحمه الله و هم چنين آگاهي كشفي وذوقي او بر اسرار الهي است كه رسول خدا صلي الله عليه و آله هنگامي كه از جهت ظاهر و يا باطن، از طرف يمن، رايحه هاي شريفِ اويس را استشمام مي كرد، چنين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نسيم و رايحه رحماني را از طرف يمن مي بويم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اويس در كلام سنايي غزنوي</w:t>
      </w:r>
    </w:p>
    <w:p>
      <w:pPr>
        <w:pStyle w:val="BookText"/>
        <w:rPr/>
      </w:pPr>
      <w:r>
        <w:rPr>
          <w:rFonts w:ascii="Amiri" w:hAnsi="Amiri" w:eastAsia="Amiri" w:cs="Amiri"/>
          <w:color w:val="111111"/>
          <w:sz w:val="28"/>
          <w:sz w:val="28"/>
          <w:szCs w:val="28"/>
          <w:rtl w:val="true"/>
          <w:lang w:bidi="ar-SA"/>
        </w:rPr>
        <w:t>سنايي غزنوي، شاعر و عارف معروف قرن ششم هجري، با طبعي لطيف، اشعاري ظريف درباره اويس قرني سروده است</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بي برگي نداري، لافِ درويشي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چو عيّاران نداري، جان چون نامردان مَكَن يا برو هم چون زنان، رنگي و بويي پيش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 مردان اندر آي و گوي در ميدان فكن سال ها بايد كه تا يك سنگ اصلي 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گردد در بدخشان يا عقيق اندر يمن</w:t>
      </w:r>
    </w:p>
    <w:p>
      <w:pPr>
        <w:pStyle w:val="BookText"/>
        <w:rPr/>
      </w:pPr>
      <w:r>
        <w:rPr>
          <w:rFonts w:ascii="IRNazanin" w:hAnsi="IRNazanin" w:eastAsia="IRNazanin"/>
          <w:color w:val="111111"/>
          <w:sz w:val="28"/>
          <w:sz w:val="28"/>
          <w:szCs w:val="28"/>
          <w:rtl w:val="true"/>
          <w:lang w:bidi="fa-IR"/>
        </w:rPr>
        <w:t>قرن ها بايد كه تا از پشتِ آدم، نطفه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بايزيد اندر خراسان يا اويس اندر يمن</w:t>
      </w:r>
    </w:p>
    <w:p>
      <w:pPr>
        <w:pStyle w:val="BookText"/>
        <w:rPr/>
      </w:pPr>
      <w:r>
        <w:rPr>
          <w:rFonts w:ascii="Amiri" w:hAnsi="Amiri" w:eastAsia="Amiri" w:cs="Amiri"/>
          <w:color w:val="111111"/>
          <w:sz w:val="28"/>
          <w:sz w:val="28"/>
          <w:szCs w:val="28"/>
          <w:rtl w:val="true"/>
          <w:lang w:bidi="ar-SA"/>
        </w:rPr>
        <w:t>اويس در كلام مولوي</w:t>
      </w:r>
    </w:p>
    <w:p>
      <w:pPr>
        <w:pStyle w:val="BookText"/>
        <w:rPr/>
      </w:pPr>
      <w:r>
        <w:rPr>
          <w:rFonts w:ascii="IRNazanin" w:hAnsi="IRNazanin" w:eastAsia="IRNazanin"/>
          <w:color w:val="111111"/>
          <w:sz w:val="28"/>
          <w:sz w:val="28"/>
          <w:szCs w:val="28"/>
          <w:rtl w:val="true"/>
          <w:lang w:bidi="fa-IR"/>
        </w:rPr>
        <w:t xml:space="preserve">مولانا جلال الدين محمدبلخي، عارف و شاعر مشهور قرن هفتم، به اين كلام نوراني پيامبر اكرم صلى الله عليه و آله و سلم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الهي را از طرف يمن استشمام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محمد گفته بر دست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مي آيدم بوي خدا</w:t>
      </w:r>
    </w:p>
    <w:p>
      <w:pPr>
        <w:pStyle w:val="BookText"/>
        <w:rPr/>
      </w:pPr>
      <w:r>
        <w:rPr>
          <w:rFonts w:ascii="Amiri" w:hAnsi="Amiri" w:eastAsia="Amiri" w:cs="Amiri"/>
          <w:color w:val="111111"/>
          <w:sz w:val="28"/>
          <w:sz w:val="28"/>
          <w:szCs w:val="28"/>
          <w:rtl w:val="true"/>
          <w:lang w:bidi="ar-SA"/>
        </w:rPr>
        <w:t>بوي رامين مي رسد از جان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 يزدان مي رسد هم از اويس</w:t>
      </w:r>
    </w:p>
    <w:p>
      <w:pPr>
        <w:pStyle w:val="BookText"/>
        <w:rPr/>
      </w:pPr>
      <w:r>
        <w:rPr>
          <w:rFonts w:ascii="IRNazanin" w:hAnsi="IRNazanin" w:eastAsia="IRNazanin"/>
          <w:color w:val="111111"/>
          <w:sz w:val="28"/>
          <w:sz w:val="28"/>
          <w:szCs w:val="28"/>
          <w:rtl w:val="true"/>
          <w:lang w:bidi="fa-IR"/>
        </w:rPr>
        <w:t>از اويس و از قَرَن بوي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مرنبي را مست كرد و پرطَرَب</w:t>
      </w:r>
    </w:p>
    <w:p>
      <w:pPr>
        <w:pStyle w:val="BookText"/>
        <w:rPr/>
      </w:pPr>
      <w:r>
        <w:rPr>
          <w:rFonts w:ascii="IRNazanin" w:hAnsi="IRNazanin" w:eastAsia="IRNazanin"/>
          <w:color w:val="111111"/>
          <w:sz w:val="28"/>
          <w:sz w:val="28"/>
          <w:szCs w:val="28"/>
          <w:rtl w:val="true"/>
          <w:lang w:bidi="fa-IR"/>
        </w:rPr>
        <w:t>چون اويس از خويش فاني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زميني آسماني گشته بود</w:t>
      </w:r>
    </w:p>
    <w:p>
      <w:pPr>
        <w:pStyle w:val="BookText"/>
        <w:rPr/>
      </w:pPr>
      <w:r>
        <w:rPr>
          <w:rFonts w:ascii="IRNazanin" w:hAnsi="IRNazanin" w:eastAsia="IRNazanin"/>
          <w:color w:val="111111"/>
          <w:sz w:val="28"/>
          <w:sz w:val="28"/>
          <w:szCs w:val="28"/>
          <w:rtl w:val="true"/>
          <w:lang w:bidi="fa-IR"/>
        </w:rPr>
        <w:t>آن كسي كز خود به كُلّي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مني و مايي خود در نوشت</w:t>
      </w:r>
    </w:p>
    <w:p>
      <w:pPr>
        <w:pStyle w:val="BookText"/>
        <w:rPr/>
      </w:pPr>
      <w:r>
        <w:rPr>
          <w:rFonts w:ascii="IRNazanin" w:hAnsi="IRNazanin" w:eastAsia="IRNazanin"/>
          <w:color w:val="111111"/>
          <w:sz w:val="28"/>
          <w:sz w:val="28"/>
          <w:szCs w:val="28"/>
          <w:rtl w:val="true"/>
          <w:lang w:bidi="fa-IR"/>
        </w:rPr>
        <w:t>اويس قرني و چاووش علوي</w:t>
      </w:r>
    </w:p>
    <w:p>
      <w:pPr>
        <w:pStyle w:val="BookText"/>
        <w:rPr/>
      </w:pPr>
      <w:r>
        <w:rPr>
          <w:rFonts w:ascii="IRNazanin" w:hAnsi="IRNazanin" w:eastAsia="IRNazanin"/>
          <w:color w:val="111111"/>
          <w:sz w:val="28"/>
          <w:sz w:val="28"/>
          <w:szCs w:val="28"/>
          <w:rtl w:val="true"/>
          <w:lang w:bidi="fa-IR"/>
        </w:rPr>
        <w:t>روزي اويس قرني در كنار آب فُرات وضو مي گرفت، آواز طبلي به گوش وي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صدايي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علي مرتضي به جنگ معاويه مي رود، چاووش است كه مردم را به صحنه نبرد دعوت مي كند و صدا، صداي طبل سپاه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عبادتي نزد من برتر از ياري و پيروي حضرت علي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براي ياري و همراهي مولايش به سوي سپاه اميرالمؤمنين حركت كرد، به اميد ملاقات مولا علي عليه السلام در قلّه جهاد و شهادت، و براي چشيدن طعم لبخند علوي</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در انتظار اويس</w:t>
      </w:r>
    </w:p>
    <w:p>
      <w:pPr>
        <w:pStyle w:val="BookText"/>
        <w:rPr/>
      </w:pPr>
      <w:r>
        <w:rPr>
          <w:rFonts w:ascii="IRNazanin" w:hAnsi="IRNazanin" w:eastAsia="IRNazanin"/>
          <w:color w:val="111111"/>
          <w:sz w:val="28"/>
          <w:sz w:val="28"/>
          <w:szCs w:val="28"/>
          <w:rtl w:val="true"/>
          <w:lang w:bidi="fa-IR"/>
        </w:rPr>
        <w:t xml:space="preserve">استاد بزرگ شيعه، مرحوم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خود به سوي صفين، در نقطهاي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نزديكي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استراحت داد و شروع به گرفتن بيعت از مسلمانان نمود و به ياران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نفر از طريق كوفه خواهند رسيد و همگي با من پيمان مرگ بسته، آمادگي خود را براي كشتن و كشته شدن در ركاب من اعلام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طولي نكشيد كه گروهي از راه رسيدند و دست بيعت در دست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شمارة اين عده از نهصد و نود و نه نفر تجاوز نميكرد، و كسي از آنها در راه نبود تا بتوان به حساب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 عمو و از ياران خاص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نيروهاي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من سخت در تعجب فرو رفتم و دستخوش اضطراب و دلهره واقع شدم كه چرا شماره آنها به هزار نفر نرسيد، زيرا بيم آن داشتم كه اگر اين پيشگوئي تحقق نيابد، ممكن است مخالفان آن را دستاويز قرار داده خرده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مرد مسلح و پشمينه پوشي از راه رسيد و به حضور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دستت را بده تا با تو بيعت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چه اساسي بيعت ميكني؟</w:t>
      </w:r>
    </w:p>
    <w:p>
      <w:pPr>
        <w:pStyle w:val="BookText"/>
        <w:rPr/>
      </w:pPr>
      <w:r>
        <w:rPr>
          <w:rFonts w:ascii="IRNazanin" w:hAnsi="IRNazanin" w:eastAsia="IRNazanin"/>
          <w:color w:val="111111"/>
          <w:sz w:val="28"/>
          <w:sz w:val="28"/>
          <w:szCs w:val="28"/>
          <w:rtl w:val="true"/>
          <w:lang w:bidi="fa-IR"/>
        </w:rPr>
        <w:t>براساس پيروي از فرمان تو و مبارزه و فداكاري در ركاب تو، تا هنگامي كه جان بسپارم يا اينكه پيروزي نصيب شما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تو چيست؟</w:t>
      </w:r>
    </w:p>
    <w:p>
      <w:pPr>
        <w:pStyle w:val="BookText"/>
        <w:rPr/>
      </w:pPr>
      <w:r>
        <w:rPr>
          <w:rFonts w:ascii="Amiri" w:hAnsi="Amiri" w:eastAsia="Amiri" w:cs="Amiri"/>
          <w:color w:val="111111"/>
          <w:sz w:val="28"/>
          <w:sz w:val="28"/>
          <w:szCs w:val="28"/>
          <w:rtl w:val="true"/>
          <w:lang w:bidi="ar-SA"/>
        </w:rPr>
        <w:t>اويس</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اويس 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w:t>
      </w:r>
    </w:p>
    <w:p>
      <w:pPr>
        <w:pStyle w:val="BookText"/>
        <w:rPr/>
      </w:pP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كه من شخصي از امت او را ملاقات ميكنم كه نام او اويس قرني است او از اعضاي حزب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در راه خدا به شهادت خواهد رسيد، و روز رستاخيز در ساية شفاعت او قبائلي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ميشوند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إرشاد القلوب إلى الصواب،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الورى بأعلام الهدى،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الخرائج و 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كسانى كه ادّعاى محبّت و دوستى ما را دارند، ضررشان براى شيعيان ما از دجّال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دوستى‌شان با دشمنان ما و دشمنى‌شان با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چنين شود، حقّ و باطل به هم در آميزد و امر مشتبه گردد و مؤمن از منافق باز شناخته نشود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پيوستن يكى از سپاهيان شام</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پيوستن اويس قرني به سپاه اميرمؤمنان علي عليه السلام در جنگ صفين، باعث شادماني علي عليه السلام و يارانش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اويس به جبهه حق بر ضدّ باطل، حتّي در لشكريان معاويه نيز تأثير گذاشت، تا آنجا كه در نخستين روز نبرد، يكي از جنگجويان سپاه معاويه از سپاهيان امام علي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اويس قرني در لشكر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او چه مي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رسول خدا</w:t>
      </w:r>
    </w:p>
    <w:p>
      <w:pPr>
        <w:pStyle w:val="BookText"/>
        <w:rPr/>
      </w:pP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قرني از بهترين تابعين، يعني مسلمانان بعد از اصحاب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بي درنگ وارد سپاه حضرت علي عليه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پيداست است كه بيعت شخصي مانند اويس 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شركت او در سپاه عراق، و شهادت وي در ركاب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زندة ديگري بر حقانيت اميرمؤمنان محسوب ميشود و موضوعي است كه در بررسي مزايا و مناقب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آن را انكار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اين مسئله، براي برخي از مورخان گذشته گران آمده، خواسته اند با جعل افسانه هائي مشابه آن، دربارة يكي از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اهميت مطلب بكاهند،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داستانهائي در اين باره آورده، ملاقات عمر را با اويس، به صورتهاي گوناگوني نقل نموده است‌</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ولي ساختگي بودن آن به قدري واضح است كه نيازي به رد آن احساس نميشود و آثار جعل و تحريف كاملا در آن 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پردازان تاريخ، براي آنكه شهادت اويس را در جنگ صفين انكار كنند، تاريخ مرگ او را چند سال جلوتر كشيده، ادعا نمودهاند كه وي در زمان خلافت عمر، در بازگشت از جنگ آذربايجان، بيمار شد و با همان بيماري از دنيا رفت، و وقتي او را به خاك سپردند، اثري از قبر و صاحب قبر نيافتند</w:t>
      </w:r>
      <w:r>
        <w:rPr>
          <w:rFonts w:eastAsia="IRNazanin" w:cs="IRNazanin"/>
          <w:color w:val="111111"/>
          <w:sz w:val="28"/>
          <w:szCs w:val="28"/>
          <w:rtl w:val="true"/>
          <w:lang w:bidi="fa-IR"/>
        </w:rPr>
        <w:t>!.</w:t>
      </w:r>
      <w:r>
        <w:rPr>
          <w:rStyle w:val="FootnoteAnchor"/>
          <w:rtl w:val="true"/>
        </w:rPr>
        <w:footnoteReference w:id="543"/>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با برسي دقيق اين افسانه ها به خوبي روشن ميشود كه اينها ساخته و پرداخته مورخان مزدور و دروغ پرداز است كه خواسته اند از اين رهگذر، به اربابان خود خدمت نموده، از روي تعصب و غرض ورزي، پرده بروي حقايق بكشند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روابط خوبي با شيعيان نداشته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تذكرةالموضوعات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كتابي است پيرامون روايات جعلي و ساختگي كه از</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ملاقات خليفة دوم را با اويس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برابر بيعت اويس با اميرمؤمنان، و شهادت وي در صفين ساخته و پرداخته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 اساس شمرده و از روايات جعلي معرفي مينمايد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شهادت اويس در صفين</w:t>
      </w:r>
    </w:p>
    <w:p>
      <w:pPr>
        <w:pStyle w:val="BookText"/>
        <w:rPr/>
      </w:pPr>
      <w:r>
        <w:rPr>
          <w:rFonts w:ascii="IRNazanin" w:hAnsi="IRNazanin" w:eastAsia="IRNazanin"/>
          <w:color w:val="111111"/>
          <w:sz w:val="28"/>
          <w:sz w:val="28"/>
          <w:szCs w:val="28"/>
          <w:rtl w:val="true"/>
          <w:lang w:bidi="fa-IR"/>
        </w:rPr>
        <w:t>در جنگ صفين، اويس قرني، اين پيرمرد شيردل، قهرمان ميدان عرفان و جهاد، پيش تاز مبارزه شد و به استقبال مرگ در راه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در جهاد اكبر پيروز و سربلند بود و حال به ميدانِ جهاد اصغر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در نيايش به درگاه الهي، چنين دعا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شهادتي ارزاني ام كن كه برايم بهشت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ركاب حضرت على عليه السلام جرعه جرعه شربت شهادت نوشيد و عارفانه و خالصانه به معراج عشق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بر جنازه اويس نماز خواند و او را دفن كرد و روي تربتش نشست و به ياد اويس 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و مزار اويس</w:t>
      </w:r>
    </w:p>
    <w:p>
      <w:pPr>
        <w:pStyle w:val="BookText"/>
        <w:rPr/>
      </w:pPr>
      <w:r>
        <w:rPr>
          <w:rFonts w:ascii="IRNazanin" w:hAnsi="IRNazanin" w:eastAsia="IRNazanin"/>
          <w:color w:val="111111"/>
          <w:sz w:val="28"/>
          <w:sz w:val="28"/>
          <w:szCs w:val="28"/>
          <w:rtl w:val="true"/>
          <w:lang w:bidi="fa-IR"/>
        </w:rPr>
        <w:t>مرقد اويس قرني، در سمت چپ قبر عمار ياسر، در شهرِ رقّه سوريه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شريف او، داراي گنبد و بارگاه و حرم كوچك و صحن است و در روي سنگي كه نصف روي قبر را گرفته و در ناحيه سر روي قبر قرار دارد، به خط كوفي نام اويس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شهر رقّه به شام مي روند و كنار مرقد مطهّر اويس مي ايستند، به ياد زندگي بي آلايش او و زهد راستينش، و به ياد خاطره جانبازي او در ركاب مولايش علي عليه السلام مي افتند و بي اختيار سرشك از ديده مي ريزند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بر تواي اويس قرني، اي شهيد جانباز خدا، اي مجاهد مخلص، و اي بنده پاك حريم كبريايي</w:t>
      </w:r>
      <w:r>
        <w:rPr>
          <w:rFonts w:eastAsia="IRNazanin" w:cs="IRNazanin"/>
          <w:color w:val="111111"/>
          <w:sz w:val="28"/>
          <w:szCs w:val="28"/>
          <w:rtl w:val="true"/>
          <w:lang w:bidi="fa-IR"/>
        </w:rPr>
        <w:t>.</w:t>
      </w:r>
      <w:bookmarkStart w:id="184" w:name="pg12689_121241"/>
    </w:p>
    <w:p>
      <w:pPr>
        <w:pStyle w:val="Heading2"/>
        <w:numPr>
          <w:ilvl w:val="1"/>
          <w:numId w:val="1"/>
        </w:numPr>
        <w:rPr/>
      </w:pPr>
      <w:bookmarkStart w:id="185" w:name="__RefHeading___Toc1559845_222507752"/>
      <w:bookmarkStart w:id="186" w:name="_Toc62"/>
      <w:bookmarkEnd w:id="184"/>
      <w:bookmarkEnd w:id="185"/>
      <w:r>
        <w:rPr>
          <w:rtl w:val="true"/>
        </w:rPr>
        <w:t xml:space="preserve">مجلس </w:t>
      </w:r>
      <w:r>
        <w:rPr/>
        <w:t>110</w:t>
      </w:r>
      <w:r>
        <w:rPr>
          <w:rtl w:val="true"/>
        </w:rPr>
        <w:t xml:space="preserve"> </w:t>
      </w:r>
      <w:r>
        <w:rPr>
          <w:rtl w:val="true"/>
        </w:rPr>
        <w:t>زندگينامه حضرت سكينه‌</w:t>
      </w:r>
      <w:bookmarkEnd w:id="186"/>
    </w:p>
    <w:p>
      <w:pPr>
        <w:pStyle w:val="BookText"/>
        <w:rPr/>
      </w:pPr>
      <w:r>
        <w:rPr>
          <w:rFonts w:ascii="IRNazanin" w:hAnsi="IRNazanin" w:eastAsia="IRNazanin"/>
          <w:color w:val="111111"/>
          <w:sz w:val="28"/>
          <w:sz w:val="28"/>
          <w:szCs w:val="28"/>
          <w:rtl w:val="true"/>
          <w:lang w:bidi="fa-IR"/>
        </w:rPr>
        <w:t>دختر گرامى امام حسين عليه السلام</w:t>
      </w:r>
    </w:p>
    <w:p>
      <w:pPr>
        <w:pStyle w:val="BookText"/>
        <w:rPr/>
      </w:pPr>
      <w:r>
        <w:rPr>
          <w:rFonts w:ascii="IRNazanin" w:hAnsi="IRNazanin" w:eastAsia="IRNazanin"/>
          <w:color w:val="111111"/>
          <w:sz w:val="28"/>
          <w:sz w:val="28"/>
          <w:szCs w:val="28"/>
          <w:rtl w:val="true"/>
          <w:lang w:bidi="fa-IR"/>
        </w:rPr>
        <w:t>دوست دارم در اين مجلس در باره يكى از دختران بزرگوار امام حسين عليه السّلام سكينه خاتون، صحبتى نمايم كه با شنيدن اين مطالب در حالات آن بانوى بزرگوار، به شخصيت و مقام علمى و عالى او پى خواهيد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نام</w:t>
      </w:r>
    </w:p>
    <w:p>
      <w:pPr>
        <w:pStyle w:val="BookText"/>
        <w:rPr/>
      </w:pPr>
      <w:r>
        <w:rPr>
          <w:rFonts w:ascii="IRNazanin" w:hAnsi="IRNazanin" w:eastAsia="IRNazanin"/>
          <w:color w:val="111111"/>
          <w:sz w:val="28"/>
          <w:sz w:val="28"/>
          <w:szCs w:val="28"/>
          <w:rtl w:val="true"/>
          <w:lang w:bidi="fa-IR"/>
        </w:rPr>
        <w:t xml:space="preserve">در مورد تاريخ ولادت اين بانوي بزرگوار سخني به ميان نيامده است منتهي با برخي قرائن مورخين حدود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تولد ايشان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حسين عليه السّلام خطاب به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بانواني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در مي يابيم كه وي در كربلا بانويي رشيده بوده و بين ده تا سيزده سال، سن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نام اصلي ايشان نيز ميان تاريخ نويسان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اميمه و امينه از جمله نامهايي است كه گفته اند و برخي گزارشها نشان مي دهد كه اين امر در همان دوره نيز مورد اختلاف بوده است، اما آنچه همه بر آن اتفاق دارند اين است كه سكينه لقبي بوده كه به حضرت سكينه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گفته اند اين لقب را مادرش رباب براي او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فرزند امام حسين عليه السلام و رباب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روايات او صاحب روشى پاكيزه و انديشه اى كامل در زندگي، و در زيبايى و ادب و كرامت و سخاوت مندى داراى منزلتى بزرگ بود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در باره كمك او به مستمندان روايت كرده است، هنگامى كه</w:t>
      </w:r>
    </w:p>
    <w:p>
      <w:pPr>
        <w:pStyle w:val="BookText"/>
        <w:rPr/>
      </w:pPr>
      <w:r>
        <w:rPr>
          <w:rFonts w:ascii="Amiri" w:hAnsi="Amiri" w:eastAsia="Amiri" w:cs="Amiri"/>
          <w:color w:val="111111"/>
          <w:sz w:val="28"/>
          <w:sz w:val="28"/>
          <w:szCs w:val="28"/>
          <w:rtl w:val="true"/>
          <w:lang w:bidi="ar-SA"/>
        </w:rPr>
        <w:t>على بن الحسين عليهما السلام قصد حج كرده بود، خواهرش سكينه هزار درهم به ايشان داد تا به حومه حره برده و ميان مساكين توزيع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رباب مادر سكينه</w:t>
      </w:r>
    </w:p>
    <w:p>
      <w:pPr>
        <w:pStyle w:val="BookText"/>
        <w:rPr/>
      </w:pPr>
      <w:r>
        <w:rPr>
          <w:rFonts w:ascii="IRNazanin" w:hAnsi="IRNazanin" w:eastAsia="IRNazanin"/>
          <w:color w:val="111111"/>
          <w:sz w:val="28"/>
          <w:sz w:val="28"/>
          <w:szCs w:val="28"/>
          <w:rtl w:val="true"/>
          <w:lang w:bidi="fa-IR"/>
        </w:rPr>
        <w:t>مادرش رباب دختر امرء القيس بن عدى است كه رئيس بكر بن وائل بود در روز جنگ ملح در دوران جاهليت، نصرانى بود و در زمان عمر بن الخطاب مسلمان شد و هنوز نمازى نخوانده بود كه عمر به او ولايت ناحيه‌اى داد نخستين روزي كه امري‌ءالقيس بن عدي، رئيس قبيله بكر بن وائل اسلام آورد،</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اميرالمؤمنين علي عليه‌السّلام دو فرزندش حسن و حسين عليهماالسّلام را نزد وي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من علي بن ابي‌طالب پسر عمو و داماد رسول خدا هستم و اين دو نيز فرزندزادگان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ميل داريم كه با تو پيوند خويشاوندي برقرار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امري‌ءالقيس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من سه دختر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به تو تزويج مي‌كنم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 را به نكاح حسن در مي‌آورم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با پيوند با حسين خرسند مي‌سازم</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از پيوند امام حسين عليه السلام با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بانوي جليل‌القدر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سكينه خاتون به دنيا آمد، و نام مادر گرامي رسول خدا صلي الله عليه و آله حضرت آمنه عليهاالسّلام را بر او نهادند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سكينه و عبدالله كه در كتب مقاتل از آن به نام علي اصغر عليه السّلام ياد مي شود</w:t>
      </w:r>
    </w:p>
    <w:p>
      <w:pPr>
        <w:pStyle w:val="BookText"/>
        <w:rPr/>
      </w:pPr>
      <w:r>
        <w:rPr>
          <w:rFonts w:ascii="IRNazanin" w:hAnsi="IRNazanin" w:eastAsia="IRNazanin"/>
          <w:color w:val="111111"/>
          <w:sz w:val="28"/>
          <w:sz w:val="28"/>
          <w:szCs w:val="28"/>
          <w:rtl w:val="true"/>
          <w:lang w:bidi="fa-IR"/>
        </w:rPr>
        <w:t>هر دو از رباب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بانويي باشخصيت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شخصيت اين بانو و جايگاهي كه در نگاه امام حسين عليه السّلام داشت همين بس كه آن حضرت علاقه و احترام خويش به رباب و نيز سكينه دختر او را اين گونه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من خانه اي را دوست دارم كه در آن سكينه و رباب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دوست دارم و همه مالم را براي آنان بذل مي كنم و هيچ ملامتگري نيز حق سرزنش مرا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كه در كربلا نيز حضور داشت و پس از شهادت حسين عليه السّلام با كس ديگري ازدواج نكرد و گفته اند حتي زير سقف نيز جاي نگرفت تا آنكه پس از يك سال، غم جانكاه اين مصيبت، او را از پاي در آورد و در مدينه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از بهترين و فاضل‌ترين زنان بود و پس از شهادت امام حسين عليه السّلام او را خواستگارى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صلى الله عليه و آله و سلم پدر شوهرى نخواهم، و در روايت است كه رباب اين مرثيه را براى امام حسين عليه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نورى بود پرتوخيز، اندر كربلا كشته شد بى دفن و عريان افتاده سر جدا سبط پيغمبر خدايت نيك پاداشى دهد از من و ميزانت از خسران و كم بودى رهد كوه سختى بودى و من در پناهت بى گزند بر سر ما سرورى با مهر و دين و ارجمند كى يتيمان و گدايان را نوازد بعد تو؟ كى به مسكينان دهد مأوى و زر مانند تو؟</w:t>
      </w:r>
    </w:p>
    <w:p>
      <w:pPr>
        <w:pStyle w:val="BookText"/>
        <w:rPr/>
      </w:pPr>
      <w:r>
        <w:rPr>
          <w:rFonts w:ascii="IRNazanin" w:hAnsi="IRNazanin" w:eastAsia="IRNazanin"/>
          <w:color w:val="111111"/>
          <w:sz w:val="28"/>
          <w:sz w:val="28"/>
          <w:szCs w:val="28"/>
          <w:rtl w:val="true"/>
          <w:lang w:bidi="fa-IR"/>
        </w:rPr>
        <w:t>من نمى‌جويم به حق صهرى ديگر بعد از شما تا به زير خاك و شن پنهان شوم بى اقربا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وقايع مجلس عبيداللَّه بن زياد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را برداشت و اين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حسينا فلا نسيت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حسين، زوجه‌اش رباب دختر امرء القيس بود و او مادر سكينه است و با اهل حرم او را به شام بردند و به مدينه برگشت، اشراف قريش خواستگار او شدند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صلى الله عليه و آله و سلم پدر شوهرى</w:t>
      </w:r>
    </w:p>
    <w:p>
      <w:pPr>
        <w:pStyle w:val="BookText"/>
        <w:rPr/>
      </w:pPr>
      <w:r>
        <w:rPr>
          <w:rFonts w:ascii="IRNazanin" w:hAnsi="IRNazanin" w:eastAsia="IRNazanin"/>
          <w:color w:val="111111"/>
          <w:sz w:val="28"/>
          <w:sz w:val="28"/>
          <w:szCs w:val="28"/>
          <w:rtl w:val="true"/>
          <w:lang w:bidi="fa-IR"/>
        </w:rPr>
        <w:t>نخواهم؛ و يك سال ماند و زير سقف خانه نرفت تا كاهيده شد و از غصّه مرد، و گفته‌اند كه يك سال بالاى قبر آن حضرت ماند و به مدينه آمد و از غم مرد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حضرت سكينه در دامان اين پدر و مادر رشد كرد و در اين محيط معنوي در كنار عمه بزرگوار خود زينب و برادر عزيزش امام سجاد عليهما السلام به درجات عالي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محيط مساعد در شكل گيري شخصيت انساني و اجتماعي و الهي او تأثيري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ماجراهاي غمبار كربلا بود و به قراري كه سيد</w:t>
      </w:r>
    </w:p>
    <w:p>
      <w:pPr>
        <w:pStyle w:val="BookText"/>
        <w:rPr/>
      </w:pPr>
      <w:r>
        <w:rPr>
          <w:rFonts w:ascii="IRNazanin" w:hAnsi="IRNazanin" w:eastAsia="IRNazanin"/>
          <w:color w:val="111111"/>
          <w:sz w:val="28"/>
          <w:sz w:val="28"/>
          <w:szCs w:val="28"/>
          <w:rtl w:val="true"/>
          <w:lang w:bidi="fa-IR"/>
        </w:rPr>
        <w:t>سكينه در حادثه كربلا همراه پدرش امام حسين عليه السلام حضور داشت و شاهد شهادت ايشان بوده و پيكرش را در آغوش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اسرا و سرهاى شهيدان به كوفه و سپس به شام برده شد و بعد با برادرش امام زين العابدين عليه السلام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هنگامى كه زنان اهل بيت بر يزيد وارد شدند او به 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سكينه تويى كه حسين درباره تو و دخترت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جانت قسم خانه اى كه در آن سكينه و رباب هستند دوست مى دارم؟ او پاسخ داده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ابن طاوس نوشته است سكينه پس از شهادت پدرش و احتمالًا در غروب عاشورا جسد پاره پاره پدر را در بغل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علمى و اخلاقى</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سكينه عليهاالسّلام طبعى لطيف داشت و يكي از خصوصيات بارز ايشان تسلط به ادبيات و اشعار عرب بوده است و خود نيز اشعار فصيح و بليغي مي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خبرگي او به شعر تا آنجا بود كه شعرا سروده هاي خويش را براي داوري نزد او مي آوردند تا قضاوت كند كه كدام يك برتر است و به قضاوت او نيز رضايت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عبادت و مقام معنوي حضرت سكينه عليهاالسّلام 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سكينه فغالب عليها الاستغراق مع الله فلا تصلح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سكينه آن چيزي كه بر او غلبه دارد اشتغال كامل با خداوند است، لذا مناسب هيچ مردي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بانوي عفيف هنگامي اسرا را به شام آوردند به يكي از صحابه پيامبر صلى اللّه عليه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ساعدى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كسي كه اين سر بريده را بر نيزه دارد بگو كه سر را جلوتر از ما ببرد تا مردم مشغول نگاه به آن سر شوند و به حرم رسول خدا ص نگاه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حسين عليه السلام از شجاعتي قابل تحسين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برابر ظالمان سكوت نمي كرد و به انجام تكاليف الهي همت مي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هياهوي تبليغاتي هراسي به دل راه نمي داد و با صلابت فاطمي دشمن را خوار و رسوا مي نمود، با دليل و منطق سخن مي گفت و حقانيت خويش را به اثبات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وقتي سر بريده فرزند زهرا عليهاالسلام را مقابل يزيد مشاهده كرد كه او با جسارت بدان هتاكي مي كند و شعر پيروزي مي سرايد، فرياد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سخت دل تر از يزيد نديدم و كافر و مشركي بدتر و جفاكارتر از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ايشان در كتب روايي شيعه احاديثي نقل شده است و ايشان را به عنوان راوي حديث نام برده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 سكينه عليهاالسلام پس از بازگشت از اسارت، در خانه امام سجاد عليه السلام زندگي مي كرد؛ خانه اي كه صاحب آن براي گريه بر سيدالشهدا روز و شب نمي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از امام مي خواستند كمتر بگريد تا چشمانش آسيب نبيند،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نگريم در حالي كه ديدم خواهران و عمه هايم در عصر عاشورا از اين خيمه به آن خيمه مي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فضايي بود كه او آموخت چگونه بايستي راه و پيام امام حسين عليه السلام را تبليغ كند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سكينه در خانداني بزرگ كه خداوند مقامشان را رفعت بخشيده بود،</w:t>
      </w:r>
    </w:p>
    <w:p>
      <w:pPr>
        <w:pStyle w:val="BookText"/>
        <w:rPr/>
      </w:pPr>
      <w:r>
        <w:rPr>
          <w:rFonts w:ascii="IRNazanin" w:hAnsi="IRNazanin" w:eastAsia="IRNazanin"/>
          <w:color w:val="111111"/>
          <w:sz w:val="28"/>
          <w:sz w:val="28"/>
          <w:szCs w:val="28"/>
          <w:rtl w:val="true"/>
          <w:lang w:bidi="fa-IR"/>
        </w:rPr>
        <w:t>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راه مستقيم الهي و تبعيّت از احكام حيات بخش قرآن، او را به كمال انسانيّت رسانيد و سبب شد هم طراز عقيله بني هاشم، زينب كبري عليها السلام از پيام آوران كربلا گردد؛ به طوري كه دشمنان به شخصيّت با صلابتش معترفند و دوستداران اهل بيت عليهم السلام به وجودش مفتخر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نيك و خصال پسنديده اين بانوي نمونه، وي را در نظر پدر كه مربّي صالح و كاملي بود، عزيز نمود و چون ستاره اي فروزان در آسمان خاندان امام درخشيد و همه را شيفته رفتار شايسته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كه آگاه به ضمير انسان ها و معيار سنجش اعمال است، سكينه را با زيباترين لقب،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با عنايتي خاص مقام و منزلت وي را در مواقف بسيار، بر ديگران آشكار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دلبستگي و مهر امام نسبت به سكينه، در آخرين خداحافظي از خيمه ها، قابل توجّه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حضرت نزديك خيمه ها رسيد،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اهل بيت صدايش را شنيدند، براي وداع گرداگرد امام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فراوان سكينه به پدر، عنان اختيار را از كفش ربود، دست هايش را بر سر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 به مرگ داده اي كه اين گونه خدا حافظي مي كني؟ ما، بعد از تو به چه كسي پناهنده شويم؟</w:t>
      </w:r>
    </w:p>
    <w:p>
      <w:pPr>
        <w:pStyle w:val="BookText"/>
        <w:rPr/>
      </w:pPr>
      <w:r>
        <w:rPr>
          <w:rFonts w:ascii="IRNazanin" w:hAnsi="IRNazanin" w:eastAsia="IRNazanin"/>
          <w:color w:val="111111"/>
          <w:sz w:val="28"/>
          <w:sz w:val="28"/>
          <w:szCs w:val="28"/>
          <w:rtl w:val="true"/>
          <w:lang w:bidi="fa-IR"/>
        </w:rPr>
        <w:t>سخنان عاطفه برانگيز دختر، بر قلب پدر، سنگين آمد و از بي تابي فرزندش گريست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نور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تسليم مرگ نشود كسي كه يار و ياوري ندارد؟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هاي امام براي سكينه كه بوي فراق و تنهايي مي داد، او را از جمع حاضر جدا كرد و در حالي كه آرام آرام مي گريست، به گوشه خيمه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قصدش اين بود كه قلب پدر را بيش از اين غصّه دار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با مشاهده اين وضع از اسب فرود آمد و سكينه را نزد خويش خواند و او را به سينه</w:t>
      </w:r>
    </w:p>
    <w:p>
      <w:pPr>
        <w:pStyle w:val="BookText"/>
        <w:rPr/>
      </w:pPr>
      <w:r>
        <w:rPr>
          <w:rFonts w:ascii="IRNazanin" w:hAnsi="IRNazanin" w:eastAsia="IRNazanin"/>
          <w:color w:val="111111"/>
          <w:sz w:val="28"/>
          <w:sz w:val="28"/>
          <w:szCs w:val="28"/>
          <w:rtl w:val="true"/>
          <w:lang w:bidi="fa-IR"/>
        </w:rPr>
        <w:t>چسباند و اشك هايش را پاك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بعد از من گريه زيادي در پيش خواهي داشت؛ اما تا هنگامي كه جان در بدن دارم، با اين اشكِ جانگدازت، دلم را آتش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كشته شدم، تو كه بهترين زنان هستي، سزاوارترين فرد به گريستن بر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جمع در اينجا، بيانگر اين است كه سكينه جزء بانواني است كه دليلي واضح بر بالابودن مقامشان وجود دارد، مانند حضرت زهرا عليها السلام و زينب عليها السلام</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سكينه در كاروان كربلا</w:t>
      </w:r>
    </w:p>
    <w:p>
      <w:pPr>
        <w:pStyle w:val="BookText"/>
        <w:rPr/>
      </w:pPr>
      <w:r>
        <w:rPr>
          <w:rFonts w:ascii="IRNazanin" w:hAnsi="IRNazanin" w:eastAsia="IRNazanin"/>
          <w:color w:val="111111"/>
          <w:sz w:val="28"/>
          <w:sz w:val="28"/>
          <w:szCs w:val="28"/>
          <w:rtl w:val="true"/>
          <w:lang w:bidi="fa-IR"/>
        </w:rPr>
        <w:t>سكينه بلاياي سنگين روز عاشورا را با دلي استوار و اراده اي پولادين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 برخاسته از باطن پاك و توجّه كامل او به ذات احديّت بود، همان گونه كه امام حسين عليه السلام درباره 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دائم محو جمال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امام بردباري او را محك نزده بود و به درجه ايمانش واقف نبود، او را همراه خويش به سفري پرحادثه نمي برد تا مبادا از آن حوادث دهشت بار روحش متزلزل شده و دينش دستخوش دگرگوني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به مرتبه اي از يقين و رضاي الهي رسيده بود كه كشته شدن پدر و برادرها و عموها را ديد، اما لب به شكايت نگشود و آن مصائب را لطف الهي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نظاره گر وقايع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نداي كمك خواهي پدرش را كه مظلومانه يار و ياور مي طلبيد، شنيد و با تمام وجود، درد بي كسي مادر، خواهر، عمّه ها و زنان را چشيد و با اينكه در اوان جواني بود، سرپرستي دختران كوچكتر از خود را به عهده گرفت و به دلداري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عطش تا عمق وجودش پنجه افكنده بود، دليرانه مقاومت كرد و از بي آبي، شكوه ننمود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شهادت حضرت علي اكبر عليه السلام بالينش حاضر شد و با سوز دل،</w:t>
      </w:r>
    </w:p>
    <w:p>
      <w:pPr>
        <w:pStyle w:val="BookText"/>
        <w:rPr/>
      </w:pPr>
      <w:r>
        <w:rPr>
          <w:rFonts w:ascii="IRNazanin" w:hAnsi="IRNazanin" w:eastAsia="IRNazanin"/>
          <w:color w:val="111111"/>
          <w:sz w:val="28"/>
          <w:sz w:val="28"/>
          <w:szCs w:val="28"/>
          <w:rtl w:val="true"/>
          <w:lang w:bidi="fa-IR"/>
        </w:rPr>
        <w:t>نوحه سرايي كرد و زماني كه پدرش عمود خيمه عباس عليه السلام را كشيد، داغ سنگين اين مصيبت را در خود مخفي نگه داشت تا دشمن خيال نكند فرزندان حسين عليه السلام مرعوب شده و شكيبايي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دل بسته بود، با صبر قرين بود و از راه مستقيم الهي خارج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از اوّلين افرادي است كه از شهادت امام مطّلع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اسب بي صاحب امام، با زين واژگون و شيهه زنان به سوي خيمه آمد، او به استقبالش رفت و با زبان حال، احوال پدر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فكر مي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لحظه آخر به امام آب دادند يا خير؟ بغضِ فروخورده اش يكباره به خروش تبديل شد و فرياد برآورد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واغربتاه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دشمن، او و ديگر زنان را به قتلگاه برد تا از كنار كشتگان عبور دهد، او ناگهان بر پيكر خونين پدر افتاد و او را به آغوش گرفت و طوري گريست كه دوست و دشمن گريان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فرمان داد با زور و تهديد دختر امام حسين عليه السلام را از بدن پدر جدا نموده و همراه بقيه مصيبت ديدگان به اسارت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اسرا و سرهاى شهيدان به كوفه و سپس به شام برده شد و بعد با برادرش امام زين العابدين عليه السلام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هنگامى كه زنان اهل بيت بر يزيد وارد شدند او به 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سكينه تويى كه حسين درباره تو و دخترت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جانت قسم خانه اى كه در آن سكينه و رباب هستند دوست مى دارم؟ او پاسخ داده 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 در اسارت</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ارزش هاي ديني، جزء اهداف مقدّس رهبران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نشر آيين محمّدي به اقتضاء زمان و مكان كوشيده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اهل بيت عليهم السلام نيز چون اجداد خويش با پيش گرفتن روش صحيح در ميدان رويارويي حقّ و باطل، دشمن را رسوا نموده و با پاسداري از خون شهيدان، هدف مقدّس آنها را زنده نگه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امام حسين عليه السلام مي دانست پدر بزرگوارش به خاطر امر به معروف و نهي از منكر و مبارزه با بدعت ها و انحرافات ديني و اجتماعي قيام نموده، بنابراين ديدن سر بريده امام بر نيزه، او را نگران نساخت؛ اما وقتي چشم نامحرمان به ساحت مقدّس اهل حرم افتاد، كوشيد از آن نگاه ها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ساعد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پيامبر 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چگونگي ورود اهل بيت عليهم السلام به شام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 رفتن به بيت المقدّس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شام رسيدم، ديدم مردم، شهر را آذين بسته و به جشن و سرور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شاميان عيدي هست كه من اطلاع ندارم؟ پاسخ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بيابان آمدي؟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سهل بن ساعدي هستم و رسول خدا را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كه آسمان، خون نمي بارد و زمين، اهلش را فرو نمي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حسين است كه از عراق هديه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پرچم هايي ديدم كه در بين آنها سري بر نيزه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شبيه ترين افراد به پيامبر صلي الله عليه وآله وسلم بود و پشت سر آن، بانواني بر شتراني بي پوشش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زن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سكينه، دختر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ساعدي از اصحاب جدّت رسول خدا صلي الله عليه وآله وسلم هستم، اگر حاجتي داري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 سر بگو جلوتر رود تا مردم به تماشاي آن بپردازند و چشمانشان به حرم پيامبر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نيزه دار رفتم و مبلغي به او دادم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جلوتر از زنان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پذيرفت</w:t>
      </w:r>
      <w:r>
        <w:rPr>
          <w:rFonts w:eastAsia="IRNazanin" w:cs="IRNazanin"/>
          <w:color w:val="111111"/>
          <w:sz w:val="28"/>
          <w:szCs w:val="28"/>
          <w:rtl w:val="true"/>
          <w:lang w:bidi="fa-IR"/>
        </w:rPr>
        <w:t>.</w:t>
      </w:r>
      <w:r>
        <w:rPr>
          <w:rStyle w:val="FootnoteAnchor"/>
          <w:rtl w:val="true"/>
        </w:rPr>
        <w:footnoteReference w:id="550"/>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همچنان كه جدّه اش حضرت زهرا عليها السلام تا لحظه هاي آخر زندگي به پاسداري از فرامين الهي كوشيد و در نظر هيچ نامحرمي ظاهر نشد، او نيز در بحراني ترين لحظات حيات، تابع دستورات الهي بود؛ گرچه حوادث آن روزها كافي بود تا</w:t>
      </w:r>
    </w:p>
    <w:p>
      <w:pPr>
        <w:pStyle w:val="BookText"/>
        <w:rPr/>
      </w:pPr>
      <w:r>
        <w:rPr>
          <w:rFonts w:ascii="IRNazanin" w:hAnsi="IRNazanin" w:eastAsia="IRNazanin"/>
          <w:color w:val="111111"/>
          <w:sz w:val="28"/>
          <w:sz w:val="28"/>
          <w:szCs w:val="28"/>
          <w:rtl w:val="true"/>
          <w:lang w:bidi="fa-IR"/>
        </w:rPr>
        <w:t>كوه را از هم بپاشد و زمين و آسمان را درهم 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اسيران آل رسول را در حالي كه به ريسمان بسته شده بودند و از ميان جمعيت عبور مي دادند، وارد مجلس يزيد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جفاكاران شام كه از بزرگي، شكوه و ابّهت آنها در شگفت مانده بودند،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كساني هستيد؟ سكينه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اسيران، از خاندان محمّد صلي الله عليه وآله وسلم هستيم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تبليغ روشنگرانه، با بيان موجز و مختصر جهت بيداري خفتگان در غفلت، از رسالت هاي مهمّ بازماندگان واقعه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حسين عليه السلام با سخن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اسيران آل محمّديم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مسخ شده از تبليغات پوچ و پرهياهوي يزيد را به تفكّر واداشت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آل محمّدند، چرا اسير شده اند؟ بنابراين، يزيد در مواقف مختلف با اقدامات سنجيده و درستِ وابستگان امام عليه السلام رسوا مي شد و جوانه هاي هوشياري در دلها و افكار مردم شام روييدن آغاز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سكينه علاوه بر بيدارگري هاي غير مستقيم، در برابر ديد همگان مقابل ظالمان مي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وقتي سر بريده فرزند زهرا عليها السلام را مقابل يزيد مشاهده كرد كه او با جسارت بدان هتاكي مي كند و شعر پيروزي مي سرايد، فرياد برآورد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سخت دل تر از يزيد نديدم و كافر و مشركي بدتر و جفاكارتر از او نيست</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آنگاه كه يزيد در مورد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حق را منكر شد و قطع رحم نمود و در رياست و رهبري با من ستيز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كشتن پدرم خوشحال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مطيع خدا و رسول بود و دعوت حق را اجابت كرد و به سعادتِ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روزي خواهد آمد كه تو را بازخواست مي كنند، خود را براي پاسخگويي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تو چگونه مي تواني</w:t>
      </w:r>
    </w:p>
    <w:p>
      <w:pPr>
        <w:pStyle w:val="BookText"/>
        <w:rPr/>
      </w:pPr>
      <w:r>
        <w:rPr>
          <w:rFonts w:ascii="IRNazanin" w:hAnsi="IRNazanin" w:eastAsia="IRNazanin"/>
          <w:color w:val="111111"/>
          <w:sz w:val="28"/>
          <w:sz w:val="28"/>
          <w:szCs w:val="28"/>
          <w:rtl w:val="true"/>
          <w:lang w:bidi="fa-IR"/>
        </w:rPr>
        <w:t>پاسخ دهي؟</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دختر امام حسين عليه السلام دريافته بود كه ستمگران يزيدي و ناسپاسان كوفي براي اسيران حُرمتي قائل نيستند و يزيد ظالم به جز انتقام گيري از امام و ذرّيه اش هدفي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دشت نينوا و شهادت پدر و برادرها عواطف وي را تحت تأثير قرار داد؛ به ويژه زماني كه يزيد ملعون بر لب و دندان امام چوب زد و با آن ضربه ها، روح و روان ريحانه بتول را جريحه 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ناچار همراه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عمّه شان زينب پناهنده شده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عمّتاه انّ يزيداً أيَنْكِتُ ثنايا ابينا بقضيبه؛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چوبدستي دندان هاي پدرمان را مي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استمدادطلبي، حكايت از اين دارد تا عمّه نگذارد او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فاطمي و علوي، دختر علي عليه السلام آنها را به آرامش دعوت نمود و غيورانه در مقابل يزيد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چوب مي زني؟ دستت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و صورت از چهره هايي است كه سال هاي طولاني براي خدا سجده كرده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رؤياي حضرت</w:t>
      </w:r>
    </w:p>
    <w:p>
      <w:pPr>
        <w:pStyle w:val="BookText"/>
        <w:rPr/>
      </w:pPr>
      <w:r>
        <w:rPr>
          <w:rFonts w:ascii="IRNazanin" w:hAnsi="IRNazanin" w:eastAsia="IRNazanin"/>
          <w:color w:val="111111"/>
          <w:sz w:val="28"/>
          <w:sz w:val="28"/>
          <w:szCs w:val="28"/>
          <w:rtl w:val="true"/>
          <w:lang w:bidi="fa-IR"/>
        </w:rPr>
        <w:t>حضرت سكينه عليها السلام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شب ها كه در شام بودم، خوابي ديدم طولاني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خواب، زني را مشاهده كردم كه دست بر سر نهاده و نالان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كيست؟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محمّد رسول خدا و مادرِ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 او مي روم و از آنچه با ما كردند، به وي شكايت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رفته، مقابلش ايستادم و گريستم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منكر شدند، جمع ما را از هم جدا كردند و حُرمت ما 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پدرم حسين را كشتند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بانو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سخن مگو كه دلم را سخت لرزاندي و قلبم را پاره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پدر تو است، آن را نگه داشته ام تا زماني كه خدا را ملاقات كنم</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بازگشت به كربلا و مدينه</w:t>
      </w:r>
    </w:p>
    <w:p>
      <w:pPr>
        <w:pStyle w:val="BookText"/>
        <w:rPr/>
      </w:pPr>
      <w:r>
        <w:rPr>
          <w:rFonts w:ascii="IRNazanin" w:hAnsi="IRNazanin" w:eastAsia="IRNazanin"/>
          <w:color w:val="111111"/>
          <w:sz w:val="28"/>
          <w:sz w:val="28"/>
          <w:szCs w:val="28"/>
          <w:rtl w:val="true"/>
          <w:lang w:bidi="fa-IR"/>
        </w:rPr>
        <w:t>اوضاع و احوال اجتماعي با سخنراني ها و بيدارگري هاي اهل بيت عليهم السلام تغيير يافت؛ يزيد سمبل جنايت و غاصب حقّ امام شناخته شد و مورد نكوهش و لعن مردم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اسيران در شام، سبب سرنگوني حكومت ظالمانه يزيد مي شد و آبروي بني اميه را بيش از پيش، از بين مي برد؛ بنابراين يزيد تصميم گرفت هرچه زودتر مقدّمات بازگشت خاندان امام عليه السلام را به مدينه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همراه با ديگر اسيران به سوي مدينه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كاروان اسيران به عراق رسيدند، از راهنما خواستند از كربلا برود تا آنها به زيارت عزيزانشان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سه شبانه روز كه اهل بيت عليهم السلام در كربلا بودند، روز و شب به نوحه خواني مي گذشت و گريه و زاري مي كردند و از كنار قبري به كنار قبري ديگر مي رفتند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هنگام ترك آن سرزمين، سكينه بسيار گريست و بانوان را به وداع با مرقد شريف امام فراخواند و چنين نوحه سرايي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مورد پيكري وداع مي كنيم كه بدون غسل و كفن در اين مكان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امينمان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وداع مي كنيم، در مورد حسيني كه روح پيامبر و روح وصيّ او حضرت علي عليه السلام بود</w:t>
      </w:r>
      <w:r>
        <w:rPr>
          <w:rFonts w:eastAsia="IRNazanin" w:cs="IRNazanin"/>
          <w:color w:val="111111"/>
          <w:sz w:val="28"/>
          <w:szCs w:val="28"/>
          <w:rtl w:val="true"/>
          <w:lang w:bidi="fa-IR"/>
        </w:rPr>
        <w:t>.</w:t>
      </w:r>
      <w:r>
        <w:rPr>
          <w:rStyle w:val="FootnoteAnchor"/>
          <w:rtl w:val="true"/>
        </w:rPr>
        <w:footnoteReference w:id="557"/>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مورد پيكري وداع مي كنيم كه بدون غسل و كفن در اين مكان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سكينه عليها السلام به مدينه رسيد، همراه زنان بني هاشم جامه سياه پوشيد و مجلس عزا برپا نمود و با نقل حادثه خونين كربلا از نهضت جاوداني امام حسين عليه السلام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وعظ و سخنراني او موجب بيداري وجدان هاي به خواب رفته و شناخت راه سعادت براي انسان هاي مشتاقِ هدايت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حسين عليه السلام همراه مادرش رباب، عمّه ها و ديگر بانوان، مورد توجّه مردم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مردم به دست آنها حل مي گرديد و خوشه چيني از خرمن سبز تعاليم حسيني و مكتب رهايي بخش اسلام به وسيله آنها براي مردم محقّق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گذران روزها، ماه ها و سال ها، خاطره سوزناك كربلا را از ذهن مسافران اين سفر پربلا پاك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هاشمي جلسات عزاداري را قطع نكردند و با حزن و اندوه، آن روزها را به ياد مي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بانوي هاشمي، سرمه به چشم نكشيد و خضاب نساخت و از خانه هيچ فرد بني هاشم تا پنج سال دودي بلند نشد تا اينكه عبيدالله بن زياد به هلاكت رسيد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خانم سكينه عليها السلام در خانه امام سجّاد عليه السلام زندگي مي كرد؛ خانه اي كه صاحب آن براي گريه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نمي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از امام مي خواستند كمتر بگريد تا چشمانش آسيب نبيند،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نگريم در حالي كه ديدم خواهران و عمّه هايم در عصر عاشورا از اين خيمه به آن خيمه مي 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حضرت سكينه عليها السلام در مدّت عمرش در شهر پيامبر و در منزل برادرش، امام سجّاد عليه السلام زندگي كرد و به ترويج و نشر راه امام حسين عليه السلام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اين بانوي بزرگوار نيز در تاريخ مبهم است، اما آنچه از نظر برخي</w:t>
      </w:r>
    </w:p>
    <w:p>
      <w:pPr>
        <w:pStyle w:val="BookText"/>
        <w:rPr/>
      </w:pPr>
      <w:r>
        <w:rPr>
          <w:rFonts w:ascii="IRNazanin" w:hAnsi="IRNazanin" w:eastAsia="IRNazanin"/>
          <w:color w:val="111111"/>
          <w:sz w:val="28"/>
          <w:sz w:val="28"/>
          <w:szCs w:val="28"/>
          <w:rtl w:val="true"/>
          <w:lang w:bidi="fa-IR"/>
        </w:rPr>
        <w:t>پژوهشگران شيعه مورد پذيرش است ازدواج سكينه عليه السلام با پسر عمويش عبدالله بن حسن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ازدواج با مصعب بن زبير از نظر سياسى نيز در تاريخ مطرح است و در نگاه خانم بنت الشاطي از نظر شيعه پذيرفته شده است و نه بيش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حضرت سكينه عليها السّلام سيدة النساء عصر خويش بود و روز پنج‌شنبه، پنجم ماه ربيع‌الاول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 ق در مدينه وفات كرد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ابن خلكان تاريخ دقيق آن را همان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اين سال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سكينه س هنگام وفات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مدينه و در زمان حكومت هشام بن عبدالملك در حالي كه خالد بن عبدالملك حاكم مدينه بود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آن بانوي گرامي در قبرستان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گويند وي هنگام انجام عمره، در مكّه رحلت كرده است قبر او را در ناحيه زاهر كه در مسير عمره قرار دارد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گروهي‌نيز بر اين باورند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او در مقبره باب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هم اكنون زيارتگاه شيعيان مي باشد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خواهرش فاطمه بنت الحسين هم وفات كرد كه مادرش امّ اسحاق دختر طلحة بن عبيد اللَّه بود و او همسر امام حسن عليه السّلام بود و طلحه را كه در كودكى مرد براى او زائيد و امام حسين عليه السّلام پس از برادر او را تزويج كرد و فاطمه بنت الحسين را آورد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قسامة بن طى بود، او را از بس زيبا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كرده بودند زيرا هر زن زيبائى هم كه پهلويش بود در برابر او زشت</w:t>
      </w:r>
    </w:p>
    <w:p>
      <w:pPr>
        <w:pStyle w:val="BookText"/>
        <w:rPr/>
      </w:pPr>
      <w:r>
        <w:rPr>
          <w:rFonts w:ascii="IRNazanin" w:hAnsi="IRNazanin" w:eastAsia="IRNazanin"/>
          <w:color w:val="111111"/>
          <w:sz w:val="28"/>
          <w:sz w:val="28"/>
          <w:szCs w:val="28"/>
          <w:rtl w:val="true"/>
          <w:lang w:bidi="fa-IR"/>
        </w:rPr>
        <w:t>مى‌نمود، امّ اسحاق پيش از امام حسين عليه السّلام زوجه حسن بن على بن ابى طالب عليه‌السّلام بود و چون وفاتش رسيد، به برادرش امام حسين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زن راضى هستم و چون وفات كردم مبادا از خانه شما برود، پس از عدّه‌اش او را تزويج كن؛ و چون امام حسن عليه السّلام وفات كرد، امام حسين عليه السّلام او را تزويج كرد، و براى امام حسن عليه السّلام طلحه را زائيده بود كه بى‌نسل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تقريب ابن حجر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الحسين ثقه است و در طبقه چهارم راويان است و پس از سال يكصد هجرى در پيرى وفات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حسن از عمويش امام حسين عليه السّلام يكى از دو دخترش را خواستگارى كرد و 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را كه به مادرم فاطمه بنت رسول اللَّه صلّى الله عليه و آله و سلم شبيه‌تر است به تو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سكينه عليهاالسلام در زمان امامت حضرت صادق عليه السلام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با دختر عثمان در مجلس ماتمى بودند، دختر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دختر شهيدم، سكينه ساكت بود و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سكينه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من است يا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شما فخر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دختر امام حسين عليه السّلام نزد مادرش رباب آمد و مى‌گريست و كودك بود،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زنبوركى با نيش كوچكش مرا گزيد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ابن جوزى از سفيان ثورى روايت كرده كه على بن الحسين مى‌خواست به سفر حج يا عمره رود و خواهرش سكينه سفر؟ سفرى به بهاى هزار درهم براى او آماده كرد و فرستاد و آن حضرت در ظهر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نزديك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به فقرا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 عليه السّلام شهيد شد، هفتاد و چند هزار اشرفى مقروض بود و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وام پدر غمنده بود و خوراك و نوشيدن و خواب در بيشتر اوقات نمى‌توانست؛ كسى را در خواب ديد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پدر غم مخور كه خدا به مال نحيس آن را ادا كرده،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پدر خود مالى به اين نام نمى‌شناختم، و شب دوم هم همين خواب را ديد و از كسان خود پرسش كرد، يكى از زنان خانواده‌اش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بنده‌اى رومى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چشمه‌اى بيرون آورد، حضرت از آن خبر گرفت و به او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وليد بن عتبه بن ابى سفيان خدمت حضرت فرستاد و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پدرت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خواهى بفروشى، من خريدارم،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اداى دين امام حسين عليه السّلام مى‌فروشم، و مقدار دين را به او تذكّر داد، او هم به همان بهاء آن را گرفت و حقّا به شب شنبه را براى سكينه استثناء كرد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سفينه البحار، شيخ عباس 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 شيخ عباس 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يعقوبي، يعقوبي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لهوف، سيد 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سكينه خانم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پيكر پدرم را در آغوش گرفتم، از حلقوم بريده اش اين ندا را شنيدم كه مي گفت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شيعتي ما ان شربتم ماء عذبٍ فاذكروني او سمعتم بغريبٍ او شهيدٍ فاندبونى</w:t>
      </w:r>
    </w:p>
    <w:p>
      <w:pPr>
        <w:pStyle w:val="BookText"/>
        <w:rPr/>
      </w:pPr>
      <w:r>
        <w:rPr>
          <w:rStyle w:val="FootnoteAnchor"/>
          <w:rtl w:val="true"/>
        </w:rPr>
        <w:footnoteReference w:id="562"/>
      </w:r>
      <w:r>
        <w:rPr>
          <w:rFonts w:ascii="IRNazanin" w:hAnsi="IRNazanin" w:eastAsia="IRNazanin"/>
          <w:color w:val="111111"/>
          <w:sz w:val="28"/>
          <w:sz w:val="28"/>
          <w:szCs w:val="28"/>
          <w:rtl w:val="true"/>
          <w:lang w:bidi="fa-IR"/>
        </w:rPr>
        <w:t>شيعيان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آب گوارايي نوشيديد، مرا به ياد آوريد و اگر سرگذشت غريب و شهيدي را شنيديد، بر من بگرييد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 و تشنگى و تشنه به شهادت رسيدن مرا، فراموش ننمائيد امام زمان عجّل اللّه تعالى فرجه الشّريف هم در ساعت اول ظهورش كه با صداى امامت به تمام پهنه دشت گيتى اعلام خواهد نمود يكى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ألايا اهل عالم قتل جدّى الحسين عطشاناً آگاه شويد اى جهانيان جدّم حسين لب تشنه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شهيد شدن آن بزرگوار در كنار درياى فرات مصبتى جانگاه و دلخراشيست كه هيچ وقت نبايد فراموشش كرد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ألالعنة اللّه على القوم الظالمين</w:t>
      </w:r>
      <w:r>
        <w:rPr>
          <w:rFonts w:eastAsia="Amiri" w:cs="Amiri" w:ascii="Amiri" w:hAnsi="Amiri"/>
          <w:color w:val="111111"/>
          <w:sz w:val="28"/>
          <w:szCs w:val="28"/>
          <w:rtl w:val="true"/>
          <w:lang w:bidi="ar-SA"/>
        </w:rPr>
        <w:t>.</w:t>
      </w:r>
      <w:bookmarkStart w:id="187" w:name="pg12689_121258"/>
    </w:p>
    <w:p>
      <w:pPr>
        <w:pStyle w:val="Heading2"/>
        <w:numPr>
          <w:ilvl w:val="1"/>
          <w:numId w:val="1"/>
        </w:numPr>
        <w:rPr/>
      </w:pPr>
      <w:bookmarkStart w:id="188" w:name="__RefHeading___Toc1559847_222507752"/>
      <w:bookmarkStart w:id="189" w:name="_Toc63"/>
      <w:bookmarkEnd w:id="187"/>
      <w:bookmarkEnd w:id="188"/>
      <w:r>
        <w:rPr>
          <w:rtl w:val="true"/>
        </w:rPr>
        <w:t>منابع و مصادر بى واسطه و با واسطه اين كتاب‌</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الهامى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آينده‌اي بهتر در پرتو انفاق، حسين واعظي نژاد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ابصار العين، فى انصار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طاهر السماوى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حرالعاملى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شوشترى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غيبى، امام، على، شهادت عمروبن 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برمكيان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سجادي،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برامكه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معرفه الرجال شيخ طوسى محمد بن حسن طوسى،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جامعه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هجرت تا رحلت سيد على اكبر قرشى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واحدى نيشابورى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امينى گلستانى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علم جديد عبد الرزاق نوفل ترجمه حسين وجدانى</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فى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ابى الحسن على بن ابى الكرم شيبانى معروف به ابن اثير،</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مكتبه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اميرالمومنين صلى الله عليه و سلم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كلينى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اطيب‌البيان في تفسيرالقرآن، طيب، سيد عبدالحسين؛ تهران، نشر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دوم،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اسلام در پيشگويى علوم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القرآن، شبستري، عبدالحسين،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 فى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ابى الحسن ديلمى مؤسسة آل البيت عليهم السلام لإحياءالتراث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القرآن، شبستري، عبدالحسين، قم، دفتر تبليغات اسلامي،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على فضل بن حسن طبرسى نشر دارالمعرفة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بن ابيطالب احمد رحمانى همدانى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ابوعلي قالى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و امامان عليهم السلام، امينى، ابراهيم،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مرقس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بلاذرى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الشيخ 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شيخ ابى جعفر محمد بن حسن طوسى،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بعد از اسلام، عبدالحسين زرين 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ابن خلدون،،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الباقيه عن القرون الخاليه دايرةالمعارف بزرگ اسلامى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في جد</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ابى طالب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ابى عبداللَّه محمدبن محمد بن نعمان العكبرى البغدادى المفيد الملقب بالشيخ المفيدمتوفاى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منشورات جماعة المدرسين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الاخبارالطوال، ص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قم، مكتبة بصيرتى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 فى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قرطبى مالكى 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دار نهضة مصر للطبع والنشر 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فى تمييزالصحابة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ابى فضل احمد بن على ابن حجر عسقلانى شافعى متوفاى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داراحياء 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الفرج اصفهانى متوفاى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داراحياء التراث العربى بيروت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ابوعلي قالي،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والتبصرة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الفداء ابن كثير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الثوره العراقيه و رساله الاسلام، شماره، سال</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تفسيرالقرآن، شيخ طوسي، محمدبن حسن؛ بيروت، داراحياء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 لإبن فهدالحلّى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في كلمات القرآن الكريم، مصطفوى، حسن؛ تهران، بنگاه ترجمه و نشر كتاب،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 من احاديث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زكى الدين عبدالعظيم منذرى متوفاى سال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نشر دار الاحياءالتراث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التوضيح فى تواتر ما جاء فى المنتظر و الدجال 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الكمال فى اسماء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و التهذيب،</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 الاشراف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احمد بن ابى حاتم تميمى‌البستى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يا النصرة فى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الحاوى على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الحقايق فى حديث الخلايق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الشهيد الفقيه احمد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ابى جعفر بن بابويه صدوق منشورات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نشر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الساكبة،</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سيره النبي الاعظم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يونس العاملى</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فى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الدين ابى القاسم على بن طاوس مطبعةالخيام قم</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الوردى فى أخبارالمهدى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1959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لأبى سليمان الخطّابى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امينى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للشّيخ 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أعثم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للديلمى</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 فى علامات المهدى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هيثمى،</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أثيرشيبانى نشر دارصادر و دار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عبداللّه برقى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المحجةالبيضاء فى تهذيب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محسن فيض كاشانى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نشرمؤسسة اعلمى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فيما نزل فى القائم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مكتبة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المغازي‌محمد بن عمر بن 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مؤسسةالاعلمى</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زركلى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 السقا، ابراهيم الابياري، و عبد الحفيظ الشلبي، قاهره، مكتبة مصطفي البابي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مكتبة الصدر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علي الصحيحين، تحقيق و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المرعشي، چاپ اول، بيروت، دار 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 و الكتاب؛ جهشياري، ابوعبدالله محمد بن عبدوس؛ ترجمه ابوالفضل طباطبايي،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نا،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 الملوك؛ طبري، محمد بن جرير؛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في غريب القرآن راغب اصفهانى، حسين بن محمد؛، دمشق بيروت، دارالعلم الدار الشامية،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 سيد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رضا، محمد رشيد، بيروت،</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عبده مصري</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ادريس عراقى مغربى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الحلى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 زبيربن بكّار</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محمدحسين؛ قم، دفتر انتشارات اسلامي،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نوزدهم،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الاكرم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المكنون فى الرد على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العباس ابن عبد المؤمن المغربى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ابو سعيد سجستانى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المبين في قصص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جزائرى، نعمت الله؛، ترجمه فاطمه مشايخ، تهران، فرحان،</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بامداد اسلام، عبدالحسين زرّين كوب،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اميركبير،</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رسى دين از راه دانش، دكتر على 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برمكيان بنا به روايات عرب و ايراني، لوسين بووآ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 فى فضائل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جعفرمحمدبن حسن بن فروخ صفار قمى،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مكتبه مرعشى 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الامال في شرح زبدة المقال، علياري التبريزي،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بنياد فرهنگ اسلامي، بي‌چا،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افغانستان بعد از اسلام،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حبيب السير في اخبار افراد بشرغياث الدين بن همام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آل برمك در عهد بني عباس، ضياءالدين برنى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كامل‌عزالدين بن اثير،،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تمدن اسلام، جرجي زيدان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دانشگاه كمبريج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روضه الصفا، محمدبن خاوند شاه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الامم و الملوك، 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نشر دار سويدان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أومدينةالسّلام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بكر احمدبن على خطيب بغدادى،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دارالباز مكةالمكرمة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خلفا، رسول جعفريان،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حمداله مستوفى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القاسم على بن حسن شافعى معروف به ابن عساكر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من مصوّرات مجمع اللغة العربية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يعقوى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جعفر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دكتر علي اكبر فياض، موسسه انتشارات دانشگاه تهران، سال </w:t>
      </w:r>
      <w:r>
        <w:rPr>
          <w:rFonts w:eastAsia="IRNazanin" w:cs="IRNazanin"/>
          <w:color w:val="111111"/>
          <w:sz w:val="28"/>
          <w:szCs w:val="28"/>
          <w:lang w:bidi="fa-IR"/>
        </w:rPr>
        <w:t>1378</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ذهبي،</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تحليلي اسلام، سيد جعفر شهيدي، مركز نشر دانشگاه تهران، </w:t>
      </w:r>
      <w:r>
        <w:rPr>
          <w:rFonts w:eastAsia="IRNazanin" w:cs="IRNazanin"/>
          <w:color w:val="111111"/>
          <w:sz w:val="28"/>
          <w:szCs w:val="28"/>
          <w:lang w:bidi="fa-IR"/>
        </w:rPr>
        <w:t>1362</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سياسي اسلام، رسول جعفريان، انتشارات دليل، سال </w:t>
      </w:r>
      <w:r>
        <w:rPr>
          <w:rFonts w:eastAsia="Amiri" w:cs="Amiri" w:ascii="Amiri" w:hAnsi="Amiri"/>
          <w:color w:val="111111"/>
          <w:sz w:val="28"/>
          <w:szCs w:val="28"/>
          <w:lang w:bidi="ar-SA"/>
        </w:rPr>
        <w:t>1380</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ايران بعد از اسلام؛ زرين كوب، عبدالحسين؛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چاپ هشتم،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يعقوبي، احمد بن جعفربن وهب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ترجمه محمد ابراهيم ايتي،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ونشر كتاب، چاپ دوم،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السلف؛ صاحبي نخجواني، هندوشاه بن سنجر؛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طهوري، چاپ سوم،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شناسى در پرتو امام‌شناسى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الهامى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ابو محمد جسن ابن شعبه حرانى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خواص الامّه فى معرفة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تفسير رهنما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رهنما؛، تهران، نشر كيهان،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ارشاد مفيد،</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مختصر البلدان، ابوبكر احمد بن محمد بن اسحاق همداني، ابن فقيه،</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در عراق مرجعيت و ايران رسول جعفريان،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احسن الحديث، قرشي، سيد علي اكبر؛ تهران، نشر بنياد بعثت،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تفسيرمنسوب به امام حسن عسكرى عليه السلام تحقيق ونشرمدرسة الامام المهدى عليه 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تفسيرالجواهر، طنطاوى قاهره،</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مسعود بن عيّاش سلمى سمرقندى، مكتبه علميه اسلاميه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كثيرقرشى دمشقى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نشردارالمعرفة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تفسيرالكشاف عن حقاق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محمودبن عمرزمخشرى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جوادى آملى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ثعلبى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ثعالبى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آلوسى بغدادى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محسن فيض كاشانى،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اعلمى بيروت</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عبداللَّه محمد انصارى قرطبى، دار احياءالتراث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قمى، نشر مكتبة العلّامة قم</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محمدبن عمربن حسين القرشى طبرستانى اصل شافعى مذهب مشهوربه فخر 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ابوعلى فضل بن حسن طبرسى از علماى قرن ششم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نويسندگان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قرائتي، محسن؛ تهران، مركز فرهنگي درسهايي از قرآن،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مامقاني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ابى جعفرطوسى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الاسلامية طهران</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ابن عساكر،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ابى جعفر صدوق،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مكتبه صدوق طهران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أو معارج اليقين فى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محمد سبزوارى منشورات الرضى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يا على بن سعد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مكارم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نراقى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جمهَره الخُطَب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اندازى بر حكومت مهدى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حقايق بهداشتى در اسلام سيد جمال الدين شريف 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 باقر مجلسى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خزينة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اكبر نهاوندى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فاطميه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دايره المعارف تشيع، زير نظر احمد صدر حاج سيد جوادى و ديگران، قم، شهيد سعيد محبى، چاپ اول، </w:t>
      </w:r>
      <w:r>
        <w:rPr>
          <w:rFonts w:eastAsia="IRNazanin" w:cs="IRNazanin"/>
          <w:color w:val="111111"/>
          <w:sz w:val="28"/>
          <w:szCs w:val="28"/>
          <w:lang w:bidi="fa-IR"/>
        </w:rPr>
        <w:t>1376</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دانشنامه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رشاد،</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بزرگ اسلامى</w:t>
      </w:r>
    </w:p>
    <w:p>
      <w:pPr>
        <w:pStyle w:val="BookText"/>
        <w:rPr/>
      </w:pPr>
      <w:r>
        <w:rPr>
          <w:rFonts w:ascii="IRNazanin" w:hAnsi="IRNazanin" w:eastAsia="IRNazanin"/>
          <w:color w:val="111111"/>
          <w:sz w:val="28"/>
          <w:sz w:val="28"/>
          <w:szCs w:val="28"/>
          <w:rtl w:val="true"/>
          <w:lang w:bidi="fa-IR"/>
        </w:rPr>
        <w:t>دانش نامه قرآن و قرآن پژوهي‌خرمشاهي، بهاءالدين؛،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نيايش آقاى گودرز نجفى اقتباس شده است</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زندگى دكتر الكسيس كارل ترجمه دكتر دبيرى چاپ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حسن بن على طوسى كشّى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حوزوى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پنجم دوشنبه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از كتاب افتخارات مردان مرد سيستان در دفاع از اميرمؤمنان عليه السّلام و اعتراض به فاجعه عاشورا كه صدمين تأليف آقاى على دوانى است نقل كرده است، البته ضمن شرح حال و مصاحبه با آقاى على دوانى در تهران به رحمت خدا رفت و در قم دفن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آلوسى شافعى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يعقوب كلينى</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فتّال نيشابورى شهيد در سال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منشورات المكتبة الحيدرية 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همشهرى شماره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روزنامه‌هاى جمهورى اسلامى ش </w:t>
      </w:r>
      <w:r>
        <w:rPr>
          <w:rFonts w:eastAsia="IRNazanin" w:cs="IRNazanin"/>
          <w:color w:val="111111"/>
          <w:sz w:val="28"/>
          <w:szCs w:val="28"/>
          <w:lang w:bidi="fa-IR"/>
        </w:rPr>
        <w:t>4436</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ش </w:t>
      </w:r>
      <w:r>
        <w:rPr>
          <w:rFonts w:eastAsia="IRNazanin" w:cs="IRNazanin"/>
          <w:color w:val="111111"/>
          <w:sz w:val="28"/>
          <w:szCs w:val="28"/>
          <w:lang w:bidi="fa-IR"/>
        </w:rPr>
        <w:t>20084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كيهان </w:t>
      </w:r>
      <w:r>
        <w:rPr>
          <w:rFonts w:eastAsia="Amiri" w:cs="Amiri" w:ascii="Amiri" w:hAnsi="Amiri"/>
          <w:color w:val="111111"/>
          <w:sz w:val="28"/>
          <w:szCs w:val="28"/>
          <w:lang w:bidi="ar-SA"/>
        </w:rPr>
        <w:t>12586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مهدى مازندرانى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حسين نوشته زين العابدين رهنما</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صحابه، محمود طريقي، مشهد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زهرالربيع سيدنعمةاللّه جزائرى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تاريخى اسكان قبايل عرب در خوزستان دكتر اميرحسين خنجى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امينى گلستانى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پاك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لويى ماسينيون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استاندار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صادقى اردستانى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سلحشوران 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ابصار العين فى انصار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 النّجوم 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العصامى المكى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عمرو الدانى،</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يزيد قزوينى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داود ابن اشعث سجستانى الأزدى،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داراحياء السنّةالنّبويّة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بهرام 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نشر دارالفكر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 بيهقى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ترمذى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عيسى محمدبن عيسى،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پيشوايان، مهدى پيشوايى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ابن هشام</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سيراعلام النُبَلاء،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گلستان سخنوران،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سخنرانى مذهبى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جهان درعصرامام زمان عجل اللّه تعالى فرجه محمد امينى گلستانى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كارگزاران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مازندرانى حائرى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احمد سفاوينى،</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كشف المراد، علي محمدي،</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عبدالحميدابن ابى الحديد معتزلى، نشر دارالكتب العلميه قم</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جمع فؤاد به نقل مرحوم عماد زاده، درزندگانى حضرت اباعبداللّه 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حاكم،</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روحانى دكترعبدالكريم بى آزار شيرازى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فحول الشعراء،</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امام زمان، على اكبر مهدى 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عدةالداعى ونجاح الساعى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فهد حلّى،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الوجدانى قم</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على بن 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رحمانى 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عنايات حضرت ولى عصر عجّل اللّه تعالى فرجه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القارى في 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حنفى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عوالى اللئالى العزيزية فى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احسائى معروف به ابن ابى جمهور، مطبعة سيّدالشّهداء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محمدبن على‌بن حسين‌بن بابويه قمى 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غررالحكم</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محمدبن حسن طوسى،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مؤسسةالمعارف الاسلامية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ابى زينب محمد بن ابراهيم نعمانى، مكتبةالصدوق طهران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ابن اعثم</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شوكانى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بلاذري، احمد بن يحيي،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المسطين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حموينى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صباغ مالكى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فدايى امامت نوشته غلامحسين صميمى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الهيجاء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معين، بخش اعلام</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بابويه</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قيام و عدم قيام امامان محمد امينى گلستانى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جغرافياى افغانستان،</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القرآن، قرشي، علي‌اكبر، تهران، دارالكتب الاسلاميه،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چاپ دوازده،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 و پندها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سيدناصرحسينى،</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كربلا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قصه‌هاي قرآن، اشتهاردي، محمدمهدي؛ تهران، نشر نبوي،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قصه‌هاي قرآن، مكارم شيرازي، ناصر؛ تهران، دارالكتب الاسلاميه،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الفتوح،</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ترغيب اصفهاني</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بين المللى چه كنيم تا به مرز صد سال نزديك شويم پروفسور سيف الدين نبوى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كرامات 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فى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عيسى اربلى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فى فضائل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حلّى،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مجمع احياءالثقافة الاسلامية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أبى جعفر محمّد بن على بن حسين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علاءالدين هندى جونبورى،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گذرى بر شخصيت علمي، اخلاقى و سياسى ميرزاى نائينى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نايينى،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لئالى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نبى تويسركانى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ناهه دهخدا،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فى علىّ حافظ ابو نعيم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مانى و آيين او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شاليزاده</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الانساب، محمد بن علي بن محمد شبانكاره 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با معارف اسلامي آشنا شويم، شماره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علم، دوره سوم، شماره چهارم،</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علم، همان،</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 پاييز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مجله يغما، سال سوم، شماره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ريدرز دايچست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دانشمند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مكتب اسلام شماره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فراس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قصه‌هاي قرآن، مهري، محمد جواد؛ قم، انتشارات مشرقين،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حسن بن سليمان حلّى از بزرگان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الحيدريه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مراقدالمعارف،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حسين مسعودى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نورى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حاكم نيشابورى؛</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حلى</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يعلى،</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عطاردى</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القاسم سليمان لخمى طبرانى،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مؤسسةالرسالة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للطبرانى</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بزاز،</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معاجم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و متوسط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معاريف، حسين دشتي، مصطفي، قم، بي‌نا،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چاپ دوم،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احاديث الامام المهدى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دارقطنى،</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رويانى،</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أخبارالرجال</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اصفهاني، ترجمه غلامرضا خسروي، تهران، مرتضوي،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رضى و زاهدى قم</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مؤيد موفق بن احمد خوارزمى،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 المفيد قم</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 مسعودي، ابوالحسن علي بن حسين؛ جلد دوم ترجمه ابوالقاسم پاينده،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1347</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التواريخ و القصص؛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كلاله خاور، </w:t>
      </w:r>
      <w:r>
        <w:rPr>
          <w:rFonts w:eastAsia="Amiri" w:cs="Amiri" w:ascii="Amiri" w:hAnsi="Amiri"/>
          <w:color w:val="111111"/>
          <w:sz w:val="28"/>
          <w:szCs w:val="28"/>
          <w:lang w:bidi="ar-SA"/>
        </w:rPr>
        <w:t>1318</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ابن خلدون؛ ابن خلدون، عبدالرحمن؛ جلد دوم، ترجمه محمد پروين گنابادي،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فضل الطبرسى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طاوه‌ئى</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رشيدالدين ابن شهرآشوب سروى مازندرانى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مكتبةالعلّامة قم</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الابرى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حياةالخليفة عمربن الخطاب عبدالرحمن أحمدالبكرى ط بيروت لندن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قرنى‌گلپايگانى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الهيثمى</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كلمات الامام الحسين عليه السلام،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تمار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الملك ميرزا محمدتقى سپهر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نصايح، آية الله مشكيني،</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في نوابغ الشيعة وشخصيات بارزة منهم في العصور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التناثر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كنانى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الرحمن فى فضائل سلمان، اثر علامه حاج ميرزا حسين نورى طبرسى محدث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شيخ عباس قمى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ائمه در احياي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الفصاحه، ح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العين في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دو فرشته جهان آفرينش محمد امينى گلستانى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حرّالعاملى</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 ابن خلكان، قاضي احمد؛ جلد دوم،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نا، بي تا</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وقايع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ابوالحسن المرندى</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 شيداي حسين بن علي عليهماالسلام، استاد مرتضي آقا تهراني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على النّاس زمان من سئل عاش و من سكت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بن سيد مهدى موسوى ده سرخى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سليمان بن شيخ ابراهيم بن خواجه كلان حسين بلخى قندوزى</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الخلاص في ظلّ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سليمان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نگين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 تأليفات زياد در زمينه‌هاى مختلف، و مسجد سازى مكرر در اماكن گوناگون، و لوله كشى ورساندن، آب مشروب به روستاهاى محروم، و احداث غسالخانه هادر آرامگاه‌هاى روستاها، و تأسيس صندوقهاى خيريه به نام مبارك حضرت اباالفضل عليه السلام و تشكيل كانون قرآن و غيره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بحرالعلوم داراي تاليفات ارزنده‌اي در علوم مختلفه مي‌باشد كه چند نمونه ذكر مي‌شود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تغييرات و تنظيمات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تغييرات و حذف و اضافاتى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نصايح، آية الله مشكيني، دفتر نشر الهادي، چاپ نوزدهم،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آينده‌اي بهتر در پرتو انفاق، حسين واعظي نژاد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المراد، على محمدى،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المراد، علي محمدي،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آينده‌اي بهتر در پرتو انفاق،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با معارف اسلامي آشنا شويم،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آينده‌اي بهتر در پرتو انفاق،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آينده‌اي بهتر در پرتو انفاق،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امينى، ابراهيم، امامت و امامان عليهم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تغييراتى و اضافاتى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وَ مَثَلُ الَّذِينَ يُنْفِقُونَ أَمْوالَهُمُ ابْتِغاءَ مَرْضاتِ اللَّهِ وَ تَثْبِيتاً مِنْ أَنْفُسِهِمْ كَمَثَلِ جَنَّةٍ بِرَبْوَةٍ أَصابَها وابِلٌ فَآتَتْ أُكُلَها ضِعْفَيْنِ فَإِنْ لَمْ يُصِبْها وابِلٌ فَطَلٌّ وَ اللَّهُ بِما تَعْمَلُونَ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كتابى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والدين دو فرشته جهان آفرينش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چاپ نموده و دراختيار عزيزان قرار داده‌ام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تفسير نمونه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وسائل الشّيعة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وسائل الشّيعة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الحاكم وصحّحه والبيهقى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27699</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فى بنى إسرائيل عابد يقال له جريح وكان يتعبّد فى صومعة فجاءته أمّه وهو يصلّى فدعته فلم يجبها فانصرفت، ثم أتته و دعته فلم يلتفت إليها فانصرفت ثم أتته و دعته فلم يجبها ولم يكلّمها فانصرفت، و هى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إله بنى إسرائيل أن يخذلك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من الغد جائت فاجرة و قعدت عند صومعته قد أخذها الطلق فادّعت أنّ الولد من جريح ففشا فى بنى إسرائيل أنّ من كان يلوم الناس على الزنا قد زنى و أمر الملك بصلبه، فأقبلت امه إليه فلطم وجهها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هذا لدعوتك</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كافى؛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وأخرج‌البيهقى و ضعّفه من طريق الليث بن سعد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المجلسى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بأفضل من ديناريك؛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17896</w:t>
      </w:r>
      <w:r>
        <w:rPr>
          <w:rFonts w:ascii="IRNazanin" w:hAnsi="IRNazanin" w:eastAsia="IRNazanin"/>
          <w:b w:val="false"/>
          <w:b w:val="false"/>
          <w:bCs w:val="false"/>
          <w:i w:val="false"/>
          <w:i w:val="false"/>
          <w:iCs w:val="false"/>
          <w:color w:val="333333"/>
          <w:sz w:val="20"/>
          <w:sz w:val="20"/>
          <w:szCs w:val="20"/>
          <w:rtl w:val="true"/>
        </w:rPr>
        <w:t>؛ مسند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عزيز الله عطاردى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الهيثمى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أستخرج له المخ من العظم، وفى المصدر المطبوع وهكذا تفسير البرهان و مستدرك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واكثر له المحبة واكثر له الشكر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الامامة والتبصرة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قمت وتصرفت فيما أعطى أبى لأخى من النحلة حتى جمعت له و ذلك لانّه كان طفلا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جامع الأخبار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بابويه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يرهقه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يسفه عليه ولا يظلمه من الرهق محركة أو يحمل عليه ما لايطيقه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والجهل أى لا ينسب إليه الحمق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27645</w:t>
      </w:r>
      <w:r>
        <w:rPr>
          <w:rFonts w:ascii="IRNazanin" w:hAnsi="IRNazanin" w:eastAsia="IRNazanin"/>
          <w:b w:val="false"/>
          <w:b w:val="false"/>
          <w:bCs w:val="false"/>
          <w:i w:val="false"/>
          <w:i w:val="false"/>
          <w:iCs w:val="false"/>
          <w:color w:val="333333"/>
          <w:sz w:val="20"/>
          <w:sz w:val="20"/>
          <w:szCs w:val="20"/>
          <w:rtl w:val="true"/>
        </w:rPr>
        <w:t>؛ 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ولعل المراد بارخاء الإزار عدم الإجتناب عمّا صادفه من شهوة الفرج حراما قُبلًا و دُبراً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17743</w:t>
      </w:r>
      <w:r>
        <w:rPr>
          <w:rFonts w:ascii="IRNazanin" w:hAnsi="IRNazanin" w:eastAsia="IRNazanin"/>
          <w:b w:val="false"/>
          <w:b w:val="false"/>
          <w:bCs w:val="false"/>
          <w:i w:val="false"/>
          <w:i w:val="false"/>
          <w:iCs w:val="false"/>
          <w:color w:val="333333"/>
          <w:sz w:val="20"/>
          <w:sz w:val="20"/>
          <w:szCs w:val="20"/>
          <w:rtl w:val="true"/>
        </w:rPr>
        <w:t xml:space="preserve">؛ از الجعفريات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در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زيد بن على از پدرش از جدش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رسول خدا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آن روايت را نقل كرده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الحلى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حلى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از جامع الاحاديث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مرور الزّمان يريك مالايخطرببالك گذشت زمان به تو چيزهائى را نشان مى‌دهد كه به ذهنت‌نمى‌آمد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مجهزات إذا أراد الأب خروجا وفى 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مهيئات للامور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أى باحثات عن القمل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ولتسئلن يومئذ عن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ينافى ما ورد فى الأخبار بأنه الولاية فانها لبيان الفرد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أحد الإمامين الباقر أو الصادق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ينقص من عمرك لأجلها شئ ولا من رزقك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السكوني أي‌كشف أبو عبد الله عليه السلام الغم عنى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عليه السلام لتذكّره جدتها المظلومة عليها السلام وما أصابها من مكاره الدهر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يستفره فى الموضعين أى يستكرم امّه ولا يدعو بالسبّ لأمّه واللّعن والفحش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مؤلّف كتابى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والدين دو فرشته جهان آفرينش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اختيار عزيزان، قرار داده است كه براى مبلّغان محترم قابل استفاده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الوقايع والحوادث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موسوي گروه دين و انديشه تبيان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اصول كافى باب صلةالرحم و سفينةالبحار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حيات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يَمْحَقُ اللَّهُ الرِّبا وَ يُرْبِي الصَّدَقاتِ وَ اللَّهُ لا يُحِبُّ كُلَّ كَفَّارٍ أَثِيمٍ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كتاب الدر المنثور در تفسير آيه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از ترجمة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656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يكى از حكمت حرمت گوشت خوك، همين باشد؛ زيرا هورمونها در هر محل و مرحله، كار خود را مى‌كنند وقتى كه هورمونهاى گوشت خوك باخوردن وارد بدن انسان شود همان اثر و خاصيت را خواهد داشت كه در بدن خوك دارد و بادرايت و چشم خود مى‌بينيم گوشت خوك خورهادر اروپا و سائر جاها از غيرت ناموسى كم بهره هستند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مستد امام 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كنز العمال متقى هندى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جامع الصّغير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كفاية الأصول آخوند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حدأقل در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كه در دسترس بود كه طولانى نشود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از امام صادق عليه السلام؛ مشكاة الأنوار على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وكتابهاى فراوان ازفريقين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قاضى نعمان مغربى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علامه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فاضل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مباهله تاعاشوراى مؤلف از تفسير فخررازى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حيوةالقلوب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بروايت شيخ طبرسى و ديگران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روضةالواعظين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ديگر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مطالب به اواخر بخش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مباهله تا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مراجعه كرده دوباره آن را با دقت و با ديده قضاوت، مطالعه نمائيد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جسارتها، به امام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ونفرينهاى امام عليه السلام در 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مباهله‌تاعاشورا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 مؤلف مراجعه نمائيد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فصلهاى اواخر بخش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از مباهله تا عاشوراى مؤلف و به گفتارهاى جسارت آميز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بخش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مباهله تاعاشورا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مراجعه شود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كتاب الانوار ابوالحسن البكرى استاد شهيد ثانى؛</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مهم فقهى و رساله‌هاى عمليه فقهاء و مراجع بزرگوار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نيايش ص </w:t>
      </w:r>
      <w:r>
        <w:rPr>
          <w:rFonts w:eastAsia="IRNazanin" w:cs="IRNazanin"/>
          <w:b w:val="false"/>
          <w:bCs w:val="false"/>
          <w:i w:val="false"/>
          <w:iCs w:val="false"/>
          <w:color w:val="333333"/>
          <w:sz w:val="20"/>
          <w:szCs w:val="20"/>
        </w:rPr>
        <w:t>72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احكام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حقايق بهداشتى در اسلام، سيد جمال الدين شريف زاده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برخى از دانشمندان بر اين عقيده‌اند كه پا بيش از ساير قسمتهاى بدن به اكسيژن و استنشاق جلدى نيازمند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نيايش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ما، سيد حسن ابطحى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 و علم جديد، عبدالرزاق نوفل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علوم روز سيد محمود افتخاريان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احكام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اعجاز اسلام در پيشگويى علوم جديد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چرا نماز بخوانيم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نشريه انجمن تبليغات اسلامى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احكام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كسب اطلاع بيشتر به كتاب حقايق بهداشتى در اسلام سيد جمال الدين شريف زاده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نماييد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علوم روز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زندگى، الكسيس كارل،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نيايش،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اسلام و علم جديد عبد الرزاق نوفل ترجمه حسين وجدانى و روزنامه همشهرى شماره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مكتب اسلام 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علم جديد و طب در قرآن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روحانى دكترعبدالكريم بى آزار شيرازى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مى شود آمار مذكور مربوط به چند سال اخير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رسى دين از راه دانش، دكتر على پور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عمر امام زمان، على اكبر مهدى پور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بين المللى چه كنيم تا به مرز صد سال نزديك شويم پروفسور سيف الدين نبوى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روزنامه‌هاى جمهورى اسلامى ش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20084</w:t>
      </w:r>
      <w:r>
        <w:rPr>
          <w:rFonts w:ascii="IRNazanin" w:hAnsi="IRNazanin" w:eastAsia="IRNazanin"/>
          <w:b w:val="false"/>
          <w:b w:val="false"/>
          <w:bCs w:val="false"/>
          <w:i w:val="false"/>
          <w:i w:val="false"/>
          <w:iCs w:val="false"/>
          <w:color w:val="333333"/>
          <w:sz w:val="20"/>
          <w:sz w:val="20"/>
          <w:szCs w:val="20"/>
          <w:rtl w:val="true"/>
        </w:rPr>
        <w:t xml:space="preserve">، كيهان </w:t>
      </w:r>
      <w:r>
        <w:rPr>
          <w:rFonts w:eastAsia="IRNazanin" w:cs="IRNazanin"/>
          <w:b w:val="false"/>
          <w:bCs w:val="false"/>
          <w:i w:val="false"/>
          <w:iCs w:val="false"/>
          <w:color w:val="333333"/>
          <w:sz w:val="20"/>
          <w:szCs w:val="20"/>
        </w:rPr>
        <w:t>12586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همشهرى ش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زندگى دكتر الكسيس كارل ترجمه دكتر دبيرى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هفتم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كُتِبَ عَلَيْكُمُ الصِّيامُ كَما كُتِبَ عَلَى الَّذِينَ مِنْ قَبْلِكُمْ لَعَلَّكُمْ تَتَّقُونَ 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نساء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يا مُوسى إِنَّا لَنْ نَدْخُلَها أَبَداً ما دامُوا فِيها فَاذْهَبْ أَنْتَ وَ رَبُّكَ فَقاتِلا إِنَّا هاهُنا قاعِدُونَ قالَ رَبِّ إِنِّي لا أَمْلِكُ إِلَّا نَفْسِي وَ أَخِي فَافْرُقْ بَيْنَنا وَ بَيْنَ الْقَوْمِ الْفاسِقِينَ قالَ فَإِنَّها مُحَرَّمَةٌ عَلَيْهِمْ أَرْبَعِينَ سَنَةً يَتِيهُونَ فِي الْأَرْضِ فَلا تَأْسَ عَلَى الْقَوْمِ الْفاسِقِينَ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آمَنُوا وَ عَمِلُوا الصَّالِحاتِ لا نُكَلِّفُ نَفْساً إِلَّا وُسْعَها أُولئِكَ أَصْحابُ الْجَنَّةِ هُمْ فِيها خالِدُونَ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لِيُنْفِقْ ذُو سَعَةٍ مِنْ سَعَتِهِ وَ مَنْ قُدِرَ عَلَيْهِ رِزْقُهُ فَلْيُنْفِقْ مِمَّا آتاهُ اللَّهُ لا يُكَلِّفُ اللَّهُ نَفْساً إِلَّا ما آتاها سَيَجْعَلُ اللَّهُ بَعْدَ عُسْرٍ يُسْراً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 وتنظيم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خصال 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البلاغة در أمالى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 أصحاب ما، از أبى‌عبد الله عليه السلام مثل آن روايت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 و 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سخنرانى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اعتدال و اسراف و تبذير را تشريح و توضيح داده‌ام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اين باره كتابى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والدين دو فرشته جهان آفرينش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كه تمام ابعاد تكاليف والدين در برابر اولاد و اولاد در مقابل والدين از نظر آيات و روايات بر رسى و گرد آورى نموده و در اختيار عزيزان قرار داده 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صدر اسلام و كتاب‌هاى حديثى و تراجم رجال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قاموس الرجال،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تنظيم اشتهاردي از منابع حديثى ورجالى اسلامى امضاي محبّ الزهراء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طوسي طبع نجف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پانزدهم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سخنرانى با 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حديثى و رساله‌هاى توضيح المسائل مراجع عظام تقليد در بحث نماز جماعت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رساله‌هاى توضيح المسائل مراجع عظام تقليد در بحث نماز جماعت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ناصر؛ تفسير نمونه، دارالكتب الاسلاميه، تهران،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چاپ دهم،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النفس، 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النفس، 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محمد؛ منتخب ميزان الحكمة، مترجم حميدرضا شيخي، نشردارالحديث،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قرشي، سيد علي اكبر؛ قاموس قرآن، دارالكتب الاسلاميه، تهران،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چاپ هشتم،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خسروي حسيني، سيدغلامرضا؛ ترجمه و تحقيق مفردات الفاظ قرآن، نشر مرتضوي، تهران،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مصطفوي تبريزي، حسن، التحقيق في كلمات القرآن، وزارت فرهنگ و ارشاد اسلامي، تهران،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ناصر؛ اخلاق در قرآن، نشر مدرسه امام علي بن ابي طالب، 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مجتبوي، سيد جلال الدين؛ علم اخلاق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جامع السعادات، نشر حكمت، سال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محمد؛ اصول كافي، ترجمه صادق حسن زاده، نشر قائم آل محمد، 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آية الله مظاهرى باويراستارى و تلخيص و تنظيم از مؤلّف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باحذف و اضافاتى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باحذف و اضافاتى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العين ترجمه عمروبن حمق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مناقب آل أبى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منبع اخير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يكى از چهار نفرى بود كه به خانه عثمان، داخل شدند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الكمال فى اسماء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فى سيرة 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التهذيب و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خلفا رسول جعفريان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بن ابيطالب احمد رحمانى همدانى</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قصه كربلا،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مذكور خلاصه‌اى از كتاب‌هاى الفتوح،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قصه كربلا،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مراقدالمعارف،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منتهى الآمال،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زيانهاى نوشابه‌هاى الكلى</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زيانهاى اجتماعى قمار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جواب اين سؤال كتابى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در قطع وزيرى نوشته و چاپ كرده و در اختيار عزيزان قرار داده ام كه طالبين مى‌توانند از كتابفروشى مسجد مقدس جمكران و بوستان كتاب در قم، به دست آورند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 كتاب 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خطى شيخ‌محمدعلى قاضى</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خطى شيخ محمدعلى قاضى ازكتاب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قديم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ازاوضاع در آخرالزّمان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وقايع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ابوالحسن المرندى از عبدالرؤف المصرى الميناوى الشافعى و از شيخ الشهيد الفقيه احمد الثانى در كتاب الحقايق فى حديث الخلايق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خطى شيخ محمدعلى قاضى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ازاوضاع آخرالزّمان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بحارالأنوار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چندين مورد از مدعيان اين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ابن جوزى و آن عالم سنى 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ضبط كرده و رسوائى آنها را، حتى در برابر سؤال يك زن، به ياد گار گذاشته است كه استشهاد و آوردن مشروح آنها به طول مى انجامد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المحتضر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را تعليم نمود تا به پاسخ سؤال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أنا و من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كيم و تو كيستى؟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سه بار تكرار سؤال و ناتوانى جبرئيل از جواب، على عليه السلام از دريائى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درياى، علم يانور، يا هر دريائى كه خدا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 و به جبرئيل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الرّبّ الجليل و أنا عبدك الذّليل و إسمى جبرئل،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روايتى كه يكى از جنّيان در محضر رسول خدا صلى الله عليه و آله بود امير عليه السلام را كه، ديد كوچك و كوچكتر شد حضرت سبب ترس اورا پرسيد؟ عرض كرد اى رسول خدا ما جنيان كه از اطراف سليمان بن داود پراكنده شديم، همين جوان، مارا گرفته و با ذلّت و خوارى جلوى تخت سليمان مى‌افكند،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مباهله تاعاشوراء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مؤلف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مولود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پاورقى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همان مصدر از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براى نمونه در 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اشخاص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فصل گفتار اميرمؤمنان و امام سجّاد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منجّم و يا خطبه‌هاى آن حضرت در بخش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را دقيقاً مطالعه نمائيد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على بن ابراهيم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النجوم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البصائر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فَكَيْفَ إِذا جِئْنا مِنْ كُلِّ أُمَّةٍ بِشَهِيدٍ وَ جِئْنا بِكَ عَلى هؤُلاءِ شَهِيداً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تَشْهَدُ عَلَيْهِمْ أَلْسِنَتُهُمْ وَ أَيْدِيهِمْ وَ أَرْجُلُهُمْ بِما كانُوا يَعْمَلُونَ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از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يأتى على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ازاوضاع در آخرالزّمان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طنطاوى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 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يأتى على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يأتى على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با ترجمه سيد هاشم رسولي،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جريان را در 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نقش ائمه در احياي دين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نماييد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نقش ائمه در احياي دين جزء دوم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جبهه حق و حقيقت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تذكره خواصّ الامَّه،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جمهَره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شعر معاويه به زبان عربي چنين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براي ظاهر بيناني قرار داد كه به ظاهر اسلام‌آورده بودند امّا حقائق دين كاملًا روح ايشان را تسخير نكرده بود، و بدين وسيله مي خواست دلهاي ايشان نسبت به آئين خدا نرم و متمايل گردد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چ بيروت، مكتبه خياط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سيراعلام النُبَلاء،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ابن عساكر،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211212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النبلاء،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معاويه اين است كه از عثمان در مجالس عمومي، مانند مجلس حكومتي و بر فراز منبرها وخطبه هاي نماز جمعه، به نام نيك ياد شود و در مقابل از علي عليه السلام در آن شرايط بدگويي 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ابن 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بَرِئَتِ الذِّمَّه مِمتَن رَوي شَيئاً مِن فَضلِ أبي تُرابٍ وَ اَهلِ بَيِتِه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عَمَلٍ يَبقي مَعَ هذا؟ لا امَّ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الّا دَفناً دَفناً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روايتي آمده است كه معاويه اين عبارت را بر زبان جاري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ابنَ ابي كَبشَه لُيُصاحُ بِهِ يَومياً خَمسَ مَّرّات لا وَ اللهِ الّا دَفناً دَفناً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در ذكر ايّام معاويه، تحقيق محمّد محبي الدّين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نقش ائمه در احياء دين،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احياء 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به نقل از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يعقوبي،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و خوارزمي و ابن كثير نقل كرده اند كه وقتي يزيد با سر اباعبدالله عليه السلام رو به رو شد به ابيات زير، كه در اصل سروده ي‌ابن زِبَعري است، تمثل جُست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يامعشر الجن و الانس ان استطعتم أن تنفذوا من أقطار السموات والا رض فانفذوا لاتنفذون الا بسلطان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إِنِّي وَهَنَ الْعَظْمُ مِنِّي وَ اشْتَعَلَ الرَّأْسُ شَيْباً وَ لَمْ أَكُنْ بِدُعائِكَ رَبِّ شَقِيًّا وَ إِنِّي خِفْتُ الْمَوالِيَ مِنْ وَرائِي وَ كانَتِ امْرَأَتِي عاقِراً فَهَبْ لِي مِنْ لَدُنْكَ وَلِيًّا يَرِثُنِي وَ يَرِثُ مِنْ آلِ يَعْقُوبَ وَ اجْعَلْهُ رَبِّ رَضِيًّا يا زَكَرِيَّا إِنَّا نُبَشِّرُكَ بِغُلامٍ اسْمُهُ يَحْيى لَمْ نَجْعَلْ لَهُ مِنْ قَبْلُ سَمِيًّا قالَ رَبِّ أَنَّى يَكُونُ لِي غُلامٌ وَ كانَتِ امْرَأَتِي عاقِراً وَ قَدْ بَلَغْتُ مِنَ الْكِبَرِ عِتِيًّا قالَ كَذلِكَ قالَ رَبُّكَ هُوَ عَلَيَّ هَيِّنٌ وَ قَدْ خَلَقْتُكَ مِنْ قَبْلُ وَ لَمْ تَكُ شَيْئاً قالَ رَبِّ اجْعَلْ لِي آيَةً قالَ آيَتُكَ أَلَّا تُكَلِّمَ النَّاسَ ثَلاثَ لَيالٍ سَوِيًّا فَخَرَجَ عَلى قَوْمِهِ مِنَ الْمِحْرابِ فَأَوْحى إِلَيْهِمْ أَنْ سَبِّحُوا بُكْرَةً وَ عَشِيًّا يا يَحْيى خُذِ الْكِتابَ بِقُوَّةٍ وَ آتَيْناهُ الْحُكْمَ صَبِيًّا وَ حَناناً مِنْ لَدُنَّا وَ زَكاةً وَ كانَ تَقِيًّا وَ بَرًّا بِوالِدَيْهِ وَ لَمْ يَكُنْ جَبَّاراً عَصِيًّا وَ سَلامٌ عَلَيْهِ يَوْمَ وُلِدَ وَ يَوْمَ يَمُوتُ وَ يَوْمَ يُبْعَثُ حَيًّا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قمي طبع سنگي از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اسامي اصحاب كهف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مهجة قلب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از انترنت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 و تغييرات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تغييرات و اضافاتى از 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الاسابيع،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جمال الاسبوع</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حاكم در مستدرك و شعيب الأرناؤوط در تخريج أحاديث سير أعلام النبلاء للإمام الذهبي آورده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الامال، و منابع ديگر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استشهد جعفر رضي الله عنه وعمره بضع وثلاثون سنة فقط، وانظرترجمته العطرة في الإصابة والاستيعاب وسير أعلام النبلاء، وغير ذلك من كتب السير والتاريخ</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متأسّفانه اخيرا گروههاى تكفيرى وهابى ناصبى ها، ازپيروان ابن تيميه و محمد عبدالوهاب، ناصبى‌هاى از خدا بى خبر، قبر شريف آن حضرت را مانند قبر عمّار ياسر و بلال حبشى اصحاب بزرگوار و حجر بن عدى يار فداكار اميرمؤمنان عليه السلام وساير بزرگان و امامان قبرستان بقيع و سامرا، تخريب نمودند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يكم منتهي الامال، ويكي‌پدياي انگليسى، بامداد اسلام، عبدالحسين زرّين كوب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محمدى رى شهرى،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البلاء؛ عدل الهى، مرتضى مطهرى،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وَ ابْتَغُوا إِلَيْهِ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خُلُق،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 ص؟؟</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ايشان در جمع طلاب حوزه علميه، قم، مؤسسه فرهنگي دارالهدي،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سيماي فرزانگان، رضا مختارى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بوستان كتاب، 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آيت الله بهجت، محمد حسين رخشاد، نشر سماء،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برگي از دفتر آفتاب، رضا باقي زاده، نشر مشهور، ج دهم، 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جعفر طيار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حسين داني در گفتگو با خبرنگار اجتماعي باشگاه خبري فارس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المسلمين حاج شيخ جعفر ناصري حفظه الله، نوار سخنراني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معتكفين مسجد المحمود خانه اصفهان واقع در شهر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سخنراني آيت الله ناصري، مسجد كمرزرين اصفهان، رمضان المبارك،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الاسابيع،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الاسابيع، ص </w:t>
      </w:r>
      <w:r>
        <w:rPr>
          <w:rFonts w:eastAsia="IRNazanin" w:cs="IRNazanin"/>
          <w:b w:val="false"/>
          <w:bCs w:val="false"/>
          <w:i w:val="false"/>
          <w:iCs w:val="false"/>
          <w:color w:val="333333"/>
          <w:sz w:val="20"/>
          <w:szCs w:val="20"/>
        </w:rPr>
        <w:t>181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فقه الرّضا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امالي صدوق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المقنِع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نقل از 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نوادر راوندى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الاسابيع، ص </w:t>
      </w:r>
      <w:r>
        <w:rPr>
          <w:rFonts w:eastAsia="IRNazanin" w:cs="IRNazanin"/>
          <w:b w:val="false"/>
          <w:bCs w:val="false"/>
          <w:i w:val="false"/>
          <w:iCs w:val="false"/>
          <w:color w:val="333333"/>
          <w:sz w:val="20"/>
          <w:szCs w:val="20"/>
        </w:rPr>
        <w:t>193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مقنع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كافي</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القبور،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 اكبر،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جمال الاسبوع</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المتهجد و جمال الاسبوع</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مصباح‌المتهجّد،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وقايع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ابوالحسن المرندى از عبدالرؤف المصرى الميناوى الشافعى و از شيخ الشهيد الفقيه احمد الثانى در كتاب الحقايق فى حديث الخلايق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فوق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مهم اين تطبيق از بيان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خونين، كينه‌ها بروز كرد و دمل كهنه و چركين عداوتهاى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قرنى، منفجر گشت و با اين‌عمل خلاف انسانيت خود، عده زيادى از زن و بچه و پير و جوان را تكه پاره كرده و به شهادت رساندند؛ بگونه‌اى كه خيلى از شهداء در اثر پودر شدن و خرد شدن، شناخته نشدند و حتّى تكه‌هايشان كه به ديوارهاى صحنين چسبيده بود، براى دفن هم به دست نيامد؛</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حلية الألياء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الفردوس ديلمى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جمع الجوامع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30886</w:t>
      </w:r>
      <w:r>
        <w:rPr>
          <w:rFonts w:ascii="IRNazanin" w:hAnsi="IRNazanin" w:eastAsia="IRNazanin"/>
          <w:b w:val="false"/>
          <w:b w:val="false"/>
          <w:bCs w:val="false"/>
          <w:i w:val="false"/>
          <w:i w:val="false"/>
          <w:iCs w:val="false"/>
          <w:color w:val="333333"/>
          <w:sz w:val="20"/>
          <w:sz w:val="20"/>
          <w:szCs w:val="20"/>
          <w:rtl w:val="true"/>
        </w:rPr>
        <w:t>؛ جمع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كمباني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وجديد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النمازي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كمبانى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جديد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باعبارت متفاوت‌گوناگون ازجمله السنن الكبرى للبيهقى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5566</w:t>
      </w:r>
      <w:r>
        <w:rPr>
          <w:rFonts w:ascii="IRNazanin" w:hAnsi="IRNazanin" w:eastAsia="IRNazanin"/>
          <w:b w:val="false"/>
          <w:b w:val="false"/>
          <w:bCs w:val="false"/>
          <w:i w:val="false"/>
          <w:i w:val="false"/>
          <w:iCs w:val="false"/>
          <w:color w:val="333333"/>
          <w:sz w:val="20"/>
          <w:sz w:val="20"/>
          <w:szCs w:val="20"/>
          <w:rtl w:val="true"/>
        </w:rPr>
        <w:t>؛ دلائل النّبوة للبيهقى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الحدائق لإبن جوزى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مسندابن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سنن الدارمى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السن الكبرى للنسائى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6041</w:t>
      </w:r>
      <w:r>
        <w:rPr>
          <w:rFonts w:ascii="IRNazanin" w:hAnsi="IRNazanin" w:eastAsia="IRNazanin"/>
          <w:b w:val="false"/>
          <w:b w:val="false"/>
          <w:bCs w:val="false"/>
          <w:i w:val="false"/>
          <w:i w:val="false"/>
          <w:iCs w:val="false"/>
          <w:color w:val="333333"/>
          <w:sz w:val="20"/>
          <w:sz w:val="20"/>
          <w:szCs w:val="20"/>
          <w:rtl w:val="true"/>
        </w:rPr>
        <w:t>؛ عوالى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تمييزالطيّب من الخبيث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الجمع بين الصحيحين للصّاغانى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ديگر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ازالفردوس للديلمى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7099</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31158</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ازالفردوس للديلمى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8687</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 ازتحف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 از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ازروضه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فراتر از زمان ازتحف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الأحاديث الغيبية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جستاري بر تاريخ و خاستگاه برمكيان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لوسين بووآ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برمكيان بنا به روايات عرب و ايراني،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ناشناس، اخبار برمكه،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لوسين بووآ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برمكيان بنا به روايات عرب و ايراني،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احمد بن محمد بن اسحاق همداني، ابن فقيه، ترجمه مختصر البلدان،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مسعودي، ابوالحسن علي بن حسين، مروج الذهب ومعادن الجوهر،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مسعودي، ابوالحسن علي بن حسين، 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بلاذري، احمدبن يحيي، فتوح البلدان،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ناشناس، اخبار برامكه،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زرين كوب، ايران بعد از اسلام،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 الدين بن همام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 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حبيب السير في اخبار افراد 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قاضي احمد؛ وفيات الاعيان؛ جلد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نا، بي تا،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محمد بن جرير؛ الرسل و الملوك؛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حوادث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هيچ كدام از منابع ديگر به وزارت برمك اشاره نشده و ديگر منابع بر وزارت خالد تاكيد دارند و وي را اولين كس از برمكيان مي دانند كه به وزارت رسيد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عبدوس جهشياري، الوزراء والكتاب،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عبدوس جهشياري، الوزراء والكتاب،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لوسين بووآ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برمكيان بنا به روايات عرب و ايراني،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صادق سجادي، تاريخ برمكيان،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مقدارى از تاريخ فخري، محمد بن علي 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ضياءالدين برني، تاريخ آل برمك در عهد بني عباس،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طبري، 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الرسل و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زرين كوب، ايران بعد از اسلام،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بن اثير، تاريخ 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خاوند شاه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روضه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فخري،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تاريخ تمدن اسلام،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خاوند شاه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روضه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ابن خلدون،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بن اثير، تاريخ 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بن اثير، تاريخ 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طبري، 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الرسل و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بن اثير، تاريخ 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بعد از اسلام،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عبدالرحمن؛ مقدمه ابن خلدون؛ جلد دوم، ترجمه محمد پروين گنابادي،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كتاب،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قاضي احمد؛ وفيات الاعيان؛ جلد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نا، بي 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جهشياري، ابوعبدالله محمد بن عبدوس؛ الوزراء و الكتاب؛ ترجمه ابوالفضل طباطبايي،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نا،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زرين كوب، عبدالحسين؛ تاريخ ايران بعد از اسلام؛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چاپ هشتم،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صاحبي نخجواني، هندوشاه بن سنجر؛ تجارب السلف؛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طهوري، چاپ سوم،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محمد بن جرير؛ الرسل و الملوك؛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مسعودي، ابوالحسن علي بن حسين؛ مروج الذهب و معادن الجوهر؛ جلد دوم ترجمه ابوالقاسم پاينده،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كتاب،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احمد بن ابي يعقوب؛ تاريخ؛ جلد دوم ترجمه محمد ابراهيم ايتي،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ونشر كتاب، چاپ دوم،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مجمل التواريخ و القصص؛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كلاله خاور، </w:t>
      </w:r>
      <w:r>
        <w:rPr>
          <w:rFonts w:eastAsia="IRNazanin" w:cs="IRNazanin"/>
          <w:b w:val="false"/>
          <w:bCs w:val="false"/>
          <w:i w:val="false"/>
          <w:iCs w:val="false"/>
          <w:color w:val="333333"/>
          <w:sz w:val="20"/>
          <w:szCs w:val="20"/>
        </w:rPr>
        <w:t>1318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باتغييرات و حذف و اضافاتى ازتفسير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محمدتقي شوشتري،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خان كبير، الدرجات الرفيعه،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واقدي،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شوشتري،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علي بن ابي الكرم محمد،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نووي، تهذيب الاسماء،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محمدثقفي، الغارات،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معصومان،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سيد محسن‌امين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اسماعيلي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واضع يعقوبي، 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امري‌ء و القيس از شعرا و اديبان بي‌نظير عصر جاهليت بود كه سروده‌هايش سال‌ها در زمرة معلقات سبعه بر ديوارهاي كعبه آويخته مي‌شد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نصراني بود و در عهد عمر بن خطاب اسلام آورد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 عباس، نفس المهموم و نفثه المصدور،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 عباس، نفس المهموم و نفثه المصدور،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بانوى بزرگوار در يك از مجالسم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كردم نيازى به تكرار نيست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طريحي،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قمي،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مطالب از 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جهت مطالعه بيشتر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گلستانى، محمد، گلستان سخنوران،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سخنرانى مذهبى،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سپهر آذين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image" Target="media/image2.jpeg"/><Relationship Id="rId764" Type="http://schemas.openxmlformats.org/officeDocument/2006/relationships/image" Target="media/image2.jpeg"/><Relationship Id="rId765" Type="http://schemas.openxmlformats.org/officeDocument/2006/relationships/footer" Target="footer758.xml"/><Relationship Id="rId766" Type="http://schemas.openxmlformats.org/officeDocument/2006/relationships/footnotes" Target="footnotes.xml"/><Relationship Id="rId767" Type="http://schemas.openxmlformats.org/officeDocument/2006/relationships/numbering" Target="numbering.xml"/><Relationship Id="rId768" Type="http://schemas.openxmlformats.org/officeDocument/2006/relationships/fontTable" Target="fontTable.xml"/><Relationship Id="rId769" Type="http://schemas.openxmlformats.org/officeDocument/2006/relationships/settings" Target="settings.xml"/><Relationship Id="rId7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767</Pages>
  <Words>229762</Words>
  <Characters>865828</Characters>
  <CharactersWithSpaces>1088835</CharactersWithSpaces>
  <Paragraphs>7319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2026-08-23T16:43:21Z</dcterms:created>
  <dc:creator>ghaemiyeh.com</dc:creator>
  <dc:description/>
  <dc:language>en-US</dc:language>
  <cp:lastModifiedBy/>
  <dcterms:modified xsi:type="dcterms:W3CDTF">2026-08-23T20:13:43Z</dcterms:modified>
  <cp:revision>1</cp:revision>
  <dc:subject/>
  <dc:title>گلستان سخنوران جلد 2</dc:title>
</cp:coreProperties>
</file>

<file path=docProps/custom.xml><?xml version="1.0" encoding="utf-8"?>
<Properties xmlns="http://schemas.openxmlformats.org/officeDocument/2006/custom-properties" xmlns:vt="http://schemas.openxmlformats.org/officeDocument/2006/docPropsVTypes"/>
</file>