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3.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096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26098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6100_77815467">
            <w:r>
              <w:rPr>
                <w:webHidden/>
                <w:rStyle w:val="IndexLink"/>
                <w:rtl w:val="true"/>
              </w:rPr>
              <w:t>الباب الثالث في الغسل</w:t>
            </w:r>
            <w:r>
              <w:rPr>
                <w:rStyle w:val="IndexLink"/>
                <w:rtl w:val="true"/>
              </w:rPr>
              <w:tab/>
            </w:r>
            <w:r>
              <w:rPr>
                <w:rStyle w:val="IndexLink"/>
              </w:rPr>
              <w:t>5</w:t>
            </w:r>
          </w:hyperlink>
        </w:p>
        <w:p>
          <w:pPr>
            <w:pStyle w:val="Contents3"/>
            <w:tabs>
              <w:tab w:val="clear" w:pos="8459"/>
              <w:tab w:val="right" w:pos="9026" w:leader="dot"/>
            </w:tabs>
            <w:rPr/>
          </w:pPr>
          <w:hyperlink w:anchor="__RefHeading___Toc326102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26104_77815467">
            <w:r>
              <w:rPr>
                <w:webHidden/>
                <w:rStyle w:val="IndexLink"/>
                <w:rtl w:val="true"/>
              </w:rPr>
              <w:t>المطلب الأول</w:t>
            </w:r>
            <w:r>
              <w:rPr>
                <w:rStyle w:val="IndexLink"/>
                <w:rtl w:val="true"/>
              </w:rPr>
              <w:tab/>
            </w:r>
            <w:r>
              <w:rPr>
                <w:rStyle w:val="IndexLink"/>
              </w:rPr>
              <w:t>5</w:t>
            </w:r>
          </w:hyperlink>
        </w:p>
        <w:p>
          <w:pPr>
            <w:pStyle w:val="Contents4"/>
            <w:tabs>
              <w:tab w:val="clear" w:pos="8176"/>
              <w:tab w:val="right" w:pos="9026" w:leader="dot"/>
            </w:tabs>
            <w:rPr/>
          </w:pPr>
          <w:hyperlink w:anchor="__RefHeading___Toc326106_77815467">
            <w:r>
              <w:rPr>
                <w:webHidden/>
                <w:rStyle w:val="IndexLink"/>
                <w:rtl w:val="true"/>
              </w:rPr>
              <w:t>اشارة</w:t>
            </w:r>
            <w:r>
              <w:rPr>
                <w:rStyle w:val="IndexLink"/>
                <w:rtl w:val="true"/>
              </w:rPr>
              <w:tab/>
            </w:r>
            <w:r>
              <w:rPr>
                <w:rStyle w:val="IndexLink"/>
              </w:rPr>
              <w:t>5</w:t>
            </w:r>
          </w:hyperlink>
        </w:p>
        <w:p>
          <w:pPr>
            <w:pStyle w:val="Contents4"/>
            <w:tabs>
              <w:tab w:val="clear" w:pos="8176"/>
              <w:tab w:val="right" w:pos="9026" w:leader="dot"/>
            </w:tabs>
            <w:rPr/>
          </w:pPr>
          <w:hyperlink w:anchor="__RefHeading___Toc326108_77815467">
            <w:r>
              <w:rPr>
                <w:webHidden/>
                <w:rStyle w:val="IndexLink"/>
                <w:rtl w:val="true"/>
              </w:rPr>
              <w:t>الفصل الأول</w:t>
            </w:r>
            <w:r>
              <w:rPr>
                <w:rStyle w:val="IndexLink"/>
                <w:rtl w:val="true"/>
              </w:rPr>
              <w:tab/>
            </w:r>
            <w:r>
              <w:rPr>
                <w:rStyle w:val="IndexLink"/>
              </w:rPr>
              <w:t>5</w:t>
            </w:r>
          </w:hyperlink>
        </w:p>
        <w:p>
          <w:pPr>
            <w:pStyle w:val="Contents5"/>
            <w:tabs>
              <w:tab w:val="clear" w:pos="7892"/>
              <w:tab w:val="right" w:pos="9026" w:leader="dot"/>
            </w:tabs>
            <w:rPr/>
          </w:pPr>
          <w:hyperlink w:anchor="__RefHeading___Toc326110_77815467">
            <w:r>
              <w:rPr>
                <w:webHidden/>
                <w:rStyle w:val="IndexLink"/>
                <w:rtl w:val="true"/>
              </w:rPr>
              <w:t>اشارة</w:t>
            </w:r>
            <w:r>
              <w:rPr>
                <w:rStyle w:val="IndexLink"/>
                <w:rtl w:val="true"/>
              </w:rPr>
              <w:tab/>
            </w:r>
            <w:r>
              <w:rPr>
                <w:rStyle w:val="IndexLink"/>
              </w:rPr>
              <w:t>5</w:t>
            </w:r>
          </w:hyperlink>
        </w:p>
        <w:p>
          <w:pPr>
            <w:pStyle w:val="Contents5"/>
            <w:tabs>
              <w:tab w:val="clear" w:pos="7892"/>
              <w:tab w:val="right" w:pos="9026" w:leader="dot"/>
            </w:tabs>
            <w:rPr/>
          </w:pPr>
          <w:hyperlink w:anchor="__RefHeading___Toc326112_77815467">
            <w:r>
              <w:rPr>
                <w:webHidden/>
                <w:rStyle w:val="IndexLink"/>
                <w:rtl w:val="true"/>
              </w:rPr>
              <w:t>المقصد الأول</w:t>
            </w:r>
            <w:r>
              <w:rPr>
                <w:rStyle w:val="IndexLink"/>
                <w:rtl w:val="true"/>
              </w:rPr>
              <w:tab/>
            </w:r>
            <w:r>
              <w:rPr>
                <w:rStyle w:val="IndexLink"/>
              </w:rPr>
              <w:t>5</w:t>
            </w:r>
          </w:hyperlink>
        </w:p>
        <w:p>
          <w:pPr>
            <w:pStyle w:val="Contents6"/>
            <w:tabs>
              <w:tab w:val="clear" w:pos="7609"/>
              <w:tab w:val="right" w:pos="9026" w:leader="dot"/>
            </w:tabs>
            <w:rPr/>
          </w:pPr>
          <w:hyperlink w:anchor="__RefHeading___Toc326114_77815467">
            <w:r>
              <w:rPr>
                <w:webHidden/>
                <w:rStyle w:val="IndexLink"/>
                <w:rtl w:val="true"/>
              </w:rPr>
              <w:t>اشارة</w:t>
            </w:r>
            <w:r>
              <w:rPr>
                <w:rStyle w:val="IndexLink"/>
                <w:rtl w:val="true"/>
              </w:rPr>
              <w:tab/>
            </w:r>
            <w:r>
              <w:rPr>
                <w:rStyle w:val="IndexLink"/>
              </w:rPr>
              <w:t>5</w:t>
            </w:r>
          </w:hyperlink>
        </w:p>
        <w:p>
          <w:pPr>
            <w:pStyle w:val="Contents6"/>
            <w:tabs>
              <w:tab w:val="clear" w:pos="7609"/>
              <w:tab w:val="right" w:pos="9026" w:leader="dot"/>
            </w:tabs>
            <w:rPr/>
          </w:pPr>
          <w:hyperlink w:anchor="__RefHeading___Toc326116_77815467">
            <w:r>
              <w:rPr>
                <w:webHidden/>
                <w:rStyle w:val="IndexLink"/>
                <w:rtl w:val="true"/>
              </w:rPr>
              <w:t>فرع</w:t>
            </w:r>
            <w:r>
              <w:rPr>
                <w:rStyle w:val="IndexLink"/>
                <w:rtl w:val="true"/>
              </w:rPr>
              <w:tab/>
            </w:r>
            <w:r>
              <w:rPr>
                <w:rStyle w:val="IndexLink"/>
              </w:rPr>
              <w:t>20</w:t>
            </w:r>
          </w:hyperlink>
        </w:p>
        <w:p>
          <w:pPr>
            <w:pStyle w:val="Contents6"/>
            <w:tabs>
              <w:tab w:val="clear" w:pos="7609"/>
              <w:tab w:val="right" w:pos="9026" w:leader="dot"/>
            </w:tabs>
            <w:rPr/>
          </w:pPr>
          <w:hyperlink w:anchor="__RefHeading___Toc326118_77815467">
            <w:r>
              <w:rPr>
                <w:webHidden/>
                <w:rStyle w:val="IndexLink"/>
                <w:rtl w:val="true"/>
              </w:rPr>
              <w:t>فرع</w:t>
            </w:r>
            <w:r>
              <w:rPr>
                <w:rStyle w:val="IndexLink"/>
                <w:rtl w:val="true"/>
              </w:rPr>
              <w:tab/>
            </w:r>
            <w:r>
              <w:rPr>
                <w:rStyle w:val="IndexLink"/>
              </w:rPr>
              <w:t>41</w:t>
            </w:r>
          </w:hyperlink>
        </w:p>
        <w:p>
          <w:pPr>
            <w:pStyle w:val="Contents6"/>
            <w:tabs>
              <w:tab w:val="clear" w:pos="7609"/>
              <w:tab w:val="right" w:pos="9026" w:leader="dot"/>
            </w:tabs>
            <w:rPr/>
          </w:pPr>
          <w:hyperlink w:anchor="__RefHeading___Toc326120_77815467">
            <w:r>
              <w:rPr>
                <w:webHidden/>
                <w:rStyle w:val="IndexLink"/>
                <w:rtl w:val="true"/>
              </w:rPr>
              <w:t>تذنيب</w:t>
            </w:r>
            <w:r>
              <w:rPr>
                <w:rStyle w:val="IndexLink"/>
                <w:rtl w:val="true"/>
              </w:rPr>
              <w:tab/>
            </w:r>
            <w:r>
              <w:rPr>
                <w:rStyle w:val="IndexLink"/>
              </w:rPr>
              <w:t>42</w:t>
            </w:r>
          </w:hyperlink>
        </w:p>
        <w:p>
          <w:pPr>
            <w:pStyle w:val="Contents5"/>
            <w:tabs>
              <w:tab w:val="clear" w:pos="7892"/>
              <w:tab w:val="right" w:pos="9026" w:leader="dot"/>
            </w:tabs>
            <w:rPr/>
          </w:pPr>
          <w:hyperlink w:anchor="__RefHeading___Toc326122_77815467">
            <w:r>
              <w:rPr>
                <w:webHidden/>
                <w:rStyle w:val="IndexLink"/>
                <w:rtl w:val="true"/>
              </w:rPr>
              <w:t>المقصد الثاني</w:t>
            </w:r>
            <w:r>
              <w:rPr>
                <w:rStyle w:val="IndexLink"/>
                <w:rtl w:val="true"/>
              </w:rPr>
              <w:tab/>
            </w:r>
            <w:r>
              <w:rPr>
                <w:rStyle w:val="IndexLink"/>
              </w:rPr>
              <w:t>47</w:t>
            </w:r>
          </w:hyperlink>
        </w:p>
        <w:p>
          <w:pPr>
            <w:pStyle w:val="Contents6"/>
            <w:tabs>
              <w:tab w:val="clear" w:pos="7609"/>
              <w:tab w:val="right" w:pos="9026" w:leader="dot"/>
            </w:tabs>
            <w:rPr/>
          </w:pPr>
          <w:hyperlink w:anchor="__RefHeading___Toc326124_77815467">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26126_77815467">
            <w:r>
              <w:rPr>
                <w:webHidden/>
                <w:rStyle w:val="IndexLink"/>
                <w:rtl w:val="true"/>
              </w:rPr>
              <w:t>تكملة</w:t>
            </w:r>
            <w:r>
              <w:rPr>
                <w:rStyle w:val="IndexLink"/>
                <w:rtl w:val="true"/>
              </w:rPr>
              <w:tab/>
            </w:r>
            <w:r>
              <w:rPr>
                <w:rStyle w:val="IndexLink"/>
              </w:rPr>
              <w:t>64</w:t>
            </w:r>
          </w:hyperlink>
        </w:p>
        <w:p>
          <w:pPr>
            <w:pStyle w:val="Contents5"/>
            <w:tabs>
              <w:tab w:val="clear" w:pos="7892"/>
              <w:tab w:val="right" w:pos="9026" w:leader="dot"/>
            </w:tabs>
            <w:rPr/>
          </w:pPr>
          <w:hyperlink w:anchor="__RefHeading___Toc326128_77815467">
            <w:r>
              <w:rPr>
                <w:webHidden/>
                <w:rStyle w:val="IndexLink"/>
                <w:rtl w:val="true"/>
              </w:rPr>
              <w:t>المقصد الثالث</w:t>
            </w:r>
            <w:r>
              <w:rPr>
                <w:rStyle w:val="IndexLink"/>
                <w:rtl w:val="true"/>
              </w:rPr>
              <w:tab/>
            </w:r>
            <w:r>
              <w:rPr>
                <w:rStyle w:val="IndexLink"/>
              </w:rPr>
              <w:t>68</w:t>
            </w:r>
          </w:hyperlink>
        </w:p>
        <w:p>
          <w:pPr>
            <w:pStyle w:val="Contents5"/>
            <w:tabs>
              <w:tab w:val="clear" w:pos="7892"/>
              <w:tab w:val="right" w:pos="9026" w:leader="dot"/>
            </w:tabs>
            <w:rPr/>
          </w:pPr>
          <w:hyperlink w:anchor="__RefHeading___Toc326130_77815467">
            <w:r>
              <w:rPr>
                <w:webHidden/>
                <w:rStyle w:val="IndexLink"/>
                <w:rtl w:val="true"/>
              </w:rPr>
              <w:t>المقصد الرابع</w:t>
            </w:r>
            <w:r>
              <w:rPr>
                <w:rStyle w:val="IndexLink"/>
                <w:rtl w:val="true"/>
              </w:rPr>
              <w:tab/>
            </w:r>
            <w:r>
              <w:rPr>
                <w:rStyle w:val="IndexLink"/>
              </w:rPr>
              <w:t>106</w:t>
            </w:r>
          </w:hyperlink>
        </w:p>
        <w:p>
          <w:pPr>
            <w:pStyle w:val="Contents5"/>
            <w:tabs>
              <w:tab w:val="clear" w:pos="7892"/>
              <w:tab w:val="right" w:pos="9026" w:leader="dot"/>
            </w:tabs>
            <w:rPr/>
          </w:pPr>
          <w:hyperlink w:anchor="__RefHeading___Toc326132_77815467">
            <w:r>
              <w:rPr>
                <w:webHidden/>
                <w:rStyle w:val="IndexLink"/>
                <w:rtl w:val="true"/>
              </w:rPr>
              <w:t>المقصد الخامس</w:t>
            </w:r>
            <w:r>
              <w:rPr>
                <w:rStyle w:val="IndexLink"/>
                <w:rtl w:val="true"/>
              </w:rPr>
              <w:tab/>
            </w:r>
            <w:r>
              <w:rPr>
                <w:rStyle w:val="IndexLink"/>
              </w:rPr>
              <w:t>121</w:t>
            </w:r>
          </w:hyperlink>
        </w:p>
        <w:p>
          <w:pPr>
            <w:pStyle w:val="Contents4"/>
            <w:tabs>
              <w:tab w:val="clear" w:pos="8176"/>
              <w:tab w:val="right" w:pos="9026" w:leader="dot"/>
            </w:tabs>
            <w:rPr/>
          </w:pPr>
          <w:hyperlink w:anchor="__RefHeading___Toc326134_77815467">
            <w:r>
              <w:rPr>
                <w:webHidden/>
                <w:rStyle w:val="IndexLink"/>
                <w:rtl w:val="true"/>
              </w:rPr>
              <w:t>الفصل الثاني</w:t>
            </w:r>
            <w:r>
              <w:rPr>
                <w:rStyle w:val="IndexLink"/>
                <w:rtl w:val="true"/>
              </w:rPr>
              <w:tab/>
            </w:r>
            <w:r>
              <w:rPr>
                <w:rStyle w:val="IndexLink"/>
              </w:rPr>
              <w:t>153</w:t>
            </w:r>
          </w:hyperlink>
        </w:p>
        <w:p>
          <w:pPr>
            <w:pStyle w:val="Contents5"/>
            <w:tabs>
              <w:tab w:val="clear" w:pos="7892"/>
              <w:tab w:val="right" w:pos="9026" w:leader="dot"/>
            </w:tabs>
            <w:rPr/>
          </w:pPr>
          <w:hyperlink w:anchor="__RefHeading___Toc326136_7781546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26138_77815467">
            <w:r>
              <w:rPr>
                <w:webHidden/>
                <w:rStyle w:val="IndexLink"/>
                <w:rtl w:val="true"/>
              </w:rPr>
              <w:t>فوائد</w:t>
            </w:r>
            <w:r>
              <w:rPr>
                <w:rStyle w:val="IndexLink"/>
                <w:rtl w:val="true"/>
              </w:rPr>
              <w:tab/>
            </w:r>
            <w:r>
              <w:rPr>
                <w:rStyle w:val="IndexLink"/>
              </w:rPr>
              <w:t>178</w:t>
            </w:r>
          </w:hyperlink>
        </w:p>
        <w:p>
          <w:pPr>
            <w:pStyle w:val="Contents5"/>
            <w:tabs>
              <w:tab w:val="clear" w:pos="7892"/>
              <w:tab w:val="right" w:pos="9026" w:leader="dot"/>
            </w:tabs>
            <w:rPr/>
          </w:pPr>
          <w:hyperlink w:anchor="__RefHeading___Toc326140_77815467">
            <w:r>
              <w:rPr>
                <w:webHidden/>
                <w:rStyle w:val="IndexLink"/>
                <w:rtl w:val="true"/>
              </w:rPr>
              <w:t>فوائد</w:t>
            </w:r>
            <w:r>
              <w:rPr>
                <w:rStyle w:val="IndexLink"/>
                <w:rtl w:val="true"/>
              </w:rPr>
              <w:tab/>
            </w:r>
            <w:r>
              <w:rPr>
                <w:rStyle w:val="IndexLink"/>
              </w:rPr>
              <w:t>209</w:t>
            </w:r>
          </w:hyperlink>
        </w:p>
        <w:p>
          <w:pPr>
            <w:pStyle w:val="Contents4"/>
            <w:tabs>
              <w:tab w:val="clear" w:pos="8176"/>
              <w:tab w:val="right" w:pos="9026" w:leader="dot"/>
            </w:tabs>
            <w:rPr/>
          </w:pPr>
          <w:hyperlink w:anchor="__RefHeading___Toc326142_77815467">
            <w:r>
              <w:rPr>
                <w:webHidden/>
                <w:rStyle w:val="IndexLink"/>
                <w:rtl w:val="true"/>
              </w:rPr>
              <w:t>الفصل الثالث</w:t>
            </w:r>
            <w:r>
              <w:rPr>
                <w:rStyle w:val="IndexLink"/>
                <w:rtl w:val="true"/>
              </w:rPr>
              <w:tab/>
            </w:r>
            <w:r>
              <w:rPr>
                <w:rStyle w:val="IndexLink"/>
              </w:rPr>
              <w:t>279</w:t>
            </w:r>
          </w:hyperlink>
        </w:p>
        <w:p>
          <w:pPr>
            <w:pStyle w:val="Contents4"/>
            <w:tabs>
              <w:tab w:val="clear" w:pos="8176"/>
              <w:tab w:val="right" w:pos="9026" w:leader="dot"/>
            </w:tabs>
            <w:rPr/>
          </w:pPr>
          <w:hyperlink w:anchor="__RefHeading___Toc326144_77815467">
            <w:r>
              <w:rPr>
                <w:webHidden/>
                <w:rStyle w:val="IndexLink"/>
                <w:rtl w:val="true"/>
              </w:rPr>
              <w:t>الفصل الرابع</w:t>
            </w:r>
            <w:r>
              <w:rPr>
                <w:rStyle w:val="IndexLink"/>
                <w:rtl w:val="true"/>
              </w:rPr>
              <w:tab/>
            </w:r>
            <w:r>
              <w:rPr>
                <w:rStyle w:val="IndexLink"/>
              </w:rPr>
              <w:t>310</w:t>
            </w:r>
          </w:hyperlink>
        </w:p>
        <w:p>
          <w:pPr>
            <w:pStyle w:val="Contents4"/>
            <w:tabs>
              <w:tab w:val="clear" w:pos="8176"/>
              <w:tab w:val="right" w:pos="9026" w:leader="dot"/>
            </w:tabs>
            <w:rPr/>
          </w:pPr>
          <w:hyperlink w:anchor="__RefHeading___Toc326146_77815467">
            <w:r>
              <w:rPr>
                <w:webHidden/>
                <w:rStyle w:val="IndexLink"/>
                <w:rtl w:val="true"/>
              </w:rPr>
              <w:t>الفصل الخامس</w:t>
            </w:r>
            <w:r>
              <w:rPr>
                <w:rStyle w:val="IndexLink"/>
                <w:rtl w:val="true"/>
              </w:rPr>
              <w:tab/>
            </w:r>
            <w:r>
              <w:rPr>
                <w:rStyle w:val="IndexLink"/>
              </w:rPr>
              <w:t>330</w:t>
            </w:r>
          </w:hyperlink>
        </w:p>
        <w:p>
          <w:pPr>
            <w:pStyle w:val="Contents4"/>
            <w:tabs>
              <w:tab w:val="clear" w:pos="8176"/>
              <w:tab w:val="right" w:pos="9026" w:leader="dot"/>
            </w:tabs>
            <w:rPr/>
          </w:pPr>
          <w:hyperlink w:anchor="__RefHeading___Toc326148_77815467">
            <w:r>
              <w:rPr>
                <w:webHidden/>
                <w:rStyle w:val="IndexLink"/>
                <w:rtl w:val="true"/>
              </w:rPr>
              <w:t>الفصل السادس</w:t>
            </w:r>
            <w:r>
              <w:rPr>
                <w:rStyle w:val="IndexLink"/>
                <w:rtl w:val="true"/>
              </w:rPr>
              <w:tab/>
            </w:r>
            <w:r>
              <w:rPr>
                <w:rStyle w:val="IndexLink"/>
              </w:rPr>
              <w:t>347</w:t>
            </w:r>
          </w:hyperlink>
        </w:p>
        <w:p>
          <w:pPr>
            <w:pStyle w:val="Contents5"/>
            <w:tabs>
              <w:tab w:val="clear" w:pos="7892"/>
              <w:tab w:val="right" w:pos="9026" w:leader="dot"/>
            </w:tabs>
            <w:rPr/>
          </w:pPr>
          <w:hyperlink w:anchor="__RefHeading___Toc326150_7781546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26152_77815467">
            <w:r>
              <w:rPr>
                <w:webHidden/>
                <w:rStyle w:val="IndexLink"/>
                <w:rtl w:val="true"/>
              </w:rPr>
              <w:t>نكت</w:t>
            </w:r>
            <w:r>
              <w:rPr>
                <w:rStyle w:val="IndexLink"/>
                <w:rtl w:val="true"/>
              </w:rPr>
              <w:tab/>
            </w:r>
            <w:r>
              <w:rPr>
                <w:rStyle w:val="IndexLink"/>
              </w:rPr>
              <w:t>378</w:t>
            </w:r>
          </w:hyperlink>
        </w:p>
        <w:p>
          <w:pPr>
            <w:pStyle w:val="Contents5"/>
            <w:tabs>
              <w:tab w:val="clear" w:pos="7892"/>
              <w:tab w:val="right" w:pos="9026" w:leader="dot"/>
            </w:tabs>
            <w:rPr/>
          </w:pPr>
          <w:hyperlink w:anchor="__RefHeading___Toc326154_77815467">
            <w:r>
              <w:rPr>
                <w:webHidden/>
                <w:rStyle w:val="IndexLink"/>
                <w:rtl w:val="true"/>
              </w:rPr>
              <w:t>تنبيهات</w:t>
            </w:r>
            <w:r>
              <w:rPr>
                <w:rStyle w:val="IndexLink"/>
                <w:rtl w:val="true"/>
              </w:rPr>
              <w:tab/>
            </w:r>
            <w:r>
              <w:rPr>
                <w:rStyle w:val="IndexLink"/>
              </w:rPr>
              <w:t>391</w:t>
            </w:r>
          </w:hyperlink>
        </w:p>
        <w:p>
          <w:pPr>
            <w:pStyle w:val="Contents5"/>
            <w:tabs>
              <w:tab w:val="clear" w:pos="7892"/>
              <w:tab w:val="right" w:pos="9026" w:leader="dot"/>
            </w:tabs>
            <w:rPr/>
          </w:pPr>
          <w:hyperlink w:anchor="__RefHeading___Toc326156_77815467">
            <w:r>
              <w:rPr>
                <w:webHidden/>
                <w:rStyle w:val="IndexLink"/>
                <w:rtl w:val="true"/>
              </w:rPr>
              <w:t>فرع</w:t>
            </w:r>
            <w:r>
              <w:rPr>
                <w:rStyle w:val="IndexLink"/>
                <w:rtl w:val="true"/>
              </w:rPr>
              <w:tab/>
            </w:r>
            <w:r>
              <w:rPr>
                <w:rStyle w:val="IndexLink"/>
              </w:rPr>
              <w:t>406</w:t>
            </w:r>
          </w:hyperlink>
        </w:p>
        <w:p>
          <w:pPr>
            <w:pStyle w:val="Contents5"/>
            <w:tabs>
              <w:tab w:val="clear" w:pos="7892"/>
              <w:tab w:val="right" w:pos="9026" w:leader="dot"/>
            </w:tabs>
            <w:rPr/>
          </w:pPr>
          <w:hyperlink w:anchor="__RefHeading___Toc326158_77815467">
            <w:r>
              <w:rPr>
                <w:webHidden/>
                <w:rStyle w:val="IndexLink"/>
                <w:rtl w:val="true"/>
              </w:rPr>
              <w:t>تتمة</w:t>
            </w:r>
            <w:r>
              <w:rPr>
                <w:rStyle w:val="IndexLink"/>
                <w:rtl w:val="true"/>
              </w:rPr>
              <w:tab/>
            </w:r>
            <w:r>
              <w:rPr>
                <w:rStyle w:val="IndexLink"/>
              </w:rPr>
              <w:t>479</w:t>
            </w:r>
          </w:hyperlink>
        </w:p>
        <w:p>
          <w:pPr>
            <w:pStyle w:val="Contents5"/>
            <w:tabs>
              <w:tab w:val="clear" w:pos="7892"/>
              <w:tab w:val="right" w:pos="9026" w:leader="dot"/>
            </w:tabs>
            <w:rPr/>
          </w:pPr>
          <w:hyperlink w:anchor="__RefHeading___Toc326160_77815467">
            <w:r>
              <w:rPr>
                <w:webHidden/>
                <w:rStyle w:val="IndexLink"/>
                <w:rtl w:val="true"/>
              </w:rPr>
              <w:t>فروع</w:t>
            </w:r>
            <w:r>
              <w:rPr>
                <w:rStyle w:val="IndexLink"/>
                <w:rtl w:val="true"/>
              </w:rPr>
              <w:tab/>
            </w:r>
            <w:r>
              <w:rPr>
                <w:rStyle w:val="IndexLink"/>
              </w:rPr>
              <w:t>481</w:t>
            </w:r>
          </w:hyperlink>
        </w:p>
        <w:p>
          <w:pPr>
            <w:pStyle w:val="Contents2"/>
            <w:tabs>
              <w:tab w:val="clear" w:pos="8743"/>
              <w:tab w:val="right" w:pos="9026" w:leader="dot"/>
            </w:tabs>
            <w:rPr/>
          </w:pPr>
          <w:hyperlink w:anchor="__RefHeading___Toc326162_77815467">
            <w:r>
              <w:rPr>
                <w:webHidden/>
                <w:rStyle w:val="IndexLink"/>
                <w:rtl w:val="true"/>
              </w:rPr>
              <w:t>فهرس الجزء الثالث</w:t>
            </w:r>
            <w:r>
              <w:rPr>
                <w:rStyle w:val="IndexLink"/>
                <w:rtl w:val="true"/>
              </w:rPr>
              <w:tab/>
            </w:r>
            <w:r>
              <w:rPr>
                <w:rStyle w:val="IndexLink"/>
              </w:rPr>
              <w:t>483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9_130680"/>
      <w:bookmarkStart w:id="1" w:name="pg12469_130680"/>
      <w:bookmarkEnd w:id="1"/>
    </w:p>
    <w:p>
      <w:pPr>
        <w:pStyle w:val="Heading2"/>
        <w:numPr>
          <w:ilvl w:val="1"/>
          <w:numId w:val="1"/>
        </w:numPr>
        <w:rPr/>
      </w:pPr>
      <w:bookmarkStart w:id="2" w:name="pg12469_130680"/>
      <w:bookmarkStart w:id="3" w:name="__RefHeading___Toc326096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098_77815467"/>
      <w:bookmarkStart w:id="6" w:name="_Toc2"/>
      <w:bookmarkEnd w:id="5"/>
      <w:r>
        <w:rPr>
          <w:rtl w:val="true"/>
        </w:rPr>
        <w:t>اشارة</w:t>
      </w:r>
      <w:bookmarkStart w:id="7" w:name="pg12469_130681"/>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26100_77815467"/>
      <w:bookmarkStart w:id="9" w:name="_Toc3"/>
      <w:bookmarkEnd w:id="8"/>
      <w:r>
        <w:rPr>
          <w:rtl w:val="true"/>
        </w:rPr>
        <w:t>الباب الثالث في الغسل</w:t>
      </w:r>
      <w:bookmarkEnd w:id="9"/>
    </w:p>
    <w:p>
      <w:pPr>
        <w:pStyle w:val="Heading3"/>
        <w:numPr>
          <w:ilvl w:val="2"/>
          <w:numId w:val="1"/>
        </w:numPr>
        <w:rPr/>
      </w:pPr>
      <w:bookmarkStart w:id="10" w:name="__RefHeading___Toc326102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ومنه الواجب والمندوب ، فالكلام فيه يقع في مطلبين </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26104_77815467"/>
      <w:bookmarkStart w:id="13" w:name="_Toc5"/>
      <w:bookmarkEnd w:id="12"/>
      <w:r>
        <w:rPr>
          <w:rtl w:val="true"/>
        </w:rPr>
        <w:t>المطلب الأول</w:t>
      </w:r>
      <w:bookmarkEnd w:id="13"/>
    </w:p>
    <w:p>
      <w:pPr>
        <w:pStyle w:val="Heading4"/>
        <w:numPr>
          <w:ilvl w:val="3"/>
          <w:numId w:val="1"/>
        </w:numPr>
        <w:rPr/>
      </w:pPr>
      <w:bookmarkStart w:id="14" w:name="__RefHeading___Toc326106_7781546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في الواجب وفيه فصول </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26108_77815467"/>
      <w:bookmarkStart w:id="17" w:name="_Toc7"/>
      <w:bookmarkEnd w:id="16"/>
      <w:r>
        <w:rPr>
          <w:rtl w:val="true"/>
        </w:rPr>
        <w:t>الفصل الأول</w:t>
      </w:r>
      <w:bookmarkEnd w:id="17"/>
    </w:p>
    <w:p>
      <w:pPr>
        <w:pStyle w:val="Heading5"/>
        <w:numPr>
          <w:ilvl w:val="4"/>
          <w:numId w:val="1"/>
        </w:numPr>
        <w:rPr/>
      </w:pPr>
      <w:bookmarkStart w:id="18" w:name="__RefHeading___Toc326110_77815467"/>
      <w:bookmarkStart w:id="19" w:name="_Toc8"/>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في غسل الجنابة ، ولما كان له سبب وغاية وكيفية واجبة وآداب وأحكام متفرعة عليه ، فالبحث فيه يقع في مقاصد خمسة </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326112_77815467"/>
      <w:bookmarkStart w:id="21" w:name="_Toc9"/>
      <w:bookmarkEnd w:id="20"/>
      <w:r>
        <w:rPr>
          <w:rtl w:val="true"/>
        </w:rPr>
        <w:t>المقصد الأول</w:t>
      </w:r>
      <w:bookmarkEnd w:id="21"/>
    </w:p>
    <w:p>
      <w:pPr>
        <w:pStyle w:val="Heading6"/>
        <w:numPr>
          <w:ilvl w:val="5"/>
          <w:numId w:val="1"/>
        </w:numPr>
        <w:rPr/>
      </w:pPr>
      <w:bookmarkStart w:id="22" w:name="__RefHeading___Toc326114_77815467"/>
      <w:bookmarkStart w:id="23" w:name="_Toc10"/>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في السبب وهو الجنابة الحاصلة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والانزال ، فلا بد من الكلام عليهما حينئذ في مقامين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الجماع وفيه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الغسل على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في القبل حتى تغيب الحشفة وان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انعقد عليه الإجماع نصا وفتوى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الأخبار الواردة بذلك صحيحة محمد بن إسماعيل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يجامع المرأة قريبا من الفرج فلا ينزلان متى يجب الغسل؟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التقاء الختانين هو غيبوبة الحشفة؟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داود بن سرحان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 فقد وجب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جمعا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بان التقاء الختانين المرتب عليه وجوب الغسل في الاخبار عبارة عن تحاذيهما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الملاقاة حقيقة غير متصورة فإن مدخل الذكر أسفل الفرج وهو مخرج الولد والحيض وموضع الختان أعلاه وبينهما ثقبة البول ، وحينئذ فالمراد من الالتقاء في الاخبار التقابل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تلاقى الفارسان والتقيا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تقابلا ، لكن في صحيحة علي بن يقطين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الختان على الختان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الدلالة على ان المراد الملاصقة ، وأظهر منها صحيحة الحلبي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الختان الختان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توسط ثقبة البول بين الموضعين المذكورين لا يكون مانعا من المماسة والملاصقة لانضغاطها بدخول الذكر فتحمل الاخبار كملا على ظاهرها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ان جملة من الاخبار قد تضمنت تعليق وجوب الغسل بالجماع على التقاء الختانين ، وصحيحة ابن بزيع المتقدمة قد تضمنت تفسير التقاء الختانين بغيبوبة الحشفة من قبيل حمل السبب على المسبب ، والمراد انه يحصل بغيبوبة الحشفة ، </w:t>
      </w:r>
    </w:p>
    <w:p>
      <w:pPr>
        <w:pStyle w:val="BookText"/>
        <w:rPr/>
      </w:pPr>
      <w:r>
        <w:rPr>
          <w:rFonts w:ascii="Amiri" w:hAnsi="Amiri" w:eastAsia="Amiri" w:cs="Amiri"/>
          <w:color w:val="111111"/>
          <w:sz w:val="28"/>
          <w:sz w:val="28"/>
          <w:szCs w:val="28"/>
          <w:rtl w:val="true"/>
          <w:lang w:bidi="ar-SA"/>
        </w:rPr>
        <w:t>وحينئذ فما ورد من الاخبار بلفظ الإدخال والإيلاج مطلقا يجب تقييده بمقدار الحشفة لتنتظم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ابن إدريس في مستطرفات السرائر عن كتاب النوادر لمحمد بن علي ابن محبوب في الصحيح عن محمد بن عذافر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يجب على الرجل والمرأة الغسل؟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 وإذا التقى الختانان فيغسلان فرجهما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التقاء الختانين لا يوجب الغسل بل انما يوجب غسل كل منهما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يجب عليهما الغسل إذا التقى الختانان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فيغسلان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بعده ، ولكن بمقتضى ما قدمنا نقله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التقاء الختانين انما هو عبارة عن تحاذيهما وان موضع دخول الذكر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حينئذ حمل التقاء الختانين في هذا الخبر على حقيقته بان يضع ذكره على موضع الختان ولا يدخله فيما هو أسفل منه بقرينة انه جعله مقابلا لدخول الفرج</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الوطء في دبر المرأة وكذا دبر الغلام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وجوب الغسل بغيبوبة الحشفة فيه على الفاعل والمفعول بل نقل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اعلم خلافا بين المسلمين في ان الوطء في الموضع المكروه من ذكر أو أنثى يجري مجرى الوطء في القبل مع الإيقاب وغيبوبة الحشفة في وجوب الغسل على الفاعل والمفعول به وان لم يكن انزل ، ولا وجدت في الكتب المصنفة لأصحابنا الإمامية إلا ذلك ، ولا سمعت ممن عاصرني منهم من شيوخهم نحوا من ستين سنة يفتي إلا بذلك ، فهذا إجماع من الكل ، واتصل لي في هذه الأيام عن بعض الشيعة الإمامية ان الوطء في الدبر </w:t>
      </w:r>
    </w:p>
    <w:p>
      <w:pPr>
        <w:pStyle w:val="BookText"/>
        <w:rPr/>
      </w:pPr>
      <w:r>
        <w:rPr>
          <w:rFonts w:ascii="Amiri" w:hAnsi="Amiri" w:eastAsia="Amiri" w:cs="Amiri"/>
          <w:color w:val="111111"/>
          <w:sz w:val="28"/>
          <w:sz w:val="28"/>
          <w:szCs w:val="28"/>
          <w:rtl w:val="true"/>
          <w:lang w:bidi="ar-SA"/>
        </w:rPr>
        <w:t>لا يوجب الغسل تعويلا على ان الأصل عدم الوجوب أو على خبر يذكر انه في منتخبات سعد أو غيره ، وهذا مما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في الاستبصار والنهاية وسلار عدم الوجوب ، وهو 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حيث روى فيه </w:t>
      </w:r>
      <w:r>
        <w:rPr>
          <w:rStyle w:val="FootnoteAnchor"/>
          <w:rtl w:val="true"/>
        </w:rPr>
        <w:footnoteReference w:id="8"/>
      </w:r>
      <w:r>
        <w:rPr>
          <w:rFonts w:ascii="Amiri" w:hAnsi="Amiri" w:eastAsia="Amiri" w:cs="Amiri"/>
          <w:color w:val="111111"/>
          <w:sz w:val="28"/>
          <w:sz w:val="28"/>
          <w:szCs w:val="28"/>
          <w:rtl w:val="true"/>
          <w:lang w:bidi="ar-SA"/>
        </w:rPr>
        <w:t xml:space="preserve">ما يدل على عدم الوجوب وهو صحيحة الحلبي الآتية </w:t>
      </w:r>
      <w:r>
        <w:rPr>
          <w:rStyle w:val="FootnoteAnchor"/>
          <w:rtl w:val="true"/>
        </w:rPr>
        <w:footnoteReference w:id="9"/>
      </w:r>
      <w:r>
        <w:rPr>
          <w:rFonts w:ascii="Amiri" w:hAnsi="Amiri" w:eastAsia="Amiri" w:cs="Amiri"/>
          <w:color w:val="111111"/>
          <w:sz w:val="28"/>
          <w:sz w:val="28"/>
          <w:szCs w:val="28"/>
          <w:rtl w:val="true"/>
          <w:lang w:bidi="ar-SA"/>
        </w:rPr>
        <w:t xml:space="preserve">ولم ينقل شيئا من اخبار الغسل ، وهو ظاهر ثقة الإسلام في الكافي أيضا حيث روى فيه </w:t>
      </w:r>
      <w:r>
        <w:rPr>
          <w:rStyle w:val="FootnoteAnchor"/>
          <w:rtl w:val="true"/>
        </w:rPr>
        <w:footnoteReference w:id="10"/>
      </w:r>
      <w:r>
        <w:rPr>
          <w:rFonts w:ascii="Amiri" w:hAnsi="Amiri" w:eastAsia="Amiri" w:cs="Amiri"/>
          <w:color w:val="111111"/>
          <w:sz w:val="28"/>
          <w:sz w:val="28"/>
          <w:szCs w:val="28"/>
          <w:rtl w:val="true"/>
          <w:lang w:bidi="ar-SA"/>
        </w:rPr>
        <w:t xml:space="preserve">مرفوعة البرقي الآتية </w:t>
      </w:r>
      <w:r>
        <w:rPr>
          <w:rStyle w:val="FootnoteAnchor"/>
          <w:rtl w:val="true"/>
        </w:rPr>
        <w:footnoteReference w:id="11"/>
      </w:r>
      <w:r>
        <w:rPr>
          <w:rFonts w:ascii="Amiri" w:hAnsi="Amiri" w:eastAsia="Amiri" w:cs="Amiri"/>
          <w:color w:val="111111"/>
          <w:sz w:val="28"/>
          <w:sz w:val="28"/>
          <w:szCs w:val="28"/>
          <w:rtl w:val="true"/>
          <w:lang w:bidi="ar-SA"/>
        </w:rPr>
        <w:t>ولم يورد ما ينافيها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الأول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فَلَمْ تَجِدُوا ماءً فَتَيَمَّمُوا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وجه الاستدلال انه جعل الملامسة سببا للتيمم مع فقد الماء ، والتيمم اما عن الوضوء أو عن الغسل ، لا سبيل إلى الأول إذ الإجماع منا منعقد على عدم إيجاب فرد من افراد الملامسة الوضوء فتعين الثاني ، خرج منه الملامسة في غير القبل والدبر بالإجماع وبالنقل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أبو مريم الأنصاري في الصحيح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حيث سأله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تقول في الرجل يتوضأ ثم يدعو جاريته فتأخذ بيده حتى ينتهي الى المسجد فان من عندنا يزعمون أنها الملامسة؟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بذلك بأس وربما فعلته ، وما يعنى بهذا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المواقعة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والفرج شامل للقبل والدبر لغة 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فلتصريح أهل اللغة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مراد به الذكر من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بان مرجع هذا الاستدلال الى صدق الفرج على الدبر في هذا المقام وفيه انه وان صح إطلاقه عليه الا ان المتبادر منه فيما نحن فيه بقرينة المقام هو القبل خاصة لأنه المتعارف المتكرر والمندوب اليه وغيره منهي عنه فينصرف الإطلاق لذلك اليه ، ويؤيده ما صرح به الفيومي في كتاب المصباح المنير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والفرج من الإنسان القبل والدبر ، وأكثر استعماله في العرف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ايضا التعبير في جملة من الاخبار بالتقاء الختانين المختص بالقبل ، وسيجي‌ء ما فيه مزيد تحقيق لذلك ان شاء اللّه تعالى ، وكيف كان فلا أقل من حصول الاحتمال بما ذكرنا احتمالا مساويا لما ذكروه ان منع الرجحان ، وهو كاف في بطلان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متى يجب الغسل على الرجل والمرأة؟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والمهر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والإدخال صادق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تقدم في الوجه الأول ، وزيادة ما عرفت آنفا من تقييد هذه الرواية وأمثالها بالتقاء الختانين المفسر بغيبوبة الحشفة في صحيح ابن بزيع المؤذن بالاختصاص بالقبل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16"/>
      </w:r>
      <w:r>
        <w:rPr>
          <w:rFonts w:ascii="Amiri" w:hAnsi="Amiri" w:eastAsia="Amiri" w:cs="Amiri"/>
          <w:color w:val="111111"/>
          <w:sz w:val="28"/>
          <w:sz w:val="28"/>
          <w:szCs w:val="28"/>
          <w:rtl w:val="true"/>
          <w:lang w:bidi="ar-SA"/>
        </w:rPr>
        <w:t xml:space="preserve">الواردة في قضية المهاجرين والأنصار واختلافهم في من يخالط اهله ولا ينزل ، حيث 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ماء؟ إذا التقى الختانان فقد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بالاستفهام الإنكاري على ان إثبات الحد والرجم مع عدم إيجاب الصاع من الماء الذي هو كناية عن الغسل كالجمع بين النقيضين ، إذ هما معلولا علة واحدة وإثبات أحدهما مع نفي الآخر يؤدي الى إثبات العلة ورفعها في وقت واحد وهو محال ، أو على ان إيجاب الصاع من الماء اولى بالإثبات من إيجاب الحد لكون الحد مبنيا </w:t>
      </w:r>
    </w:p>
    <w:p>
      <w:pPr>
        <w:pStyle w:val="BookText"/>
        <w:rPr/>
      </w:pPr>
      <w:r>
        <w:rPr>
          <w:rFonts w:ascii="Amiri" w:hAnsi="Amiri" w:eastAsia="Amiri" w:cs="Amiri"/>
          <w:color w:val="111111"/>
          <w:sz w:val="28"/>
          <w:sz w:val="28"/>
          <w:szCs w:val="28"/>
          <w:rtl w:val="true"/>
          <w:lang w:bidi="ar-SA"/>
        </w:rPr>
        <w:t xml:space="preserve">على التخفيف بخلاف إيجاب الصاع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ثبت الحد والرجم ثبت الغسل أو كان اولى بالثبوت ، والمقدم ثابت بالإجماع والروايات فيثبت التالي ، كذا قرره بعض مشايخنا المحققين من متأخري المتأخرين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ان هذا الاستدلال وان وجهه بما قال الا انه لا يخرج بذلك عن القياس ولا يبرز عن ظلمة الالتباس وان كان على الثاني يكون من قبيل قياس الأولوية ، فإنا لا نسلم ان العلة في وجوب كل من الغسل والحد هو الإيلاج ، بل العلة هي أمر الشارع بذلك عند وقوع الإيلاج ، ولئن أطلق على ذلك علة فهو كما في سائر علل الشرع لما صرحوا به انها من قبيل الأسباب والمعرفات ، لا انها علل حقيقية يدور المعلول معها وجودا وعدما كالعلل العقلية حتى يلزم المحال بإثبات العلة ورفعها في وقت واحد ، وحينئذ فحمل الغسل على الحد والرجم لاشتراكهما في جامع الإيلاج قبلا قياس محض ، إذ ليس القياس إلا عبارة عن تعدية الحكم من جزئي إلى آخر لاشتراكهما في جامع ، وهو هنا كذلك فإنه قد عدي الحكم وهو الوجوب من الحد والرجم الى الغسل لاشتراكهما في العلة الجامعة وهو النكاح في القبل ، فاثبت وجوب الغسل في كل موضع ثبت فيه الحد والرجم ، والاخبار الدالة على بطلان القياس في الشريعة أظهر من ان يتعرض لنقلها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قياس الأولوية فهو وان سلم ثبوته هنا وذهب بعض الأصحاب إلى القول به الا ان جملة من الأخبار تدفعه كما تقدم ذلك في المقدمة الثالثة من مقدمات الكتاب </w:t>
      </w:r>
      <w:r>
        <w:rPr>
          <w:rStyle w:val="FootnoteAnchor"/>
          <w:rtl w:val="true"/>
        </w:rPr>
        <w:footnoteReference w:id="17"/>
      </w:r>
      <w:r>
        <w:rPr>
          <w:rFonts w:ascii="Amiri" w:hAnsi="Amiri" w:eastAsia="Amiri" w:cs="Amiri"/>
          <w:color w:val="111111"/>
          <w:sz w:val="28"/>
          <w:sz w:val="28"/>
          <w:szCs w:val="28"/>
          <w:rtl w:val="true"/>
          <w:lang w:bidi="ar-SA"/>
        </w:rPr>
        <w:t xml:space="preserve">وحينئذ فالأظهر في معنى الخبر المذكور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على طريق الإلزام لأولئك المخالفين حيث انهم قائلون بالقياس ، أو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عليهم ذلك مع مخالفته لاعتقادهم ، بمعنى انه كيف تقولون بهذا القول مع انه مخالف لمعتقدكم؟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في الوافي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هي أحسن ، لأنهم كانوا أصحاب قياس وكان مثل هذا التمثيل والمقايسة أوقع في نفوسهم وأقرب لقبولهم ، وحاشاه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يقيس في الدين أو يكون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بالأحكام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حفص بن سوقة عمن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الرجل يأتي المرأة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الدلالة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المنقول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الإجماع المذكور وان كثر نقله في كلامهم وتداولوه على رؤوس أقلامهم الا انه لم تثبت حجيته عندنا ، كما تقدم القول فيه مفصلا في المقدمة الثالثة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على القول الثاني أيضا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الحلبي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المرأة فيما دون الفرج أعليها غسل ان هو انزل ولم تنزل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 ، وان لم ينزل هو فليس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الفرج هنا لا خصوصية له بالقبل بل هو شامل للدبر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الفرج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المتبادر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القبل وعليه بناء الاستدلال ، فان الظاهر المتبادر من لفظ الإصابة هنا هو الكناية عن الوطء والنكاح ، كما غبر به وبأمثاله في غير موضع من الاخبار الإمامية والآيات القرآنية ، وذلك لا يكون في غير الفرجين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الصدوق في الفقيه </w:t>
      </w:r>
      <w:r>
        <w:rPr>
          <w:rStyle w:val="FootnoteAnchor"/>
          <w:rtl w:val="true"/>
        </w:rPr>
        <w:footnoteReference w:id="21"/>
      </w:r>
      <w:r>
        <w:rPr>
          <w:rFonts w:ascii="Amiri" w:hAnsi="Amiri" w:eastAsia="Amiri" w:cs="Amiri"/>
          <w:color w:val="111111"/>
          <w:sz w:val="28"/>
          <w:sz w:val="28"/>
          <w:szCs w:val="28"/>
          <w:rtl w:val="true"/>
          <w:lang w:bidi="ar-SA"/>
        </w:rPr>
        <w:t xml:space="preserve">روى الخبر المذكور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دون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بانضمام افراد اسم الإشارة دون تثنيته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القبل ، إذ هو المعهود والمتكرر فيختص بالإشارة ، وبالجملة فتطرق احتمال الدبر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سلم الا انه لا يقاوم الظاهر المتبادر من اللفظ وما يتناقل في عباراتهم ويدور في محاوراتهم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شعري وخطاب جدلي ، إذ لو تم لانسد باب الاستدلال ، إذ لا لفظ الا وهو قابل للاحتمال ولا دليل الا وللمنازع فيه بذلك مجال وبه ينسد باب إثبات الإمامة والنبوة والتوحيد ، كما لا يخفى على الماهر الوحيد ومن القى السمع وهو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الكليني والشيخ في الصحيح عن البرقي رفعه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الرجل المرأة في دبرها فلم ينزل فلا غسل عليهما ، وان انزل فعليه الغسل ولا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بضعف الرواية بالإرسال ، مع المعارضة برواية حفص المتقدمة ، وباحتمال الحمل على عدم غيبوبة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 ورابعها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ابن محبوب عن بعض الكوفيين رفعه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في دبرها وهي صائمة؟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صومها وليس عليها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أيضا في الصحيح عن علي بن الحكم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الرجل المرأة في دبرها وهي صائمة لم ينقض صومها وليس عليها غسل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هذه الروايات الثلاث وان ضعف سندها بهذا الاصطلاح المحدث الا انها لما كانت صريحة الدلالة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معتضدة بظاهر صحيحة الحلبي المتقدمة مع انها لا معارض لها في صراحتها بل مطلقا على ما حققناه آنفا إلا مرسلة حفص وهي لذلك تضعف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أظهر القولين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الحكم بعد لا يخلو </w:t>
      </w:r>
    </w:p>
    <w:p>
      <w:pPr>
        <w:pStyle w:val="BookText"/>
        <w:rPr/>
      </w:pPr>
      <w:r>
        <w:rPr>
          <w:rFonts w:ascii="Amiri" w:hAnsi="Amiri" w:eastAsia="Amiri" w:cs="Amiri"/>
          <w:color w:val="111111"/>
          <w:sz w:val="28"/>
          <w:sz w:val="28"/>
          <w:szCs w:val="28"/>
          <w:rtl w:val="true"/>
          <w:lang w:bidi="ar-SA"/>
        </w:rPr>
        <w:t xml:space="preserve">من شوب الاشكال ، لما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شيوع الفتوى في عصره بما ذكره وعدم المخالف سابقا في ذلك ، فهو مما يثمر الظن الغالب بكون أصحاب الطبقة المتصلة بأصحاب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ما ذكرنا من اقتصار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كتابيهما الكافي والفقيه على الاخبار الدالة على عدم الغسل مع ما علم من حالهما في ديباجتي كتابيهما سيما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يغتسل ثم يحدث ثم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النجاة ، عجل اللّه تعالى الفرج لمن بزبل عنا أمثال هذه الرتج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العجب من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عمل في هذا المقام على هذه الروايات واستند إليها في الحكم المذكور ، وطعن في رواية حفص المعارضة لها ثم حملها على التقية </w:t>
      </w:r>
      <w:r>
        <w:rPr>
          <w:rStyle w:val="FootnoteAnchor"/>
          <w:rtl w:val="true"/>
        </w:rPr>
        <w:footnoteReference w:id="25"/>
      </w:r>
      <w:r>
        <w:rPr>
          <w:rFonts w:ascii="Amiri" w:hAnsi="Amiri" w:eastAsia="Amiri" w:cs="Amiri"/>
          <w:color w:val="111111"/>
          <w:sz w:val="28"/>
          <w:sz w:val="28"/>
          <w:szCs w:val="28"/>
          <w:rtl w:val="true"/>
          <w:lang w:bidi="ar-SA"/>
        </w:rPr>
        <w:t>وفي كتاب الصوم من التهذيب طعن في مرسلة علي بن الحكم بأنه خبر غير معمول عليه وهو مقطوع الاسناد ولا يعول عليه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كلام السيد المتقدم هو وجوب الغسل بالوطء في الدبر على كل من الفاعل والمفعول ، وهو ظاهر كل من قال بالوجوب ، الا ان المفهوم من كلام العلامة في المنتهى انه تردد في الوجوب على المرأة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على المرأة الموطوأة في الدبر الغسل مع عدم الانزال؟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ظاهر كلام ابن إدريس الوجوب ، واستدل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w:t>
      </w:r>
    </w:p>
    <w:p>
      <w:pPr>
        <w:pStyle w:val="BookText"/>
        <w:rPr/>
      </w:pP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ايضا من المحدث الكاشاني في المفاتيح والوافي حيث قال في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وأكثر أصحابنا على وجوب الغسل عليهما في ذلك ، ولم تجد على وجوبه حديثا لا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 أفاد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على ذلك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حفص التي هي أصرح أدلة 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أحد المأتيين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منه وجوب الغسل على كل منهما في هذا المأتي كما انه في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دبر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دبر الغلام فالأكثر ايضا على وجوب الغسل على الفاعل والمفعول استنادا إلى الإجماع المركب الذي ادعاه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ادعى ان كل من أوجب الغسل بالغيبوبة في دبر المرأة أوجبه في دبر الذكر وكل من نفاه هناك نفاه هنا ، ولما كان الأول ثابتا بالأدلة علمنا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 فيكون قائلا بالوجوب في الثاني ، هكذا ذكره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صريح 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الوجوب في الموضعين فلا حاجة الى دعوى الإجماع المركب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الدعوى ممنوعة بما عرفته سابقا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ممن ذهب الى القول بالوجوب في المسألة الأولى واستدل بما نقلناه آنفا وأجبنا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هنا على الوجوب بصحيحة زرارة المتقدمة في قضية المهاجرين والأنصار ، بناء على ما قرره ثمة من دلالتها على الوجوب في دبر المرأة بما ذكره من الكلية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ثبت الحد والرجم ثبت الغسل أو كان اولى بالثبوت ، والمقدم ثابت بالإجماع والروايات فيثبت التالي ، وقد ثبت الحد في وطء الغلام فيثبت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مما كشف عن باطنه وخافية ، الا ان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الغسل ثم الحدث بعده ثم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ان يستدل لوجوب الغسل بظاهر حسنة الحضرمي المروية في الكافي </w:t>
      </w:r>
      <w:r>
        <w:rPr>
          <w:rStyle w:val="FootnoteAnchor"/>
          <w:rtl w:val="true"/>
        </w:rPr>
        <w:footnoteReference w:id="27"/>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جامع غلاما جاء جنبا يوم القيامة لا ينقيه 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ثبوت الجنابة له مطلقا ، وإطلاقه شامل للجماع مع الانزال وعدمه ، واما كونه لا ينقيه ماء الدنيا يعني ان غسله في الدنيا لا ينقيه من الجنابة ، فهو محمول على تغليظ الحكم في المنع والردع عن ذلك ، وبذلك يظهر قوة القول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جملة من الأصحاب بأنه لا فرق في الموضعين بين كون المفعول حيا أو ميتا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فإن أقصى ما يستفاد منه حصول الإثم بهتك حرمته بذلك ، واما ترتب الغسل على ذلك فظني ان الخبر لا بفي به ، إذ وجوب الغسل على الفاعل لا تعلق له بحرمة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ذلك بالظواهر المتضمنة لوجوب الغسل على من أولج في الفرج وفيه ان أمثال ذلك انما يحمل على المتكرر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الأفراد النادرة الوقوع ، واما وجوب الغسل على الميت لو فعل به ذلك فالظاهر عدمه ، لعدم الدليل عليه وعدم توجه التكليف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دليل على الوجوب على الولي ولا على غيره من سائر المسلمين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الإيلاج في فرج البهيمة ، فنقل عن الشيخ في الخلاف والمبسوط العدم لعدم النص ، واستحسنه المحقق وجمع من المتأخرين ومتأخريهم ، والظاهر انه المشهور ، وخالف فيه العلامة في المختلف ، ونقل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تتمة كلامه المتقدم ما يدل </w:t>
      </w:r>
    </w:p>
    <w:p>
      <w:pPr>
        <w:pStyle w:val="BookText"/>
        <w:rPr/>
      </w:pPr>
      <w:r>
        <w:rPr>
          <w:rFonts w:ascii="Amiri" w:hAnsi="Amiri" w:eastAsia="Amiri" w:cs="Amiri"/>
          <w:color w:val="111111"/>
          <w:sz w:val="28"/>
          <w:sz w:val="28"/>
          <w:szCs w:val="28"/>
          <w:rtl w:val="true"/>
          <w:lang w:bidi="ar-SA"/>
        </w:rPr>
        <w:t xml:space="preserve">على دعوى الإجماع عليه ايضا ، واستدل عليه في المختلف بإنكار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الأنصار في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سابقا ، مع ان المنقول عن العلامة التعزير بوطء البهيمة 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فرج البهيمة فلا نص فيه ، والحمل على ختان المرأة قوى ، ولفحوى قضية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أولج الرجل في دبر الخنثى وجب الغسل عليهما بناء على ما تقدم من الوجوب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أولج في قبله أو أولج الخنثى في فرج امرأة لم يجب الغسل ، لاحتمال الزيادة في أحد هذين الفرجين وان يكون رجلا على الأول وأنثى على الثاني ، فلا يتعلق به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بالنسبة إلى الأول بعد ان نقل عن بعض علمائنا عدم الوجوب لما ذكرنا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بالوجوب كان وجها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ولوجوب الحد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بالنسبة الى الثاني بعد ان افتى بالعدم لما قدمنا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الوجوب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ما ذكر من دليل الوجوب في الموضعين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أولج الرجل في قبل الخنثى والخنثى في قبل المرأة كان الخنثى جنبا والرجل والمرأة كواجدي المني في الثوب المشترك ، ويأتي على ما ذكره العلامة من الاحتمال الحكم بجنابة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الخنثى المشكل وإلا فالواضح يتبع في حكمه ما يلحق 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مقطوع الحشفة يجب الغسل عليه بغيبوبة قدرها من الذكر ، واستدل عليه في المنتهى وتبعه جمع منهم بصحيحة محمد بن مسلم المتقدمة في المسألة الأولى الدالة على وجوب الغسل بمجرد الإدخال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هذه الرواية وأمثالها مما دل على وجوب الغسل بمجرد الإدخال ان عمل بها على ظاهرها في ما اتفقوا عليه ووردت به جملة من الاخبار من التخصيص بإدخال الحشفة ، فلا بد حينئذ من تقييدها بذلك كما قدمنا ذكره ، وبه تنتفي دلالة الرواية </w:t>
      </w:r>
    </w:p>
    <w:p>
      <w:pPr>
        <w:pStyle w:val="BookText"/>
        <w:rPr/>
      </w:pPr>
      <w:r>
        <w:rPr>
          <w:rFonts w:ascii="Amiri" w:hAnsi="Amiri" w:eastAsia="Amiri" w:cs="Amiri"/>
          <w:color w:val="111111"/>
          <w:sz w:val="28"/>
          <w:sz w:val="28"/>
          <w:szCs w:val="28"/>
          <w:rtl w:val="true"/>
          <w:lang w:bidi="ar-SA"/>
        </w:rPr>
        <w:t xml:space="preserve">المذكورة وأمثالها على المدعى ، فيقى الحكم عاريا عن الدليل والأصل البراءة ، الا ان الاحتياط يقتضي الوقوف على 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عدم المخالف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الانزال وفيه أيضا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انه كما يجب على الرجل والمرأة الغسل بالجماع على الوجه المتقدم كذا يجب عليهما بإنزال الماء الأكبر يقظة ونوما على المعروف من مذهب الأصحاب بل لم ينقل فيه خلاف ، الا انه يظهر من 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الخلاف في المرأة إذا أنزلت بالاحتلام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احتلمت المرأة فأنزلت فليس عليها غسل ، وروى ان عليها الغسل إذا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الرجل مجمع عليه رواية ، واما في المرأة فعلى أشهرها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عليه في الرجل حسنة الحلبي </w:t>
      </w:r>
      <w:r>
        <w:rPr>
          <w:rStyle w:val="FootnoteAnchor"/>
          <w:rtl w:val="true"/>
        </w:rPr>
        <w:footnoteReference w:id="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المفخذ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الحسين بن ابي العلاء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الغسل من الماء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عنبسة بن مصعب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شي‌ء الغسل إلا في الماء الأكبر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والحصر في هذه الاخبار وأمثالها إضافي بالنسبة الى ما يخرج من الذكر من المذي ونحوه ، فلا ينافي ما دل على الوجوب بمجرد التقاء الختانين كما تفصح عنه رواية عنبسة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المذي وضوء ولا غسلا ما أصاب الثوب منه الا في الماء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المرأة فمما يدل على وجوب الغسل عليها بذلك أيضا صحيحة محمد بن إسماعيل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يجامع المرأة فيما دون الفرج وتنزل المرأة هل عليها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في المنام ما يرى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أنزلت فعليها الغسل وان لم تنزل فليس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حكيم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أمنت المرأة والأمة من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جامعها الرجل أو لم يجامعها ، في نوم كان ذلك أو في 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أديم بن الحر </w:t>
      </w:r>
      <w:r>
        <w:rPr>
          <w:rStyle w:val="FootnoteAnchor"/>
          <w:rtl w:val="true"/>
        </w:rPr>
        <w:footnoteReference w:id="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ما يرى الرجل عليها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تحدثوهن فيتخذنه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باتخاذ ذلك علة يعني للزناء أو الخروج الى الحمامات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كصحيحة عبد اللّه بن سنان </w:t>
      </w:r>
      <w:r>
        <w:rPr>
          <w:rStyle w:val="FootnoteAnchor"/>
          <w:rtl w:val="true"/>
        </w:rPr>
        <w:footnoteReference w:id="38"/>
      </w:r>
      <w:r>
        <w:rPr>
          <w:rFonts w:ascii="Amiri" w:hAnsi="Amiri" w:eastAsia="Amiri" w:cs="Amiri"/>
          <w:color w:val="111111"/>
          <w:sz w:val="28"/>
          <w:sz w:val="28"/>
          <w:szCs w:val="28"/>
          <w:rtl w:val="true"/>
          <w:lang w:bidi="ar-SA"/>
        </w:rPr>
        <w:t xml:space="preserve">وصحيحة إسماعيل ابن سعد الأشعري </w:t>
      </w:r>
      <w:r>
        <w:rPr>
          <w:rStyle w:val="FootnoteAnchor"/>
          <w:rtl w:val="true"/>
        </w:rPr>
        <w:footnoteReference w:id="39"/>
      </w:r>
      <w:r>
        <w:rPr>
          <w:rFonts w:ascii="Amiri" w:hAnsi="Amiri" w:eastAsia="Amiri" w:cs="Amiri"/>
          <w:color w:val="111111"/>
          <w:sz w:val="28"/>
          <w:sz w:val="28"/>
          <w:szCs w:val="28"/>
          <w:rtl w:val="true"/>
          <w:lang w:bidi="ar-SA"/>
        </w:rPr>
        <w:t xml:space="preserve">وصحيحة محمد بن إسماعيل الأخرى </w:t>
      </w:r>
      <w:r>
        <w:rPr>
          <w:rStyle w:val="FootnoteAnchor"/>
          <w:rtl w:val="true"/>
        </w:rPr>
        <w:footnoteReference w:id="40"/>
      </w:r>
      <w:r>
        <w:rPr>
          <w:rFonts w:ascii="Amiri" w:hAnsi="Amiri" w:eastAsia="Amiri" w:cs="Amiri"/>
          <w:color w:val="111111"/>
          <w:sz w:val="28"/>
          <w:sz w:val="28"/>
          <w:szCs w:val="28"/>
          <w:rtl w:val="true"/>
          <w:lang w:bidi="ar-SA"/>
        </w:rPr>
        <w:t>واخبار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هذه الاخبار ما يدل على عدم الوجوب كصحيحة عمر بن يزيد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اغتسلت يوم الجمعة بالمدينة ولبست ثيابي وتطيبت ، فمرت بي وصيفة ففخذت لها فأمذيت انا وأمنت هي فدخلني من ذلك ضيق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ولا عليها غسل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عبيد بن زرارة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المرأة غسل من جنابتها إذا لم يأتها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وأيكم يرضى ان يرى أو يصبر على ذلك ان يرى </w:t>
      </w:r>
    </w:p>
    <w:p>
      <w:pPr>
        <w:pStyle w:val="BookText"/>
        <w:rPr/>
      </w:pPr>
      <w:r>
        <w:rPr>
          <w:rFonts w:ascii="Amiri" w:hAnsi="Amiri" w:eastAsia="Amiri" w:cs="Amiri"/>
          <w:color w:val="111111"/>
          <w:sz w:val="28"/>
          <w:sz w:val="28"/>
          <w:szCs w:val="28"/>
          <w:rtl w:val="true"/>
          <w:lang w:bidi="ar-SA"/>
        </w:rPr>
        <w:t>ابنته أو أخته أو امه أو زوجته أو أحدا من قرابته قائمة تغتسل فيقول مالك؟ فتقول احتلمت وليس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عليهن ذلك ، وقد وضع اللّه ذلك عليكم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ولم يقل ذلك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جعل على المرأة إذا رأت في النوم ان الرجل يجامعها في فرجها الغسل ولم يجعل عليها الغسل إذا جامعها دون الفرج في اليقظة فأمنت؟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لما رأت في منامها ان الرجل يجامعها في فرجها فوجب عليها الغسل ، والآخر انما جامعها دون الفرج فلم يجب عليها الغسل لانه لم يدخله ، ولو كان ادخله في اليقظة وجب عليها الغسل أمنت أو لم 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عمر بن يزيد الأخرى </w:t>
      </w:r>
      <w:r>
        <w:rPr>
          <w:rStyle w:val="FootnoteAnchor"/>
          <w:rtl w:val="true"/>
        </w:rPr>
        <w:footnoteReference w:id="45"/>
      </w:r>
      <w:r>
        <w:rPr>
          <w:rFonts w:ascii="Amiri" w:hAnsi="Amiri" w:eastAsia="Amiri" w:cs="Amiri"/>
          <w:color w:val="111111"/>
          <w:sz w:val="28"/>
          <w:sz w:val="28"/>
          <w:szCs w:val="28"/>
          <w:rtl w:val="true"/>
          <w:lang w:bidi="ar-SA"/>
        </w:rPr>
        <w:t xml:space="preserve">وصحيحة ابن أذينة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تأخر عنه هذه الاخبار بتأويلات في غاية البعد ، وصحتها وصراحتها في عدم الوجوب مما لا سبيل إلى إنكاره ، فالأولى ردها الى العالم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تلك الأخبار الأولة ، لاعتضادها بعمل الطائفة المحقة قديما وحديثا ، وموافقتها للاحتياط في الدين الذين هما من جملة المرجحات المنصوصة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ويقرب عندي خروج هذه الاخبار مخرج التقية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فلجواز وجود القائل به في تلك الأعصار وان لم ينقل عن أحد الأربعة المشهورة الآن بينهم ، فإن شهرة هذه الأربعة وحصر مذهبهم فيها انما تجدد في الأعصار المتأخرة بقرب </w:t>
      </w:r>
      <w:bookmarkStart w:id="24" w:name="pg12469_130696"/>
    </w:p>
    <w:p>
      <w:pPr>
        <w:pStyle w:val="BookText"/>
        <w:rPr/>
      </w:pPr>
      <w:bookmarkEnd w:id="24"/>
      <w:r>
        <w:rPr>
          <w:rFonts w:ascii="Amiri" w:hAnsi="Amiri" w:eastAsia="Amiri" w:cs="Amiri"/>
          <w:color w:val="111111"/>
          <w:sz w:val="28"/>
          <w:sz w:val="28"/>
          <w:szCs w:val="28"/>
          <w:rtl w:val="true"/>
          <w:lang w:bidi="ar-SA"/>
        </w:rPr>
        <w:t>سنة الستمائة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فمذاهبهم في أعصار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تحصى كثرة وانتشارا ، كما نبه عليه جملة من علمائنا وعلمائهم ، وأوضحناه في مواضع من رسائلنا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المستفاد من الاخبار وان كان خلاف ما اشتهر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فتواهم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بالتقية أحيانا لا يختص بوجود القائل بذلك من العامة ، بل كثيرا ما يقصدون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مجرد إيقاع الاختلاف في الحكم تقية كما مر بك تحقيقه في المقدمة الاولى من مقدمات الكتاب واما ما يفهم من كلام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العمل بما ورد من هذه الروايات في الاحتلام دون ما ورد في 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أشكل الأمر في هذه الاخبار على أصحاب هذا الاصطلاح المتأخر من تقسيم هذه الاخبار الى الأقسام الأربعة ، لصحتها وصراحتها فلم يستطيعوا ردها بضعف الاسناد كما هو المقرر بينهم والمعتاد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صاحب المنتقى الذي هو من جملة من شيد أركان هذا الاصطلاح بل زاد بزعمه في الإصلاح بعد نقله هذه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والعجب من اضطراب هذه الاخبار مع ما لأسانيدها من الاعتبار</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326116_77815467"/>
      <w:bookmarkStart w:id="26" w:name="_Toc11"/>
      <w:bookmarkEnd w:id="25"/>
      <w:r>
        <w:rPr>
          <w:rtl w:val="true"/>
        </w:rPr>
        <w:t>فرع</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ان يعلم انه لو كان الخارج من المرأة انما هو من مني الرجل يقينا أو مشكوكا في مصاحبته منيها ، فإنه لا يوجب الغسل يقينا على الأول وفي الثاني على الظاهر تمسكا بالأصل سيما بعد الغسل ، كما تدل عليه صحيحة سليمان بن خالد </w:t>
      </w:r>
      <w:r>
        <w:rPr>
          <w:rStyle w:val="FootnoteAnchor"/>
          <w:rtl w:val="true"/>
        </w:rPr>
        <w:footnoteReference w:id="48"/>
      </w:r>
      <w:r>
        <w:rPr>
          <w:rFonts w:ascii="Amiri" w:hAnsi="Amiri" w:eastAsia="Amiri" w:cs="Amiri"/>
          <w:color w:val="111111"/>
          <w:sz w:val="28"/>
          <w:sz w:val="28"/>
          <w:szCs w:val="28"/>
          <w:rtl w:val="true"/>
          <w:lang w:bidi="ar-SA"/>
        </w:rPr>
        <w:t xml:space="preserve">المتضمّنة للسؤال عن المرأة يخرج منها شي‌ء من بعد الغسل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بان ما يخرج من المرأة إنما هو من ماء الرجل ، ومثلها صحيحة منصور </w:t>
      </w:r>
      <w:r>
        <w:rPr>
          <w:rStyle w:val="FootnoteAnchor"/>
          <w:rtl w:val="true"/>
        </w:rPr>
        <w:footnoteReference w:id="49"/>
      </w:r>
      <w:r>
        <w:rPr>
          <w:rFonts w:ascii="Amiri" w:hAnsi="Amiri" w:eastAsia="Amiri" w:cs="Amiri"/>
          <w:color w:val="111111"/>
          <w:sz w:val="28"/>
          <w:sz w:val="28"/>
          <w:szCs w:val="28"/>
          <w:rtl w:val="true"/>
          <w:lang w:bidi="ar-SA"/>
        </w:rPr>
        <w:t xml:space="preserve">ويدل على الأول أيضا رواية عبد الرحمن البصري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تغتسل </w:t>
      </w:r>
    </w:p>
    <w:p>
      <w:pPr>
        <w:pStyle w:val="BookText"/>
        <w:rPr/>
      </w:pPr>
      <w:r>
        <w:rPr>
          <w:rFonts w:ascii="Amiri" w:hAnsi="Amiri" w:eastAsia="Amiri" w:cs="Amiri"/>
          <w:color w:val="111111"/>
          <w:sz w:val="28"/>
          <w:sz w:val="28"/>
          <w:szCs w:val="28"/>
          <w:rtl w:val="true"/>
          <w:lang w:bidi="ar-SA"/>
        </w:rPr>
        <w:t xml:space="preserve">من الجنابة ثم ترى نطفة الرجل بعد ذلك هل عليها 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حصل الاشتباه في غير مورد الصحيحة المتقدمة فالظاهر الرجوع الى الأوصاف المعتبرة عند الاشتباه كما سيأتي ان شاء اللّه تعالى ، إذ هذه الأوصاف إنما توجد عند خروج منيها لا مطلق المني كما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انزل من غير الموضع المعتاد فهل يكون موجبا للغسل مطلقا مع تيقن كونه 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يلحق بالحدث الأصغر الخارج من غير الموضع المعتاد على القول به هناك فيشترط في حدثيته الاعتياد أو انسداد الخلقي؟ قولان ، وبالأول صرح العلامة في التذكرة والمنتهى ، وبالثاني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إطلاق جملة من الاخبار الدالة على وجوب الغسل بخروج المني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منها </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الغسل من الماء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في بعض منها </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الشهوة وأنزلت الماء وجب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مستند القول الثاني ما تقدم في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بعض مشايخنا المحققين من متأخري المتأخرين في المسألة ، نظرا إلى أصالة البراءة من الوجوب ، ووجوب استصحاب حكم الطهارة حتى يعلم المزيل ، والى إطلاق الاخبار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الظاهر ان إطلاق الاخبار موجب للخروج عن الأصالة المذكورة والاستصحاب المذكور ، الا ان يمنع الاعتماد على الإطلاق في الدلالة والظاهر انه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الشك في العمل بالإطلاق من حيث احتمال تقييده بالحمل على ما هو المعهود المتعارف من الخروج من الموضع الخلقي فيحمل إطلاق الاخبار عليه لكان وجها ، الا انه يحتمل ان ذكر الخروج من الفرجين في بعض الاخبار باعتبار كونه المتعارف المعتاد لا يدل </w:t>
      </w:r>
    </w:p>
    <w:p>
      <w:pPr>
        <w:pStyle w:val="BookText"/>
        <w:rPr/>
      </w:pPr>
      <w:r>
        <w:rPr>
          <w:rFonts w:ascii="Amiri" w:hAnsi="Amiri" w:eastAsia="Amiri" w:cs="Amiri"/>
          <w:color w:val="111111"/>
          <w:sz w:val="28"/>
          <w:sz w:val="28"/>
          <w:szCs w:val="28"/>
          <w:rtl w:val="true"/>
          <w:lang w:bidi="ar-SA"/>
        </w:rPr>
        <w:t xml:space="preserve">على الانحصار بوجه فلا يصلح لتقييد ما أطلق منها ، والى هذا يميل كلام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خروج الحدث الأصغر من غير الموضع المعتاد ، والمسألة لا تخلو من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الحكم في الخنثى لو خرج من أحد مخرجيها لا مع الاعتباد من أحدهما كما هو أحد القولين بل الظاهر انه أشهرهما ، والقول الآخر اعتباره منهما الا مع الاعتياد من أحدهما ، واليه ذهب ثاني المحققين وثاني الشهيدين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نقله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مع تيقن كون الخارج منيا وان لم يكن على الصفات الآتية ، وان الرجوع إليها كلا أو بعضا انما هو مع الاشتباه ، ويدل عليه الاخبار الكثيرة المتضمنة لترتب الغسل على مطلق الانزال وخروج الماء </w:t>
      </w:r>
      <w:r>
        <w:rPr>
          <w:rStyle w:val="FootnoteAnchor"/>
          <w:rtl w:val="true"/>
        </w:rPr>
        <w:footnoteReference w:id="53"/>
      </w:r>
      <w:r>
        <w:rPr>
          <w:rFonts w:ascii="Amiri" w:hAnsi="Amiri" w:eastAsia="Amiri" w:cs="Amiri"/>
          <w:color w:val="111111"/>
          <w:sz w:val="28"/>
          <w:sz w:val="28"/>
          <w:szCs w:val="28"/>
          <w:rtl w:val="true"/>
          <w:lang w:bidi="ar-SA"/>
        </w:rPr>
        <w:t xml:space="preserve">وحينئذ فما ورد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وجوب الغسل بالقيود الثلاثة من الشهوة والدفع وفتور الجسد وانه مع عدم ذلك فلا بأس ، كصحيحة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يلعب مع المرأة ويقبلها فيخرج منه المني فما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ودفع وفتر فعليه الغسل ، وان كان انما هو شي‌ء لم يجد له فترة ولا شهوة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الشهوة فقط كصحيحة إسماعيل بن سعد الأشعري </w:t>
      </w:r>
      <w:r>
        <w:rPr>
          <w:rStyle w:val="FootnoteAnchor"/>
          <w:rtl w:val="true"/>
        </w:rPr>
        <w:footnoteReference w:id="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يلمس فرج جاريته حتى تنزل الماء من غير ان يباشر ، يعبث بها بيده حتى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محمد بن الفضيل </w:t>
      </w:r>
      <w:r>
        <w:rPr>
          <w:rStyle w:val="FootnoteAnchor"/>
          <w:rtl w:val="true"/>
        </w:rPr>
        <w:footnoteReference w:id="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الشهوة وأنزلت الماء وجب عليها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فمحمول على حال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نقل صحيحة علي بن جعفر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وان كان انما هو شي‌ء لم يجد له </w:t>
      </w:r>
    </w:p>
    <w:p>
      <w:pPr>
        <w:pStyle w:val="BookText"/>
        <w:rPr/>
      </w:pPr>
      <w:r>
        <w:rPr>
          <w:rFonts w:ascii="Amiri" w:hAnsi="Amiri" w:eastAsia="Amiri" w:cs="Amiri"/>
          <w:color w:val="111111"/>
          <w:sz w:val="28"/>
          <w:sz w:val="28"/>
          <w:szCs w:val="28"/>
          <w:rtl w:val="true"/>
          <w:lang w:bidi="ar-SA"/>
        </w:rPr>
        <w:t>فترة ولا شهوة فلا يأس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إذا لم يكن الخارج الماء الأكبر ، لأن من المستبعد من العادة والطبائع ان يخرج المني من الإنسان ولا يجد له شهوة ولا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أراد انه إذا اشتبه على الإنسان فاعتقد انه مني وان لم يكن في الحقيقة منيا يعتبره بوجود الشهوة من نفسه ، فإذا وجد وجب عليه الغسل وإذا لم يجد علم ان الخارج منه ليس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مطابق لما يحكم به الوجدان ويحققه العيان ، على انه لو أريد به ظاهره لوجب حمله على التقية لموافقته لأشهر مذاهب العامة ، فإنه منقول عن أبي حنيفة ومالك واحمد </w:t>
      </w:r>
      <w:r>
        <w:rPr>
          <w:rStyle w:val="FootnoteAnchor"/>
          <w:rtl w:val="true"/>
        </w:rPr>
        <w:footnoteReference w:id="57"/>
      </w:r>
      <w:r>
        <w:rPr>
          <w:rFonts w:ascii="Amiri" w:hAnsi="Amiri" w:eastAsia="Amiri" w:cs="Amiri"/>
          <w:color w:val="111111"/>
          <w:sz w:val="28"/>
          <w:sz w:val="28"/>
          <w:szCs w:val="28"/>
          <w:rtl w:val="true"/>
          <w:lang w:bidi="ar-SA"/>
        </w:rPr>
        <w:t>مع ان فيه ايضا انه دلالة بمفهوم الشرط ، وهو انما يكون حجة إذا لم يظهر للشرط فائدة سوى التعليق والتقييد ، ومن المحتمل خروج ذلك مخرج الغالب ان لم يدع اللزوم الكلي مع عدم العارض من مرض ونحوه ، وبه تنتفي حجية المفهوم في نفسه فضلا ان يصلح لتقييد ظواهر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اشتباه الخارج فقد ذكر جمع من الأصحاب انه يعتبر في الصحيح باللذة والدفق وفتور البدن ، وفي المريض باللذة والفتور ولا يعتبر الدفق لأن قوة المريض ربما عجزت عن دفعه ، وزاد الشهيد في الذكرى والدروس علامة أخرى للاشتباه ايضا وهو قرب رائحته من رائحة الطلع والعجين إذا كان رطبا وبياض البيض جافا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على اعتبار الأوصاف الثلاثة في الصحيح بأنها صفات لازمة في الأغلب فمع الاشتباه يرجع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وبصحيحة علي بن جعفر المتقدمة ، وفي المريض بما تقدم من العجز ، وبصحيحة عبد اللّه 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يرى في المنام ويجد الشهوة فيستيقظ وينظر فلا يجد شيئا ثم يمكث بعد </w:t>
      </w:r>
    </w:p>
    <w:p>
      <w:pPr>
        <w:pStyle w:val="BookText"/>
        <w:rPr/>
      </w:pPr>
      <w:r>
        <w:rPr>
          <w:rFonts w:ascii="Amiri" w:hAnsi="Amiri" w:eastAsia="Amiri" w:cs="Amiri"/>
          <w:color w:val="111111"/>
          <w:sz w:val="28"/>
          <w:sz w:val="28"/>
          <w:szCs w:val="28"/>
          <w:rtl w:val="true"/>
          <w:lang w:bidi="ar-SA"/>
        </w:rPr>
        <w:t xml:space="preserve">فيخرج؟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مريضا فليغتسل وان لم يكن مريضا فلا شي‌ء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فرق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الرجل إذا كان صحيحا جاء الماء بدفقة وقوة وإذا كان مريضا لم يجي‌ء إلا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الواردة أيضا في المريض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احتلم فلما انتبه وجد بللا قليلا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الا ان يكون مريضا فإنه يضعف فعليه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مريضا فأصابتك شهوة فإنه ربما كان هو الدافق لكنه يجي‌ء ضعيفا ليست له قوة لمكان مرضك ساعة بعد ساعة قليلا قليلا فاغتسل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رأى في منامه فوجد اللذة والشهوة ثم قام فلم ير في ثوبه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مريضا فعليه الغسل وان كان صحيحا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هذه الرواية لا تخلو من اشكال لتضمنها وجوب الغسل على المريض بمجرد وجود اللذة والشهوة مع عدم رؤية شي‌ء بعد انتباهه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اليه ذاهب من الأصحاب ولم يرد به خبر آخر في الباب ، بل ربما دلت الاخبار على خلافه ، ومنها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حسنة الحسين ابن ابي العلاء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في المنام حتى يجد الشهوة فهو يرى انه قد احتلم فإذا استيقظ لم ير في توبة الماء ولا في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فالواجب حمل تلك الرواية على وجود شي‌ء وإلا فطرحها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ان غاية ما يستفاد من هذه الاخبار هو البناء على الظن بواسطة أحد </w:t>
      </w:r>
    </w:p>
    <w:p>
      <w:pPr>
        <w:pStyle w:val="BookText"/>
        <w:rPr/>
      </w:pPr>
      <w:r>
        <w:rPr>
          <w:rFonts w:ascii="Amiri" w:hAnsi="Amiri" w:eastAsia="Amiri" w:cs="Amiri"/>
          <w:color w:val="111111"/>
          <w:sz w:val="28"/>
          <w:sz w:val="28"/>
          <w:szCs w:val="28"/>
          <w:rtl w:val="true"/>
          <w:lang w:bidi="ar-SA"/>
        </w:rPr>
        <w:t xml:space="preserve">هذه الأشياء في المريض بل الصحيح ايضا حال الشك ، ومن المقطوع به نصا وفتوى انه لا يعارض يقين الطهارة ، لكن الظاهر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العمل بما دلت عليه هذه الأخبار وعدم الراد لها ، ولعله على الاستثناء من قاعدة عدم نقض اليقين بالشك وتخصيصها بهذه الأخبار ، إذ المراد بالشك هنا ما يشمل الظن كما تقدم تحقيقه في المقدمة 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من نام ولم ير في منامه انه احتلم ثم وجد بعد الانتباه في ثوبه أو على بدنه منيا فإنه يجب عليه الغسل للعلم بتحقق الجنابة بذلك ، وكثير من الأصحاب عبروا في هذا المقام بان واجد المني على جسده أو ثوبه المختص به يغتسل ، ومن الظاهر بعده عن مورد الأخبار المتعلقة بهذه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يرى في ثوبه المني بعد ما يصبح ولم يكن رأى في منامه انه قد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وليغسل ثوبه ويعيد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وموثقته الأخرى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ولم ير في نومه انه احتلم فيجد في ثوبه أو على فخذه الماء هل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أبو بصير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في ثوبه منيا ولم يعلم انه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ليغسل ما وجد بثوبه وليتوضأ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شاركه في الثوب غيره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في وجه الجمع حمل موثقتي سماعة على من وجد المني بعد النوم بغير فصل مدة بحيث يحصل له العلم أو الظن الغالب باستناد المني اليه لا الى غيره كما يظهر من سياقهما ، ورواية أبي بصير على وجدانه في الثوب في الجملة من غير تعقبه للنوم على الوجه المتقدم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ان مفاد الموثقتين المذكورتين لا يخرج عن مجرد الظن </w:t>
      </w:r>
    </w:p>
    <w:p>
      <w:pPr>
        <w:pStyle w:val="BookText"/>
        <w:rPr/>
      </w:pPr>
      <w:r>
        <w:rPr>
          <w:rFonts w:ascii="Amiri" w:hAnsi="Amiri" w:eastAsia="Amiri" w:cs="Amiri"/>
          <w:color w:val="111111"/>
          <w:sz w:val="28"/>
          <w:sz w:val="28"/>
          <w:szCs w:val="28"/>
          <w:rtl w:val="true"/>
          <w:lang w:bidi="ar-SA"/>
        </w:rPr>
        <w:t>بخروج المني منه ، إذ دعوى حصول اليقين بمجرد وجوده كذلك بعيدة ، وحينئذ فلا بد من تخصيص قاعدة عدم نقض اليقين بالشك بذلك أيضا الا ان يقيد بذلك والمفهوم من كلام المحدث الكاشاني في الوافي اعتبار حصول اليقين بحصول حدث الجنابة بتلك العلامة ، نظرا الى ان يقين الطهارة لا يرتفع الا بيقين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فالجمع بين الأخبار المذكورة لا ينحصر فيما ذكروه ، حتى انهم بسبب ذلك جعلوها مسألة برأسها في البين وفرعوا عليها فروعا لا اثر لها في النصوص ولا عين إذ من الممكن حمل الموثقين المذكورتين على ما ذكرنا من انه وجد المني بعد الانتباه على وجه يحصل له العلم باستناده اليه كما يظهر من سياقهما ، وحمل رواية أبي بصير على وجدانه في الثوب في الجملة ، فإنه يستصحب البقاء على يقين الطهارة لعدم حصول العلم في الصورة المذكورة باستناده اليه ، وغاية ما يمكن دعواه الظن وان كان غالبا وهو لا يعارض اليقين السابق ، والى هذا يميل كلام المحدث الكاشاني في الجمع بين الاخبار المذكورة ولا ريب انه أقرب مما ذكروه ، إذ لا قرينة في خبر تؤنس بالمشاركة في ذلك الثوب بل المتبادر من إضافته إلى الضمير الاختصاص بصاحبه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ما صوروه من هذه المسألة التي طرحوها وجعلوها مقرا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بان واجد المني على جسده أو ثوبه المختص به يغتسل ، ومن الظاهر بعده عن ظاهر الموثقتين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رؤية المني على وجه يوجب اليقين باستناده اليه لا مجرد وجوده ، فإنه لا يوجب ذلك ، ومن الممكن احتماله لدفع سورة الاستبعاد انه يجوز ان يكون احتلم في الثوب واغتسل ولم يعلم بالمني ثم رآه بعد يومين أو ثلاثة مثلا ، فمجرد وجوده لا يوجب الحكم عليه بالجنابة مع ان يقين الطهارة لا يخرج عنه الا بيقين النجاسة ، وهذا بحمد اللّه ظاهر لا سترة عليه ولا يأتيه الباطل من خلفه ولا من بين يديه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الثوب الذي رأى فيه المني مشتركا بينه وبين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بان يكونا معا مجتمعين فيه دفعة كالكساء الذي يفترش أو يلتحف به ، أو كان بينهما على سبيل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الأصحاب على انه لا يجب الغسل عملا باستصحاب يقين الطهارة وعدم الخروج عنها الا بيقين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المختص أيضا إذا احتمل كون المني الموجود عليه من غيره كما حملنا عليه رواية أبي بصير ، وظاهر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المحققين وثاني الشهيدين تخصيص الاشتراك الموجب لسقوط الغسل بما كان على سبيل المعية ، اما المتناوب بينهما فأوجبوا الغسل فيه على صاحب النوبة وان احتمل جواز التقدم كما صرح به في الروض واليه يميل كلام الدروس ايضا ، ولهذا فسر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الثوب المختص الذي يوجب رؤية الجنابة فيه الغسل بما اختص بلبسه أو النوم عليه حين الوجدان وان كان يلبسه أو ينام عليه هو وغيره تناوبا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المسألة لما كانت خالية من النص فالواجب فيها الوقوف على مقتضى القواعد المقررة التي من جملتها عدم جواز نقض اليقين بالشك كما هو المتفق عليه نصا وفتوى ، فالحكم بالوجوب على صاحب النوبة مطلقا وان احتمل جواز التقدم مدفوع بعدم جواز الخروج عن يقين الطهارة إلا بالعلم يكون المني من واجده ، نعم لو علم ذو النوبة انه منه بوجه من الوجوه وجب الغسل عليه الا انه لا من حيث كونه صاحب النوبة ، وكذا لو علم السبق سقط عنه قطعا ولم يجب على الأول الا مع التحقق ايضا وبالجملة فالمعتبر في الخروج عن يقين الطهارة اليقين بكون المني من واجده والا لم يجب عليه شي‌ء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الأظهر انه لا يحكم على هذا الواجد المحكوم عليه بوجوب الغسل بإعادة شي‌ء من الصلوات الا ما جزم بتأخره عن الجنابة ، وهي المتعقبة لآخر نومة وجد عقيبها المني المذكور ، عملا بأصالة عدم التقدم ، واستصحابا للطهارة المتيقنة الى ان يتيقن الحدث ، وحينئذ يحكم عليه بكونه محدثا ويجب عليه قضاء ما يتوقف على الطهارة من ذلك الوقت الى ان تحصل منه طهارة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p>
    <w:p>
      <w:pPr>
        <w:pStyle w:val="BookText"/>
        <w:rPr/>
      </w:pPr>
      <w:r>
        <w:rPr>
          <w:rFonts w:ascii="Amiri" w:hAnsi="Amiri" w:eastAsia="Amiri" w:cs="Amiri"/>
          <w:color w:val="111111"/>
          <w:sz w:val="28"/>
          <w:sz w:val="28"/>
          <w:szCs w:val="28"/>
          <w:rtl w:val="true"/>
          <w:lang w:bidi="ar-SA"/>
        </w:rPr>
        <w:t xml:space="preserve">حيث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قضاء كل صلاة صلاها بعد آخر غسل رافع ، ولعله أخذ بالاحتياط كما حمله عليه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الاحتياط هنا ليس بدليل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احتياط في إعادة ما وقع من الصلوات بعد آخر الأغسال الرافعة وقبل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مقتضى الاحتياط ان يعيد ما صلاه قبل آخر الأغسال أيضا متى احتمل ان يكون خروج المني سابقا عليه ، وحينئذ فمتى أريد سلوك جادة الاحتياط فالطريق إليها ان يعيد كل صلاة لا يعلم سبقها على المنى ولم يفصل بينها وبينه على تقدير سبقه غسل رافع هذا بالنسبة إلى الحدث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إلى الخبث فتبني الإعادة منه على ما سيأتي ان شاء اللّه في محله من الخلاف في وجوب إعادة المصلي في النجاسة جاهلا ، فعلى القول بالوجوب يمكن ان يستند وجوب الإعادة هنا على تقديره الى كل من الحدث والخبث ، والى الحدث خاصة كما لو حصل إزالة النجاسة ولو اتفاقا ، والى الخبث خاصة كما لو اتفق الغسل الرافع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في المبسوط هنا انه يستحب ان يعيد كل صلاة صلاها من أول نومة نامها في ذلك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ان يعيد ما صلاه من آخر نومة نامها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قوى عدم وجوب إعادة شي‌ء من الصلوات الا ما لم يخرج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تقويته عدم اعادة ما خرج وقته بناء على عدم وجوب الإعادة على جاهل النجاسة بعد خروج الوقت كما هو المنقول عنه في المبسوط في المسألة المشار إليها ، وبذلك يظهر ما في كلام السيد السند في المدارك في هذا الموضع من الغفلة ان ثبت ما نقل عن المبسوط في الموضعين المتقدمين فان الكتاب لا يحضرني الآن لاحقق ذلك منه ، حيث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حاكيا خلاف الشيخ في المبسوط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الشيخ في المبسوط أولا إلى إعادة كل صلاة لا يعلم سبقها على الحدث ثم قوى ما اخترناه وقوته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بما اختاره الى ما ذكره أولا من انه انما يحكم على واجد المني بالجنابة من آخر أوقات إمكانها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المشتركين في الثوب الموجود عليه المني مع عدم تيقن اختصاصه بأحدهما بعد الاتفاق على سقوط أحكام الجنب عن كل منهما في حد ذاته من وجوب الغسل وتحريم قراءة العزائم ونحوهما من الأحكام الآتية ، فيجوز لهما معا دخول المسجد دفعة وقراءة العزائم كذلك ، وانما تظهر فائدة الخلاف هنا في انعقاد الجمعة بهما وائتمام أحدهما بصاحبه ، فقيل بالقطع بوجود جنب فلا يصح انعقاد الجمعة بهما لأن أحدهما جنب البتة ، ولا تصح صلاة المأموم منهما لانه نفسه أو امامه جنب ، واليه ذهب المحقق في المعتبر والشهيد في الدروس وثاني المحققين وثاني الشهيدين ، ورجحه بعض مشايخنا المحققين من متأخري المتأخرين وقيل بسقوط هذه الجنابة عن الجميع في نظر الشارع ، ومال إليه العلامة في جملة من كتبه ، واختاره السيد السند في المدارك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 القطع بجنابة أحدهما البتة ، وسقوط بعض أحكام الجنب انما كان لتعذر العلم بالجنب المستلزم للمحذور وهو منتف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بأنه ان أريد القطع بخروج المني من أحدهما فمسلم لكن خروج المني من واحد لا بعينه لا يوجب حكما ، وان أريد القطع بكون أحدهما لا بعينه جنبا لا تصح منه الأفعال التي لا تصح من الجنب ويتعلق به أحكامه فظاهر الفساد ، لان عدم صحة أفعال واحد منهما لا بعينه وتعلق أحكام الجنب به مع ان كل واحد بعينه أفعاله صحيحة فلا يتعلق به حكم الجنب مما لا معنى له ، وبالجملة القدر المسلم في اشتراط انعقاد الجمعة ان تكون صلاة كل من العدد صحيحة في الواقع وههنا كذلك ، واما ما وراء ذلك فلا ، وكذا يلزم في صحة صلاة المأموم عدم علمه بفساد صلاة الامام وقد تحقق هنا ، ومن يدعي زيادة على ذلك فعليه البيان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علم من الجواب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بيقين الطهارة ولم يعارضه الا الشك في الحدث وكل منهما متيقن الطهارة شاك في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لخلوها من نصوص أهل الخصوص لا تخلو من الاشكال وان كان القول الثاني أوفق بالقواعد الشرعية وادخل في تلك الضوابط المرعية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ذكر من التمسك بأصالة يقين الطهارة التي هي أقوى متمسك</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المفهوم من النصوص ان الشارع لم يجعل الواقع مناطا لشي‌ء من الأحكام وانما بناها على ما يظهر للمكلف ، ويعضده ان الذي دلت عليه نصوص هذا الباب هو ان الشارع قد ناط حكم الجنابة بالنسبة إلى خروج المني ، إما بالعلم بخروجه كما تضمنته النصوص المستفيضة ، أو بوجوده على بدن الجنب أو ثوبه المختص به كما تقدم في موثقتي سماعة ، وما عدا ذلك فلم يدل عليه دليل ، ولا يخفى على من تتبع مظان الإحكام انه كثيرا ما يغلب على الظن بالقرائن الحالية أحد الأحكام الشرعية من نجاسة وحرمة ونحوهما ، والشارع بمجرد معارضة احتمال ينافي ذلك وان بعد لا يلتفت الى ما غلب على الظن وترجح عنده كما في موثقة عمار الواردة في الفأرة المتفسخة </w:t>
      </w:r>
      <w:r>
        <w:rPr>
          <w:rStyle w:val="FootnoteAnchor"/>
          <w:rtl w:val="true"/>
        </w:rPr>
        <w:footnoteReference w:id="6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القول بثبوت الجنابة على واحد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على صحة أفعال كل واحد منهما وسقوط أحكام الجنب عنه وان مظهر الخلاف انما هو في الصورتين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تدافع</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الحكم بعد لا يخلو عندي من شوب الاشكال ، نظرا الى ان المفهوم من النصوص في غير موضع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بسط الكلام عليه في مسألة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اعطى المشتبه بالنجس حكم النجس والمشتبه بالحرام حكم الحرام في الافراد المحصورة ، ولم يلتفت الى أصالة الحلية والطهارة في تلك المواضع ، كما في مسألة الإناءين واللحم المختلط ذكية بميتة ، والصلاة في كل من الثوبين المتيقن نجاسة أحدهما لا بعينه ، ووجوب تطهير الثوب الذي أصاب بعض أجزائه النجاسة مع اشتباه موضع الإصابة بباقي </w:t>
      </w:r>
    </w:p>
    <w:p>
      <w:pPr>
        <w:pStyle w:val="BookText"/>
        <w:rPr/>
      </w:pPr>
      <w:r>
        <w:rPr>
          <w:rFonts w:ascii="Amiri" w:hAnsi="Amiri" w:eastAsia="Amiri" w:cs="Amiri"/>
          <w:color w:val="111111"/>
          <w:sz w:val="28"/>
          <w:sz w:val="28"/>
          <w:szCs w:val="28"/>
          <w:rtl w:val="true"/>
          <w:lang w:bidi="ar-SA"/>
        </w:rPr>
        <w:t>الثوب ، الى غير ذلك من المواضع التي يقف عليها المتتبع ، فان النصوص في جميع هذه المواضع قد أعطت المتيقن الطهارة والحلية حكم المشتبه به ، وربما ظهر من ذلك تخصيص اخبار التمسك بيقين الطهارة والحلية بغير مورد هذه الاخبار وهو الأشياء المعلومة بشخصها ويكون ذلك هو وجه الجمع بين اخبار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فالوقوف على ساحل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لكل منهما واجتناب ما يجتنبه الجنب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السلامة والنجاة ، عجل اللّه تعالى الفرج والظهور لمن به تحل مشكلات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أصحابنا بناء على اتفاقهم على سقوط وجوب الغسل في المسألة صرحوا باستحبابه ، والظاهر ان منشأه الاحتياط لعدم دليل له على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منه بلل بعد الغسل فلا يخلو اما ان يعلم انه مني أو بول أو يعلم انه غيرهما أو لا يعلم شيئا من ذلك ، ولا خلاف ولا إشكال انه في الصورة الاولى يكون موجبا للغسل وفي الثانية للوضوء وفي الثالثة لا يوجب شيئا ، واما الصورة الرابعة فلا يخلو اما أن يكون قد بال قبل الغسل واجتهد أو لم يأت بشي‌ء منهما أو اتى بأحدهما أما البول أو الاجتهاد ، ثم انه مع الإتيان بالاجتهاد خاصة فاما ان يكون مع إمكان البول أو مع عدم إمكانه ، فههنا صور 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يغتسل ثم يجد بللا مشتبها وقد بال واجتهد ، والظاهر انه لا خلاف في عدم وجوب شي‌ء عليه من غسل أو وضوء ، ومما يدل على ذلك عمومات الأخبار الدالة على عدم نقض اليقين بالشك </w:t>
      </w:r>
      <w:r>
        <w:rPr>
          <w:rStyle w:val="FootnoteAnchor"/>
          <w:rtl w:val="true"/>
        </w:rPr>
        <w:footnoteReference w:id="66"/>
      </w:r>
      <w:r>
        <w:rPr>
          <w:rFonts w:ascii="Amiri" w:hAnsi="Amiri" w:eastAsia="Amiri" w:cs="Amiri"/>
          <w:color w:val="111111"/>
          <w:sz w:val="28"/>
          <w:sz w:val="28"/>
          <w:szCs w:val="28"/>
          <w:rtl w:val="true"/>
          <w:lang w:bidi="ar-SA"/>
        </w:rPr>
        <w:t xml:space="preserve">وخصوصا ، اما بالنسبة إلى سقوط الغسل فالأخبار لدالة على انه بالبول قبل الغسل يسقط عنه الغسل ،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بال قبل ان يغتسل فلا يعيد الغسل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w:t>
      </w:r>
      <w:r>
        <w:rPr>
          <w:rStyle w:val="FootnoteAnchor"/>
          <w:rtl w:val="true"/>
        </w:rPr>
        <w:footnoteReference w:id="68"/>
      </w:r>
      <w:r>
        <w:rPr>
          <w:rFonts w:ascii="Amiri" w:hAnsi="Amiri" w:eastAsia="Amiri" w:cs="Amiri"/>
          <w:color w:val="111111"/>
          <w:sz w:val="28"/>
          <w:sz w:val="28"/>
          <w:szCs w:val="28"/>
          <w:rtl w:val="true"/>
          <w:lang w:bidi="ar-SA"/>
        </w:rPr>
        <w:t xml:space="preserve">وهو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يكون بال قبل أن يغتسل فإنه </w:t>
      </w:r>
    </w:p>
    <w:p>
      <w:pPr>
        <w:pStyle w:val="BookText"/>
        <w:rPr/>
      </w:pPr>
      <w:r>
        <w:rPr>
          <w:rFonts w:ascii="Amiri" w:hAnsi="Amiri" w:eastAsia="Amiri" w:cs="Amiri"/>
          <w:color w:val="111111"/>
          <w:sz w:val="28"/>
          <w:sz w:val="28"/>
          <w:szCs w:val="28"/>
          <w:rtl w:val="true"/>
          <w:lang w:bidi="ar-SA"/>
        </w:rPr>
        <w:t>لا يعيد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أخبار كثيرة طوينا نشرها للاتفاق على الحكم المذكور فتوى ورواية ، واما بالنسبة إلى سقوط الوضوء فللأخبار الدالة على انه بالاجتهاد لا ينتقض بما يخرج كذلك ،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حفص بن البختري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ينتره ثلاثا ثم ان سال حتى يبلغ الساق فلا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الاخبار التي تقدمت في مسألة الاستبراء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يخرجن من الإحليل وهن المني فمنه الغسل ، والودي فمنه الوضوء لانه يخرج من دريرة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فمحمول على ما قبل الاستبراء جمعا لصحيحة زيد الشحام وزرارة ومحمد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سال من ذكرك شي‌ء من مذي أو ودي فلا تغسله ولا تقطع له الصلاة ولا تنقض له الوضوء ، انما ذلك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صحيح محمد بن عيسى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رجل هل يجب الوضوء مما خرج من الذكر بعد الاستبراء؟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في التهذيبين على الاستحباب ، وزاد في الاستبصار حمله على التقية لموافقته لمذهب أكثر العامة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 ويحتمل ايضا حمل ذلك على ما إذا كان الخارج بولا ، لتطرق الوهم الى ان ما خرج بعد الاستبراء لا ينقض وان كان بولا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يجيبون على علمهم من حال السائل وان لم يفصح عنه السؤال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البلل مع عدم البول والاستبراء ، 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ابن إدريس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 وظاهر الفقيه والمقنع الاكتفاء بالوضوء في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المشهور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ثم يغتسل قبل ان يبول فيجد بللا بعد ما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ان يبول فخرج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منصور بن حازم </w:t>
      </w:r>
      <w:r>
        <w:rPr>
          <w:rStyle w:val="FootnoteAnchor"/>
          <w:rtl w:val="true"/>
        </w:rPr>
        <w:footnoteReference w:id="76"/>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من إحليله بعد ما يغتسل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ويعيد الصلاة الا ان يكون بال قبل ان يغتسل فإنه لا يعيد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وهو جنب قبل ان يبول ثم وجد بللا فقد انتقض غسله ، وان كان بال ثم اغتسل ثم وجد بللا فليس ينتقض غسله ولكن عليه الوضوء ، لان البول لم يدع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ميسرة </w:t>
      </w:r>
      <w:r>
        <w:rPr>
          <w:rStyle w:val="FootnoteAnchor"/>
          <w:rtl w:val="true"/>
        </w:rPr>
        <w:footnoteReference w:id="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لم يبل حتى اغتسل ثم وجد البلل فليعد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مفهوم الشرط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المتقدمة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بال قبل ان يغتسل فلا يعيد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الاخبار انما تدل على خروج البلل مع عدم البول بعد الغسل ولا تعرض فيها للاستبراء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الحكم فيها على عدم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أعم من ان يكون مع عدم الاستبراء كما هو موضوع هذه الصورة ، أو معه مع إمكان البول أو عدمه كما هو موضوع 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الاستدلال ، وحينئذ فالاستدلال بها من حيث الإطلاق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قد ورد بإزاء هذه الاخبار ما يدل على عدم الوجوب في الصورة المذكورة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w:t>
      </w:r>
      <w:r>
        <w:rPr>
          <w:rStyle w:val="FootnoteAnchor"/>
          <w:rtl w:val="true"/>
        </w:rPr>
        <w:footnoteReference w:id="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تصيبه الجنابة فينسى أن يبول حتى يغتسل ثم يرى بعد الغسل شيئا أيغتسل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تعصرت ونزل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أحمد بن هلال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ان يبول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بعد البول الا ان يكون ناسيا فلا يعيد منه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هلال </w:t>
      </w:r>
      <w:r>
        <w:rPr>
          <w:rStyle w:val="FootnoteAnchor"/>
          <w:rtl w:val="true"/>
        </w:rPr>
        <w:footnoteReference w:id="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يجامع اهله ثم يغتسل قبل أن يبول ثم يخرج منه شي‌ء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ان ذلك مما وضعه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زيد الشحام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ثم اغتسل قبل ان يبول ثم رأى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يعيد الغسل ، ليس ذلك الذي رأى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يعارضها أيضا الأخبار الدالة على عدم نقض اليقين بالشك</w:t>
      </w:r>
    </w:p>
    <w:p>
      <w:pPr>
        <w:pStyle w:val="BookText"/>
        <w:rPr/>
      </w:pPr>
      <w:r>
        <w:rPr>
          <w:rFonts w:ascii="Amiri" w:hAnsi="Amiri" w:eastAsia="Amiri" w:cs="Amiri"/>
          <w:color w:val="111111"/>
          <w:sz w:val="28"/>
          <w:sz w:val="28"/>
          <w:szCs w:val="28"/>
          <w:rtl w:val="true"/>
          <w:lang w:bidi="ar-SA"/>
        </w:rPr>
        <w:t>والشيخ جمع في بعضها بالحمل على ترك البول ناسيا وفي بعض بالحمل على من اجتهد قبل الغسل ولم يتأت له البول ، وأورد على الحمل الأول دليلا مضمرة أحمد بن هلال المذكورة ولم يورد للحمل الآخر مستندا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من البعد ، اما الحمل على النسيان فلان النسيان وان وقع في رواية جميل الا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الراوي فلا يصلح للتقييد ، مع ضعف سند الرواية باشتماله على علي بن السندي وهو مهمل في كتب الرجال ، بل ظاهر التعليل في الرواية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تعصرت ونزل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عدم الفرق بين حالتي النسيان والعمد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الخارج مع عدم البول متى حكم بكونه منيا فكيف يعذر الناسي فيه ، إذ الأسباب لا يفرق فيها بين الناسي والعامد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الحمل على من اجتهد ولم يتمكن من </w:t>
      </w:r>
    </w:p>
    <w:p>
      <w:pPr>
        <w:pStyle w:val="BookText"/>
        <w:rPr/>
      </w:pPr>
      <w:r>
        <w:rPr>
          <w:rFonts w:ascii="Amiri" w:hAnsi="Amiri" w:eastAsia="Amiri" w:cs="Amiri"/>
          <w:color w:val="111111"/>
          <w:sz w:val="28"/>
          <w:sz w:val="28"/>
          <w:szCs w:val="28"/>
          <w:rtl w:val="true"/>
          <w:lang w:bidi="ar-SA"/>
        </w:rPr>
        <w:t xml:space="preserve">البول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الدليل عليه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القدرة على البول لا يخرج الخارج عن كونه منيا ليسقط وجوب الغسل ، فان مقتضى العلة المستنبطة من جملة من الاخبار بل المنصوصة في صحيحة محمد بن مسلم المتقدمة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البول لم يدع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عدم البول وان تعذر لا يقطع بزوال المني ونظافة 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الجمع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الاستحباب كما صار إليه جملة من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وان اشتهر بينهم البناء على هذه القاعدة في الجمع بين الاخبار بحمل ما يدل على الوجوب على الاستحباب وما يدل على التحريم على الكراهة الا انه لم يرد بها اثر من الآثار ، والقواعد المقررة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 الأخبار خالية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ريب ان الحمل على ذلك مجاز لا يصار اليه الا مع القرينة ، ووجود المعارض ليس قرينة ، لجواز خروجه مخرج التقية </w:t>
      </w:r>
      <w:r>
        <w:rPr>
          <w:rStyle w:val="FootnoteAnchor"/>
          <w:rtl w:val="true"/>
        </w:rPr>
        <w:footnoteReference w:id="83"/>
      </w:r>
      <w:r>
        <w:rPr>
          <w:rFonts w:ascii="IRNazanin" w:hAnsi="IRNazanin" w:eastAsia="IRNazanin"/>
          <w:color w:val="111111"/>
          <w:sz w:val="28"/>
          <w:sz w:val="28"/>
          <w:szCs w:val="28"/>
          <w:rtl w:val="true"/>
          <w:lang w:bidi="fa-IR"/>
        </w:rPr>
        <w:t>أو احتماله لمعنى آخر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فالتحقيق ان الاخبار المذكورة صريحة المنافاة في الحكم المذكور ، وطريق الجمع بينها وبين ما تقدمها بعيد ، فالواجب النظر في الطرق المرجحة للحمل على أحد الطرفين ورمى الطرف الآخر من البين ، ولا ريب انها مع اخبار الإعادة لصحتها سندا وكثرتها وصراحتها دلالة وتعددها منطوقا ومفهوما ، واعتضادها بعمل الطائفة قديما وحديثا ، وموافقتها للاحتياط في الدين ، وضعف ما يعارضها ، فاما رواية جميل فيما </w:t>
      </w:r>
    </w:p>
    <w:p>
      <w:pPr>
        <w:pStyle w:val="BookText"/>
        <w:rPr/>
      </w:pPr>
      <w:r>
        <w:rPr>
          <w:rFonts w:ascii="Amiri" w:hAnsi="Amiri" w:eastAsia="Amiri" w:cs="Amiri"/>
          <w:color w:val="111111"/>
          <w:sz w:val="28"/>
          <w:sz w:val="28"/>
          <w:szCs w:val="28"/>
          <w:rtl w:val="true"/>
          <w:lang w:bidi="ar-SA"/>
        </w:rPr>
        <w:t xml:space="preserve">عرفت من اشتمال سندها على علي بن السندي ، واما رواية أحمد بن هلال فبضعف الراوي المذكور حتى ورد فيه انه كان غاليا متهما في دينه ، وورد فيه ذموم عن سيدنا ابي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إضماره ، مع انه لا دلالة فيه على موضع البحث بوجه ، لعدم اشتماله على خروج شي‌ء بعد الغسل ، واما رواية عبد اللّه بن هلال فبعدم ذكره في كتب الرجال بمدح أو قدح ، واما رواية الشحام فباشتمالها على ابي جميلة المفضل بن صالح ، وقد رمي بالكذب ووضع الحديث كما ذكره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خروج الاخبار المشار إليها مخرج التقية ، إذ هي السبب التام في اختلاف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يعرف بذلك قائل من العامة كما تقدم تحقيقه في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المعارضة بأخبار عدم نقض اليقين بالشك فلا ورود لها ، إذ هو عام مخصوص كما تقدم تخصيصه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شيخنا المحقق صاحب كتاب رياض المسائل وحياض الدلائل في الكتاب المذكور من التوقف في الحكم لتعارض الاخبار في المسألة وجبر ضعف الأخبار الأخيرة بالاعتضاد بالأصل وباخبار 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بالأصل لا يعرف له أصل والا لذكر في جملة المرجحات المنصوصة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ذهب اليه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الاكتفاء هنا بالوضوء ، حيث قال في الفقيه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الحلبي الآتية المتقدم عجزها في أدلة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قد رأى بللا ولم يكن بال فليتوضأ ولا يغتسل انما ذلك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الغسل أصل والخبر الثاني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المقنع ، واليه يميل ظاهر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 حيث قال بعد نقل كلام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وبه يجمع بين الاخبار المتقدمة والآتية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ففيه ان الخبر المذكور مع صحته وثبوته لا يعارض الأخبار المتقدمة لما ذكرنا آنفا وان كان فتواه به لا يخلو من تأييد له ، الا ان الخبر المذكور لا يخلو من اشكال ، لأن الحكم فيه بالوضوء مع قوله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ذلك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تدافع ، إذ ما يخرج من الحبائل لا يوجب وضوء ، ولم أر من تنبه لذلك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الوضوء في الخبر المذكور على مجرد الغسل لذلك البلل لما ذكرنا لكان وجها ، وبه يخرج عن صلاحية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فقوة القول المشهور مما لا ينبغي ان يرتاب فيها بوجه ، لكن شيخنا الشهيد في الذكرى نقل عجز صحيحة محمد بن مسلم المتقدمة في صدر هذه الصورة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اغتسل وهو جنب قبل ان يبول ثم وجد بللا فليس ينقض غسله ولكن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رواية الفقيه التي استند إليها في الرخصة على هذه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الصدوق بعد رواية إعادة الغسل مع ترك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ما نقله لم نقف عليه في شي‌ء من كتب الاخبار بل ولا كتب الاستدلال ، بل الموجود في التهذيب والاستبصار وكذا في المنتهى هو ما قدمناه ، والذي يخطر بالبال هو وقوع السهو في النقل أو الغلط في المنقول عنه بترك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البلل بعد البول بدون الاجتهاد ، والمعروف من مذهب أكثر الأصحاب وجوب الوضوء خاصة ، ويدل عليه مفهوم الأخبار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الاستبراء ان سال حتى يبلغ الساق فلا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خرج بعد ذلك شي‌ء فليس من البول ولكنه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حسنة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تقدمتا في مسألة الاستبراء من البول </w:t>
      </w:r>
      <w:r>
        <w:rPr>
          <w:rStyle w:val="FootnoteAnchor"/>
          <w:rtl w:val="true"/>
        </w:rPr>
        <w:footnoteReference w:id="85"/>
      </w:r>
      <w:r>
        <w:rPr>
          <w:rFonts w:ascii="Amiri" w:hAnsi="Amiri" w:eastAsia="Amiri" w:cs="Amiri"/>
          <w:color w:val="111111"/>
          <w:sz w:val="28"/>
          <w:sz w:val="28"/>
          <w:szCs w:val="28"/>
          <w:rtl w:val="true"/>
          <w:lang w:bidi="ar-SA"/>
        </w:rPr>
        <w:t>وخصوص منطوق صحيحة محمد بن مسلم المتقدمة في صدر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يجنب ثم يغتسل قبل </w:t>
      </w:r>
    </w:p>
    <w:p>
      <w:pPr>
        <w:pStyle w:val="BookText"/>
        <w:rPr/>
      </w:pPr>
      <w:r>
        <w:rPr>
          <w:rFonts w:ascii="Amiri" w:hAnsi="Amiri" w:eastAsia="Amiri" w:cs="Amiri"/>
          <w:color w:val="111111"/>
          <w:sz w:val="28"/>
          <w:sz w:val="28"/>
          <w:szCs w:val="28"/>
          <w:rtl w:val="true"/>
          <w:lang w:bidi="ar-SA"/>
        </w:rPr>
        <w:t>ان يبول فيجد بللا بعد ما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 وان كان بال قبل ان يغتسل فلا يعيد غسله ولكن يتوضأ ويستنجي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ميسرة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رجل رأى بعد الغسل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بال بعد جماعه قبل الغسل فليتوضأ وان لم يبل حتى اغتسل ثم وجد البلل فليعد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الروايات وان شمل وجوب الوضوء مع الاستبراء بعد البول حيث رتب الوضوء فيها على البول خاصة أعم من ان يكون معه استبراء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تصريح صحيحة حفص وحسنة محمد بن مسلم المشار إليهما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كون الخارج بعد الاستبراء من البول بولا وان بلغ الساق ، مضافا الى عدم القائل بالوضوء مع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تقييد إطلاق الاخبار المذكورة ، وبالجملة فالصورة المفروضة ترجع الى ما قدمنا في مسألة الاستبراء من البول ، إذ هي فرد من إفرادها وعدد من أعدادها ، والظاهر انه لا مدخل لخصوصية الجنابة في المقام ، ولا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في الحال المذكورة استنادا الى المفهوم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عارضه من صحيحتي ابن ابي يعفور وحريز فقد تقدم الجواب عنه ثمة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 ربما ظهر من كلام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والتهذيب والاستبصار عدم وجوب الوضوء في الصورة المذكورة ، قال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 المغتسل من الجنابة بللا على رأس إحليله أو أحس بخروج شي‌ء منه بعد اغتساله ، فإنه ان كان قد استبرأ بما ذكرناه قبل هذا من البول أو الاجتهاد فليس عليه وضوء ولا اعادة غسل ، لان ذلك ربما كان وذيا أو مذيا وليس ينتقض من هذين ، وان لم يكن استبرأ بما ذكرناه أعاد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قدمه قبيل هذا الكلام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عزم الجنب على التطهير بالغسل فليستبرئ بالبول ليخرج ما بقي من المني في مجاريه ، فان لم يتيسر له ذلك فليجتهد في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 تحت الأنثيين </w:t>
      </w:r>
    </w:p>
    <w:p>
      <w:pPr>
        <w:pStyle w:val="BookText"/>
        <w:rPr/>
      </w:pPr>
      <w:r>
        <w:rPr>
          <w:rFonts w:ascii="Amiri" w:hAnsi="Amiri" w:eastAsia="Amiri" w:cs="Amiri"/>
          <w:color w:val="111111"/>
          <w:sz w:val="28"/>
          <w:sz w:val="28"/>
          <w:szCs w:val="28"/>
          <w:rtl w:val="true"/>
          <w:lang w:bidi="ar-SA"/>
        </w:rPr>
        <w:t>الى أصل القضيب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هذا الكلام انه بعد خروج البلل المشتبه بعد الغسل ان كان قد استبرأ أما بالبول مع إمكانه أو بالاجتهاد خاصة مع عدم إمكانه فلا وضوء عليه ولا غسل ، وهو ظاهر في نفي الوضوء مع البول الخالي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الشيخ في التهذيب فإنه بعد ان أورد صحيحة محمد بن مسلم ورواية معاوية ابن ميسرة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تضمن هذان الحديثان من ذكر اعادة الوضوء فإنما هو على طريقة الاستحباب ، لأنه إذا صح بما قدمنا ذكره ان الغسل من الجنابة مجزئ عن الوضوء ولم يحدث هنا ما ينقض الوضوء فينبغي ان لا تجب عليه الطهارة ولا تعلق على ذمته الطهارة إلا بدليل قاطع ، وليس ههنا دليل يقطع العذر ، ويحتمل ايضا ان يكون ما خرج منه بعد الغسل كان بولا فيجب عليه حينئذ الوضوء وان لم يجب الغسل حسبما تضمنه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الاستبصار </w:t>
      </w:r>
      <w:r>
        <w:rPr>
          <w:rStyle w:val="FootnoteAnchor"/>
          <w:rtl w:val="true"/>
        </w:rPr>
        <w:footnoteReference w:id="89"/>
      </w:r>
      <w:r>
        <w:rPr>
          <w:rFonts w:ascii="Amiri" w:hAnsi="Amiri" w:eastAsia="Amiri" w:cs="Amiri"/>
          <w:color w:val="111111"/>
          <w:sz w:val="28"/>
          <w:sz w:val="28"/>
          <w:szCs w:val="28"/>
          <w:rtl w:val="true"/>
          <w:lang w:bidi="ar-SA"/>
        </w:rPr>
        <w:t>وظاهر هذا الكلام بل صريحه ان البلل المشتبه بعد البول بدون الاستبراء لا يوجب اعادة الوضوء مطلقا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قدمنا في مسألة الاستبراء من البول من دلالة مفهوم تلك الاخبار على ذلك ، مع انه نقل الروايات المذكورة في باب وجوب الاستبراء من البول في أحكام الوضوء من الاستبصار ثم ذكر بعدها في المنافي رواية محمد بن عيسى الدالة على اعادة الوضوء بعد الاستبراء وحملها على الاستحباب ، وكيف يتم الحمل على الاستحباب بعد الاستبراء مع عدم الوجوب قبله ، مع انه أفتى في المبسوط بما يوافق الجماعة من انتقاض الوضوء بالبلل المشتبه إذا لم يستبرئ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 اليه من اجزاء غسل </w:t>
      </w:r>
    </w:p>
    <w:p>
      <w:pPr>
        <w:pStyle w:val="BookText"/>
        <w:rPr/>
      </w:pPr>
      <w:r>
        <w:rPr>
          <w:rFonts w:ascii="Amiri" w:hAnsi="Amiri" w:eastAsia="Amiri" w:cs="Amiri"/>
          <w:color w:val="111111"/>
          <w:sz w:val="28"/>
          <w:sz w:val="28"/>
          <w:szCs w:val="28"/>
          <w:rtl w:val="true"/>
          <w:lang w:bidi="ar-SA"/>
        </w:rPr>
        <w:t>الجنابة عن الوضوء مسلم بالنسبة الى ما قبل الغسل ، فان كل ما يتجدد من الأحداث يندرج تحت الجنابة ، اما بعد الغسل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إيجاب البلل المشتبه الوضوء ممنوع ، لدلالة مفاهيم تلك الاخبار مع مناطيق هذه على ذلك معتضدا بالبلل المشتبه الخارج بعد الغسل مع عدم البول الموجب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فلبعد ما ذكره من التأويل بمعنييه ، اما الحمل على الاستحباب فمردود بما سيأتي بيانه ان شاء اللّه تعالى من استفاضة الاخبار بعدم مشروعية الوضوء مع غسل الجنابة ، واما الحمل على كون الخارج بولا ففيه انه لو كان كذلك فكيف يتجه التفصيل في تلك الأخبار بأنه ان كان قبل البول فيجب اعادة الغسل به أو بعده فلا يجب اعادة الغسل بل الوضوء ، إذ البول لا يوجب الغسل سواء بال قبل الغسل أو لم يبل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ما في كلام شيخنا المحقق صاحب كتاب رياض المسائل وحياض الدلائل في الكتاب المذكور ، حيث جمد على كلام الشيخين بعد نقله ، واثبت الخلاف في المسألة بظاهر كلاميهما ، وقوى القول بعدم الوضوء بخروج البلل المشتبه في شي‌ء من الأحوال ، وأوجب حمل ما دل على الإعادة مطلقا أو في بعض الأحوال منطوقا أو مفهوما على الاستحباب أو التقية أو على تخصيص الخارج بالناقض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البلل المذكور بعد الاجتهاد خاصة بدون البول مع إمكانه والظاهر من كلام الأكثر وجوب الغسل ، وربما ظهر من عبارتي الشرائع والنافع هنا العدم وهو ضعيف ، وعموم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إيجاب الغسل مع عدم البول كما تقدم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المذكورة مع عدم إمكان البول ، وظاهر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الشيخان فيما تقدم من كلاميهما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هنا من غسل أو وضوء ، وتوقف في النهاية والمنتهى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على ذلك بالأخبار المتقدمة في الصورة الثانية الدالة على عدم الغسل مع </w:t>
      </w:r>
      <w:bookmarkStart w:id="27" w:name="pg12469_130717"/>
    </w:p>
    <w:p>
      <w:pPr>
        <w:pStyle w:val="BookText"/>
        <w:rPr/>
      </w:pPr>
      <w:bookmarkEnd w:id="27"/>
      <w:r>
        <w:rPr>
          <w:rFonts w:ascii="Amiri" w:hAnsi="Amiri" w:eastAsia="Amiri" w:cs="Amiri"/>
          <w:color w:val="111111"/>
          <w:sz w:val="28"/>
          <w:sz w:val="28"/>
          <w:szCs w:val="28"/>
          <w:rtl w:val="true"/>
          <w:lang w:bidi="ar-SA"/>
        </w:rPr>
        <w:t>عدم البول بحملها على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هذا الحمل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المحقق الثاني في شرح القواعد ايضا على ذلك بأصالة البراءة لعدم العلم بكون الخارج منيا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وإيجاب الإعادة فيما تقدم للدليل لا يقتضي الوجوب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فيه من الوهن ، فإن أصالة البراءة يجب الخروج عنها بعموم الأخبار المتقدمة الموجبة للإعادة مع عدم البول مطلقا ، وبه يظهر ما في باقي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والروض الى</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جميل المتقدمة في الصورة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تعصرت ونزل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فرع الحمل على التعذر كما هو المدعى ، وليس في الخبر المذكور ولا في غيره من الأخبار قرينة تؤنس به فضلا عن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مورد الخبر حال النسيان والمدعى أعم من ذلك فلا يقوم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التعليل المذكور لا يخلو من الإشكال ، إذ حملهم له على ان المراد انه مع ترك البول نسيانا اجتهد واستبرأ لا يساعده لفظ الرواية وغيره غير ظاهر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والأحوط هو القول بوجوب الإعادة عملا بعموم تلك الأخبار ، واليه مال جملة من فضلاء متأخري المتأخرين</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326118_77815467"/>
      <w:bookmarkStart w:id="29" w:name="_Toc12"/>
      <w:bookmarkEnd w:id="28"/>
      <w:r>
        <w:rPr>
          <w:rtl w:val="true"/>
        </w:rPr>
        <w:t>فرع</w:t>
      </w:r>
      <w:bookmarkEnd w:id="29"/>
    </w:p>
    <w:p>
      <w:pPr>
        <w:pStyle w:val="BookText"/>
        <w:rPr/>
      </w:pPr>
      <w:r>
        <w:rPr>
          <w:rFonts w:ascii="Amiri" w:hAnsi="Amiri" w:eastAsia="Amiri" w:cs="Amiri"/>
          <w:color w:val="111111"/>
          <w:sz w:val="28"/>
          <w:sz w:val="28"/>
          <w:szCs w:val="28"/>
          <w:rtl w:val="true"/>
          <w:lang w:bidi="ar-SA"/>
        </w:rPr>
        <w:t>المعروف من مذهب الأكثر عدم وجوب إعادة الصلاة الواقعة بعد الغسل وقبل خروج ذلك البلل الموجب له أو للوضوء ، لانه حدث جديد والصلاة الواقعة قبله مستكملة لشرائط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وتخيل فساد الغسل ببقاء المني في مخرجه واحتباسه في الطريق باطل ، لان موجب الجنابة خروجه من الفرج لا بروزه من مقره الأصلي وان احتبس في المجرى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بعض الأصحاب الميل الى بطلان الصلاة المذكورة ، وهو باطل بما </w:t>
      </w:r>
      <w:bookmarkStart w:id="30" w:name="pg12469_130718"/>
    </w:p>
    <w:p>
      <w:pPr>
        <w:pStyle w:val="BookText"/>
        <w:rPr/>
      </w:pPr>
      <w:bookmarkEnd w:id="30"/>
      <w:r>
        <w:rPr>
          <w:rFonts w:ascii="Amiri" w:hAnsi="Amiri" w:eastAsia="Amiri" w:cs="Amiri"/>
          <w:color w:val="111111"/>
          <w:sz w:val="28"/>
          <w:sz w:val="28"/>
          <w:szCs w:val="28"/>
          <w:rtl w:val="true"/>
          <w:lang w:bidi="ar-SA"/>
        </w:rPr>
        <w:t>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له بصحيحة محمد بن مسلم المتقدمة في صدر الصورة الثانية ، والظاهر حملها على من صلى بعد وجدان البلل وعدم الغسل منه ، ورجح بعض حملها على الاستحباب وهو بعيد الا انه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احتج على ذلك أيضا بمرسلة أحمد بن هلال المتقدمة لدلالتها على ان الغسل قبل البول لا اعتداد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ضعفها التقييد بحال العمد</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326120_77815467"/>
      <w:bookmarkStart w:id="32" w:name="_Toc13"/>
      <w:bookmarkEnd w:id="31"/>
      <w:r>
        <w:rPr>
          <w:rtl w:val="true"/>
        </w:rPr>
        <w:t>تذنيب</w:t>
      </w:r>
      <w:bookmarkEnd w:id="32"/>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يكون إجماعا انه يجب الغسل على الكافر لان الكفار مكلفون بالفروع ، ولم ينقلوا في المسألة خلافا عن أحد من الخاصة بل من العامة إلا عن أبي حنيفة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يصح منه حال كفره لاشتراط الصحة بالإسلام ولا يجبه الإسلام وان جب الصلاة لخروجها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 وأعلى في الفردوس مقاعدهم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فيه عندي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الدليل على التكليف المذكور وهو دليل العدم كما هو مسلم بينهم ، وما استدلوا به مما سيأتي ذكره مدخول بما سنذكره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الاخبار الدالة على توقف التكليف على الإقرار والتصديق بالشهادتين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الكافي </w:t>
      </w:r>
      <w:r>
        <w:rPr>
          <w:rStyle w:val="FootnoteAnchor"/>
          <w:rtl w:val="true"/>
        </w:rPr>
        <w:footnoteReference w:id="90"/>
      </w:r>
      <w:r>
        <w:rPr>
          <w:rFonts w:ascii="Amiri" w:hAnsi="Amiri" w:eastAsia="Amiri" w:cs="Amiri"/>
          <w:color w:val="111111"/>
          <w:sz w:val="28"/>
          <w:sz w:val="28"/>
          <w:szCs w:val="28"/>
          <w:rtl w:val="true"/>
          <w:lang w:bidi="ar-SA"/>
        </w:rPr>
        <w:t xml:space="preserve">في الصحيح عن زرارة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معرفة الإمام منكم واجبة على جميع الخلق؟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الناس أجمعين رسولا وحجة لله على خلقه في أرضه ، فمن آمن باللّه وبمحمد رسول اللّه واتبعه وصدقه فان معرفة الإمام منا واجبة عليه ، ومن لم يؤمن باللّه وبرسوله ولم يتبعه ولم يصدقه ويعرف حقهما فكيف يجب عليه معرفة الامام وهو لا يؤمن باللّه ورسوله ويعرف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صريح الدلالة على خلاف ما ذكروه ، فإنه متى لم تجب معرفة الإمام قبل الإيمان باللّه ورسوله فبطريق الأولى معرفة سائر الفروع التي هي متلقاة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السند باصطلاحهم صريح الدلالة ، فلا وجه لرده وطرحه والعمل بخلافه إلا مع الغفلة عن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العمل بالخبر المذكور ذهب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كتاب الوافي بعد نقله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الحديث دلالة على ان الكفار ليسوا مكلفين بشرائع الإسلام كما هو الحق خلافا لما اشتهر بين متأخري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ايضا من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الفوائد المدنية ، حيث صرح فيه بأن حكمة اللّه تعالى اقتضت ان يكون تعلق التكاليف بالناس على التدريج ، بان يكلفوا أولا بالإقرار بالشهادتين ثم بعد صدور الإقرار عنهم يكلفون بسائر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الأحاديث الدالة على ذلك صحيحة زرارة المذكورة في الكافي ، ثم ساق الرواية بتمامها ، 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اخبار الميثاق المأخوذ على العباد في عالم الذر بالتوحيد والإمامة ونقل جملة من الاخبار الدالة على فطرة الناس على التوحيد وان المعرفة من صنع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يستفاد منها ان ما زعمه الا 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مجرد تصور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سبق معرفة الهامية بخالق العالم وبان له رضى وسخطا وانه لا بد من معلم من جهته ليعلم الناس ما يصلحهم وما يفسدهم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تعلق التكليف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احمد بن ابي طالب الطبرسي في كتاب الاحتجاج </w:t>
      </w:r>
      <w:r>
        <w:rPr>
          <w:rStyle w:val="FootnoteAnchor"/>
          <w:rtl w:val="true"/>
        </w:rPr>
        <w:footnoteReference w:id="91"/>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الزنديق الذي جاء اليه مستدلا بآي من القرآن قد اشتبهت عليه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أول </w:t>
      </w:r>
    </w:p>
    <w:p>
      <w:pPr>
        <w:pStyle w:val="BookText"/>
        <w:rPr/>
      </w:pPr>
      <w:r>
        <w:rPr>
          <w:rFonts w:ascii="Amiri" w:hAnsi="Amiri" w:eastAsia="Amiri" w:cs="Amiri"/>
          <w:color w:val="111111"/>
          <w:sz w:val="28"/>
          <w:sz w:val="28"/>
          <w:szCs w:val="28"/>
          <w:rtl w:val="true"/>
          <w:lang w:bidi="ar-SA"/>
        </w:rPr>
        <w:t xml:space="preserve">ما قيدهم به الإقرار بالوحدانية والربوبية والشهادة ان لا إله إلا اللّه ، فلما أقروا بذلك تلاه بالإقرار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والشهادة بالرسالة ، فلما انقادوا لذلك فرض عليهم الصلاة ثم الصوم ثم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الثقة الجليل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وَوَيْلٌ لِلْمُشْرِكِينَ الَّذِينَ لا يُؤْتُونَ الزَّكاةَ وَهُمْ بِالْآخِرَةِ هُمْ كافِرُونَ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أترى ان اللّه عزوجل طلب من المشركين زكاة أموالهم وهم يشركون به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وَوَيْلٌ لِلْمُشْرِكِينَ الَّذِينَ لا يُؤْتُونَ الزَّكاةَ وَهُمْ بِالْآخِرَةِ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دعى اللّه العباد للايمان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آمنوا باللّه ورسوله افترض عليهم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كتاب الصافي بعد نقل الحديث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ما هو التحقيق عندي من ان الكفار غير مكلفين بالأحكام الشرعية ما داموا باقين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ايضا ما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يأمر بطاعتهم ويرخص في منازعتهم؟ انما قال ذلك للمأمورين الذين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تكليف ما لا يطاق ، إذ تكليف الجاهل بما هو جاهل به تصورا وتصديقا عين تكليف ما لا يطاق ، وهو مما منعته الأدلة العقلية والنقلية ، لعين ما تقدم في المقدمة الخامسة في حكم معذورية الجاهل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يشير كلام الفاضل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في مسألة الصلاة مع النجاسة عامدا ، حيث نقل عن بعضهم الإشكال في إلحاق الجاهل بالعامد وقال </w:t>
      </w:r>
    </w:p>
    <w:p>
      <w:pPr>
        <w:pStyle w:val="BookText"/>
        <w:rPr/>
      </w:pP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ان التكليف متعلق بمقدمات الفعل كالنظر والسعي والتعلم ، وإلا لزم تكليف الغافل أو التكليف بما لا يطاق ، والعقاب يترتب على ترك النظر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يلزم على هذا ان لا يكون الكفار مخاطبين بالأحكام وانما يكونون مخاطبين بمقدمات الأحكام ، وهذا خلاف ما قرره الأصحاب ، وتحقيق هذا المقام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بعد ورود الأخبار بمعذورية الجاهل حسبما مر بك مشروحا في المقدمة الخامسة ، وورودها بخصوص الكافر كما نقلنا هنا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يدورون مدار الشهرة في جميع الأحكام وان خلت عن الدليل في المقام ، سيما مع عدم الوقوف على ما يضادها من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وجوب طلب العلم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موردها المسلم دون مجرد البالغ العاقل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كما لم يعلم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أحدا ممن دخل في الإسلام بقضاء صلواته كذلك لم يعلم منه انه أمر أحدا منهم بالغسل من الجنابة بعد الإسلام مع انه قلما ينفك أحد منهم من الجنابة في تلك الأزمنة المتطاولة ، ولو أمر بذلك لنقل وصار معلوما كغيره ، واما ما رواه في المنتهى عن قيس بن عاصم وأسيد ابن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لمن أراد الدخول في الإسلام فخبر عامي </w:t>
      </w:r>
      <w:r>
        <w:rPr>
          <w:rStyle w:val="FootnoteAnchor"/>
          <w:rtl w:val="true"/>
        </w:rPr>
        <w:footnoteReference w:id="95"/>
      </w:r>
      <w:r>
        <w:rPr>
          <w:rFonts w:ascii="Amiri" w:hAnsi="Amiri" w:eastAsia="Amiri" w:cs="Amiri"/>
          <w:color w:val="111111"/>
          <w:sz w:val="28"/>
          <w:sz w:val="28"/>
          <w:szCs w:val="28"/>
          <w:rtl w:val="true"/>
          <w:lang w:bidi="ar-SA"/>
        </w:rPr>
        <w:t>لا ينهض حجة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الخطاب القرآني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وهو الأقل يحمل على المؤمنين حمل المطلق على المقيد والعام على الخاص كما هو القاعدة المسلمة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على ان الكفار مخاطبون بفروع العبادات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اعْبُدُوا رَبَّكُمُ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الكفر لا يصلح للمانعية حيث ان الكافر متمكن من الإتيان بالايمان أولا حتى يصير متمكنا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الَّذِينَ لا يُؤْتُونَ الزَّكاةَ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الأول بما عرفته من الاخبار الدالة على عدم التكليف الا بعد معرفة المكلف والمبلغ ، وبما ذكر في الوجه الثالث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انه مصادرة محضة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بعد تسليم جواز الاستدلال بظواهر الآيات القرآنية ، أما الآية الأولى فبالحمل على المخالفين المقرين بالإسلام ، إذ لا تصريح فيها بالكفار ، ويدل عليه ما ورد في تفسير الثقة الجليل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تفسيرها باتباع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نك من 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المصلى في الآية بمعنى الذي يلي السابق في الحلبة ، قال فذلك الذي عنى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نك من اتباع </w:t>
      </w:r>
      <w:bookmarkStart w:id="33" w:name="pg12469_130723"/>
    </w:p>
    <w:p>
      <w:pPr>
        <w:pStyle w:val="BookText"/>
        <w:rPr/>
      </w:pPr>
      <w:bookmarkEnd w:id="33"/>
      <w:r>
        <w:rPr>
          <w:rFonts w:ascii="Amiri" w:hAnsi="Amiri" w:eastAsia="Amiri" w:cs="Amiri"/>
          <w:color w:val="111111"/>
          <w:sz w:val="28"/>
          <w:sz w:val="28"/>
          <w:szCs w:val="28"/>
          <w:rtl w:val="true"/>
          <w:lang w:bidi="ar-SA"/>
        </w:rPr>
        <w:t xml:space="preserve">السابقين ، 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انا لم نتول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 من بعده ولم نصل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الاخبار وأشباهها ما يؤيد ما حققناه في المقدمة الثالثة من عدم جواز المسارعة إلى الاستدلال بالظواهر بدون مراجعة التفسير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الثانية فبجواز حمل الصلاة فيها على ما دلت عليه الاخبار في الآية الأولى ، فإن اللفظة من الألفاظ المجملة المتشابهة المحتاج في تعيين المراد منها الى التوقيف ، فالاستدلال بها والحال كذلك مردود بتصادم الاحتمالات فيها والدخول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فَيَتَّبِعُونَ ما تَشابَهَ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ما ذكرنا من المعنى هو الموجود في تفسير الثقة الجليل علي بن إبراهيم كما لا يخفى على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الآية الثالثة فيما عرفت في الوجه الأول من الخبر الوارد بتفسيرها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بيني وبين بعض مشايخي المعاصرين من علماء بلادنا البحرين كلام في هذه المسألة ، فأظهرت له صحيح زرارة المتقدم والخبر الوارد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يحضر ببالي في ذلك الوقت سواهما ، فلم يجب عنهما بمقنع ، وهو لم يرجع عن القول المشهور متمسكا بالإجماع عليه وعدم المخالف ، وعلى هذا كانت طريقتهم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المشهورات سيما مع زخرفتها بالإجماعات</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26122_77815467"/>
      <w:bookmarkStart w:id="35" w:name="_Toc14"/>
      <w:bookmarkEnd w:id="34"/>
      <w:r>
        <w:rPr>
          <w:rtl w:val="true"/>
        </w:rPr>
        <w:t>المقصد الثاني</w:t>
      </w:r>
      <w:bookmarkEnd w:id="35"/>
    </w:p>
    <w:p>
      <w:pPr>
        <w:pStyle w:val="Heading6"/>
        <w:numPr>
          <w:ilvl w:val="5"/>
          <w:numId w:val="1"/>
        </w:numPr>
        <w:rPr/>
      </w:pPr>
      <w:bookmarkStart w:id="36" w:name="__RefHeading___Toc326124_77815467"/>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في الغاية والمراد بها ما لا يستباح فعله الا بالغسل ، ومنها الواجب أصالة أو بعارض فيجب المغيا بها ، ومنها ما ليس كذلك فيكون شرطا في استباحته ، وهي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وهي ان كانت واجبة فوجوب الغسل لها مما انعقد عليه الإجماع فتوى ودليلا آية ورواية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الوجوب هنا محتمل لمعنيين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وجوب الغسل بمعنى أمر الشارع به امرا حتميا يترتب على مخالفته الإثم للصلاة ، وهذا انما يتم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يؤدي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شرطيته لها بمعنى انها لا تصح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يستفاد من الأدلة آية ورواية هو الثاني ، وهذا هو القدر الثابت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الآية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فدلالتها على المعنى الأول مبني على 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جزاء الشرط الذي هو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ودخولها في حيز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يحتمل العطف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الواقع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مندرج تحت الشرط البتة ، فلو 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متوسط بينهما معطوفا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مستأنفا لم يتناسق المتعاطفان ، وللزم ان لا يستفاد الارتباط بين الغسل والصلاة من الآية ، والمعلوم من الاخبار خلافه ، ومن هنا يستفاد من الآية الوجوب الغيري كما سيأتي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تقدم في موثقة ابن بكير </w:t>
      </w:r>
      <w:r>
        <w:rPr>
          <w:rStyle w:val="FootnoteAnchor"/>
          <w:rtl w:val="true"/>
        </w:rPr>
        <w:footnoteReference w:id="102"/>
      </w:r>
      <w:r>
        <w:rPr>
          <w:rFonts w:ascii="Amiri" w:hAnsi="Amiri" w:eastAsia="Amiri" w:cs="Amiri"/>
          <w:color w:val="111111"/>
          <w:sz w:val="28"/>
          <w:sz w:val="28"/>
          <w:szCs w:val="28"/>
          <w:rtl w:val="true"/>
          <w:lang w:bidi="ar-SA"/>
        </w:rPr>
        <w:t>تفسير القيام إلى الصلاة بالقيام من حدث النوم ، مع الإجماع المنقول عن المفسرين على هذا المعنى ، وحينئذ فوجوب الغسل للصلاة في غير الصورة المذكورة يرجع فيه الى السنة المطهرة ، أو يضم الى ذلك تنقيح المناط القطعي ، للجزم بعدم مدخلية النوم في ذلك الا من حيث أغلبية تأخير الغسل الواقع سببه ليلا الى الصبح ، وذلك لا مدخل له في ترتب وجوب الغسل على الصلاة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من الاخبار على ذلك روايات متفرقة في جزئيات الأحكام المرتبطة </w:t>
      </w:r>
    </w:p>
    <w:p>
      <w:pPr>
        <w:pStyle w:val="BookText"/>
        <w:rPr/>
      </w:pPr>
      <w:r>
        <w:rPr>
          <w:rFonts w:ascii="Amiri" w:hAnsi="Amiri" w:eastAsia="Amiri" w:cs="Amiri"/>
          <w:color w:val="111111"/>
          <w:sz w:val="28"/>
          <w:sz w:val="28"/>
          <w:szCs w:val="28"/>
          <w:rtl w:val="true"/>
          <w:lang w:bidi="ar-SA"/>
        </w:rPr>
        <w:t xml:space="preserve">بذلك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w:t>
      </w:r>
      <w:r>
        <w:rPr>
          <w:rStyle w:val="FootnoteAnchor"/>
          <w:rtl w:val="true"/>
        </w:rPr>
        <w:footnoteReference w:id="103"/>
      </w:r>
      <w:r>
        <w:rPr>
          <w:rFonts w:ascii="Amiri" w:hAnsi="Amiri" w:eastAsia="Amiri" w:cs="Amiri"/>
          <w:color w:val="111111"/>
          <w:sz w:val="28"/>
          <w:sz w:val="28"/>
          <w:szCs w:val="28"/>
          <w:rtl w:val="true"/>
          <w:lang w:bidi="ar-SA"/>
        </w:rPr>
        <w:t xml:space="preserve">في من ترك بعض ذراعه أو بعض جسده في غسل الجنابة حتى دخل في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رآه وبه بلة مسح عليه وأعاد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w:t>
      </w:r>
      <w:r>
        <w:rPr>
          <w:rStyle w:val="FootnoteAnchor"/>
          <w:rtl w:val="true"/>
        </w:rPr>
        <w:footnoteReference w:id="104"/>
      </w:r>
      <w:r>
        <w:rPr>
          <w:rFonts w:ascii="Amiri" w:hAnsi="Amiri" w:eastAsia="Amiri" w:cs="Amiri"/>
          <w:color w:val="111111"/>
          <w:sz w:val="28"/>
          <w:sz w:val="28"/>
          <w:szCs w:val="28"/>
          <w:rtl w:val="true"/>
          <w:lang w:bidi="ar-SA"/>
        </w:rPr>
        <w:t xml:space="preserve">في من أجنب في شهر رمضان فنسي أن يغتسل حتى خرج الشهر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ان يغتسل ويقضي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الصيقل </w:t>
      </w:r>
      <w:r>
        <w:rPr>
          <w:rStyle w:val="FootnoteAnchor"/>
          <w:rtl w:val="true"/>
        </w:rPr>
        <w:footnoteReference w:id="105"/>
      </w:r>
      <w:r>
        <w:rPr>
          <w:rFonts w:ascii="Amiri" w:hAnsi="Amiri" w:eastAsia="Amiri" w:cs="Amiri"/>
          <w:color w:val="111111"/>
          <w:sz w:val="28"/>
          <w:sz w:val="28"/>
          <w:szCs w:val="28"/>
          <w:rtl w:val="true"/>
          <w:lang w:bidi="ar-SA"/>
        </w:rPr>
        <w:t xml:space="preserve">في من تيمم وقام يصلى فمر به نهر وقد صلى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فليغتسل وليستقبل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التي يقف عليها المتتبع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وسيأتي الكلام عليه بقسميه ان شاء اللّه تعالى في كتاب الحج</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كتابة القرآن ، وهو ان كان واجبا فالغسل له واجب والا فهو شرط في استباحته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مبني على تحريم المس على المحدث حدثا أكبر ، والظاهر انه إجماعي كما نقله غير واحد من معتمدي الأصحاب ، بل نقل في المعتبر والمنتهى انه إجماع علماء الإسلام ، ونقل عن العلامة في النهاية انه لا خلاف هنا في تحريم المس وان وقع الخلاف في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الشهيد في الذكرى عن ابن الجنيد القول بالكراهة ، وذكر انه كثيرا ما يطلق الكراهة ويريد التحريم فينبغي ان يحمل كلامه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فإن إطلاق الكراهة في كلام المتقدمين كما في الاخبار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نقل ذلك عن المبسوط كما في المدارك فقد رده جمع ممن تأخر عنه بأنه سهو وانه انما صرح بذلك في الحدث الأصغر واما الأكبر فقد صرح فيه بالتحريم ، وجنح في المدارك بعد نقل القول بالكراهة عن ابن الجنيد والمبسوط الى ذلك زاعما ضعف الأدلة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البحث في هذه المسألة وفروعها قد تقدم مستوفى في المطلب الثاني من الباب الثاني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الا انه نقل هنا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مس هامش القرآن للجنب والحائض ، ولم نقف له على دليل ، وربما استدل له على ذلك بحسنة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الثوب ويقرءان من القرآن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إبراهيم بن عبد الحميد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ولا جنبا ولا تمسه خطه ولا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فيهما من قصور الدلالة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ما عليه اسم اللّه تعالى من دراهم وغيرها ، وقد وقع في كلام جملة من الأصحاب التعبير بمثل ما ذكرنا الا ان الظاهر ان المراد من ذلك مس نفس الاسم كما هو صريح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 مس اسم اللّه سبحانه ولو كان على درهم أو دينار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هو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المعتبر بموثقة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ولا دينارا عليه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جملة من متأخري المتأخرين في الخبر المذكور بضعف السند ومعارضته بما رواه في المعتبر من كتاب الحسن بن محبوب عن خالد عن ابي الربيع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الجنب يمس الدراهم وفيها اسم اللّه واسم رسوله؟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ربما فعلت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موثقة عمار ظاهر القرآن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الدال ظاهرا على ان عدم التعظيم صادر عن عدم التقوى </w:t>
      </w:r>
    </w:p>
    <w:p>
      <w:pPr>
        <w:pStyle w:val="BookText"/>
        <w:rPr/>
      </w:pPr>
      <w:r>
        <w:rPr>
          <w:rFonts w:ascii="Amiri" w:hAnsi="Amiri" w:eastAsia="Amiri" w:cs="Amiri"/>
          <w:color w:val="111111"/>
          <w:sz w:val="28"/>
          <w:sz w:val="28"/>
          <w:szCs w:val="28"/>
          <w:rtl w:val="true"/>
          <w:lang w:bidi="ar-SA"/>
        </w:rPr>
        <w:t>لما قيل من ان علة النقيض نقيض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حسنة داود بن فرقد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ولا تكتبه ولا تصيبه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منصور بن حازم </w:t>
      </w:r>
      <w:r>
        <w:rPr>
          <w:rStyle w:val="FootnoteAnchor"/>
          <w:rtl w:val="true"/>
        </w:rPr>
        <w:footnoteReference w:id="113"/>
      </w:r>
      <w:r>
        <w:rPr>
          <w:rFonts w:ascii="Amiri" w:hAnsi="Amiri" w:eastAsia="Amiri" w:cs="Amiri"/>
          <w:color w:val="111111"/>
          <w:sz w:val="28"/>
          <w:sz w:val="28"/>
          <w:szCs w:val="28"/>
          <w:rtl w:val="true"/>
          <w:lang w:bidi="ar-SA"/>
        </w:rPr>
        <w:t>الدالة على ان جواز تعليق التعويذ على الحائض مشروط بما إذا كان في جلد أو فضة أو قصبة أو حديد لئلا يستلزم مس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رواية أبي الربيع ايضا ما رواه في المعتبر من جامع البزنطي عن محمد ابن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اني اوتى بالدرهم فآخذه واني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أحدا يكره من ذلك شيئا الا ان عبد اللّه بن محمد كان يعيبهم عيبا شديدا ، يقول جعلوا سورة من القرآن في الدرهم فيعطى الزانية وفي الخمر ويوضع على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سمعت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لان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من كلام محمد بن مسلم ، والأول أظهر ، وبه يقوى الاستدلال بالخبر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والطامث يمسان بأيديهما الدراهم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بحمل موثقة عمار على مس نفس الاسم وان عبر عنه بمس الدرهم والدينار كما وقع في جملة من عبائر الأصحاب ، وخبر ابي الربيع على مس الدرهم من غير تعد الى الاسم الذي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العمل بروايات الجواز لموافقتها الأصل وحمل ما دل على المنع على الكراهة فظني بعده ، إذ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الى نفسه في رواية أبي الربيع مما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فسبيل الاحتياط واضح</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جملة من الأصحاب تبعا للشيخين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سبحانه أسماء </w:t>
      </w:r>
    </w:p>
    <w:p>
      <w:pPr>
        <w:pStyle w:val="BookText"/>
        <w:rPr/>
      </w:pPr>
      <w:r>
        <w:rPr>
          <w:rFonts w:ascii="Amiri" w:hAnsi="Amiri" w:eastAsia="Amiri" w:cs="Amiri"/>
          <w:color w:val="111111"/>
          <w:sz w:val="28"/>
          <w:sz w:val="28"/>
          <w:szCs w:val="28"/>
          <w:rtl w:val="true"/>
          <w:lang w:bidi="ar-SA"/>
        </w:rPr>
        <w:t xml:space="preserve">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مستند ولعله مجرد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المسجدين ولو اجتيازا ، ولا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حسنة جميل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يجلس في المساجد؟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يمر فيها كلها إلا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w:t>
      </w:r>
      <w:r>
        <w:rPr>
          <w:rStyle w:val="FootnoteAnchor"/>
          <w:rtl w:val="true"/>
        </w:rPr>
        <w:footnoteReference w:id="117"/>
      </w:r>
      <w:r>
        <w:rPr>
          <w:rFonts w:ascii="Amiri" w:hAnsi="Amiri" w:eastAsia="Amiri" w:cs="Amiri"/>
          <w:color w:val="111111"/>
          <w:sz w:val="28"/>
          <w:sz w:val="28"/>
          <w:szCs w:val="28"/>
          <w:rtl w:val="true"/>
          <w:lang w:bidi="ar-SA"/>
        </w:rPr>
        <w:t xml:space="preserve">ورواية محمد بن حمران </w:t>
      </w:r>
      <w:r>
        <w:rPr>
          <w:rStyle w:val="FootnoteAnchor"/>
          <w:rtl w:val="true"/>
        </w:rPr>
        <w:footnoteReference w:id="118"/>
      </w: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الذكرى عن الصدوقين والمفيد انهم أطلقوا المنع عن دخول المساجد الا اجتيازا ، وربما أشعر ذلك بجواز الاجتياز في المسجدين ، وهو ضعيف بما ذكرنا من الاخبار</w:t>
      </w:r>
    </w:p>
    <w:p>
      <w:pPr>
        <w:pStyle w:val="BookText"/>
        <w:rPr/>
      </w:pPr>
      <w:r>
        <w:rPr>
          <w:rFonts w:ascii="Amiri" w:hAnsi="Amiri" w:eastAsia="Amiri" w:cs="Amiri"/>
          <w:color w:val="111111"/>
          <w:sz w:val="28"/>
          <w:sz w:val="28"/>
          <w:szCs w:val="28"/>
          <w:rtl w:val="true"/>
          <w:lang w:bidi="ar-SA"/>
        </w:rPr>
        <w:t xml:space="preserve">بقي هنا شي‌ء لم يتنبه له 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وقفت عليه من كتبهم وهو جواز 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وللمعصومين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الجنابة بل اللبث فيه وان ذلك من جملة خصائصهم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وقفت عليه من الاخبار في ذلك ما رواه الصدوق في كتاب المجالس بسنده فيه عن الرضا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لأحد ان يجنب في هذا المسجد إلا انا وعلي وفاطمة والحسن والحسين ومن كان من أهلي فإنه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وفي كتاب 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في حديث طويل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 هذا المسجد لا يحل لجنب الا لمحمد وآله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العلل </w:t>
      </w:r>
      <w:r>
        <w:rPr>
          <w:rStyle w:val="FootnoteAnchor"/>
          <w:rtl w:val="true"/>
        </w:rPr>
        <w:footnoteReference w:id="122"/>
      </w:r>
      <w:r>
        <w:rPr>
          <w:rFonts w:ascii="Amiri" w:hAnsi="Amiri" w:eastAsia="Amiri" w:cs="Amiri"/>
          <w:color w:val="111111"/>
          <w:sz w:val="28"/>
          <w:sz w:val="28"/>
          <w:szCs w:val="28"/>
          <w:rtl w:val="true"/>
          <w:lang w:bidi="ar-SA"/>
        </w:rPr>
        <w:t xml:space="preserve">بسنده الى ابي رافع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اللّه أمر موسى وهارون ان يبنيا لقومهما بمصر بيوتا وأمرهما ان لا يبيت في مسجدهما جنب ولا يقرب فيه النساء إلا هارون وذريته ، وان عليا مني بمنزلة هارون من موسى ، ولا يحل لأحد ان يقرب النساء في مسجدي ولا يبيت فيه جنب الا على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فيه </w:t>
      </w:r>
      <w:r>
        <w:rPr>
          <w:rStyle w:val="FootnoteAnchor"/>
          <w:rtl w:val="true"/>
        </w:rPr>
        <w:footnoteReference w:id="123"/>
      </w:r>
      <w:r>
        <w:rPr>
          <w:rFonts w:ascii="Amiri" w:hAnsi="Amiri" w:eastAsia="Amiri" w:cs="Amiri"/>
          <w:color w:val="111111"/>
          <w:sz w:val="28"/>
          <w:sz w:val="28"/>
          <w:szCs w:val="28"/>
          <w:rtl w:val="true"/>
          <w:lang w:bidi="ar-SA"/>
        </w:rPr>
        <w:t xml:space="preserve">ايضا بسند آخر قريبا من ذلك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 موسى ان لا يسكن مسجده ولا ينكح فيه ولا يدخله جنب إلا هارون وذريته ، وان عليا مني بمنزلة هارون من موسى وهو أخي دون أهلي ، ولا يحل لأحد ان ينكح فيه النساء الا علي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زيادة على ما ذكرنا حل النكاح لهم فيه فضلا عن الدخول بالجنابة وما رواه في تفسير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روى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سد الأبواب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يؤمن باللّه واليوم الآخر ان ببيت في هذا المسجد جنبا الا محمد وعلي وفاطمة والحسن والحسين والمنتجبون من آلهم الطيبون من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اللبث فيما عدا المسجدين من المساجد ، والظاهر ان الحكم موضع وفاق بين الأصحاب ما عدا سلار حيث نقل عنه 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جُنُباً إِلّا عابِرِي سَبِيلٍ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المفسر في صحيحة زرارة ومحمد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كتاب العلل </w:t>
      </w:r>
      <w:r>
        <w:rPr>
          <w:rStyle w:val="FootnoteAnchor"/>
          <w:rtl w:val="true"/>
        </w:rPr>
        <w:footnoteReference w:id="126"/>
      </w:r>
      <w:r>
        <w:rPr>
          <w:rFonts w:ascii="Amiri" w:hAnsi="Amiri" w:eastAsia="Amiri" w:cs="Amiri"/>
          <w:color w:val="111111"/>
          <w:sz w:val="28"/>
          <w:sz w:val="28"/>
          <w:szCs w:val="28"/>
          <w:rtl w:val="true"/>
          <w:lang w:bidi="ar-SA"/>
        </w:rPr>
        <w:t xml:space="preserve">بذلك حيث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يدخلان المسجد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والحائض لا يدخلان المسجد الا مجتازين ،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جنبا إلا عابري سبيل حتى 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العياشي في تفسيره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والثقة الجليل علي بن إبراهيم </w:t>
      </w:r>
    </w:p>
    <w:p>
      <w:pPr>
        <w:pStyle w:val="BookText"/>
        <w:rPr/>
      </w:pPr>
      <w:r>
        <w:rPr>
          <w:rFonts w:ascii="Amiri" w:hAnsi="Amiri" w:eastAsia="Amiri" w:cs="Amiri"/>
          <w:color w:val="111111"/>
          <w:sz w:val="28"/>
          <w:sz w:val="28"/>
          <w:szCs w:val="28"/>
          <w:rtl w:val="true"/>
          <w:lang w:bidi="ar-SA"/>
        </w:rPr>
        <w:t xml:space="preserve">القمي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لك ضعف كلام بعض فضلاء متأخري المتأخرين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الاستدلال بالآية فمشكل ، لعدم تعين هذا المعنى فيه واحتمال غير ذلك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الاحتمالات المذكورة في كلام سائر المفسرين لا تعارض تفسير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صحة سند الرواية وتعدد الناقل لها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القرآن عليهم انزل وإليهم يرجع فيما أبهم منه وأجمل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جميل المتقدمة </w:t>
      </w:r>
      <w:r>
        <w:rPr>
          <w:rStyle w:val="FootnoteAnchor"/>
          <w:rtl w:val="true"/>
        </w:rPr>
        <w:footnoteReference w:id="127"/>
      </w:r>
      <w:r>
        <w:rPr>
          <w:rFonts w:ascii="Amiri" w:hAnsi="Amiri" w:eastAsia="Amiri" w:cs="Amiri"/>
          <w:color w:val="111111"/>
          <w:sz w:val="28"/>
          <w:sz w:val="28"/>
          <w:szCs w:val="28"/>
          <w:rtl w:val="true"/>
          <w:lang w:bidi="ar-SA"/>
        </w:rPr>
        <w:t>والروايات الأخر التي بعدها واخبار أخر طوينا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لسلار على دليل سوى التمسك بالأصل ، ولا ريب في ضعف التمسك به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 بصحيحة محمد بن القاسم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ولا بأس ان ينام في المسجد ويمر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مخالفة للآية والرواية المستفيضة فيجب طرحها ، قال في المعتبر بعد نقلها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متروكة بين أصحابنا لأنها منافية لظاهر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الأصحاب حملها على التقية لموافقتها لمذهب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فإنه منقول عن احمد بن حنبل </w:t>
      </w:r>
      <w:r>
        <w:rPr>
          <w:rStyle w:val="FootnoteAnchor"/>
          <w:rtl w:val="true"/>
        </w:rPr>
        <w:footnoteReference w:id="12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الجنب جاز ان يقيم في المسجد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ينقل القول بذلك عن أحد منهم فالحمل على التقية متعين كما نبهنا عليه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حمل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التوضؤ المأمور به على تطهير البدن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القول بمضمون الرواية المذكورة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ان يختضب الجنب ويجنب وهو مختضب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وينام في المسجد ويمر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المقنع ، وظاهره تخصيص الإباحة بالنوم من افراد اللبث ، ولم يذكر التوضؤ الذي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محجوج بالآية والرواية المستفيضة ، فروايته مطروحة لمخالفتها القرآن الذي هو المحكم في الاخبار عند تعارضها ، بل مع عدم التعارض ايضا كما تقدم تحقيقه في مقدمات الكتاب ، وضعفها عن معارضة ما ذكرنا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بعض محققي متأخري المتأخرين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المذكورة ونقل كلام المعتبر واحتمال الحمل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يذهب عليك انه لو لم تكن الشهرة العظيمة بين الأصحاب لأمكن الجمع بين الروايات بحمل ما تقدم على الكراهة وبحمل هذه الرواية على نفي الحرمة ، لكن الاولى اتباع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أراك في شك من ضعف هذا الكلام ان أحطت خبرا بالقواعد المقررة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أمثاله انهم يعتمدون على الشهرة بين الأصحاب ويلتجؤون إليها في جميع الأبواب ، ويتركون الشهرة في الأخبار التي هي أحد المرجحات المروية في هذا المضمار ، ويبنون في الجمع بين الاخبار على ارتكاب المجاز في الأمر والنهى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لا مستند له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قرينة ثمة لتكون الوسيلة الى ذلك والذريعة ، وقد تقدم لك في مقدمات الكتاب ما في البناء على هذه القاعدة من الاضطراب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المحرم هنا انما هو اللبث اما الاجتياز فهو جائز بالآية </w:t>
      </w:r>
    </w:p>
    <w:p>
      <w:pPr>
        <w:pStyle w:val="BookText"/>
        <w:rPr/>
      </w:pPr>
      <w:r>
        <w:rPr>
          <w:rFonts w:ascii="Amiri" w:hAnsi="Amiri" w:eastAsia="Amiri" w:cs="Amiri"/>
          <w:color w:val="111111"/>
          <w:sz w:val="28"/>
          <w:sz w:val="28"/>
          <w:szCs w:val="28"/>
          <w:rtl w:val="true"/>
          <w:lang w:bidi="ar-SA"/>
        </w:rPr>
        <w:t xml:space="preserve">والرواية ، لكن هل المراد بالاجتياز ان يدخل من باب ويخرج من آخر ، أو يشمل الدخول والخروج من باب واحد من غير لبث ولا تردد ، أو يشمل التردد مغدا ومجيئا في نواحي المسجد؟ المقطوع به من ظاهر الآية والرواية الواردة في تفسيرها هو الأول ، وفي شمولها للثاني احتمال ليس بذلك البعيد ، واما الثالث فالظاهر القطع بعدمه ، وبه صرح العلامة على ما نقل عنه ، لكن في رواية العلل المشار إليها آنفا </w:t>
      </w:r>
      <w:r>
        <w:rPr>
          <w:rStyle w:val="FootnoteAnchor"/>
          <w:rtl w:val="true"/>
        </w:rPr>
        <w:footnoteReference w:id="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للجنب ان يمشي في المساجد كلها ولا يجلس فيها الا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إطلاقها يحمل على ما افاده غيرها من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جملة من متأخري أصحابنا بالمساجد الضرائح المقدسة والمشاهد المشرفة ، ورده جملة من متأخري المتأخرين بعدم المستند الموجب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عليه بظاهر آية تعظيم شعائر اللّه </w:t>
      </w:r>
      <w:r>
        <w:rPr>
          <w:rStyle w:val="FootnoteAnchor"/>
          <w:rtl w:val="true"/>
        </w:rPr>
        <w:footnoteReference w:id="131"/>
      </w:r>
      <w:r>
        <w:rPr>
          <w:rFonts w:ascii="Amiri" w:hAnsi="Amiri" w:eastAsia="Amiri" w:cs="Amiri"/>
          <w:color w:val="111111"/>
          <w:sz w:val="28"/>
          <w:sz w:val="28"/>
          <w:szCs w:val="28"/>
          <w:rtl w:val="true"/>
          <w:lang w:bidi="ar-SA"/>
        </w:rPr>
        <w:t>وبالأخبار الدالة على عدم جواز دخول الجنب بيوتهم احياء ، ولا ريب ان حرمتهم أمواتا كحرمتهم احياء</w:t>
      </w:r>
    </w:p>
    <w:p>
      <w:pPr>
        <w:pStyle w:val="BookText"/>
        <w:rPr/>
      </w:pPr>
      <w:r>
        <w:rPr>
          <w:rFonts w:ascii="Amiri" w:hAnsi="Amiri" w:eastAsia="Amiri" w:cs="Amiri"/>
          <w:color w:val="111111"/>
          <w:sz w:val="28"/>
          <w:sz w:val="28"/>
          <w:szCs w:val="28"/>
          <w:rtl w:val="true"/>
          <w:lang w:bidi="ar-SA"/>
        </w:rPr>
        <w:t xml:space="preserve">ومن تلك الاخبار ما رواه الصفار في كتاب بصائر الدرجات </w:t>
      </w:r>
      <w:r>
        <w:rPr>
          <w:rStyle w:val="FootnoteAnchor"/>
          <w:rtl w:val="true"/>
        </w:rPr>
        <w:footnoteReference w:id="132"/>
      </w:r>
      <w:r>
        <w:rPr>
          <w:rFonts w:ascii="Amiri" w:hAnsi="Amiri" w:eastAsia="Amiri" w:cs="Amiri"/>
          <w:color w:val="111111"/>
          <w:sz w:val="28"/>
          <w:sz w:val="28"/>
          <w:szCs w:val="28"/>
          <w:rtl w:val="true"/>
          <w:lang w:bidi="ar-SA"/>
        </w:rPr>
        <w:t xml:space="preserve">في الصحيح عن بكر بن محمد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من المدينة نريد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أبو بصير خارجا من زقاق وهو جنب ونحن لا نعلم حتى 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رأسه الى ابي بصير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أما تعلم انه لا ينبغي لجنب ان يدخل بيوت الأنبياء؟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روي في كتاب قرب الاسناد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في كتاب الرجال </w:t>
      </w:r>
      <w:r>
        <w:rPr>
          <w:rStyle w:val="FootnoteAnchor"/>
          <w:rtl w:val="true"/>
        </w:rPr>
        <w:footnoteReference w:id="133"/>
      </w:r>
      <w:r>
        <w:rPr>
          <w:rFonts w:ascii="Amiri" w:hAnsi="Amiri" w:eastAsia="Amiri" w:cs="Amiri"/>
          <w:color w:val="111111"/>
          <w:sz w:val="28"/>
          <w:sz w:val="28"/>
          <w:szCs w:val="28"/>
          <w:rtl w:val="true"/>
          <w:lang w:bidi="ar-SA"/>
        </w:rPr>
        <w:t xml:space="preserve">بسنده عن بكير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 أبا بصير فقال اين تريد؟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فدخلنا عليه ، واحد </w:t>
      </w:r>
    </w:p>
    <w:p>
      <w:pPr>
        <w:pStyle w:val="BookText"/>
        <w:rPr/>
      </w:pPr>
      <w:r>
        <w:rPr>
          <w:rFonts w:ascii="Amiri" w:hAnsi="Amiri" w:eastAsia="Amiri" w:cs="Amiri"/>
          <w:color w:val="111111"/>
          <w:sz w:val="28"/>
          <w:sz w:val="28"/>
          <w:szCs w:val="28"/>
          <w:rtl w:val="true"/>
          <w:lang w:bidi="ar-SA"/>
        </w:rPr>
        <w:t xml:space="preserve">النظر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الأنبياء وأنت جنب؟ فقال أعوذ باللّه من غضب اللّه وغضبك وقال استغفر اللّه ولا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الشيخ المفيد في الإرشاد ورواه في كشف الغمة نقلا عن دلائل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الاخبار المذكورة تحريم مجرد الدخول وان كان لا مع اللبث ، الا ان يقال ان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ابي بصير لعلمه بإرادته اللبث ، والأول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شي‌ء في المساجد دون الأخذ منها ، وهو موضع وفاق ايضا ما عدا سلار ، فإنه نقل عنه القول بالكراهة ، ويضعف بالأخبار الدالة على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يتناولان من المسجد المتاع يكون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يضعان في المسجد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ومحمد بن مسلم المنقولة آنفا من كتاب العلل </w:t>
      </w:r>
      <w:r>
        <w:rPr>
          <w:rStyle w:val="FootnoteAnchor"/>
          <w:rtl w:val="true"/>
        </w:rPr>
        <w:footnoteReference w:id="13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قدمنا نقله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ويأخذان من المسجد ولا يضعان فيه شيئا قال زرارة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بالهما يأخذان منه ولا يضعان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على أخذ ما فيه الا منه ويقدران على وضع ما بأيديهما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بعض المتأخرين تخصيص التحريم بالوضع المستلزم للبث في سائر المساجد والدخول في المسجدين ، ونقل عنه الاستدلال بأنه قد تعارض إطلاقا تحريم الوضع وتجويز المشي والمرور فيتساقطان ويرجع الى حكم الأصل خصوصا مع أغلبية اقتران الوضع باللبث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بان ظاهر النص تعليق التحريم على الوضع مطلقا ولو كان من خارج والا لم يبق لتعلق التحريم على الوضع معنى ، لان فيه أخذ ما ليس بعلة ولا مستلزم للعلة مكانها ، ومنه يظهر ان إطلاق تحريم الوضع لا ينافي إطلاق تجويز المرور والمشي ليتساقطا ويرجع الى حكم الأصل كما احتج به ، إذ تحريم أحد المتقارنين اللذين لا تلازم بينهما </w:t>
      </w:r>
    </w:p>
    <w:p>
      <w:pPr>
        <w:pStyle w:val="BookText"/>
        <w:rPr/>
      </w:pPr>
      <w:r>
        <w:rPr>
          <w:rFonts w:ascii="Amiri" w:hAnsi="Amiri" w:eastAsia="Amiri" w:cs="Amiri"/>
          <w:color w:val="111111"/>
          <w:sz w:val="28"/>
          <w:sz w:val="28"/>
          <w:szCs w:val="28"/>
          <w:rtl w:val="true"/>
          <w:lang w:bidi="ar-SA"/>
        </w:rPr>
        <w:t xml:space="preserve">يجامع تجويز الآخر كما لا يخفى ، وأيضا فإن الخبر المذكور الذي هو مستند الحكم في تحريم الوضع دل على اباحة التناول وتحريم الوضع ، فلو خص تحريمه بما ذكر لم يظهر للفرق بينه وبين التناول وجه ، إذ إباحة التناول مقيدة بما إذا لم يستلزم لبثا كما هو الظاهر فتوى ودليلا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التناول من حيث هو مباح وان كان مقارنه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الوضع من حيث هو محرم وان كان مقارنه مباحا ، بل ما نحن فيه أولى ، إذ مقارنة المباح للحرام ان لم توجب حرمة المباح فان لا توجب اباحة الحرام اولى ، هذا كله مع قطع النظر عن ظاهر التعليل الذي في رواية العلل ، والا فمع النظر اليه لا يبقى لاعتبار القول المذكور ما يوجب النقل في 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إحدى العزائم الأربع وهي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سهو جملة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والفقيه وجرى عليه جملة من تأخر عنه من عد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سجدة وانما السجدة في السورة التي تليها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والظاهر ان الحكم موضع وفاق كما نص عليه في المعتبر والمنتهى ، الا ان جل المتأخرين ناطوا الحكم بمجموع السورة حتى البسملة إذا قصد بها احدى السور الأربع ، وظاهر الاخبار لا يساعدهم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الدالة على الحكم المذكور حسنة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حكم مس كتابة القرآن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ومحمد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الحائض والجنب يقرءان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 الا السجدة ويذكران اللّه على كل حال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ذلك في المعتبر عن جامع البزنطي عن الصيقل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خبير بان الظاهر من هذه الاخبار هو قصر الحكم على نفس السجدة دون سورتها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شيخنا المحقق في كتاب رياض المسائل بأن السجدة في الأصل مصدر للمرة من السجود ، وليس المراد به هنا حقيقته بل معناه المجازي وهو سبب السجدة أو محلها ، وليس شي‌ء من أبعاض السورة المذكورة سوى موضع الأمر بالسجود سببا ولا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ان لا مستند لعموم الحكم سوى الإجماع المدعى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المقدمة الثالثة ما في هذه الإجماعات المتناقلة في أمثال هذه المقامات ، سيما مع معارضة الأصل له هنا والعمومات من الكتاب والسنة الدالة على استحباب قراءة القرآن ، وحينئذ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الحكم بالتحريم على موضع ذكر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قد ورد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الصحيح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ان يقرأ الجنب من القرآن 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صحيحة الفضيل بن يسار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تتلو الحائض والجنب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الحلبي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النفساء والحائض والجنب والمتغوط يقرأون القرآن؟ فقال يقرأون ما شاءوا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هذه الاخبار مضافا الى عموم ظاهر الكتاب لم يعتمد شيخنا المحقق صاحب كتاب رياض المسائل الا على الإجماع المدعى في المقام ، مؤيدا ذلك بالطعن في دلالة تلك الاخبار على المدعى بأنه كما يحتمل الاستثناء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استثناء من أصل جواز قراءة القرآن يحتمل ان يكون استثناء من استحبابها ولا يفيد الا رفع الاستحباب ولا يقتضي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اخبار السجدة مقيدة وتلك مطلقة والمقيد يحكم على المطلق ، وعمومات الكتاب وإطلاقاته تخصص بالسنة كما وقع </w:t>
      </w:r>
    </w:p>
    <w:p>
      <w:pPr>
        <w:pStyle w:val="BookText"/>
        <w:rPr/>
      </w:pPr>
      <w:r>
        <w:rPr>
          <w:rFonts w:ascii="Amiri" w:hAnsi="Amiri" w:eastAsia="Amiri" w:cs="Amiri"/>
          <w:color w:val="111111"/>
          <w:sz w:val="28"/>
          <w:sz w:val="28"/>
          <w:szCs w:val="28"/>
          <w:rtl w:val="true"/>
          <w:lang w:bidi="ar-SA"/>
        </w:rPr>
        <w:t>في غير موضع ، وقد مر تحقيق القول فيه في مقدمات الكتاب ، واحتمال الاستثناء من الاستحباب بعيد من سياق الأخبار ، إذ سياق ما فيها من الأحكام المشتملة عليها في غير موضع النزاع كله بالنسبة إلى الجواز وعدمه من دخول المساجد واللبث فيها ودخول مسجدي الحرمين والوضع في المسجد والأخذ منه ، على انه لا معنى هنا للاستثناء من الاستحباب بعد ثبوت أصل الجواز ، إذ بعد ثبوت الجواز يلزم الاستحباب الذي هو عبارة عما يوجب ترتب الثواب على ذلك ، إذ قراءة القرآن من جملة العبادات البتة فالمناسب هو السؤال عن أصل 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التهذيب انه استدل على الحكم المذكور بان في هذه السور سجودا واجبا ولا يجوز السجود الا لطاهر من النجاسات بلا خلاف ، مع انه قال بعيد هذا باستحباب السجود للطامث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 ووجوب الغسل للواجب منه وشرطيته للمستحب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الوجوب ، واليه مال المحقق الأردبيلي ، واختاره العلامة الفيلسوف العماد مير محمد باقر الداماد كما صرح به في رسالته الموضوعة في مسائل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من الطرفين متعارضة الا أن الاخبار الدالة على القول المشهور أكثر عددا وأصرح دلالة ، وسيجي‌ء نشر الاخبار في المسألة ان شاء اللّه تعالى في كتاب الصوم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العمل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فلاعتضاد اخباره بعمل الطائفة قديما وحديثا بذلك ، ولم ينقل الخلاف في ذلك عن أحد من متقدمي الأصحاب إلا عن الصدوق وفي ثبوت النقل إشكال ، فإنه لم يصرح بذلك في فقيهه ولا في شي‌ء من كتبه ، وانما نسب اليه القول بذلك برواية رواها في المقنع </w:t>
      </w:r>
      <w:r>
        <w:rPr>
          <w:rStyle w:val="FootnoteAnchor"/>
          <w:rtl w:val="true"/>
        </w:rPr>
        <w:footnoteReference w:id="14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 حماد بن عثمان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في شهر رمضان من أول الليل فاخر الغسل </w:t>
      </w:r>
    </w:p>
    <w:p>
      <w:pPr>
        <w:pStyle w:val="BookText"/>
        <w:rPr/>
      </w:pPr>
      <w:r>
        <w:rPr>
          <w:rFonts w:ascii="Amiri" w:hAnsi="Amiri" w:eastAsia="Amiri" w:cs="Amiri"/>
          <w:color w:val="111111"/>
          <w:sz w:val="28"/>
          <w:sz w:val="28"/>
          <w:szCs w:val="28"/>
          <w:rtl w:val="true"/>
          <w:lang w:bidi="ar-SA"/>
        </w:rPr>
        <w:t>الى ان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يجامع نساءه من أول الليل ويؤخر الغسل الى ان يطلع الفجر ، ولا أقول كما يقول هؤلاء الأقشاب يقضي يوما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عادته في الكتاب المذكور الإفتاء بمتون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نسبة القول المذكور له بذلك تأمل ، سيما مع نقله في فقيهه جملة من الاخبار الدالة على القضاء بترك الغسل وان كان نسيانا المؤذن بموافقة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 منه عدم الاختلاف في الفتوى في كتبه كما هو الطريق الذي عليه غيره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من القواعد المقررة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الاخبار عند اختلافها على مذهب العامة والأخذ بخلافه ، والاخبار المخالفة للمشهور موافقة لهم ، وفي بعض منها ما يؤذن بذلك كإسناد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إلى عائشة في رواية إسماعيل بن عيسى </w:t>
      </w:r>
      <w:r>
        <w:rPr>
          <w:rStyle w:val="FootnoteAnchor"/>
          <w:rtl w:val="true"/>
        </w:rPr>
        <w:footnoteReference w:id="142"/>
      </w:r>
      <w:r>
        <w:rPr>
          <w:rFonts w:ascii="Amiri" w:hAnsi="Amiri" w:eastAsia="Amiri" w:cs="Amiri"/>
          <w:color w:val="111111"/>
          <w:sz w:val="28"/>
          <w:sz w:val="28"/>
          <w:szCs w:val="28"/>
          <w:rtl w:val="true"/>
          <w:lang w:bidi="ar-SA"/>
        </w:rPr>
        <w:t xml:space="preserve">واشعار ظاهر رواية حماد المتقدمة بمداومته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ومن البعيد مداومته على المكروه ان لم نقل بالتحريم 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اخبار المشهور وان ترجحت بمخالفة العامة إلا ان اخبار القول الآخر معتضدة بظاهر القرآن ، وهو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الدال بإطلاقه على التحليل في كل جزء من اجزاء الليل التي من جملتها الجزء الأخير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جواز الاستدلال بالظواهر القرآنية بغير تفسير وارد فيها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قد تقدم في المقدمة السادسة الإشارة إلى انه لا يصح الاختلاف بين هاتين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كل ما خالف العامة من الاخبار الخارجة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موافق للقرآن العزيز وان لم يهتدوا الى وجه الموافقة ولا يجوز ان يكون مخالفا له ، وذلك لان الأحكام الواقعية الخارجة لا على جهة التقية </w:t>
      </w:r>
    </w:p>
    <w:p>
      <w:pPr>
        <w:pStyle w:val="BookText"/>
        <w:rPr/>
      </w:pPr>
      <w:r>
        <w:rPr>
          <w:rFonts w:ascii="Amiri" w:hAnsi="Amiri" w:eastAsia="Amiri" w:cs="Amiri"/>
          <w:color w:val="111111"/>
          <w:sz w:val="28"/>
          <w:sz w:val="28"/>
          <w:szCs w:val="28"/>
          <w:rtl w:val="true"/>
          <w:lang w:bidi="ar-SA"/>
        </w:rPr>
        <w:t>لا يجوز مخالفتها للقرآن كما تقدم بيانه ثمة ، وما عليه العامة فهو خلاف الحنيفية ، لما استفاض من انهم ليسوا من الحنيفية على شي‌ء ، وانه لم يبق في أيديهم إلا استقبال القبلة وانهم ليسوا الا مثل الجدر المنصوبة ، ونحو ذلك مما تقدم ذكره ثمة أيضا ، وحينئذ فنقول فيما نحن فيه ان إطلاق الآية مخصوص بالأخبار الدالة على وجوب الغسل ، وقد حققنا في المقدمة المشار إليها آنفا انه لا منافاة بين المطلق والمقيد ولا بين العام والخاص حتى يتجه الترجيح بالآية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وجوب الغسل للصوم على القول به هل يختص بما إذا بقي من الليل مقدار ما يغتسل خاصة ، فعلى هذا لا يكون الصوم غاية للغسل الا مع تضيق الليل بحيث لا يبقى منه الا قدر فعله علما أو ظنا ، فلو أوقعه المكلف قبل ذلك لم يكن الصوم غاية له لعدم المخاطبة به حينئذ ، أو يجوز إيقاعه بنية الوجوب من أول الليل وان قيل بوجوبه لغيره؟ قولان ، وظاهر الأكثر الأول ونقل السيد السند في المدارك عن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 الا انه في المدارك تأوله بالحمل على الوجوب الشرطي زاعما انتفاء الوجوب بالمعنى المصطلح عليه قطعا على هذا التقدير ، ويظهر من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ان الوجوب هنا على تقدير القول به هو الوجوب المصطلح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استدلال القائلين بوجوب الغسل لنفسه بأنه لو لم يجب لنفسه لم يجب قبل الفجر للصوم لعدم وجوب المغيا قبل وجوب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وجوب غسل الجنابة قبل الفجر للصوم فلوجوب توطين النفس على ادراك الفجر طاهرا والغاية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بيان الوجوب هنا ان يقال انه لا شك ان الغسل مما يتوقف عليه الصوم الواجب ولا يتم الا به ، وقد تقرر في الأصول ان ما لا يتم الواجب الا به فهو واجب ، كما قالوا ان قطع المسافة واجب للحج مع انه لا يقع الا قبل الحج ، وبالجملة فإنه إذا علم أو ظن وجوب الغاية في وقتها فإنه لا مانع من وجوب المقدمة وان لم تجب </w:t>
      </w:r>
    </w:p>
    <w:p>
      <w:pPr>
        <w:pStyle w:val="BookText"/>
        <w:rPr/>
      </w:pPr>
      <w:r>
        <w:rPr>
          <w:rFonts w:ascii="Amiri" w:hAnsi="Amiri" w:eastAsia="Amiri" w:cs="Amiri"/>
          <w:color w:val="111111"/>
          <w:sz w:val="28"/>
          <w:sz w:val="28"/>
          <w:szCs w:val="28"/>
          <w:rtl w:val="true"/>
          <w:lang w:bidi="ar-SA"/>
        </w:rPr>
        <w:t xml:space="preserve">الغاية بعد لكن وجوبا موسعا لا يتضيق إلا بتضيق الغاية ، والى ذلك يشير كلام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تعليقاته على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 كلام بعض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مقصوده بالوجوب المعنى المصطلح عليه فإنه صالح للنزاع والترجيح ، وان شئت تحقيق المقام فاستمع لما نتلو عليك من الكلام واللّه الموفق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الواجب المضيق كالصوم يجب تحصيلها قبل وقته ، وبعض مقدمات الواجب الموسع وهو ما لا يسعه وقته كذلك ، ومنه وجوب معرفة الصلاة واجزائها قبل دخول وقتها ، والغسل كالنية من شرائط صحة الصوم ومقدماته فيجب من الليل وجوبا موسعا ، لان الوجوب من باب المقدمة انما يكون بحسبه وهو لا يقتضي إلا الوجوب الموسع ، وما ثبت من انه إذا كان من عادته استمرار نومه الى طلوع الفجر لا يجوز له النوم اختيارا قبل الغسل يدل على وجوبه وجوبا موسعا ، وايضا تعلق تكليف الشارع بأمر في وقت غير منضبط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بحقائق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عرضت ذات ليلة في خير البلاد هذه الدقيقة على الأستاذ العلامة والحبر الفهامة مجتهد زمانه ووحيد أو انه ميرزا محمد باقر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انه في عنفوان الشباب تفطن لهذه الدقيقة وذكرها للعالم الرباني مولانا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بها وطال البحث بينهما من غير فيصل ، ثم رجع العالم المذكور الى قوله وذكرها في بعض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الا انه سيأتي في مسألة وجوب الغسل لنفسه أو لغيره من ظاهر كلامهم ما يدل على الغفلة عن هذه المسألة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شرطية الغسل للصوم المستحب فهو قول الأكثر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جملة من متأخري المتأخرين إلى العدم ، وتحقيق المسألة مع ما يتعلق بها من الاخبار سيأتي في موضعه ان شاء اللّه تعالى</w:t>
      </w:r>
      <w:r>
        <w:rPr>
          <w:rFonts w:eastAsia="Amiri" w:cs="Amiri" w:ascii="Amiri" w:hAnsi="Amiri"/>
          <w:color w:val="111111"/>
          <w:sz w:val="28"/>
          <w:szCs w:val="28"/>
          <w:rtl w:val="true"/>
          <w:lang w:bidi="ar-SA"/>
        </w:rPr>
        <w:t xml:space="preserve">. </w:t>
      </w:r>
      <w:bookmarkStart w:id="38" w:name="pg12469_130740"/>
    </w:p>
    <w:p>
      <w:pPr>
        <w:pStyle w:val="Heading6"/>
        <w:numPr>
          <w:ilvl w:val="5"/>
          <w:numId w:val="1"/>
        </w:numPr>
        <w:rPr/>
      </w:pPr>
      <w:bookmarkStart w:id="39" w:name="__RefHeading___Toc326126_77815467"/>
      <w:bookmarkStart w:id="40" w:name="_Toc16"/>
      <w:bookmarkEnd w:id="38"/>
      <w:bookmarkEnd w:id="39"/>
      <w:r>
        <w:rPr>
          <w:rtl w:val="true"/>
        </w:rPr>
        <w:t>تكملة</w:t>
      </w:r>
      <w:bookmarkEnd w:id="40"/>
    </w:p>
    <w:p>
      <w:pPr>
        <w:pStyle w:val="BookText"/>
        <w:rPr/>
      </w:pPr>
      <w:r>
        <w:rPr>
          <w:rFonts w:ascii="Amiri" w:hAnsi="Amiri" w:eastAsia="Amiri" w:cs="Amiri"/>
          <w:color w:val="111111"/>
          <w:sz w:val="28"/>
          <w:sz w:val="28"/>
          <w:szCs w:val="28"/>
          <w:rtl w:val="true"/>
          <w:lang w:bidi="ar-SA"/>
        </w:rPr>
        <w:t xml:space="preserve">تقييد وجوب الغسل بوجوب الغاية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بوجوبه في نفسه ، اختاره القطب الراوندي ، وذهب إليه العلامة ونقله عن والده سديد الدين يوسف بن المطهر ، ومال اليه من متأخري المتأخرين الفاضل الخراساني في الذخيرة وقبله السيد السند في المدارك ، والبحث في المسألة وان كان قليل الجدوى عندنا لانحصار فائدة الخلاف في وجوب نية الوجوب قبل الوقت وعدمه ، مع انك قد عرفت مما قدمنا في مبحث نية الوضوء عدم الدليل على ذلك ، إلا أنا جريا على منوالهم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وطيب مراحهم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لك في البحث عن غاية الوضوء ما يفي بتحقيق الحال وازالة الإشكال ، من ذكر ما يدل على الوجوب الغيري والجواب عما يدل على الوجوب النفسي ، الا انه بقي مما يدل على الوجوب الغيري في خصوص هذه المسألة مما لم نتعرض له آنفا الآية الكريمة أعني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وقد تقدم في أول هذا المقصد بيان دلالتها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الفاضل الخراساني في الذخيرة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غاية ما يلزم منه وجوبه لأجل الصلاة وذلك لا ينافي وجوبه لنفسه ايضا ، فيجوز ان يجتمع فيه الوجوبان ، ولا يفهم منه التخصيص ولا يراد البتة ، لوجوبه لغير الصلاة كالطواف ومس كتابة القرآن وغيرها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فمدخول بما قدمنا تحقيقه في مبحث غاية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متأخري المتأخرين على ذلك أيضا بأخبار الجنب إذا فاجأها الحيض قبل الغسل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عبد اللّه بن يحيى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يجامعها الرجل فتحيض وهي في المغتسل؟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سعيد بن يسار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ترى الدم وهي جنب أتغتسل من الجنابة أم غسل الجنابة والحيض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حجاج الخشاب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امرأته فطمثت بعد ما فرغ ، أتجعله غسلا واحدا إذا طهرت أو تغتسل مرتين؟ قال تجعله غسلا واحدا عند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موثقات زرارة وابي بصير وعبد اللّه بن سنان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بواقعها زوجها ثم تحيض قبل ان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شاءت ان تغتسل فعلت وان لم تفعل ليس عليها شي‌ء ، فإذا طهرت اغتسلت غسلا واحدا للحيض والجنابة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بها انها قد اشتركت ما عدا الأخيرة في الدلالة على تأخير غسل الجنابة الى بعد الطهر من الحيض وجعل الغسلين غسلا واحدا ، وهو مؤذن لا أقل بمرجوحية المبادرة إلى الفعل حينئذ مع ان قضية الوجوب النفسي لا أقل رجحان المبادرة إلى الواجب وان كان موسعا ، سيما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مفرعا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بطريق الإيماء والتنبيه بأن العلة في وجوب غسل الجنابة رفع المفسد للصلاة الذي هو حدث الجنابة ، فإذا حصل ما يفسدها واتى ما هو أعظم من ذلك في الإفساد قبل الغسل انتفت العلة في وجوبه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الغسل معللا بفساد الصلاة ، فحاصل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الغسل الصلاة ولما جاء ما يفسدها فلا غسل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باحتمال حمل الرواية على ان المراد مجي‌ء مفسد الصلاة مانع من الوجوب ، إذ شرط تأثير المؤثر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حمل الكلام على هذا المعنى مما يكاد يلحقه بالمعميات والألغاز ، بل الإغراء بالجهل والخطاب بما له ظاهر مع ارادة خلاف ظاهره من غير نصب قرينة عليه ، وقد ثبت استحالته على الحكيم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يليق نسبته الى سادات الأنام وأبواب الملك العلام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عندي هو ما افاده بعض مشايخنا المحققين من متأخري المتأخرين ، من ان الرواية المشار إليها لا دخل لها في البين ولا تعلق لها بشي‌ء من القولين ، وذلك فان الغرض اللازم من الغسل هو رفع الحدث أو الاستباحة ، والرواية قد دلت على سقوط الغسل بطرو الحدث الذي لا يمكن رفعه ولا استباحة الصلاة مع وجوده ، إذ التكليف به والحال كذلك تكليف بما لا يطاق ، وهو خارج عن حيز الوفاق ولا دخل للوجوب الذاتي أو الغيري فيه ، وحينئذ فكما ان الرواية المذكورة ترد القول بالوجوب النفسي باعتبار عدم صحة الغسل في تلك الحال مع ان قضية الوجوب النفسي ذلك ، كذلك ترد القول بالوجوب الغيري باعتبار ما اتفق عليه القائلون بذلك من صحة الغسل قبل وقت الغاية واجزائه عن الواجب بعده ، مع انه في تلك الحال غير صحيح ولا مجزئ عن الواجب ، وأيضا فإنه بعد زوال المانع المذكور يرجع السبب الى مقتضاه ويعود الخلاف بحذافيره ، ومن ذلك يعلم الكلام في باقي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أوهم قوله في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شاءت ان تغتسل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الإتيان بالغسل حينئذ وارتفاع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عدا هذه الرواية مما هو أكثر عددا وأصرح دلالة قد دل على تأخير الغسل وجعله مع الحيض غسلا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الفريقين متفقون على عدم حصول الرفع والاستباحة بالغسل في تلك الحال ، فلا ثمرة حينئذ لهذه الصحة ولا اثر يترتب عليها في ذلك المجال ، مع ان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طهرت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اغتسلت غسلا واحدا للحيض والجنابة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ان الغسل الأول لم يكن مجزئا عن غسل الجنابة ، فيتعين ان يكون المراد بالغسل المذكور مجرد رفع الأوساخ البدنية وازالة الأدناس الحسية ، ومن ثم احتمل بعض انه يستنبط من الخبر المشار إليه صحة الغسل لذلك على الإطلاق أو عند تعذر قصد رفع الحدث ، وأيده بشرعية غسل الاستحاضة ، وكون الأغسال الواجبة والمستحبة إذا علم من الشارع ان أصل مشروعيتها لذلك كغسل الجمعة والإحرام لا تتوقف على الطهارة من الحدث وان كانت بحيث لو خلت منه لأفادت رفعه ، كما قدمنا بيانه في بحث نية الوضوء وينبه على ذلك ما ورد من أمر الحائض بغسل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في موثقة سماعة عن ابي عبد اللّه وابي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يجامع المرأة فتحيض قبل ان تغتسل من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عليها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 عليه ان غسل الجنابة لا يسقط عنها بعروض الحيض بل يجب عليها الغسل إذا طهرت من الحيض وأرادت عبادة وان اتحد الغسلان كما دلت عليه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حملها على استحباب غسل الجنابة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في كتابي الأخبار مستندا إلى موثقة عمار الآنفة ، فيستفاد منها حينئذ استحباب الغسل في نفسه وان كان واجبا لغيره كما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فتكلف لا ضرورة تلجئ اليه بعد ما ذكرنا ، وكيف يتم الحمل على الاستحباب وقد صرح في الرواية بالوجوب ، وأي ثمرة لهذا الاستحباب مع وجوب إعادته كما عرفت من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 ما ذكرناه هو المتبادر من حاق اللفظ والمراد مع سلامته من الطعن 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هنا في ان جملة من القائلين بالوجوب الغيري صرحوا باستحباب الغسل قبل اشتغال الذمة بالغاية الواجبة ، حتى أورد عليهم الغسل لأجل الصوم ، فأجاب بعضهم بأن الغاية انما هي توطين النفس على ادراك الفجر متطهرا كما عرفته آنفا من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آخر بالتخصيص بما عدا الصوم </w:t>
      </w:r>
      <w:bookmarkStart w:id="41" w:name="pg12469_130744"/>
    </w:p>
    <w:p>
      <w:pPr>
        <w:pStyle w:val="BookText"/>
        <w:rPr/>
      </w:pPr>
      <w:bookmarkEnd w:id="41"/>
      <w:r>
        <w:rPr>
          <w:rFonts w:ascii="Amiri" w:hAnsi="Amiri" w:eastAsia="Amiri" w:cs="Amiri"/>
          <w:color w:val="111111"/>
          <w:sz w:val="28"/>
          <w:sz w:val="28"/>
          <w:szCs w:val="28"/>
          <w:rtl w:val="true"/>
          <w:lang w:bidi="ar-SA"/>
        </w:rPr>
        <w:t xml:space="preserve">وأنت قد عرفت آنفا ان قضية توقف الواجب عليه وكونه مما لا يتم الواجب إلا به هو وجوبه متى علم وجوب الغاية في وقتها كما عرفت ، ومن الظاهر ان الصلاة متوقفة على الغسل فيكون واجبا لأجلها ، وهو كما يحصل بعد دخول الوقت وتستباح به العبادة حينئذ يحصل ايضا قبل دخوله وتحصل به الاستباحة أيضا ، فكل من الأمرين فرد للواجب ، فيكون الغسل قبل الوقت واجبا وان قلنا بأنه واجب لغيره ، وحينئذ تضمحل فائدة الخلاف من البين بناء على وجوب نية الوجه والا فقد عرفت انه لا ثمرة ايضا للبحث في المقام ، وكذا لو قلنا بوجوبها وقلنا ان قصد الوجوب في المندوب غير ضائر كما 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326128_77815467"/>
      <w:bookmarkStart w:id="43" w:name="_Toc17"/>
      <w:bookmarkEnd w:id="42"/>
      <w:r>
        <w:rPr>
          <w:rtl w:val="true"/>
        </w:rPr>
        <w:t>المقصد الثالث</w:t>
      </w:r>
      <w:bookmarkEnd w:id="43"/>
    </w:p>
    <w:p>
      <w:pPr>
        <w:pStyle w:val="BookText"/>
        <w:rPr/>
      </w:pPr>
      <w:r>
        <w:rPr>
          <w:rFonts w:ascii="Amiri" w:hAnsi="Amiri" w:eastAsia="Amiri" w:cs="Amiri"/>
          <w:color w:val="111111"/>
          <w:sz w:val="28"/>
          <w:sz w:val="28"/>
          <w:szCs w:val="28"/>
          <w:rtl w:val="true"/>
          <w:lang w:bidi="ar-SA"/>
        </w:rPr>
        <w:t xml:space="preserve">في الكيفية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وردت به نصوص أهل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وجهين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 وهو غسل الرأس أولا ، ومنه الرقبة من غير خلاف يعرف بين الأصحاب ولا اشكال يوصف في هذا الباب ، الى ان انتهت النوبة إلى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الخراساني في الذخيرة وشيخنا المحقق صاحب رياض المسائل في الكتاب المذكور ، فاستشكلوا في الحكم لفقد صريح النص في الدخول وعدمه كما ذكره شيخنا المشار اليه ، ووقع مثل ذلك لشيخنا المعاصر المحدث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في المسألة وجعلها من المتشابهات ، وطول زمام الكلام في ان الرقبة غير داخلة في غسل الرأس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من كتب اللغة والشرع ان الرقبة ليست من الرأس ، وانه لم يعرف في كلام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يتضمن دخول الرقبة في الرأس وان هذه المسألة من المسائل الاجتهادية التي افتى بها المجتهدون من غير دليل ، وعين فيها الاحتياط بالجمع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غسلها مع الرأس حينئذ كما قاله الأصحاب وغسلها مع البدن كما استظهره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 وطيب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بما يطول به زمام الكلام ، الا انه مع طوله لجودة محصوله مما يستحق ان يسطر في المقام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المحدث المشار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تصريحا في مواضع وتلويحا في أخرى بحيث لم يعلم خلاف منهم بل هو كالإجماع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هو غسل الرقبة مع الرأس من غير فرق بين كون الرقبة جزء من الرأس أو خارجة ، وكون إطلاق الرأس على ما يشمل الرقبة حقيقة على سبيل الاشتراك اللفظي أو مجازا على سبيل التبع ، بل المراد انهما من حيث تعلق حكم الغسل بهما أمر واحد وعضو واحد بحيث يغسلان معا بلا ترتيب بينهما ويجوز مقارنة النية لكل منهما ، ولذا ترى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يقولون يجب غسل الرأس مطلقا ، وتارة يقولون غسل الرأس والرقبة ، وتارة غسل الرأس ومنه الرقبة ، وتارة يصرحون بان الرأس والرقبة في الغسل عضو واحد ، الى غير ذلك من العبارات التي غرضهم منها وقصدهم مجرد كون الرقبة تغسل مع الرأس سواء كانت جزء من الرأس أو خارجة عنه ، فلا فائدة حينئذ في هذا الخلاف بعد تصريح الأصحاب بل اتفاقهم على غسلها مع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شيخنا في بعض مؤلفاته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ثمرة في هذا الخلاف بعد الاتفاق على عدم الترتيب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الإجماع على غسلها مع الرأس ، ويؤيد ذلك ما صرح به بعض المحققين من علمائنا المتأخرين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الرأس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على 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كرة الرأس التي هي منبت الشعر وهو رأس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عبارة عن ذلك مع الأذنين وهو رأس الصائم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ذلك مع الوجه وهو رأس الجناية في الشجاج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ذلك كله مع الرقبة وهو رأس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زيدا كرامة ، وهو صريح في ان الرأس في الغسل عند الفقهاء عبارة عما يشمل الرقبة ، وكأنه حقيقة عرفية عندهم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الإجماع على ذلك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يفهم من الجمع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جميع تلك المعاني المذكورة للرأس مفهومة من الاخبار المروية عن العترة الاطهار ، كما لا يخفى على من جاس خلال تلك الديار ونظر بعين التأمل والاعتبار ، لا انه مجرد اجتهاد بحت وقول على اللّه بلا دليل ، كما زعمه ذلك الفاضل الجليل نسجا منه على منوال طائفة من المتأخرين قد سموا أنفسهم بالأخباريين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انهم وفقوا لتحصيل الحق واليقين واطلعوا على اسرار الدين التي قد خفيت على المجتهدين ، كما يتبجح به مقدمهم في ذلك صاحب الفوائد محمد أمين ومما يمكن ان يستدل به من الاخبار على دخول الرقبة في حكم غسل الرأس حسنة زرارة المذكورة آنفا </w:t>
      </w:r>
      <w:r>
        <w:rPr>
          <w:rStyle w:val="FootnoteAnchor"/>
          <w:rtl w:val="true"/>
        </w:rPr>
        <w:footnoteReference w:id="15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صب على رأسه ثلاث أكف ثم صب على منكبه الأيمن مرتين وعلى منكبه الأيسر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الدلالة بل صريح في دخول الرقبة في غسل الرأس ، إذ لا تدخل في المنكبين قطعا ، ولا تبقى متروكة بلا غسل قطعا ، ولا تغسل عضوا واحدا بانفرادها قطعا ، فتحتم دخولها في غسل الرأس وهو المطلوب ، سواء كان اسم الرأس شاملا لها حقيقة أم مجازا ، فلا يلتفت اذن الى ما ذكره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من خروج الرقبة عن الرأس كما عرفته ، واستناده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استظهره إلى انه المعروف في كتب اللغة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ظاهر ، لأن غاية ما قاله أهل اللغة ان رأس الإنسان معروف ، وهو لا يفهم منه شي‌ء ، واما في كتب الشرع فإن أراد بها كتب الفقهاء فقد عرفت دلالتها على دخول الرقبة في حكم غسل الرأس تصريحا في مواضع وتلويحا في أخرى ، وان أراد بها كتب الاخبار فلا يخفى انه ليس في شي‌ء دلالة ظاهرة فضلا عن الصريحة على خروجها عن حكم غسل الرأس ، بل فيها ما هو صريح في دخولها كحسنة زرارة المذكورة آنفا ، اما ما في صحيحة يعقوب بن يقطين </w:t>
      </w:r>
      <w:r>
        <w:rPr>
          <w:rStyle w:val="FootnoteAnchor"/>
          <w:rtl w:val="true"/>
        </w:rPr>
        <w:footnoteReference w:id="152"/>
      </w:r>
      <w:r>
        <w:rPr>
          <w:rFonts w:ascii="Amiri" w:hAnsi="Amiri" w:eastAsia="Amiri" w:cs="Amiri"/>
          <w:color w:val="111111"/>
          <w:sz w:val="28"/>
          <w:sz w:val="28"/>
          <w:szCs w:val="28"/>
          <w:rtl w:val="true"/>
          <w:lang w:bidi="ar-SA"/>
        </w:rPr>
        <w:t xml:space="preserve">من عطف الوجه على الرأس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يصب الماء على </w:t>
      </w:r>
    </w:p>
    <w:p>
      <w:pPr>
        <w:pStyle w:val="BookText"/>
        <w:rPr/>
      </w:pPr>
      <w:r>
        <w:rPr>
          <w:rFonts w:ascii="Amiri" w:hAnsi="Amiri" w:eastAsia="Amiri" w:cs="Amiri"/>
          <w:color w:val="111111"/>
          <w:sz w:val="28"/>
          <w:sz w:val="28"/>
          <w:szCs w:val="28"/>
          <w:rtl w:val="true"/>
          <w:lang w:bidi="ar-SA"/>
        </w:rPr>
        <w:t>رأسه وعلى وجهه وعلى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 المراد به التنصيص على غسل الوجه من قبيل عطف الجزء على الكل ، لا لكونه خارجا عن اسم الرأس وان غسل الرأس لا يشمله لو لم يذكر حتى تكون الرقبة خارجة عن غسل الرأس بالطريق الأولى ، إذ لو تم ذلك لزم الإخلال بذكر غسل الوجه في الاخبار الخالية عن التصريح بالوجه مع ورودها في معرض البيان وجواب السؤال عن كيفية الغسل ، فلا مندوحة عن التزام دخوله في الرأس البتة كالتزام دخول الرقبة فيه في حسنة زرارة بل في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جعل المسألة من المتشابهات ، والظاهر انه عنى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جماعة 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حصل فيه الاشتباه في نفس الحكم الشرعي بحيث لم يعلم وجهه ولذا عين فيها الاحتياط ، والحال انه استظهر خروج الرقبة عن حكم غسل الرأس كما هو صريح عبارته ، فان كان هذا الاستظهار علم مأخذه من الاخبار وظهر لديه صحته من الآثار ، فالواجب عليه العمل بمقتضاه وعدم الالتفات الى ما سواه ، فمن اين يجب إذ ذاك الاحتياط؟ ومن اين تكون المسألة من المتشابهات التي حصل فيها الاشتباه؟ إذ مع الاستظهار للخروج لا اشتباه في الحكم الشرعي عنده ، نعم الاحتياط أمر راجح للخروج عن عهدة التكليف على اليقين لكنه ليس بواجب على التعيين الا مع عدم ظهور الحكم الشرعي واشتباهه ، وان كان منشأ هذا الاستظهار مجرد التخمين والاعتبار من غير دليل واضح من الاخبار ، فهو خلاف ما يتفوه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تعدي الآثار والوقوف على مقتضى ما ورد عن الأئمة الأطهار ، وبالجملة فالمسألة ليست من الشبهات كما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عندنا فلحكمنا بل جزمنا بدخول الرقبة في حكم غسل الرأس كما حققناه فيما سلف ، واما عنده فلتصريحه باستظهار خروجها عن غسل الرأس والشبهة لا تجامع ظهور أحد الطرفين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الوالد عطر اللّه مرقده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شيخنا المحدث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التصلب في مذهب الأخباريين اجترأ قلمه على المجتهدين ، وكان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p>
    <w:p>
      <w:pPr>
        <w:pStyle w:val="BookText"/>
        <w:rPr/>
      </w:pPr>
      <w:r>
        <w:rPr>
          <w:rFonts w:ascii="Amiri" w:hAnsi="Amiri" w:eastAsia="Amiri" w:cs="Amiri"/>
          <w:color w:val="111111"/>
          <w:sz w:val="28"/>
          <w:sz w:val="28"/>
          <w:szCs w:val="28"/>
          <w:rtl w:val="true"/>
          <w:lang w:bidi="ar-SA"/>
        </w:rPr>
        <w:t xml:space="preserve">التعصب للمجتهدين جرى قلمه بالتعريض بالأخباريين ، وقد عرفت في المقدمة الثانية عشرة من مقدمات الكتاب ما هو الأليق بالعلماء الأنجاب ، من سد هذا الباب حذرا من طغيان الأقلام بمثل هذا الخطاب ، وانجراره للقدح في العلماء الأطياب ، وارتكاب مخالفة السنة في ذلك والكتاب ، وقد أخبرني بعض الثقات انه بعد وقوف المحدث الصالح على كلام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عما هو عليه إلى موافقة الأصحاب ، وحينئذ فالظاهر ان ما ذهب اليه ناشى‌ء عن عدم التأمل في المسألة وملاحظة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الفاضلان الآخران فظاهر كلاميهما يؤذن بالوقوف على الحسنة المتقدمة لكنهما يدعيان عدم صراحتها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من كلام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يستأنس به لدخول الرقبة في غسل الرأس ظاهر موثقة سماعة </w:t>
      </w:r>
      <w:r>
        <w:rPr>
          <w:rStyle w:val="FootnoteAnchor"/>
          <w:rtl w:val="true"/>
        </w:rPr>
        <w:footnoteReference w:id="153"/>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ليصب على رأسه ثلاث مرات مل‌ء كفيه ثم يضرب بكف من ماء على صدره وكف بين كتفيه ثم يفيض الماء على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وجوب الترتيب بين غسل الرأس والبدن مما انعقد عليه إجماعنا واستفاضت به أخبارنا ، وربما نقل عن الصدوقين وابن الجنيد العدم ، الا ان كلام الفقيه في صدر الباب فيما نقله عن أبيه في رسالته اليه وان أشعر بذلك ، حيث انه في بيان الكيفية عطف البدن على الرأس بالواو ، الا انه في آخر الباب قال فيما نقله عن الرسالة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بدأت بغسل جسدك قبل الرأس فأعد الغسل على جسدك بعد غسل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وما قبله مما أسنده إلى رسالة أبيه عين عبارة كتاب الفقه الرضوي ، وبذلك يظهر لك ما في كلام صاحب المدارك من توهم عدم اعتبار الصدوقين الترتيب هنا لعدم تعرضهما له في بيان الكيفية مع اشمال ما ذكراه على الواجب والمستحب ، ولهذا ان جملة من متأخري المتأخرين إنما نقلوا خلاف الصدوقين وابن الجنيد في نفس البدن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وجوب الترتيب هنا من الاخبار حسنة زرارة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كيف </w:t>
      </w:r>
    </w:p>
    <w:p>
      <w:pPr>
        <w:pStyle w:val="BookText"/>
        <w:rPr/>
      </w:pPr>
      <w:r>
        <w:rPr>
          <w:rFonts w:ascii="Amiri" w:hAnsi="Amiri" w:eastAsia="Amiri" w:cs="Amiri"/>
          <w:color w:val="111111"/>
          <w:sz w:val="28"/>
          <w:sz w:val="28"/>
          <w:szCs w:val="28"/>
          <w:rtl w:val="true"/>
          <w:lang w:bidi="ar-SA"/>
        </w:rPr>
        <w:t xml:space="preserve">يغتسل الجنب؟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أصاب كفه شي‌ء غمسها في الماء ثم بدأ بفرجه فأنقاه بثلاث غرف ثم صب على رأسه ثلاث أكف ثم صب على منكبه الأيمن مرتين وعلى منكبه الأيسر مرتين ، 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في المعتبر عن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فيخرج عن وصمة الإضمار الذي ربما طعن به في الاخبار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بعض الأصول القديمة التي كانت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 ثم تصب على رأسك ثلاثا ثم تصب على سائر جسدك مرتين ، 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المتقدمة آنفا </w:t>
      </w:r>
      <w:r>
        <w:rPr>
          <w:rStyle w:val="FootnoteAnchor"/>
          <w:rtl w:val="true"/>
        </w:rPr>
        <w:footnoteReference w:id="156"/>
      </w:r>
      <w:r>
        <w:rPr>
          <w:rFonts w:ascii="Amiri" w:hAnsi="Amiri" w:eastAsia="Amiri" w:cs="Amiri"/>
          <w:color w:val="111111"/>
          <w:sz w:val="28"/>
          <w:sz w:val="28"/>
          <w:szCs w:val="28"/>
          <w:rtl w:val="true"/>
          <w:lang w:bidi="ar-SA"/>
        </w:rPr>
        <w:t xml:space="preserve">وحسنة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يغسل رأسه ثم بدا له ان يغسل رأسه لم يجد بدا من اعادة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ومقطوعة حريز </w:t>
      </w:r>
      <w:r>
        <w:rPr>
          <w:rStyle w:val="FootnoteAnchor"/>
          <w:rtl w:val="true"/>
        </w:rPr>
        <w:footnoteReference w:id="158"/>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بالرأس ثم أفض على سائر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بإزاء هذه الاخبار مما يدل بظاهره على عدم وجوب الترتيب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كفيك ثم تفرغ بيمينك على شمالك فتغسل فرجك ومرافقك ثم تمضمض واستنشق ، ثم تغسل جسدك من لدن قرنك الى قدميك ، ليس بعده ولا قبله وضوء ، وكل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أحمد بن محمد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يدك اليمنى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أفض على رأسك وجسدك ، ولا وضوء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يعقوب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الماء على رأسه وعلى وجهه وعلى جسده كله ثم قد قضى الغسل ولا 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ظاهرها من حيث إطلاقها وإجمالها وورودها في مقام البيان وجواب السؤال عن الكيفية عدم وجوب الترتيب بين الرأس والجسد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بينه وبين ما تقدم تقييد إطلاق هذه الاخبار بالاخبار المتقدمة كما هو مقتضى القاعدة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 صحيحة هشام بن سالم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والمدينة ومعه أم إسماعيل فأصاب من جارية له فأمرها فغسلت جسدها وتركت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 هشام المذكور قد روى القصة المشار إليها في الصحيح عن محمد بن مسلم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فسطاطه وهو يكلم امرأة فأبطأت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هذه أم إسماعيل جاءت وانا أزعم ان هذا المكان الذي أحبط اللّه فيه حجها عام أول ، كنت أردت الإحرام فقلت ضعوا لي الماء في الخباء ، فذهبت الجارية بالماء فوضعته فاستخففتها فأصبت منها ، فقلت اغسلي رأسك وامسحيه مسحا شديدا لا تعلم به مولاتك فإذا أردت الإحرام فاغسلي جسدك ولا تغسلي رأسك فتستريب مولاتك ، فدخلت فسطاط مولاتها فذهبت تتناول شيئا فمست مولاتها رأسها فإذا لزوجة الماء فحلقت رأسها وضربتها ، فقلت لها هذا المكان الذي أحبط اللّه فيه حجك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 الخبر الأول على وهم الراوي في النقل وغلطه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شيخنا صاحب رياض المسائل ان يكون الغسل المأمور فيه بغسل الجسد أولا وترك الرأس ليس غسل الجنابة بل غسل الإحرام ، كما أشعرت به الرواية الثانية </w:t>
      </w:r>
    </w:p>
    <w:p>
      <w:pPr>
        <w:pStyle w:val="BookText"/>
        <w:rPr/>
      </w:pP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أردت الإحرام فاغسلي جسدك ولا تغسلي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يشترط فيه الترتيب عندنا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الحمل على السهو والغلط ، لإيجابه القدح في الراوي المذكور بعدم التثبت في النقل الذي ربما قدح في العدالة ، مع ان الرجل المذكور من أجلاء الرواة ومعتمديهم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المأمور 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 ولعل فعلها من غسل الجسد وترك الرأس كان خطأ منها وخلاف ما أمرت به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بغسل رأسها وقت الركوب وتأخير غسل البدن الى وقت آخر وان لم ينقله الراوي في تتمة الكلام ، إذ لعل همه انما تعلق بنقل ما وقع من أم إسماعيل وما أنكر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الترتيب في الجسد بين يمينه ويساره بتقديم الأول على الثاني فهو المشهور بين أصحابنا بل ادعى عليه الإجماع الا ان كلام الصدوق وكذا ابن الجنيد على ما نقل عنه خال منه ، والمنقول ايضا عن ابن ابي عقيل عطف الأيسر على الأيمن بالواو كما في الاخبار</w:t>
      </w:r>
    </w:p>
    <w:p>
      <w:pPr>
        <w:pStyle w:val="BookText"/>
        <w:rPr/>
      </w:pPr>
      <w:r>
        <w:rPr>
          <w:rFonts w:ascii="Amiri" w:hAnsi="Amiri" w:eastAsia="Amiri" w:cs="Amiri"/>
          <w:color w:val="111111"/>
          <w:sz w:val="28"/>
          <w:sz w:val="28"/>
          <w:szCs w:val="28"/>
          <w:rtl w:val="true"/>
          <w:lang w:bidi="ar-SA"/>
        </w:rPr>
        <w:t xml:space="preserve">وقد اعترض ذلك المحقق في المعتبر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الروايات قد دلت على وجوب تقديم الرأس على الجسد ، واما اليمين على الشمال فغير صريحة بذلك ، ورواية زرارة دلت على تقديم الرأس على اليمين ، ولا تدل على تقديم اليمين على الشمال ، لان الواو لا تقتضي ترتيبا ، فإنك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ثم عمرو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تقديم قيام زيد على عمرو ، واما تقديم عمرو على خالد فلا ، ولكن فقهائنا اليوم بأجمعهم يفتون بتقديم اليمين على الشمال ويجعلونه شرطا في صحة الغسل ، وقد افتى بذلك الثلاثة واتباعهم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وعلى حذوه جرى جملة من متأخري المتأخرين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شيخنا الشهيد الثاني في الروض على وجوب الترتيب هنا بان هذه الروايات وان دلت صريحا على تقديم الرأس على غيره لعطف اليمين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التعقيب </w:t>
      </w:r>
    </w:p>
    <w:p>
      <w:pPr>
        <w:pStyle w:val="BookText"/>
        <w:rPr/>
      </w:pPr>
      <w:r>
        <w:rPr>
          <w:rFonts w:ascii="Amiri" w:hAnsi="Amiri" w:eastAsia="Amiri" w:cs="Amiri"/>
          <w:color w:val="111111"/>
          <w:sz w:val="28"/>
          <w:sz w:val="28"/>
          <w:szCs w:val="28"/>
          <w:rtl w:val="true"/>
          <w:lang w:bidi="ar-SA"/>
        </w:rPr>
        <w:t>لكن تقديم الأيمن على الأيسر استفيد من خارج ان لم نقل بإفادة الواو الترتيب كما ذهب اليه الفراء ، بل على الجمع المطلق أعم من الترتيب وعدمه كما هو رأى الجمهور ، إذ لا قائل بوجوب الترتيب في الرأس دون البدن والفرق احداث قول ثالث ، ولان الترتيب قد ثبت في الطهارة الصغرى على هذا الوجه وكل من قال بالترتيب فيها قال بالترتيب في غسل الجنابة ، فالفرق مخالف للإجماع المركب فيهما ، وما ورد من الاخبار أعم من ذلك يحمل مطلقها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 هذا الكلام لدخوله في باب المجازفة في أحكام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ايضا بوجوه أخر لا فائدة في التطويل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ببسط جملة من الاخبار الواردة في هذا المضمار زيادة على ما قدمناه ليظهر للناظر حقيقة الحال وجلية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 فما جرى عليه الماء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أو صحيحته </w:t>
      </w:r>
      <w:r>
        <w:rPr>
          <w:rStyle w:val="FootnoteAnchor"/>
          <w:rtl w:val="true"/>
        </w:rPr>
        <w:footnoteReference w:id="165"/>
      </w:r>
      <w:r>
        <w:rPr>
          <w:rFonts w:ascii="Amiri" w:hAnsi="Amiri" w:eastAsia="Amiri" w:cs="Amiri"/>
          <w:color w:val="111111"/>
          <w:sz w:val="28"/>
          <w:sz w:val="28"/>
          <w:szCs w:val="28"/>
          <w:rtl w:val="true"/>
          <w:lang w:bidi="ar-SA"/>
        </w:rPr>
        <w:t xml:space="preserve">على الخلاف فيه وان كان الأرجح الثاني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على يديك الماء فتغسل كفيك ثم تدخل يدك فتغسل فرجك ثم تتمضمض وتستنشق وتصب الماء على رأسك ثلاث مرات وتغسل وجهك ، وتفيض على جسدك الماء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حكم بن حكيم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على كفك اليمنى من الماء فاغسلها ، ثم اغسل ما أصاب جسدك من أذى ثم اغسل فرجك ، وأفض على رأسك وجسدك فاغتسل ، فان كنت في مكان </w:t>
      </w:r>
    </w:p>
    <w:p>
      <w:pPr>
        <w:pStyle w:val="BookText"/>
        <w:rPr/>
      </w:pPr>
      <w:r>
        <w:rPr>
          <w:rFonts w:ascii="Amiri" w:hAnsi="Amiri" w:eastAsia="Amiri" w:cs="Amiri"/>
          <w:color w:val="111111"/>
          <w:sz w:val="28"/>
          <w:sz w:val="28"/>
          <w:szCs w:val="28"/>
          <w:rtl w:val="true"/>
          <w:lang w:bidi="ar-SA"/>
        </w:rPr>
        <w:t>نظيف فلا يضرك ان لا تغسل رجليك ، وان كنت في مكان ليس بنظيف فاغسل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الاخبار الواردة على هذا المنوال ،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على خلاف ما ذكروه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للوالد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تربته وأعلى 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تحقيقا حسنا لم أعثر عليه لا حد قبله في المقام ، به يندفع الإيراد عما هو المشهور بين علمائنا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من الاخبار وشطر من كلام علمائنا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وقد يستدل على وجوب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الواردة في غسل الميت الصريحة في الترتيب مضافا الى الاخبار الواردة بأن غسل الميت كغسل الجنابة ، وحينئذ فيستفاد من مجموع الاخبار ان غسل الجنابة مرتب ، اما الروايات بالترتيب في غسل الميت فكثيرة ، كرواية يونس ورواية عبد اللّه الكاهلي ورواية عمار بن موسى وغيرها </w:t>
      </w:r>
      <w:r>
        <w:rPr>
          <w:rStyle w:val="FootnoteAnchor"/>
          <w:rtl w:val="true"/>
        </w:rPr>
        <w:footnoteReference w:id="167"/>
      </w:r>
      <w:r>
        <w:rPr>
          <w:rFonts w:ascii="Amiri" w:hAnsi="Amiri" w:eastAsia="Amiri" w:cs="Amiri"/>
          <w:color w:val="111111"/>
          <w:sz w:val="28"/>
          <w:sz w:val="28"/>
          <w:szCs w:val="28"/>
          <w:rtl w:val="true"/>
          <w:lang w:bidi="ar-SA"/>
        </w:rPr>
        <w:t xml:space="preserve">واما الروايات المتضمنة ان غسل الميت كغسل الجنابة فكثيرة أيضا ، كرواية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سليمان الديلمي عن أبيه عن ابي عبد اللّه </w:t>
      </w:r>
      <w:r>
        <w:rPr>
          <w:rStyle w:val="FootnoteAnchor"/>
          <w:rtl w:val="true"/>
        </w:rPr>
        <w:footnoteReference w:id="169"/>
      </w:r>
      <w:r>
        <w:rPr>
          <w:rFonts w:ascii="Amiri" w:hAnsi="Amiri" w:eastAsia="Amiri" w:cs="Amiri"/>
          <w:color w:val="111111"/>
          <w:sz w:val="28"/>
          <w:sz w:val="28"/>
          <w:szCs w:val="28"/>
          <w:rtl w:val="true"/>
          <w:lang w:bidi="ar-SA"/>
        </w:rPr>
        <w:t xml:space="preserve">قال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لم يغسل غسل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الروح من البدن خرجت النطفة التي خلق منها بعينها منه كائنا ما كان صغيرا كان أو كبيرا ذكرا أو أنثى ، فلذلك يغسل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وقد سئل عن الميت لم يغسل غسل الجنابة؟ فذكر حديثا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الميت سالت منه تلك النطفة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خلق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ثم صار يغسل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يغسل الميت؟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تخرج منه النطفة التي خلق منها ، تخرج من عينيه أو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العلل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لأي علة يغسل ولأي علة يغتسل الغاسل؟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لانه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الصريحة في ان الكيفية والترتيب الثابتين في غسل الأموات هما بعينهما الثابتان في غسل الجنابة ، معللا ذلك بان الميت جنب لخروج النطفة التي خلق منها منه فأوجب ذلك تغسيله غسل الجنابة ، وذلك صريح في الدلالة على ان غسل الجنابة مرتب كما لا يخفى على ذي الذوق السليم والذهن المستقيم ، ويمكن ان يجعل ذلك من قبيل الاستدلال بالشكل الثالث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غسل الجنابة ، وغسل الميت مرتب ، ينتج غسل الجنابة مرتب وهو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المعلوم الثابت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الأموات كغسل الجنابة ، والمشابهة لا تقتضي المساواة من كل وجه بل تحقق المشاركة في الجملة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ذا الذوق السليم إذا تأمل مضمون هذه الاخبار وما اشتملت عليه من التعليل لا يشك في ان الكيفية الترتيبية الثابتة في غسل الأموات مطابقة للكيفية الثابتة في غسل الجنابة ، كما هو قضية الحكم بكونه غسل جنابة وقضية التعليل بخروج النطفة منه وقت خروج روحه ، ولذا ورد في الخبر المذكور في العلل ان الميت جنب ، ومع تمام هذا الاستدلال يؤيد بالإجماع المنقول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تقييد إطلاق تلك الاخبار بذلك ، فتأمل المقام فإنه حرى بالتأمل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رفعت في أوج العلاء أعلامه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الدالة على ما ذكره الوالد زيادة على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العلل وعيون الاخبار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في العلل التي رواها عنه محمد بن سنان 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وعلة اخرى انه يخرج منه الأذى الذي </w:t>
      </w:r>
    </w:p>
    <w:p>
      <w:pPr>
        <w:pStyle w:val="BookText"/>
        <w:rPr/>
      </w:pPr>
      <w:r>
        <w:rPr>
          <w:rFonts w:ascii="Amiri" w:hAnsi="Amiri" w:eastAsia="Amiri" w:cs="Amiri"/>
          <w:color w:val="111111"/>
          <w:sz w:val="28"/>
          <w:sz w:val="28"/>
          <w:szCs w:val="28"/>
          <w:rtl w:val="true"/>
          <w:lang w:bidi="ar-SA"/>
        </w:rPr>
        <w:t>منه خلق فيجنب فيكون غسله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كتاب العلل بسنده عن عباد بن صهيب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ما بال الميت يغسل؟ قال النطفة التي خلق منها يرمى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ايضا بسنده الى عبد الرحمن بن حماد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لم يغسل غسل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 وساق الحديث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سالت منه تلك النطفة بعينها لا غيرها فمن ثم صار الميت يغسل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مقتضى هذه الاخبار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التعليل بكون الميت جنبا في بعض وبخروج النطفة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الميت في الحقيقة غسل جنابة ، ولا ينافيه التشبيه الواقع في صحيحة محمد بن مسلم لإشعاره بالمغايرة ، إذ الظاهر ان المراد منه الإيماء الى ما ذكر من العلة والا لم يكن لتخصيص التشبيه به نكتة ، ولكن حيث كان اندراج غسل الميت في غسل الجنابة خفيا لخفاء علته ، صح التشبيه للمغايرة بين طرفي التشبيه ، إذ المعنى ان غسل الميت كغسل الجنابة المتعارف يومئذ لكونهما فردين من افراد غسل الجنابة الواقعي ، والمغايرة بين افراد الماهية واضحة ، وحينئذ فالظاهر ان خروج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بيان الكيفية بالواو في عطف الأيسر على الأيمن ، أو مشتملة على ذكر الجسد بعد الرأس من غير تعرض للجانبين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على معلومية الحكم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مثله في الترتيب بين الرأس والجسد ، فليحمل مطلقها على مقيدها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القول بالترتيب كما هو المشهور يميل كلام المحدث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الوسائل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الارتماس ، وهو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الدخول تحت الماء دفعة واحدة عرفية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الدفعة الاحتياج الى التخليل </w:t>
      </w:r>
    </w:p>
    <w:p>
      <w:pPr>
        <w:pStyle w:val="BookText"/>
        <w:rPr/>
      </w:pPr>
      <w:r>
        <w:rPr>
          <w:rFonts w:ascii="Amiri" w:hAnsi="Amiri" w:eastAsia="Amiri" w:cs="Amiri"/>
          <w:color w:val="111111"/>
          <w:sz w:val="28"/>
          <w:sz w:val="28"/>
          <w:szCs w:val="28"/>
          <w:rtl w:val="true"/>
          <w:lang w:bidi="ar-SA"/>
        </w:rPr>
        <w:t>لو كان كثيف الشعر أو كان لجلده مكاسر أو نحو ذلك ، لعدم إمكان التخلص عن مثل هذه الأشياء عادة ، ولا خلاف بينهم في قيامه مقام الترتيب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الأخبار الواردة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في حديثه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ان رجلا ارتمس في الماء ارتماسة واحدة أجزأه ذلك وان لم يدلك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عن ابي عبد اللّه عليه‌السلام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فيرتمس في الماء ارتماسة واحدة ويخرج يجزئه ذلك عن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من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اغتمس الجنب في الماء اغتماسة واحدة أجزأه ذلك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الاخبار ان الارتماس رخصة وتخفيف والأصل هو الترتيب ، كما يومي اليه لفظ الاجزاء من غسله اي بدل غسله المعهود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مثلها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أَرَضِيتُمْ بِالْحَياةِ الدُّنْيا مِنَ الْآخِرَةِ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اي بدلا من الآخرة ، ولهذا جعل بعض محدثي متأخري المتأخرين الترتيب أفضل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اشتراط الدفعة الواحدة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حصل نوع تأن ينافي ذلك بطل الغسل ، ولعلهم استندوا في اعتبار الدفعة المذكورة إلى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عند التأمل في الاخبار المشار إليها ان الظاهر ان المراد بالارتماسة الواحدة انما هو المقابلة بالارتماسات المتعددة ، وبيان ذلك انه حيث كان الغسل الأصلي الذي استفاضت به </w:t>
      </w:r>
    </w:p>
    <w:p>
      <w:pPr>
        <w:pStyle w:val="BookText"/>
        <w:rPr/>
      </w:pPr>
      <w:r>
        <w:rPr>
          <w:rFonts w:ascii="Amiri" w:hAnsi="Amiri" w:eastAsia="Amiri" w:cs="Amiri"/>
          <w:color w:val="111111"/>
          <w:sz w:val="28"/>
          <w:sz w:val="28"/>
          <w:szCs w:val="28"/>
          <w:rtl w:val="true"/>
          <w:lang w:bidi="ar-SA"/>
        </w:rPr>
        <w:t xml:space="preserve">الاخبار وفعله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انما هو الترتيبي الذي هو عبارة عن التعدد في الغسل مرتين أو ثلاثا ، والغسل الارتماسي انما وقع رخصة كما عرفت ،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لا يحتاج في الغسل الارتماسي الى رمس كل عضو على حدة أو الى ارتماسات متعددة لأجل كل عضو ، بل تكفي ارتماسة واحدة ، فالوحدة هنا احتراز عن التعدد المعتبر في الغسل الأصلي لا بمعنى الدفعة ، وحينئذ فلو حصل فيها تأن ينافي الدفعة العرفية لم يضر بصحة الغسل ، الا ان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الظاهر انه لا ترتيب حكميا في الغسل الارتماسي كما هو اختيار الشيخ في المبسوط ، ونقل فيه عن بعض الأصحاب انه يترتب حال الارتماس حكما ، قال شيخنا الشهيد في الذكرى بعد نقله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نقله الشيخ يحتمل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عقله عنه الفاضل انه يعتقد الترتيب حال الارتماس ، ويظهر ذلك من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 يرتب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بصيغة الفعل المتعدي وفيه ضمير يعود الى المغتسل ، ثم احتج بأن إطلاق الأمر لا يستلزم الترتيب والأصل عدم وجوبه ، فيثبت في موضع الدلالة ، فالحجة تناسب ما ذكره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الغسل بالارتماس في حكم الغسل المرتب بغير الارتماس ، وتظهر الفائدة لو وجد لمعة مغفلة فإنه يأتي بها وبما بعدها ، ولو قيل بسقوط الترتيب بالمرة أعاد الغسل من رأس لعدم الوحدة المذكورة في الحديث ، وفيما لو نذر الاغتسال مرتبا فإنه يبرأ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معنى الاعتقاد المذكور لانه ذكره بصورة اللازم المسند الى الغسل اي يترتب الغسل في نفسه حكما وان لم يكن فعلا ، وقد صرح في الاستبصار بذلك لما أورد وجوب الترتيب في الغسل وأورد إجزاء الارتماس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قدمناه من وجوب الترتيب لان المرتمس يترتب حكما وان لم يترتب فعلا ، لأنه إذا خرج من الماء حكم له أولا بطهارة رأسه ثم جانبه الأيمن ثم جانبه الأيسر ، فيكون على هذا التقدير مرتبا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يكون عند الارتماس يسقط مراعاة الترتيب كما يسقط عند غسل الجنابة فرض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محافظة على وجوب الترتيب المنصوص عليه بحيث إذا ورد ما يخالفه ظاهرا أول بما لا يخرج عن الترتيب ، ولو قال الشيخ إذا ارتمس حكم له أولا بطهارة رأسه ثم الأيمن ثم الأيسر ويكون مرتبا ، كان أظهر في المراد ، لأنه إذا خرج من الماء لا يسمى مغتسلا ، وكأنه نظر الى انه ما دام في الماء ليس الحكم بتقدم بعض على الآخر اولى من عكسه ، لكن هذا يرد في الجانبين عند خروجه إذ لا يخرج جانب قبل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أصل القول المذكور وما وجه به من الاحتمالين وفرع عليه من الفائدتين تكلف محض في البين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صريح الأخبار الواردة في المسألة الدلالة على اجزاء الارتماس دفعة واحدة وفراغ الذمة به من الغسل الواجب ، وهو بيان لأحد نوعي الغسل ، فإنه كما يقع ترتيبا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ارتماسا ، فلا حاجة الى الجمع بين اخبار الطرفين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في الذكرى بأنه محافظة على وجوب الترتيب المنصوص ، إذ لا دلالة في اخبار الترتيب على الاختصاص والحصر فيه ليحتاج الى حمل هذه الاخبار على الترتيب الحكمي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لا معنى لهذا الترتيب الحكمي بكلا معنييه ، اما ما ذكره الشيخ في الاستبصار فيما أورده عليه في الذكرى ، واما ما ذكره الفاضلان فلان قصد الترتيب واعتقاده فيما لا ترتيب فيه خارجا غير معقول ، ومن ذلك يعلم حال التفريع على القولين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مورد اخبار الارتماس غسل الجنابة خاصة ، 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تعدية الحكم الى ما عداه من الأغسال ، والظاهر انه من باب العمل بتنقيح المناط القطعي لعدم معلومية الخصوصية للجنابة في المقام ، 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روايتي زرارة والحلبي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والخبران وان وردا في غسل الجنابة ولكن لم يفرق أحد بينه وبين غيره </w:t>
      </w:r>
    </w:p>
    <w:p>
      <w:pPr>
        <w:pStyle w:val="BookText"/>
        <w:rPr/>
      </w:pPr>
      <w:r>
        <w:rPr>
          <w:rFonts w:ascii="Amiri" w:hAnsi="Amiri" w:eastAsia="Amiri" w:cs="Amiri"/>
          <w:color w:val="111111"/>
          <w:sz w:val="28"/>
          <w:sz w:val="28"/>
          <w:szCs w:val="28"/>
          <w:rtl w:val="true"/>
          <w:lang w:bidi="ar-SA"/>
        </w:rPr>
        <w:t>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بعضهم برواية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الأخبار المتظافرة بأن غسل الميت كغسل الجنابة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البحث في هذا المقصد يتم برسم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اجرى الشيخ في المبسوط الوقوف تحت المجرى والمطر الغزير مجرى الارتماس في سقوط الترتيب ، ونقل ذلك عن العلامة في جملة من كتبه ، وطرد الحكم في التذكرة في الميزاب وشبهه ، ونقل عن بعض الأصحاب انه أجرى الصب من الإناء الشامل للبدن مجرى ذلك ايضا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لازم للشيخ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إدريس من ذلك وخص الحكم بالارتماس بالدخول تحت الماء دون هذه المذكورات ، واليه يشير كلام المحقق في المعتبر كما سيأتي</w:t>
      </w:r>
    </w:p>
    <w:p>
      <w:pPr>
        <w:pStyle w:val="BookText"/>
        <w:rPr/>
      </w:pPr>
      <w:r>
        <w:rPr>
          <w:rFonts w:ascii="Amiri" w:hAnsi="Amiri" w:eastAsia="Amiri" w:cs="Amiri"/>
          <w:color w:val="111111"/>
          <w:sz w:val="28"/>
          <w:sz w:val="28"/>
          <w:szCs w:val="28"/>
          <w:rtl w:val="true"/>
          <w:lang w:bidi="ar-SA"/>
        </w:rPr>
        <w:t xml:space="preserve">والأصل في هذه المسألة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يجنب هل يجزيه من غسل الجنابة ان يقوم في المطر حتى يغسل رأسه وجسده وهو يقدر على ما سوى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يغسله اغتساله بالماء أجزأه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محمد بن أبي حمزة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أصابته جنابة فقام في المطر حتى سال على جسده أيجزيه ذلك من الغسل؟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المعتبر بعد نقل صحيحة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مطلق وينبغي ان يقيد بالترتيب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الذكرى أحوط ، وقربه بعض فضلاء متأخري المتأخرين بناء على اعتبار ما دل على وجوب الترتيب في غسل الجنابة ، لعموم دلالته الا ما خرج بالأخبار المختصة بالارتماس من كونه بالدخول تحت الماء فيكون غيره داخلا تحت العموم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من ذلك ان هنا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الغسل بالمطر هل يقع ترتيبا وارتماسا أو يخص بالترتيب؟ فالشيخ ومن تبعه على الأول وابن إدريس </w:t>
      </w:r>
    </w:p>
    <w:p>
      <w:pPr>
        <w:pStyle w:val="BookText"/>
        <w:rPr/>
      </w:pPr>
      <w:r>
        <w:rPr>
          <w:rFonts w:ascii="Amiri" w:hAnsi="Amiri" w:eastAsia="Amiri" w:cs="Amiri"/>
          <w:color w:val="111111"/>
          <w:sz w:val="28"/>
          <w:sz w:val="28"/>
          <w:szCs w:val="28"/>
          <w:rtl w:val="true"/>
          <w:lang w:bidi="ar-SA"/>
        </w:rPr>
        <w:t xml:space="preserve">ومن تبعه على الثاني ، وأنت خبير بان ظاهر الخبرين المذكورين لا يأبى الانطباق 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في الخبر الأول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كان يغسله اغتساله بالماء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وتقييده الاجزاء في الثاني بالسيلان على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ان يكون الاغتسال به ارتماسا مع كثرته وحصول الدفعة العرفية سيما على ما فسرنا به الدفعة آنفا ، وترتيبا ان لم يكن كذلك ، فيجوز للمغتسل قصد الارتماس به على الأول والترتيب على الثاني ، ولعل في ذكر الشيخ الغزارة في عبارة المبسوط إشارة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ما ذكرنا يشير كلام شيخنا البهائي وشيخنا المحقق في كتاب الحبل المتين ورياض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يوهمه كلام ذلك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أدلة الترتيب الا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الأدلة المشار إليها لا عموم فيها بل بالخصوص انسب ، لدلالة أكثرها على ان الغسل بالاغتراف من الأواني القليلة المياه ، وما يوهمه إطلاق بعضها في ذلك يمكن حمله على المقيد منها ، فلا دلالة حينئذ على حكم الاغتسال بغير ذلك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يلحق بالمطر على تقدير جواز الارتماس به ما ذكر من تلك الأشياء أم لا؟ إشكال ينشأ من فقد النص عليه بخصوصه ، لاختصاص الخبرين المذكورين بالمطر مع ما عرفت من المناقشة في الدلالة أيضا ، ومن العلة المشار إليها بالتعليق على الشرط في قوله في صحيحة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يغسله اغتساله بالماء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قوله في صحيحة زرارة </w:t>
      </w:r>
      <w:r>
        <w:rPr>
          <w:rStyle w:val="FootnoteAnchor"/>
          <w:rtl w:val="true"/>
        </w:rPr>
        <w:footnoteReference w:id="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وكثيره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يقرب منه ويؤدي مؤداه ، فإنه علق الاجزاء على جريان الماء على الجسد مطلقا ، فإذا جرى دفعة بأي وجه وجب الحكم بالاجزاء وعدم الافتقار الى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في الغسل ارتماسا في الماء الكثير الخروج من الماء بالكلية ثم إلقاء نفسه فيه دفعة ، أم يجوز وان كان بعضه في الماء بحيث ينوي ويدفع نفسه الى موضع آخر تحت الماء على وجه تختلف عليه سطوح الماء؟ ظاهر كلام جملة من متأخري </w:t>
      </w:r>
    </w:p>
    <w:p>
      <w:pPr>
        <w:pStyle w:val="BookText"/>
        <w:rPr/>
      </w:pPr>
      <w:r>
        <w:rPr>
          <w:rFonts w:ascii="Amiri" w:hAnsi="Amiri" w:eastAsia="Amiri" w:cs="Amiri"/>
          <w:color w:val="111111"/>
          <w:sz w:val="28"/>
          <w:sz w:val="28"/>
          <w:szCs w:val="28"/>
          <w:rtl w:val="true"/>
          <w:lang w:bidi="ar-SA"/>
        </w:rPr>
        <w:t xml:space="preserve">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الخراساني في الكفاية وشيخنا المحدث الصالح الشيخ عبد اللّه ابن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والمفهوم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الماء المستعمل في الحدث الأكبر من نقل شطر من عبائرهم الدالة على النية بعد الارتماس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 وهو الذي سمعته من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 وهو الظاهر عندي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فلإطلاق الأخبار الواردة بالارتماس </w:t>
      </w:r>
      <w:r>
        <w:rPr>
          <w:rStyle w:val="FootnoteAnchor"/>
          <w:rtl w:val="true"/>
        </w:rPr>
        <w:footnoteReference w:id="185"/>
      </w:r>
      <w:r>
        <w:rPr>
          <w:rFonts w:ascii="Amiri" w:hAnsi="Amiri" w:eastAsia="Amiri" w:cs="Amiri"/>
          <w:color w:val="111111"/>
          <w:sz w:val="28"/>
          <w:sz w:val="28"/>
          <w:szCs w:val="28"/>
          <w:rtl w:val="true"/>
          <w:lang w:bidi="ar-SA"/>
        </w:rPr>
        <w:t>فإنها أعم من ان يكون المرتمس خارج الماء بكله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الغسل المأمور به شرعا ليس إلا عبارة عن غسل البشرة المقارن للنية ، والغسل ليس إلا عبارة عن جرى جزء من الماء على جزءين من البشرة بنفسه أو بمعاون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حصول جميع ذلك في موضع البحث ، فان المغتسل متى كان بعضه في الماء بل كله وقصد الغسل ثم دفع نفسه الى موضع آخر بحيث اختلفت عليه سطوح الماء الذي به يتحقق الجريان ، فقد حصل الغسل المطلوب شرعا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أقف لأحد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في هذا المقام سوى الفاضل الشيخ علي سبط شيخنا الشهيد الثاني ، فإنه قال في كتاب الدر المنظوم والمنثور بعد نقل كلام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أحدث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الإنسان ينبغي ان يلقي نفسه في الماء بعد ان يكون جميع جسده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ناشى‌ء عن الوسواس المأمور بالتحرز منه ، ومن توهم كون الارتماس في الماء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بسديد ، لان الارتماس في الماء يصدق على من كان في الماء بحيث يبقى من بدنه جزء خارج وعلى من كان كله خارجا ، بل ربما يقال انه صادق على من كان جميع بدنه في الماء ونوى الغسل بذلك مع حركة ما بل بغير حركة ، ومثله ما لو كان الإنسان تحت المجرى أو المطر الغزير فإنه لا يحتاج الى ان يخرج أو يحصل له مكانا خاليا من نزول المطر أو الميزاب ثم يخرج اليه ، وينبغي على هذا ان لا يجوز غسل الترتيب في حال نزول المطر عليه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وقع في الماء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ذلك ، على انه لم ينقل عن أحد من علمائنا المتقدمين والمتأخرين فعل ذلك ، وهو مما يتكرر فتتوفر الدواعي على نقله لغرابته فلو فعل لنقل ، مع منافاته للشريعة السهلة السمحة خصوصا في أمر الطهارة ، وإلقاء النفس الى ما يحتمل معه تعطل بعض الأعضاء لا ظهور له من الحديث ، وكأن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يسر بكسر أحد أعضاء بعض المؤمنين فيوسوس لهم ذلك ويحسنه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يظهر انه لا مانع من الغسل ترتيبا في الماء على الوجه المذكور ، ويؤيده صحيحة علي بن جعفر ومرسلة محمد بن أبي حمزة السالفتان وصحيحة علي بن جعفر الواردة في الوضوء بالمطر حال تقاطره </w:t>
      </w:r>
      <w:r>
        <w:rPr>
          <w:rStyle w:val="FootnoteAnchor"/>
          <w:rtl w:val="true"/>
        </w:rPr>
        <w:footnoteReference w:id="186"/>
      </w:r>
      <w:r>
        <w:rPr>
          <w:rFonts w:ascii="Amiri" w:hAnsi="Amiri" w:eastAsia="Amiri" w:cs="Amiri"/>
          <w:color w:val="111111"/>
          <w:sz w:val="28"/>
          <w:sz w:val="28"/>
          <w:szCs w:val="28"/>
          <w:rtl w:val="true"/>
          <w:lang w:bidi="ar-SA"/>
        </w:rPr>
        <w:t>وقد أشبعنا في هذه المسألة الكلام زيادة على ما في هذا المقام في أجوبة مسائل بعض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عدم وجوب الموالاة في الغسل بشي‌ء من التفسيرين المتقدمين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تقدم في صحيحة محمد بن مسلم الواردة في قضية أم إسماعيل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إبراهيم بن عمر اليماني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بأسا ان يغسل الرجل رأسه غدوة ويغسل سائر جسده عند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حريز المتقدمة في مسألة الموالاة في الوضوء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وابدأ بالرأس ثم أفض على سائر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كتاب الفقه الرضوي </w:t>
      </w:r>
      <w:r>
        <w:rPr>
          <w:rStyle w:val="FootnoteAnchor"/>
          <w:rtl w:val="true"/>
        </w:rPr>
        <w:footnoteReference w:id="19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بتبعيض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يديك وفرجك ورأسك وتؤخر غسل جسدك الى وقت الصلاة </w:t>
      </w:r>
    </w:p>
    <w:p>
      <w:pPr>
        <w:pStyle w:val="BookText"/>
        <w:rPr/>
      </w:pPr>
      <w:r>
        <w:rPr>
          <w:rFonts w:ascii="Amiri" w:hAnsi="Amiri" w:eastAsia="Amiri" w:cs="Amiri"/>
          <w:color w:val="111111"/>
          <w:sz w:val="28"/>
          <w:sz w:val="28"/>
          <w:szCs w:val="28"/>
          <w:rtl w:val="true"/>
          <w:lang w:bidi="ar-SA"/>
        </w:rPr>
        <w:t>ثم تغسل إن أردت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الأصحاب صرحوا باستحبابها هنا ، ولم يفسروها بشي‌ء من المعنيين المتقدمين ، ولم يوردوا على ذلك ايضا دليلا في المقام ، وربما استدل على ذلك بمواظبة السلف والخلف من العلماء والفقهاء على مرور الأعصار بل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لا يخلو من شوب الإشكال ، إذ ربما يقال ان ذلك لما كان من الأفعال العادية التي هي أسهل وأقل كلفة في غالب الأحوال حصل المواظبة عليها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يمكن ان يستدل على ذلك بعموم آيات المسارعة إلى المغفرة والاستباق الى الخير </w:t>
      </w:r>
      <w:r>
        <w:rPr>
          <w:rStyle w:val="FootnoteAnchor"/>
          <w:rtl w:val="true"/>
        </w:rPr>
        <w:footnoteReference w:id="191"/>
      </w:r>
      <w:r>
        <w:rPr>
          <w:rFonts w:ascii="Amiri" w:hAnsi="Amiri" w:eastAsia="Amiri" w:cs="Amiri"/>
          <w:color w:val="111111"/>
          <w:sz w:val="28"/>
          <w:sz w:val="28"/>
          <w:szCs w:val="28"/>
          <w:rtl w:val="true"/>
          <w:lang w:bidi="ar-SA"/>
        </w:rPr>
        <w:t>والتحفظ من طريان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والمتابعة لفتوى جمع من الأصحاب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متى خاف فجأة الحدث الأصغر كما في السلس والمبطلون؟ احتمال مبني على وجوب الإعادة بتخلل الحدث الأصغر كما سيأتي بيانه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خاف فجأة الحدث الأكبر فهل تجب محافظة على سلامة العمل من الابطال ، أم لا لعدم استناد الابطال اليه مع وجوب الاستئناف؟ احتمالان أظهرهما الثاني لما ذكر ، اما لو كان الحدث الأكبر مستمرا فالأقرب الأحوط اشتراطها في صحة الغسل ، لعدم العفو عما سوى القدر الضروري كما تقدم مثله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الأظهر الأشهر وجوب الترتيب في الغسل الترتيبي بين الأعضاء الثلاثة ، وحينئذ فلو أغفل المغتسل ترتيبا لمعة من بدنه فقد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كان في الجانب الأيسر غسلها وان كان في الأيمن فكذلك مع اعادة غسل الأيسر تحصيلا للترتيب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مما يتعلق بذلك صحيحة أبي بصير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ابي من الجنابة فقيل له قد بقيت لمعة من ظهرك لم يصبها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هذه الرواية من حيث إباء العصمة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لعل الترك لقصد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حمل الخبر على عدم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الغسل وانصرافه عنه ،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اغتسل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اشتغل بالغسل فقيل له في حال الغسل ، والتجوز في مثل ذلك شائع في الكلام ، فلا منافاة فيه للعصمة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يتراءى من دلالة قول المخبر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بقيت 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فإن مرمى هذه العبارة انما يكون بالنسبة الى من فرغ من الغسل ، فإنه يمكن ان يقال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الاشتغال بالغسل وتعديه إلى أسافل البدن مع بقاء تلك اللمعة في أعاليه استعجل الرائي لها باخباره بها ، والا فهو كان يرجع إليها بإمرار يده عليها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عليك لو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تعليم للمخبر بعدم وجوب الاخبار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مثل ذلك القطب الراوندي في نوادره بسنده فيه عن موسى بن إسماعيل عن أبيه عن جده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جنابة فإذا لمعة من جسده لم يصبها ماء فأخذ من بلل شعره فمسح ذلك الموضع ثم صلى بالناس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وقال خريز قال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بعض ذراعه أو بعض جسده في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ثم كانت به بلة وهو في صلاته مسح بها عليه ، وان كان استيقن رجع وأعاد الماء عليه ما لم يصب بلة ، فإن دخله الشك وقد دخل في حال اخرى فليمض في </w:t>
      </w:r>
    </w:p>
    <w:p>
      <w:pPr>
        <w:pStyle w:val="BookText"/>
        <w:rPr/>
      </w:pPr>
      <w:r>
        <w:rPr>
          <w:rFonts w:ascii="Amiri" w:hAnsi="Amiri" w:eastAsia="Amiri" w:cs="Amiri"/>
          <w:color w:val="111111"/>
          <w:sz w:val="28"/>
          <w:sz w:val="28"/>
          <w:szCs w:val="28"/>
          <w:rtl w:val="true"/>
          <w:lang w:bidi="ar-SA"/>
        </w:rPr>
        <w:t>صلاته ولا شي‌ء عليه ، وان استيقن رجع وأعاد عليه الماء ، وان رآه وبه بلة مسح عليه وأعاد الصلاة باستيقان ، وان كان شاكا فليس عليه في شكه شي‌ء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يفهم من هذه الاخبار هو غسل موضع الخلل خاصة أعم من ان يكون في طرف اليمين أو اليسار ، الا ان يقيد إطلاقها بما علم من الترتيب المتقدم وهو قريب في الخبرين الأولين باحتمال كون المغفل من الظهر في الأول والجسد في الثاني داخلا في الجانب الأيسر الا انه في الثالث بعيد ، أو يقال باستثناء موضع البحث ويؤيده ان إثبات وجوب الترتيب من الاخبار المتقدمة بحيث يشمل مثل هذه الصورة لا يخلو من الاشكال ، وظاهر الاخبار المذكورة أيضا الاكتفاء بمجرد مسحه بالبلة الباقية الا ان يحمل المسح على ما يحصل به الجريان ولو قليلا والظاهر بعده ، أو يقال بالاكتفاء بالمسح في مثل ذلك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ريب ان الأحوط هو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 وأعلى مقاعدهم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إغفال اللمعة في الغسل الارتماسي فهل يعيد مطلقا ، أو يكتفي بغسل اللمعة مطلقا ، أو يغسلها وما بعدها كالمرتب ، أو يفصل بطول الزمان فالإعادة وعدمه فالاجتزاء بغسل اللمعة؟ احتمالات ، وبالأول صرح الشهيد في الدروس والبيان ، وقواه العلامة في المنتهى بعد ان نقله عن والده ، معللا له بأن المأخوذ عليه الارتماس دفعة واحدة بحيث يصل الماء إلى سائر الجسد في تلك الدفعة ، لقول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ارتماسة واحدة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الاجزاء مع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صرح العلامة في القواعد ، واحتج عليه في المنتهى بعد ذكره احتمالا بان الترتيب سقط في حقه وقد غسل أكثر بدنه فأجزأه ، لقول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فذكره في القواعد احتمالا مقويا له على الأول ، وكأن وجهه البناء على ان الارتماس يترتب حكما أو نية وإلا فلا وجه له ، واما الرابع فاختاره المحقق </w:t>
      </w:r>
    </w:p>
    <w:p>
      <w:pPr>
        <w:pStyle w:val="BookText"/>
        <w:rPr/>
      </w:pPr>
      <w:r>
        <w:rPr>
          <w:rFonts w:ascii="Amiri" w:hAnsi="Amiri" w:eastAsia="Amiri" w:cs="Amiri"/>
          <w:color w:val="111111"/>
          <w:sz w:val="28"/>
          <w:sz w:val="28"/>
          <w:szCs w:val="28"/>
          <w:rtl w:val="true"/>
          <w:lang w:bidi="ar-SA"/>
        </w:rPr>
        <w:t>الشيخ علي في شرح القواعد ولم يذكر الوجه فيه ، والظاهر ان وجهه انه مع عدم الفصل الكثير تصدق الوحدة العرفية فيكون غسل اللمعة فقط مجزئا ، ومع الفصل كذلك لا تصدق الوحدة المذكورة فتجب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الحكم المذكور لخلوه من النص لا يخلو من الاشكال ، لتدافع ما ذكروه من الوجوه في هذا المجال ، بل ورود النقض فيها والاختلال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صدق الارتماسة الواحدة عرفا وان لم يصل الماء الى بعض يسير من جسده ولا سيما إذا كان ذلك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الفرض ان جميع البدن تحت الماء ، واما الحيثية المذكورة فغير مفهومة من الارتماسة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سقوط الترتيب في حقه لا مدخل له في عدم وجوب الإعادة ، وغسل أكثر البدن لا مدخل له في العلية بل هو محض مصادرة ، والخبر الذي ذكره مورده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لا وجه له الا البناء على الترتيب الحكمي وقد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انما يتم لو لم يخرج المغتسل من الماء ، واما إذا خرج فإنه لا يخلو اما ان يقول بدلالة الخبر الذي هو مستند الغسل الارتماسي على غسل جميع الأعضاء في الارتماسة الواحدة أم لا ، فعلى الأول لا يخفى انه بعد الخروج وان لم يقع فصل كثير لا يصدق على غسل اللمعة خارجا انه وقع في الارتماسة الواحدة ، وعلى الثاني لا وجه للفرق بالاجزاء وعدمه بين طول الزمان وعدمه كما لا يخفى ، وحينئذ فالواجب الوقوف على ساحل الاحتياط بالإعادة من رأس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اجراء الماء في الغسل تحقيقا لمسمى الغسل الوارد في الآية والرواية ، ولورود جملة من الاخبار بذلك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1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زرارة </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الجنب ما جرى عليه الماء من جسده قليله وكثيره </w:t>
      </w:r>
    </w:p>
    <w:p>
      <w:pPr>
        <w:pStyle w:val="BookText"/>
        <w:rPr/>
      </w:pPr>
      <w:r>
        <w:rPr>
          <w:rFonts w:ascii="Amiri" w:hAnsi="Amiri" w:eastAsia="Amiri" w:cs="Amiri"/>
          <w:color w:val="111111"/>
          <w:sz w:val="28"/>
          <w:sz w:val="28"/>
          <w:szCs w:val="28"/>
          <w:rtl w:val="true"/>
          <w:lang w:bidi="ar-SA"/>
        </w:rPr>
        <w:t>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وحينئذ فما يدل بظاهره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والوضوء يجزئ منه ما أجزأ من الدهن الذي يبل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أقل ما يحصل معه الجريان أو عوز الماء ، ويؤيد الثاني ما في كتاب الفقه الرضوي حيث قال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 من الغسل عند عوز الماء الكثير ما يجزئ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الوضوء من التحقيق في المقام ما له مزيد نفع في إيضاح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في مواضع وتلويحا في اخرى انه لا يجب غسل شعر الجسد كائنا ما كان خفيفا كان أو كثيفا ، نعم يجب تخليله لا لإيصال الماء الى ما تحته ، وظاهر المعتبر والذكرى الإجماع على الحكم المذكور ، وربما ظهر من عبارة المقنعة الخلاف في ذلك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الشعر مشدودا 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حملها على ما إذا لم يصل الماء إلى أصول الشعر الا بعد حله ، واما مع الوصول فلا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الأصحاب على ذلك بأصالة العدم مما لم يرد الأمر بالتكليف به ، إذ قصارى ما تدل عليه الاخبار الأمر بغسل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لا يسمى جسدا ، وصحيحة الحلبي عن رجل عن ابي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 إذا اغتسلت من الجنابة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وللنظر في ذلك مجال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فلمنع خروجه من الجسد ولو مجازا ، كيف وهم قد حكموا بوجوب غسله في يدي الوضوء كما تقدم ، معللين ذلك تارة بدخوله في محل الفرض واخرى بأنه من توابع اليد ، وحينئذ فإذا كان داخلا في اليد بأحد الوجهين المذكورين واليد داخلة في الجسد كان داخلا في الجسد البتة ، ولو سلم خروجه عن الجسد </w:t>
      </w:r>
    </w:p>
    <w:p>
      <w:pPr>
        <w:pStyle w:val="BookText"/>
        <w:rPr/>
      </w:pPr>
      <w:r>
        <w:rPr>
          <w:rFonts w:ascii="Amiri" w:hAnsi="Amiri" w:eastAsia="Amiri" w:cs="Amiri"/>
          <w:color w:val="111111"/>
          <w:sz w:val="28"/>
          <w:sz w:val="28"/>
          <w:szCs w:val="28"/>
          <w:rtl w:val="true"/>
          <w:lang w:bidi="ar-SA"/>
        </w:rPr>
        <w:t>فلا يخرج عن الدخول في الرأس والجانب الأيمن والأيسر المعبر بها في جملة من الاخبار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لا يلزم من عدم النقض في صحيحة الحلبي عدم وجوب الغسل ، لإمكان الزيادة في الماء حتى يروى ، كما في حسنة الكاهلي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في المرأة التي في رأسها مشطة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أصابها الغسل بقذر مرها ان تروي رأسها من الماء وتعصره حتى يروى فإذا روى فلا بأس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روي في صحيحة حجر بن زائدة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بالحمل على ان المراد بالشعرة ما هو قدرها من الجسد لكونه مجازا شائعا كما ذكروا وان احتمل الا انه خلاف الأصل فلا يصار اليه الا بدليل ، إذ وجوب غسل الجسد كملا في الغسل وعدم صحته الا بذلك مما تكفلت به الأخبار المستفيضة ، ويزيد ذلك بيانا وتأكيدا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 فبلوا الشعر وانقوا البشرة</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حسنة جميل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تصنع النساء في الشعر والقرون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هذه المشطة إنما كن يجمعنه ثم وصف أربعة امكنة ثم قال يبالغن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حدثتني سلمى خادمة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اشعار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 رؤوسهن مقدم رؤوسهن فكان يكفيهن من الماء شي‌ء قليل ، فاما النساء الآن فقد ينبغي لهن ان يبالغن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قوى بعض مشايخنا المحققين من متأخري المتأخرين وجوب غسله ، قائلا </w:t>
      </w:r>
    </w:p>
    <w:p>
      <w:pPr>
        <w:pStyle w:val="BookText"/>
        <w:rPr/>
      </w:pPr>
      <w:r>
        <w:rPr>
          <w:rFonts w:ascii="Amiri" w:hAnsi="Amiri" w:eastAsia="Amiri" w:cs="Amiri"/>
          <w:color w:val="111111"/>
          <w:sz w:val="28"/>
          <w:sz w:val="28"/>
          <w:szCs w:val="28"/>
          <w:rtl w:val="true"/>
          <w:lang w:bidi="ar-SA"/>
        </w:rPr>
        <w:t xml:space="preserve">بعد الطعن في أدلة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ان ثبت إجماع فعليه المعتمد في الفتوى والا فوجوب غسل الشعر كما هو الموافق للاحتياط والتقوى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ايضا يميل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الحبل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الألفية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بعدم وجوب غسل الشعر الا ان يتوقف عليه غسل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بينه وبين شعر الوضوء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لم نقف على نص في هذا الباب ولا نقله ناقل من الأصحاب سوى ما ذكرنا هنا من الاخبار ، وهي ان لم تدل على غسل الشعر فلا أقل ان لا تدل على عدمه ، واما في الوضوء فغاية ما تمسكوا به بالنسبة إلى شعر الوجه دخوله فيما يواجه به وبالنسبة إلى اليد فبدعوى التبعية والتغليب لاسم اليد على جميع ما عليها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انه لا دليل لهم في الفرق إلا الإجماع ان تم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تخليل ما يمنع وصول الماء الى الجسد من شعر وغيره ، ويدل عليه عموم ما علق فيه الحكم على الجسد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عليها السوار والدملج في بعض ذراعها لا تدري يجري الماء تحتهما أو لا ، كيف تصنع إذا توضأت أو اغتسلت؟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أشعر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كحسنة الحسين بن ابى العلاء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إذا اغتسلت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 وقال في الوضوء تديره ، فان نسيت حتى تقوم في الصلاة فلا آمرك ان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على اغتفاره مع النسيان وان ذكره بعده ، وهو خلاف ما عليه الأصحاب ، وبمضمون هذه الرواية صرح في الفقيه </w:t>
      </w:r>
      <w:r>
        <w:rPr>
          <w:rStyle w:val="FootnoteAnchor"/>
          <w:rtl w:val="true"/>
        </w:rPr>
        <w:footnoteReference w:id="20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مع </w:t>
      </w:r>
    </w:p>
    <w:p>
      <w:pPr>
        <w:pStyle w:val="BookText"/>
        <w:rPr/>
      </w:pPr>
      <w:r>
        <w:rPr>
          <w:rFonts w:ascii="Amiri" w:hAnsi="Amiri" w:eastAsia="Amiri" w:cs="Amiri"/>
          <w:color w:val="111111"/>
          <w:sz w:val="28"/>
          <w:sz w:val="28"/>
          <w:szCs w:val="28"/>
          <w:rtl w:val="true"/>
          <w:lang w:bidi="ar-SA"/>
        </w:rPr>
        <w:t>الرجل خاتم فليدره في الوضوء ويحوله عند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نسيت حتى تقوم في الصلاة فلا آمرك ان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إبراهيم بن ابى محمود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يجنب فيصيب جسده ورأسه الخلوق والطيب والشي‌ء اللكد مثل علك الروم والطرار وما أشبهه ، فيغتسل فإذا فرغ وجد شيئا قد بقي في جسده من اثر الخلوق والطيب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ارتكاب جادة التأويل فيه بحمل الخبر الأول على الخاتم الذي لا يمنع وصول الماء ويكون الأمر بالإدارة والتحويل محمولا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الثاني بالحمل على الأثر الذي لا يمنع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فضلاء متأخري المتأخرين الميل الى العمل بظاهر الخبرين المذكورين من عدم الاعتداد ببقاء شي‌ء يسير لا يخل عرفا بغسل جميع البدن اما مطلقا أو مع النسيان لو لم يكن الإجماع على خلافه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الاولى ان لا يجترأ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ارتكاب التأويل فيهما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منهما في قبول التأويل المذكور رواية إسماعيل بن ابى زياد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اغتسلن من الجنابة يبقين صفرة الطيب على أجسادهن ، وذلك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أمرهن أن يصببن الماء صبا على أجسادهن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الغسل هو الظواهر من الجسد بلا خلاف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إيصال الماء الى جميع الظاهر من بدنه دون الباطن منه بلا خلاف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مرسلة أبي يحيى الواسطي عن بعض أصحابه </w:t>
      </w:r>
      <w:r>
        <w:rPr>
          <w:rStyle w:val="FootnoteAnchor"/>
          <w:rtl w:val="true"/>
        </w:rPr>
        <w:footnoteReference w:id="2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يتمضمض ويستنشق؟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يجنب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يجنب الأنف والفم لأنهما سائلان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عن أبي يحيى الواسطي عمن حدثه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يتمضمض؟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يجنب الظاهر ولا يجنب الباطن ، والفم من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آخر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غسل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شئت ان تتمضمض أو تستنشق فافعل وليس بواجب ، لان الغسل على ما ظهر لا على 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الاخبار يجمع بين ما دل على الأمر بالمضمضة والاستنشاق وما دل على نفيهما كما سيأتي ذكره ان شاء اللّه بحمل ما دل على النفي على نفي الوجوب وما دل على الأمر على الاستحباب ، وفي خبر زرارة أيضا </w:t>
      </w:r>
      <w:r>
        <w:rPr>
          <w:rStyle w:val="FootnoteAnchor"/>
          <w:rtl w:val="true"/>
        </w:rPr>
        <w:footnoteReference w:id="2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عليك ان تغسل ما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البواطن الثقب الذي يكون في الاذن للحلقة إذا كان بحيث لا يرى باطنه للناظر ، وبه صرح في المدارك وجزم به شيخه المولى الأردبيلي ، ونقل عن المحقق الشيخ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حاشية الشرائع انه حكم بإيصال الماء الى باطنه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ان يعلم ايضا ان الظاهر وجوب غسل باطن الأذنين وهو ما يرى للناظر من سطح باطنهما عند تعمد الرؤية لدخوله في الظاهر وان توقف على التخليل وجب ، قال في التذكرة في تعداد واجبات الغسل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ويغسل أذنيه وباطنهما ولا يدخل الماء فيما بطن من صماخه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يحمل ايضا ما ذكره في المقنعة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ويدخل إصبعيه السبابتين في أذنيه فيغسل باطنهما ويلحق ذلك بغسل ظاهرهما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له ان يرتمس في الماء الراكد ، فإنه ان كان قليلا أفسده وان كان كثيرا خالف السنة بالاغتسال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بالنسبة إلى الحكم الأول بأن الجنب حكمه حكم النجس الى ان يغتسل فمتى لاقى الماء الذي يصح فيه قبول النجاسة فسد ، وبالنسبة الى الثاني بصحيحة محمد بن إسماعيل بن بزيع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من يسأله عن الغدير يجتمع فيه ماء السماء أو يستقى فيه من بئر فيستنجي فيه الإنسان من بول أو يغتسل فيه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حده الذي لا يجوز؟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من مثل هذا إلا من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من مثل هذا إلا من ضرورة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النزول فيه ، لانه لو لم يكن مكروها لما قيد الوضوء والغسل منه بحال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 أول استدلاليه ، فإنه مجرد دعوى لم يقم عليها دليل ، ولم يقل بها أحد قبله ولا بعده من الأصحاب جيلا بعد جيل ، وإطلاق أخبار الارتماس شامل لما لو كان الغسل بالماء القليل ، وقد ادعى المحقق في المعتبر الإجماع على طهارة غسالة الجنب الخالي بدنه من النجاسة العينية ، وعبارة المقنعة وان أشعرت بذلك ظاهرا الا انه يمكن حملها على تلوث بدن الجنب بالنجاسة كما هو الغالب الذي انصبت عليه أخبار كيفية الغسل حسبما تقدم بيانه ، مع ان رواية محمد بن ميسر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الجنب ينتهي إلى الماء القليل في الطريق ويريد ان يغتسل منه وليس معه إناء يغرف به ويداه قذرتان؟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ويتوضأ ثم يغتسل ، هذا مما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بظاهر إطلاقها على جواز الغسل وان كان ارتماسا مع إمكانه استنادا الى نفي الحرج الدال على الامتنان المناسب للتعميم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ذكر ما قدمنا نقله عنه من الاستدلال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ينقض هذا الحديث الذي رواه محمد بن يعقوب ثم ساق الخبر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 هذا الخبر ان يأخذ الماء من المستنقع بيده ولا ينزله بنفسه ويغتسل بصبه على بدنه ، فاما إذا نزله فسد حسبما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التخصيص بما ذكره يحتاج الى دليل ، وما ذكره من التعليل الأول قد عرفت ما فيه فلا يصلح للتخصيص</w:t>
      </w:r>
    </w:p>
    <w:p>
      <w:pPr>
        <w:pStyle w:val="BookText"/>
        <w:rPr/>
      </w:pPr>
      <w:r>
        <w:rPr>
          <w:rFonts w:ascii="Amiri" w:hAnsi="Amiri" w:eastAsia="Amiri" w:cs="Amiri"/>
          <w:color w:val="111111"/>
          <w:sz w:val="28"/>
          <w:sz w:val="28"/>
          <w:szCs w:val="28"/>
          <w:rtl w:val="true"/>
          <w:lang w:bidi="ar-SA"/>
        </w:rPr>
        <w:t xml:space="preserve">نعم ربما يقال ان مبنى كلام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على ما ذهبا اليه من المنع من استعمال الماء المستعمل في الحدث الأكبر ، كما تقدم بيانه في محله ويشير اليه تعبيرهما بالإفساد ، وحاصل مرادهما انه بعد الارتماس فيه يفسد بمعنى يمتنع استعماله في طهارة أخرى ، حيث ان حكم الجنب في اغتساله من القليل وإفساده له حكم النجس في ملاقاته للقليل وتنجيسه له كما علله في التهذيب ، لا ان المراد بإفساد الماء تنجيسه كما ذكرنا أولا ، وهو الذي عقله عنهما جمع من فضلاء المتأخرين ، ليرد عليه ما ذكرنا آنفا ، بل المراد بإفساده سلب طهوريته كما هو مذهبهما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بالنسبة إلى المغتسل بمعنى انه بالارتماس يصير الماء بأول ملاقاة الجنب له بقصد الاغتسال مستعملا مسلوب الطهورية ، ليرد عليه ما ذكره شيخنا المحقق صاحب رياض المسائل ، من انهم ان أرادوا بصيرورته مستعملا بالملاقاة المذكورة انه لا يجوز استعماله بالنسبة إلى المغتسل والى غيره فهو واضح الفساد ، والا لزم عدم طهارة المغتسل ولو مرتبا لانه لا ينفك عن جريان الماء من جزء بدنه الى جزء آخر ، وان أرادوا بها انه لا يجوز استعماله بالنسبة إلى غيره فلا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 فان فيه انه لم يصرح في المقنعة بما ينافي ذلك أو ينافره ، وانما غرضه التنبيه على حكم في البين وهو ان الارتماس في الماء القليل يوجب إفساده وعدم رفع الحدث به فلا ينبغي للجنب ذلك ، وهذا معنى صحيح لا غبار عليه ولا يتوجه القدح اليه ، وفي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 استدلالية فقد مر ما يتضح الحال به صحة وإبطالا في الفائدة الحادية </w:t>
      </w:r>
    </w:p>
    <w:p>
      <w:pPr>
        <w:pStyle w:val="BookText"/>
        <w:rPr/>
      </w:pPr>
      <w:r>
        <w:rPr>
          <w:rFonts w:ascii="Amiri" w:hAnsi="Amiri" w:eastAsia="Amiri" w:cs="Amiri"/>
          <w:color w:val="111111"/>
          <w:sz w:val="28"/>
          <w:sz w:val="28"/>
          <w:szCs w:val="28"/>
          <w:rtl w:val="true"/>
          <w:lang w:bidi="ar-SA"/>
        </w:rPr>
        <w:t xml:space="preserve">عشرة من مسألة الماء المستعمل في الطهارة الكبرى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انه حيث لا مفصل محسوس بين الجانب الأيمن والأيسر في أعالي البدن فالواجب في الغسل الترتيبي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المشهور من وجوب الترتيب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الحد المشترك مع كل من الجانبين من باب المقدمة ، واستظهر جمع من الأصحاب الاكتفاء بغسل العورة مع أحد الجانبين ، وحكم بعض بغسلها مع كل من الجانبين ، ويمكن توجيه الأول بأن العورة لما كانت عضوا مستقلا وليست داخلة في الحد المشترك بين الجانبين ليجب غسلها مرتين فالواجب غسلها مرة واحدة مع اي الطرفين كان ، والتكليف بالتعدد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خدشه بان مقتضى ما دلت عليه الاخبار المشتملة على ذكر الجانبين غسل كل منهما ، وحينئذ فلو كانت العورة عضوا زائدا لكانت متروكة الذكر في تلك الاخبار ، وبذلك يظهر رجحان القول الثاني مضافا الى أوفقيته للاحتياط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وجوب المباشرة إلا ما ينقل عن ظاهر ابن الجنيد من جواز تولي الغير ، وظاهر الآية والاخبار يرده لظهورها في فعل المكلف نفسه ، حتى انه لو اضطر إلى التولية فلا بد من حصول القصد منه ،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تَغْتَسِلُوا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وهو ظاهر في توجه الخطاب للمكلف نفسه فلا يجزيه فعل غيره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الجنيد هنا جار على ما تقدم نقله عنه في الوضوء ، وقد تقدم الكلام في المسألة مستوفى ، والمنقول عنه هنا على ما ذكره في الذكرى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غيره يصب عليه الماء من إناء متصل الصب أو كان تحت أنبوب قطع ذلك ثلاث مرات يفصل بينهن بتخليل الشعر بكلتا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التولية ، وفيه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الاستدلال على ذلك ايضا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بالتقريب الذي ذكره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الوشاء </w:t>
      </w:r>
      <w:r>
        <w:rPr>
          <w:rStyle w:val="FootnoteAnchor"/>
          <w:rtl w:val="true"/>
        </w:rPr>
        <w:footnoteReference w:id="223"/>
      </w:r>
      <w:r>
        <w:rPr>
          <w:rFonts w:ascii="Amiri" w:hAnsi="Amiri" w:eastAsia="Amiri" w:cs="Amiri"/>
          <w:color w:val="111111"/>
          <w:sz w:val="28"/>
          <w:sz w:val="28"/>
          <w:szCs w:val="28"/>
          <w:rtl w:val="true"/>
          <w:lang w:bidi="ar-SA"/>
        </w:rPr>
        <w:t xml:space="preserve">حيث استدل على تحريم التولية بالآية المذكورة والرواية وان كان موردها الوضوء وصب الحسن الوشاء عليه الماء انما هو للوضوء الا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بعد الاستدلال بالآية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 انا ذا أتوضأ للصلاة وهي العبادة فأكره أن يشركني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بأن التولية في طهارة العبادة التي لا تستباح الا بها مطلقا نوع من أنواع الشرك ، وقد تقدم بيان معنى الخبر المذكور ودلالته على التحريم وان مورده التولية دون الاستعانة كما توهمه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من غير خلاف يعرف بإزالة النجاسة عن البدن أولا ثم الغسل ثانيا ، الا انهم اختلفوا في ان ذلك هل هو على جهة لوجوب أو الاستحباب؟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القواعد الأول ، ونقله بعض مشايخنا عن جملة من الأصحاب أيضا ، وصريح العلامة في النهاية الثاني ، وبه جزم ثاني المحققين في شرح القواعد ، وقبله أيضا أول الشهيدين على ما نقله شيخنا المتقدم ذكره ، بمعنى ان الواجب انما هو تطهير المحل النجس أولا قبل اجراء ماء الغسل عليه بحيث كلما طهر شيئا غسله تدريجا ، واما تقديم ذلك على أصل الغسل فهو الأفضل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أيد الأول ظواهر الأخبار الواردة في كيفية الغسل </w:t>
      </w:r>
      <w:r>
        <w:rPr>
          <w:rStyle w:val="FootnoteAnchor"/>
          <w:rtl w:val="true"/>
        </w:rPr>
        <w:footnoteReference w:id="224"/>
      </w:r>
      <w:r>
        <w:rPr>
          <w:rFonts w:ascii="Amiri" w:hAnsi="Amiri" w:eastAsia="Amiri" w:cs="Amiri"/>
          <w:color w:val="111111"/>
          <w:sz w:val="28"/>
          <w:sz w:val="28"/>
          <w:szCs w:val="28"/>
          <w:rtl w:val="true"/>
          <w:lang w:bidi="ar-SA"/>
        </w:rPr>
        <w:t xml:space="preserve">حيث اشتملت على عطف الغسل على الأمر بالإزالة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منسلخة عن الترتيب ، إذ لا يعقل لوجوب التقديم على أصل الغسل وجه ، لان الغرض </w:t>
      </w:r>
    </w:p>
    <w:p>
      <w:pPr>
        <w:pStyle w:val="BookText"/>
        <w:rPr/>
      </w:pPr>
      <w:r>
        <w:rPr>
          <w:rFonts w:ascii="Amiri" w:hAnsi="Amiri" w:eastAsia="Amiri" w:cs="Amiri"/>
          <w:color w:val="111111"/>
          <w:sz w:val="28"/>
          <w:sz w:val="28"/>
          <w:szCs w:val="28"/>
          <w:rtl w:val="true"/>
          <w:lang w:bidi="ar-SA"/>
        </w:rPr>
        <w:t>انما هو اجراء الغسل على محل طاهر وهو يحصل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مخرج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بالنسبة إلى العورة التي هي محل النجاسة المعهودة أو نحوها من الأماكن اليسيرة كالإصبع ونحوها ، وفرض المسألة في نجاسة منتشرة أو متعددة بحيث يندرج فيها كما هو محل البحث بعيد عن سياق الاخبار المشار إليها كما لا يخفى على 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فمرجع القولين الى وجوب إزالة النجاسة قبل اجراء ماء الغسل ، وانه لا يجزئ اجراء ماء الغسل المقصود به رفع الحدث لإزالة النجاسة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المشهور في كلام المتأخرين خلافا للشيخ في المبسوط كما سيأتي نقل كلامه ، معللين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بأنهما سببان متغايران فيجب تغاير مسببيهما ، والأصل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الماء القليل ينجس بالملاقاة فإذا ورد على المحل النجس تنجس به فلا يقوى على رفع الحدث فلا بد من طهارة المحل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علي في شرح القواعد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يجزئ غسل النجس من البدن عن غسله من الجنابة بل يجب إزالة النجاسة أولا ثم الاغتسال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وجب ذلك لأنهما سببان فوجب تعدد حكمهما ، لان التداخل خلاف الأصل ، ولأن ماء الغسل لا بد أن يقع على محل طاهر والا لأجزأ الغسل مع بقاء عين النجاسة ، ولانفعال القليل وماء الطهارة يشترط ان يكون طاهرا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وعلى هذا المنوال جرى كلام غيره في هذا المجال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تعدد السبب يقتضي تعدد المسبب وان الأصل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له على دليل يعتد به بل ظواهر النصوص ترده كما سيأتي تحقيقه ان شاء اللّه تعالى في مسألة تداخل الأغسال ، على انه قد أورد عليه ايضا انا لا نسلم ان اختلاف السبب يقتضي تعدد المسبب ، لان مقتضى التكليف وجود المسبب عند حصول السبب ، اما كونه مغايرا للأمر المسبب عن سبب آخر فتكليف آخر يحتاج الى دليل </w:t>
      </w:r>
    </w:p>
    <w:p>
      <w:pPr>
        <w:pStyle w:val="BookText"/>
        <w:rPr/>
      </w:pPr>
      <w:r>
        <w:rPr>
          <w:rFonts w:ascii="Amiri" w:hAnsi="Amiri" w:eastAsia="Amiri" w:cs="Amiri"/>
          <w:color w:val="111111"/>
          <w:sz w:val="28"/>
          <w:sz w:val="28"/>
          <w:szCs w:val="28"/>
          <w:rtl w:val="true"/>
          <w:lang w:bidi="ar-SA"/>
        </w:rPr>
        <w:t>والأصل عدمه ، فما ذكره من ان التداخل خلاف الأصل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واما ما ذكروه من ان ماء الغسل لا بد أن يقع على محل طاهر فهو على إطلاقه ممنوع ، وما استندوا اليه من انه لو لم يكن كذلك للزم اجزاء ماء الغسل مع بقاء عين النجاسة ، ان أريد به مع بقائها بحيث تمنع من وصول الماء الى البدن فبطلان الثاني مسلم لكن الملازمة ممنوعة ، لجواز وقوع الغسل على المحل النجس بشرط عدم المنع ، وان أريد مع عدم بقائها أو بقائها مع عدم المنع فبطلان الثاني ممنوع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ذكروه من انفعال القليل واشتراط طهارة الماء إجماعا ، ان أريد به الإجماع على طهارته قبل الوصول فمسلم لكن لا ينفعهم ، وان أريد به الإجماع على الطهارة بعد الوصول فهو ممنوع إذ هو مصادرة على المطلوب حيث انه محل النزاع ، ونظيره غسل النجاسات ، فإنه لا يكون الا بماء طاهر قبل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ونجاسته بعد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المحل المغسول على تقدير القول بنجاسة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تسلبه الطهورية ، على ان مذهب العلامة انه حال الورود ايضا طاهر لانه لا ينجس عنده الا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 في هذا المقام ان ازالة النجاسة في التحقيق ترجع الى التروك وتصير من قبيلها حيث ان المطلوب ترك النجاسة دون الأفعال ، فلا تقتضي فعلا يختص بها ، بل يكتفى فيها بتحققها بأي وجه اتفق مع صدق مسمى الغسل المعتبر على ذلك التقدير ، الا ترى انه لو وقع الثوب النجس في الماء اتفاقا أو اصابه المطر طهر البتة واصابة ماء الغسل من هذا القبيل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يستدل لهم بظواهر الأخبار الواردة في بيان كيفية غسل الجنابة </w:t>
      </w:r>
      <w:r>
        <w:rPr>
          <w:rStyle w:val="FootnoteAnchor"/>
          <w:rtl w:val="true"/>
        </w:rPr>
        <w:footnoteReference w:id="225"/>
      </w:r>
      <w:r>
        <w:rPr>
          <w:rFonts w:ascii="Amiri" w:hAnsi="Amiri" w:eastAsia="Amiri" w:cs="Amiri"/>
          <w:color w:val="111111"/>
          <w:sz w:val="28"/>
          <w:sz w:val="28"/>
          <w:szCs w:val="28"/>
          <w:rtl w:val="true"/>
          <w:lang w:bidi="ar-SA"/>
        </w:rPr>
        <w:t xml:space="preserve">المشتملة على تقديم الإزالة وعطف الغسل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باشتمالها على جملة من المستحبات وعد ذلك في قرنها كغسل اليدين والمضمضة والاستنشاق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يجيبوا عن ذلك بأنه قد قام الدليل على الاستحباب في تلك الأشياء ، فحمل الأمر </w:t>
      </w:r>
    </w:p>
    <w:p>
      <w:pPr>
        <w:pStyle w:val="BookText"/>
        <w:rPr/>
      </w:pPr>
      <w:r>
        <w:rPr>
          <w:rFonts w:ascii="Amiri" w:hAnsi="Amiri" w:eastAsia="Amiri" w:cs="Amiri"/>
          <w:color w:val="111111"/>
          <w:sz w:val="28"/>
          <w:sz w:val="28"/>
          <w:szCs w:val="28"/>
          <w:rtl w:val="true"/>
          <w:lang w:bidi="ar-SA"/>
        </w:rPr>
        <w:t>في الاخبار المذكورة عليه لا اشكال فيه ، واما ما لم يقم فيه دليل فيجب إبقاء الأمر فيه على حقيقته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ان جملة من القائلين بوجوب تقديم الإزالة لا يقولون به قبل الغسل وانما يوجبونه تدريجا ، وعلى تقديره لا يمكن حمل الأوامر المذكورة في الأخبار على الوجوب ، مع انه من المحتمل قريبا ان الأمر بتقديم الإزالة في الأخبار المشار إليها وعدم الاكتفاء بماء الغسل انما هو من حيث خصوص نجاسة المني الذي هو مورد تلك الأخبار ولا سيما بعد يبسه ، فإنه يحتاج الى مزيد كلفة وذلك لثخانته ولزوجته ، فلذا وقع الأمر بالإزالة أولا ، واحتمال غيره من النجاسات بعيد عن سياق الأخبار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لهم أيضا بصحيحة حكم بن حكيم </w:t>
      </w:r>
      <w:r>
        <w:rPr>
          <w:rStyle w:val="FootnoteAnchor"/>
          <w:rtl w:val="true"/>
        </w:rPr>
        <w:footnoteReference w:id="22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بعد ذكر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كنت في مكان نظيف فلا يضرك ان لا تغسل رجليك ، وان كنت في مكان ليس بنظيف فاغسل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عدم الاكتفاء بماء الغسل لإزالة النجاسة الخبثية بل لا بد من ماء آخر لإزالتها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تطرق القدح الى ذلك بأنه لا ظهور له في تقديم إزالة النجاسة بل غايته الدلالة على وجوب غسل آخر ، ومن المحتمل ان يكون ذلك بعد تمام الغسل ، لعدم زوال النجاسة بماء الغسل وان ارتفع به الحدث كما هو المفهوم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 ، وإذا تطرق الاحتمال لم يتم الاستدلال 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على بدنه نجاسة أزالها ثم اغتسل ، وان خالف واغتسل أولا ارتفع حدث الجنابة وعليه ان يزيل النجاسة ان كانت لم تزل ، وان زالت بالاغتسال فقد أجزأ عن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أحكام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طهارة المحل ليست شرطا في الغسل كما ادعاه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الغسل الواحد يجزئ لرفع الحدث والخبث معا ، خلافا لما ذكروه أيضا </w:t>
      </w:r>
    </w:p>
    <w:p>
      <w:pPr>
        <w:pStyle w:val="BookText"/>
        <w:rPr/>
      </w:pPr>
      <w:r>
        <w:rPr>
          <w:rFonts w:ascii="Amiri" w:hAnsi="Amiri" w:eastAsia="Amiri" w:cs="Amiri"/>
          <w:color w:val="111111"/>
          <w:sz w:val="28"/>
          <w:sz w:val="28"/>
          <w:szCs w:val="28"/>
          <w:rtl w:val="true"/>
          <w:lang w:bidi="ar-SA"/>
        </w:rPr>
        <w:t>من وجوب تعدد المسبب بتعدد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لم تزل النجاسة الخبثية ارتفع حدثه ووجب عليه ازالة النجاسة الخبثية بعد الغسل ، الا انه يجب تقييد هذا الحكم بما إذا لم يكن للنجاسة عين مانعة من وصول الماء الى البدن ، والا فلا ريب في بطلان الغسل لوجوب إيصال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 المتأخرين بعد نقل كلام الشيخ المذكور اعترضوه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حيث قال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عندي ان الحدث لا يرتفع الا بعد إزالة النجاسة ، لأن النجاسة إذا كانت عينية ولم تزل عن البدن ولم يحصل إيصال الماء الى جميع البدن فلا يزول حدث الجنابة ، وان كانت حكمية زالت بنية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بعد نقله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بان الماء ينجس فكيف يرفع الحدث ، والاجتزاء بغسلها عن الأمرين مشكل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أن صحة الغسل مع بقاء النجاسة لا ينحصر في بقاء عينها على البدن على وجه يمنع وصول الماء إلى البشرة حتى انه يمنع ارتفاع النجاسة ، بل يمكن ذلك مع بقائها على وجه لا يمنع من وصول الماء وانتقالها من محل الى آخر ، ومن الظاهر البين ان الشيخ لم يرد الا ما ذكرناه كما قدمنا الإشارة إليه ، إذ لا يخفى على من هو دونه وجوب إيصال الماء إلى البشرة ، وحينئذ فيطهر عنده البدن من النجاسة الحدثية وان بقيت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كانت حكمية زالت بنية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أراد بالحكمية ما لا عين له من النجاسات بقرينة وقوع التقسيم في النجاسة المفروضة في عبارة الشيخ ومحل البحث هو النجاسة الخبثية ، فهو حينئذ قسيم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كانت 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ومعطوف عليه ، وحينئذ فمقتضاه موافقة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بماء الغسل في الطهارة عما لا عين له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جوابه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فحاصل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مأمور بتقديم إزالة النجاسة قبل </w:t>
      </w:r>
    </w:p>
    <w:p>
      <w:pPr>
        <w:pStyle w:val="BookText"/>
        <w:rPr/>
      </w:pPr>
      <w:r>
        <w:rPr>
          <w:rFonts w:ascii="Amiri" w:hAnsi="Amiri" w:eastAsia="Amiri" w:cs="Amiri"/>
          <w:color w:val="111111"/>
          <w:sz w:val="28"/>
          <w:sz w:val="28"/>
          <w:szCs w:val="28"/>
          <w:rtl w:val="true"/>
          <w:lang w:bidi="ar-SA"/>
        </w:rPr>
        <w:t>الاغتسال بالأخبار التي تقدمت الإشارة إليها ، فإن خالف واغتسل أولا ، فإن زالت النجاسة بماء الغسل ارتفعت النجاستان الحدثية والخبثية ، والا فالحدثية خاصة واحتاج في إزالة الخبثية إلى غسل آخر ، وهذا لا ينافي ما يستفاد من الاخبار المشار إليها ، فإن غايته القول بوجوب إزالة النجاسة ثم الغسل بعد ذلك ، ولا يلزم ان يكون منهيا عن تقديم الغسل أو المقارنة إلا على تقدير القول باقتضاء الأمر بالشي‌ء النهي عن ضده الخاص ، وهو مما لم يقم عليه دليل ، ومع تسليمه فلا يلزم من النهي هنا ايضا بطلان الغسل ، لأن النهي لم يتوجه إلى العبادة ولا إلى جزئها ولا شرطها بل الى خارجها اللازم ، فلم يبق للبطلان وجه الا ما ادعوه مما عرفت بطلانه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مال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الخوانساري في شرح الدروس حيث قال بعد نقل عبارة المبسوط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ان طهارة المحل ليست شرطا في الغسل ، وعلى ان الغسل الواحد يجزئ عن رفع الحدث والخبث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هو الظاهر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بالاغتسال مطلق والتقييد بطهارة المحل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وصول الماء إلى البشرة فيجب ان لا يكون للنجاسة عين مانع عن الوصول ، اما إذا لم يكن لها عين أو كان ولم يكن مانعا فلا دليل على بطلانه ، وان لم يطهر بصب الماء للغسل كما إذا كان لها عين غير مانع ولم تزل أو لم يكن لها عين ولكن لا بد في تطهيرها من الصب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فلمثل ذلك أيضا ، لأن الأمر بالاغتسال مطلق وكذا الأمر بالتطهير ، فإذا صب الماء على العضو فقد امتثل الأمرين ، فلو كانت النجاسة مما يكفيه صب واحد فقد ارتفع الحدث والخبث ، وان لم يكفها صب واحد بل لا بد فيها من مرتين كما إذا كانت بولا فيحسب هذا الصب بواحد ويجب صب آخر ، واما النجاسة الحكمية فقد ارتفعت بالصب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ان يقال لا ريب ان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إزالة الخبثية ثم الغسل بعد ذلك وان ماء الغسل لا يجزئ لهما متى زال عين النجاسة الخبثية </w:t>
      </w:r>
    </w:p>
    <w:p>
      <w:pPr>
        <w:pStyle w:val="BookText"/>
        <w:rPr/>
      </w:pPr>
      <w:r>
        <w:rPr>
          <w:rFonts w:ascii="Amiri" w:hAnsi="Amiri" w:eastAsia="Amiri" w:cs="Amiri"/>
          <w:color w:val="111111"/>
          <w:sz w:val="28"/>
          <w:sz w:val="28"/>
          <w:szCs w:val="28"/>
          <w:rtl w:val="true"/>
          <w:lang w:bidi="ar-SA"/>
        </w:rPr>
        <w:t xml:space="preserve">فلا دليل عليه ، وأضعف منه ما ادعوه من تعدد المسببات بتعدد الأسباب ، فيبقى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الاشكال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 وهو انهم قد أجمعوا إلا من شذ على نجاسة الماء القليل بالملاقاة ، والمشهور بينهم نجاسة الغسالة من الخبث ، وقد أجمعوا أيضا من غير خلاف يعرف على ان ما كان نجسا قبل التطهير لا يكون مطهرا ، فبناء على هذه المقدمات الثلاث متى اغتسل المكلف وعلى بدنه نجاسة لم تزل عنه بالغسل وان كانت لا تمنع من وصول الماء إلى البشرة أو زالت عينها من ذلك الموضع الى موضع آخر أو زالت عينها بالكلية ولكن تعدت غسالتها الى موضع آخر من البدن ، فالقول بصحة الغسل هنا بناء على هذه المقدمات الثلاث مشكل جدا ، لان الماء بملاقاة النجاسة لا ريب في تنجسته بناء على المقدمة الاولى وحينئذ فإن طهر ذلك الموضع الذي فيه النجاسة إذ لا منافاة عندنا بين نجاسته بالملاقاة وتطهيره كما تقدم تحقيقه في مسألة نجاسة الماء القليل بالملاقاة ، الا انه بعد التعدي عن ذلك الموضع الى موضع آخر خال من النجاسة يكون منجسا له بمقتضى المقدمة الثانية ، والماء النجس لا يرفع حدثا ، ولو بنى الحكم على طهارة الغسالة أو عدم انفعال القليل بالملاقاة زال الاشكال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يقل بعدم نجاسة القليل بالملاقاة الا أنه قائل بطهارة الغسالة فيتجه كلامه هنا 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الفاضل المتقدم ذكره في توجيه كلام الشيخ فهو جيد ان وافق على ما ذكرنا ، والا فالنظر متوجه اليه حسبما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العلامة في النهاية بالاكتفاء بغسلة واحدة لكل من إزالة النجاسة الحدثية والخبثية فيما إذا كان الغسل فيما لا ينفعل بالملاقاة كالكثير ، وفي القليل بشرط ان تكون النجاسة في آخر العضو فإن الغسلة تطهره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بناء على القول بنجاسة الغسالة كما هو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الشيخ علي في شرح القواعد فقال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ان محل الطهارة ان لم يشترط طهارته أجزأ الغسل مع وجود عين النجاسة وبقائها في جميع </w:t>
      </w:r>
      <w:bookmarkStart w:id="44" w:name="pg12469_130782"/>
    </w:p>
    <w:p>
      <w:pPr>
        <w:pStyle w:val="BookText"/>
        <w:rPr/>
      </w:pPr>
      <w:bookmarkEnd w:id="44"/>
      <w:r>
        <w:rPr>
          <w:rFonts w:ascii="Amiri" w:hAnsi="Amiri" w:eastAsia="Amiri" w:cs="Amiri"/>
          <w:color w:val="111111"/>
          <w:sz w:val="28"/>
          <w:sz w:val="28"/>
          <w:szCs w:val="28"/>
          <w:rtl w:val="true"/>
          <w:lang w:bidi="ar-SA"/>
        </w:rPr>
        <w:t>الصور ، ولا حاجة الى التقييد بما ذكره ، خصوصا على ما اختاره من ان القليل الوارد انما ينجس بعد الانفصال ، وان اشترط طهارة المحل لم تجزئ غسلة واحدة لفقد الشرط ، والشائع على السنة الفقهاء هو الاشتراط فالمصير اليه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ذكره على تقدير عدم الاشتراط من اجزاء الغسل مع وجود عين النجاسة على إطلاقه ممنوع بناء على ما ذكرنا من المقدمات المتقدمة ، فإنه متى حكم بنجاسة الماء القليل بالملاقاة ونجاسة الغسالة فكيف يجزئ الغسل مع تعدي الغسالة إلى سائر أجزاء البدن؟ والكلام ليس في خصوص موضع النجاسة 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على 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ما ذكرناه التجأ في النهاية إلى قصر التطهير وصحة الغسل بغسلة واحدة على الغسل في الماء الكثير الذي لا ينفعل بالملاقاة وفي القليل بالشرط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يأتي بناء على ما ادعوه من وجوب تعدد المسبب بتعدد السبب العدم ، ولهذا ان شيخنا في الذكرى بناء على القاعدة المذكورة صرح بعدم الاكتفاء بالمرة في الكثير لازالة حدث الجنابة والنجاسة الخبثية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سببان فيتعدد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26130_77815467"/>
      <w:bookmarkStart w:id="46" w:name="_Toc18"/>
      <w:bookmarkEnd w:id="45"/>
      <w:r>
        <w:rPr>
          <w:rtl w:val="true"/>
        </w:rPr>
        <w:t>المقصد الرابع</w:t>
      </w:r>
      <w:bookmarkEnd w:id="46"/>
    </w:p>
    <w:p>
      <w:pPr>
        <w:pStyle w:val="BookText"/>
        <w:rPr/>
      </w:pPr>
      <w:r>
        <w:rPr>
          <w:rFonts w:ascii="Amiri" w:hAnsi="Amiri" w:eastAsia="Amiri" w:cs="Amiri"/>
          <w:color w:val="111111"/>
          <w:sz w:val="28"/>
          <w:sz w:val="28"/>
          <w:szCs w:val="28"/>
          <w:rtl w:val="true"/>
          <w:lang w:bidi="ar-SA"/>
        </w:rPr>
        <w:t>في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هو مقدم ومنها ما هو مقارن ، وهي أمور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مع إمكانه على المشهور بين المتأخرين ، وبه صرح المرتضى وابن إدريس والعلامة ومن تأخر عنه ، وقيل بالوجوب ، ونقله في الذكرى عن جمع من متقدمي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وابن حمزة وابن زهرة والكيدري وابن البراج في الكامل وأبو الصلاح وظاهر صاحب الجامع ، وفي من لا يحضره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البول على اثر الجنابة أو شك تردد بقية الماء في بدنه فيورثه الداء الذي لا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مروي في الجعفريات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وفي عبائر جملة منهم كالشيخ المفيد والجعفي وابني بابويه وابن البراج في غير الكتاب المتقدم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 انه احتج بالأحاديث الدالة على وجوب الغسل مع وجود البلل </w:t>
      </w:r>
      <w:r>
        <w:rPr>
          <w:rStyle w:val="FootnoteAnchor"/>
          <w:rtl w:val="true"/>
        </w:rPr>
        <w:footnoteReference w:id="228"/>
      </w:r>
      <w:r>
        <w:rPr>
          <w:rFonts w:ascii="Amiri" w:hAnsi="Amiri" w:eastAsia="Amiri" w:cs="Amiri"/>
          <w:color w:val="111111"/>
          <w:sz w:val="28"/>
          <w:sz w:val="28"/>
          <w:szCs w:val="28"/>
          <w:rtl w:val="true"/>
          <w:lang w:bidi="ar-SA"/>
        </w:rPr>
        <w:t>ثم أجاب بأنها غير دالة على محل النزاع فانا نسلم انه يجب عليه مع وجود البلل اعادة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في المختلف للاستحباب بالأصل ، وبقوله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ولم يوجب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بالوجوب محافظة على الغسل من طريان مزيله ، ومصيرا الى قول معظم الأصحاب ، وأخذا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وفي البيان حكم بأن الأصح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الاستدلال بالأخبار المشار إليها كما صرح به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ذكره في المختلف ، فان وجوب الإعادة بدون الاستبراء لا دلالة له على أصل وجوب الاستبراء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الذكرى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منه اختيار القول بالوجوب كما هو ظاهر كلامه فهذه الوجوه التي ذكرها لا تصلح دليلا له كما لا يخفى ، وان أراد ان الاحتياط في ذلك فلا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الاستدلال على ذلك بما رواه الشيخ في التهذيب في الصحيح أو الحسن عن احمد بن محمد بن ابي نصر البزنطي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تغسل يدك اليمنى من المرفقين إلى أصابعك ، وتبول ان قدرت على البول ، ثم تدخل يدك في الإناء ثم اغسل ما أصابك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ومضمرة أحمد بن هلال المتقدمة في المقصد الثاني </w:t>
      </w:r>
      <w:r>
        <w:rPr>
          <w:rStyle w:val="FootnoteAnchor"/>
          <w:rtl w:val="true"/>
        </w:rPr>
        <w:footnoteReference w:id="2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w:t>
      </w:r>
    </w:p>
    <w:p>
      <w:pPr>
        <w:pStyle w:val="BookText"/>
        <w:rPr/>
      </w:pPr>
      <w:r>
        <w:rPr>
          <w:rFonts w:ascii="Amiri" w:hAnsi="Amiri" w:eastAsia="Amiri" w:cs="Amiri"/>
          <w:color w:val="111111"/>
          <w:sz w:val="28"/>
          <w:sz w:val="28"/>
          <w:szCs w:val="28"/>
          <w:rtl w:val="true"/>
          <w:lang w:bidi="ar-SA"/>
        </w:rPr>
        <w:t xml:space="preserve">اغتسل قبل ان يبول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الغسل بعد البول الا ان يكون ناسيا فلا يعيد منه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الغسل من الجنابة فاجتهد ان تبول حتى تخرج فضلة المني التي في إحليلك ، وان جهدت ولم تقدر على البول فلا شي‌ء عليك وتنظف موضع الأذى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وبصدر هذه العبارة عبر ابنا بابويه على ما نقل عنهما</w:t>
      </w:r>
    </w:p>
    <w:p>
      <w:pPr>
        <w:pStyle w:val="BookText"/>
        <w:rPr/>
      </w:pPr>
      <w:r>
        <w:rPr>
          <w:rFonts w:ascii="Amiri" w:hAnsi="Amiri" w:eastAsia="Amiri" w:cs="Amiri"/>
          <w:color w:val="111111"/>
          <w:sz w:val="28"/>
          <w:sz w:val="28"/>
          <w:szCs w:val="28"/>
          <w:rtl w:val="true"/>
          <w:lang w:bidi="ar-SA"/>
        </w:rPr>
        <w:t>والظاهر انه على هذه الاخبار اعتمد المتقدمون فيما صرحوا به من الوجوب أو ذكر الأمر بذلك في كلامهم ، ولا سيما الشيخ علي بن بابويه في رسالته ، فإنها إلا الشاذ النادر منقولة من الفقه الرضوي كما سيظهر لك ان شاء اللّه تعالى في المباحث الآتية من هذا الكتاب ، والصدوق في الفقيه كثيرا ما يعبر ايضا بعبارات الكتاب من غير استناد ولا نسبة الى الرواية ، وعبارة الكتاب المذكور هنا ظاهرة في الوجوب للأمر بذلك الذي هو حقيقة في الوجوب كما أوضحناه في مقدمات الكتاب ، ونحوها صحيحة البزنطي وان كان الأمر فيها بالجملة الفعلية ، لما حققنا ثم ايضا من انه لا اختصاص للوجوب بمفاد صيغة الأمر بل كل ما دل على الطلب ، كما هو مقتضى الآيات القرآنية والأحاديث المعصومية حسبما تقدم تحقيقه في الموضع المشار اليه ، وبذلك يندفع ما أورده بعضهم على الاستدلال بالرواية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يورد عليها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ورود الأمر بذلك في قرن هذه المستحبات يؤذن بالاستحباب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بان الأمر حقيقة في الوجوب ، وقيام الدليل على خلافه في بعض الأوامر لا يستلزم انسحابه الى ما لا معارض له ولا دليل على خلافه كما صرحوا به ، وهل هو الا من قبيل العام المخصوص فإنه يصير حجة في الباقي ، وبما ذكرناه يظهر قوة ما ذهب اليه المتقدمون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 ما ذكره في المختلف من الاستناد في الاستحباب الى الأصل ، فإنه يجب الخروج عنه بالدليل ، والآية مطلقة يجب تقييدها ايضا به كما وقع لهم في غير مقام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هل ينسحب الحكم الى </w:t>
      </w:r>
    </w:p>
    <w:p>
      <w:pPr>
        <w:pStyle w:val="BookText"/>
        <w:rPr/>
      </w:pPr>
      <w:r>
        <w:rPr>
          <w:rFonts w:ascii="Amiri" w:hAnsi="Amiri" w:eastAsia="Amiri" w:cs="Amiri"/>
          <w:color w:val="111111"/>
          <w:sz w:val="28"/>
          <w:sz w:val="28"/>
          <w:szCs w:val="28"/>
          <w:rtl w:val="true"/>
          <w:lang w:bidi="ar-SA"/>
        </w:rPr>
        <w:t xml:space="preserve">المرأة فيجب أو يستحب لها البول أيضا أم لا؟ قولان ، ظاهر المقنعة والنهاية الأول ، حيث قال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للمرأة ان تستبرئ نفسها قبل الغسل بالبول ، فان لم يتيسر لها ذلك لم يكن عليها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بعد ذكر الرجل وانه يستبرئ نفسه بالبول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تفعل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ومن تأخر عنه الثاني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في الجمل تخصيص الحكم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 لأن المراد منه استخراج المتخلف من بقايا المني في الذكر ، وهذا المعنى غير متحقق في طرف المرأة ، لأن مخرج البول ليس هو مخرج المني فلا معنى لاستبرائها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الاستناد في ذلك الى عدم الدليل الذي هو دليل على العدم ، والإلحاق بالرجل قياس مع الفارق ، ولان الغرض من 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لعدم اعادة الغسل ومورد الأخبار المذكورة انما هو الرجل ، ويعضده ان يقين الطهارة لا يرتفع بالشك ، والرجل قد خرج بالنصوص الصحيحة الصريحة فتبقى المرأة لعدم الدليل وحينئذ فما تجده المرأة من البلل المشتبه لا يترتب عليه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ما ذكره العلامة من عدم ترتب الفائدة عليه لتغاير المخرجين بأنه يمكن ان يعصر البول بعد خروجه مخرج المني فيخرجه ، مع ان الحال في الرجل ايضا كذلك لان مخرج منيه غير مخرج بوله إلا أنهما أشد تقاربا من مخرجي المرأة ، ومن أجل ذلك انا ضربنا صفحا عن الاعتماد عليه وان أمكن الجواب عنه بالفرق بين مخرجي الرجل والمرأة ، لاشتراك مخرجي الرجل في نفس الذكر ومخرج الجميع من مخرج واحد ، بخلاف مخرجي المرأة فإنهما مفترقان الى وقت الخروج ، فالحكم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بعصر البول عند خروجه لمخرج المني كما ادعاه القائل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صاحب 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في هذه المسألة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مضمرة أحمد بن هلال </w:t>
      </w:r>
      <w:r>
        <w:rPr>
          <w:rStyle w:val="FootnoteAnchor"/>
          <w:rtl w:val="true"/>
        </w:rPr>
        <w:footnoteReference w:id="2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الغسل بعد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خصوص </w:t>
      </w:r>
    </w:p>
    <w:p>
      <w:pPr>
        <w:pStyle w:val="BookText"/>
        <w:rPr/>
      </w:pPr>
      <w:r>
        <w:rPr>
          <w:rFonts w:ascii="Amiri" w:hAnsi="Amiri" w:eastAsia="Amiri" w:cs="Amiri"/>
          <w:color w:val="111111"/>
          <w:sz w:val="28"/>
          <w:sz w:val="28"/>
          <w:szCs w:val="28"/>
          <w:rtl w:val="true"/>
          <w:lang w:bidi="ar-SA"/>
        </w:rPr>
        <w:t xml:space="preserve">السؤال عن الرجل لا يخصص ومن حيث خصوص أكثر الروايات المشتملة على حكمه الأمر به وهو اعادة الغسل لو وقع قبله عند خروج بلل مشتبه بعده بالرجل ، مع التصريح في البعض بالفرق بينهما بالإعادة فيه دونها معللا بان ما يخرج من المرأة إنما هو من ماء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الاستناد الى هذا الإطلاق الذي ذكره وان خصوص السؤال عن الرجل لا يخصص انما يتم لو كان الجواب مقصورا على هذه العبارة التي ذكرها ، ولكن الضمائر الواقعة في الجواب بعدها لا مرجع لها الا الرجل المذكور في السؤال ، وحينئذ فما ادعاه من الإطلاق غير تام بل الجواب ظاهر في خصوص الرجل المسؤول عنه ، واحتمال عود الضمير الى المغتسل المفهوم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في متن هذه الرواية من العلة زيادة على ضعف سندها بالراوي المذكور ، حيث ان ظاهرها يشعر بأنه لو تعمد الغسل قبل البول فإنه يعيد الغسل فان تقدير الكلام باعتبار إضمار المستثنى منه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بعد البول فلا يصح قبله الا ان يكون ناسيا فإنه يصح ولا يعيد الغسل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الأصل العدم ، ويعضده ما ذكره في الوجه الثاني من خصوص الروايات المشتملة على حكمه الأمر به المعتضدة بالتصريح بالفرق بين ما يخرج من الرجل وما يخرج من المرأة ، والرواية التي ذكرها لا تبلغ قوة المعارضة لشي‌ء من ذلك متنا وسندا بل هي ساقطة مرجوعة إلى قائلها ، وبذلك يظهر قوة القول المشهور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لم يعلم ان الخارج مني ، والا فلو علم فالذي دل عليه موثق سليمان بن خالد المتقدم </w:t>
      </w:r>
      <w:r>
        <w:rPr>
          <w:rStyle w:val="FootnoteAnchor"/>
          <w:rtl w:val="true"/>
        </w:rPr>
        <w:footnoteReference w:id="234"/>
      </w:r>
      <w:r>
        <w:rPr>
          <w:rFonts w:ascii="Amiri" w:hAnsi="Amiri" w:eastAsia="Amiri" w:cs="Amiri"/>
          <w:color w:val="111111"/>
          <w:sz w:val="28"/>
          <w:sz w:val="28"/>
          <w:szCs w:val="28"/>
          <w:rtl w:val="true"/>
          <w:lang w:bidi="ar-SA"/>
        </w:rPr>
        <w:t xml:space="preserve">ان الذي يخرج منها انما هو مني الرجل ، وقطع ابن إدريس </w:t>
      </w:r>
    </w:p>
    <w:p>
      <w:pPr>
        <w:pStyle w:val="BookText"/>
        <w:rPr/>
      </w:pPr>
      <w:r>
        <w:rPr>
          <w:rFonts w:ascii="Amiri" w:hAnsi="Amiri" w:eastAsia="Amiri" w:cs="Amiri"/>
          <w:color w:val="111111"/>
          <w:sz w:val="28"/>
          <w:sz w:val="28"/>
          <w:szCs w:val="28"/>
          <w:rtl w:val="true"/>
          <w:lang w:bidi="ar-SA"/>
        </w:rPr>
        <w:t xml:space="preserve">بوجوب الغسل عليها في الصورة المذكورة ولم يعمل بالرواية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حديثه عام أو مطلق وهذا خاص أو مقيد ومقتضى القاعدة تقديم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أجنب ولم ينزل فهل يستحب ايضا له الاستبراء بالبول أم لا؟</w:t>
      </w:r>
    </w:p>
    <w:p>
      <w:pPr>
        <w:pStyle w:val="BookText"/>
        <w:rPr/>
      </w:pPr>
      <w:r>
        <w:rPr>
          <w:rFonts w:ascii="Amiri" w:hAnsi="Amiri" w:eastAsia="Amiri" w:cs="Amiri"/>
          <w:color w:val="111111"/>
          <w:sz w:val="28"/>
          <w:sz w:val="28"/>
          <w:szCs w:val="28"/>
          <w:rtl w:val="true"/>
          <w:lang w:bidi="ar-SA"/>
        </w:rPr>
        <w:t xml:space="preserve">ظاهر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جامع ولم ينزل لم يجب عليه الاستبراء ، ولو رأى بللا يعلم انه مني وجب عليه الإعادة ، اما المشتبه فلا لأنا إنما حكمنا هناك بكون البلل منيا بناء على الغالب من استخلاف الاجزاء بعد الانزال ، وهذا المعنى غير موجود مع الجماع الخلي من الانزال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الشهيدان والمحقق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يجب الاستبراء أو يستحب ويتعلق به الأحكام للمنزل ، اما المولج بغير إنزال فلا لعدم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تيقن عدم الانزال ، ولو جوزه أمكن استحباب الاستبراء أخذا بالاحتياط ، اما وجوب الغسل بالبلل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اليقين لا يرفع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في الذخيرة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عليهم عموم الروايات كما ستطلع عليه من غير تفصيل ، وانتفاء الفائدة ممنوع إذ عسى ان ينزل ولم يطلع عليه واحتبس شي‌ء في المجاري لكون الجماع مظنة نزول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ان الروايات في هذه المسألة وان كانت مطلقة كما ذكره الا ان إطلاقها انما وقع من حيث معلومية الحكم وظهوره ، فإنه لا يخفى على ذي مسكة ان المستفاد من الاخبار المذكورة ان العلة في الأمر بالبول هو تنقية المخرج لئلا يخرج بعد ذلك شي‌ء يوجب اعادة الغسل ، ولا يعقل لاستحباب البول بمجرد الإيلاج سيما مع تيقن عدم الانزال وجه وان شمله إطلاق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ان ينزل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أن الإنزال مقرون بعلامات موجبة للعلم به مثل الشهوة وفتور الجسد والدفق ونحوها ، وفرض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النادر الذي لا تبنى عليه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قصر الحكم عليه ، فلا يكون ما ذكره من الحكم كليا وهو خلاف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خروج الاخبار في هذا المقام مطلقة انما هو من حيث معلومية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ان لم يصبهما قذر قبل إدخالهما الإناء إذا كان الغسل منه ، كما هو المعروف في الأزمنة السابقة وبه وردت الاخبار ، وان استحباب ذلك ثابت إجماعا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غسل الكفين من الزندين كما اشتمل عليه أكثر الاخبار وهو المشهور ، ونقل في الذكرى عن الجعفي أنه يغسلهما الى المرفقين أو الى نصفهما لما فيه من المبالغة في التنظيف والأخذ بالاحتياط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أبي بصير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على يديك الماء فتغسل كفيك ثم تدخل يدك فتغسل 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فتغسل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غسل الكف الأيمن كما تضمنته صحيحة حكم بن حكيم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على كفك اليمنى من الماء فاغسلها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والأفضل دون المرفق كما تضمنته موثقة سماعة </w:t>
      </w:r>
      <w:r>
        <w:rPr>
          <w:rStyle w:val="FootnoteAnchor"/>
          <w:rtl w:val="true"/>
        </w:rPr>
        <w:footnoteReference w:id="24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جنابة فأراد الغسل فليفرغ على كفيه فليغسلهما دون المرفق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الى نصف الذراع كما تشعر به رواية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المتضمنة لغسل الميت وانه يغسل يده ثلاث مرات كما يغتسل الإنسان من الجنابة الى نصف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كمل من المرفق لما تضمنته صحيحة يعقوب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فغسل يديه الى المرفقين قبل ان يغمسهما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أحمد ابن محمد بن ابي نصر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اليمنى من المرفقين إلى أصابعك وتبول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قريبا ، ورواية قرب الاسناد عن احمد بن محمد بن عيسى عن احمد بن محمد بن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انه قال في غسل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يدك اليمنى من المرفق إلى أصابعك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تثنية المرفق وافراد اليد في الرواية الثانية من سهو قلم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الحميري تؤيد الأول ، قال في الوافي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تغسل يديك الى المرفقين وهو الصواب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وتكفي المرة والأفضل الثلاث لصحيحة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كم يفرغ الرجل على يده قبل ان يدخلها في الإناء؟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وثنتين من الغائط وثلاثا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قال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 من البول مرة ومن الغائط مرتين ومن الجنابة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حريز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الرجل يده من النوم مرة ومن الغائط والبول مرتين ومن الجنابة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وتغسل يديك الى المفصل ثلاثا قبل ان تدخلهما الإناء وتسمى بذكر اللّه تعالى قبل إدخال يدك </w:t>
      </w:r>
    </w:p>
    <w:p>
      <w:pPr>
        <w:pStyle w:val="BookText"/>
        <w:rPr/>
      </w:pP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قريبا تعين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للمرة إلا إطلاق الاخبار المتقدمة ويمكن تقييده بهذه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الحكم مختص بالغسل من الإناء الواسع الرأس القليل الماء ، أو ينسحب الى الارتماس والغسل تحت المطر أو من إناء يصب عليه ونحو ذلك؟ ظاهر الاخبار الأول ، وصرح العلامة بالثاني محتجا بأنه من سنن الغسل ، قال في الذخيرة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لعموم صحيحة زرارة وصحيحة محمد بن مسلم وصحيحة حكم ابن حكيم ورواية أبي بكر الحضرمي</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وفيه ان سياق أكثر روايات الغسل بل روايات الوضوء ايضا ظاهر في كون الطهارة انما هي من الأواني الواسعة الرأس القليلة الماء كالطشوت ونحوها ، وما أطلق وأجمل منها وهو القليل يحمل على المقيد والمبين ، والقول بعموم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الى دليل واضح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والاستنشاق ومحلهما بعد إزالة النجاسة كما يفهم من الاخبار</w:t>
      </w:r>
    </w:p>
    <w:p>
      <w:pPr>
        <w:pStyle w:val="BookText"/>
        <w:rPr/>
      </w:pPr>
      <w:r>
        <w:rPr>
          <w:rFonts w:ascii="Amiri" w:hAnsi="Amiri" w:eastAsia="Amiri" w:cs="Amiri"/>
          <w:color w:val="111111"/>
          <w:sz w:val="28"/>
          <w:sz w:val="28"/>
          <w:szCs w:val="28"/>
          <w:rtl w:val="true"/>
          <w:lang w:bidi="ar-SA"/>
        </w:rPr>
        <w:t xml:space="preserve">ففي صحيحة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تبدأ فتغسل كفيك ثم تفرغ بيمينك على شمالك فتغسل فرجك ومرافقك ثم تمضمض واستنشق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 على يديك الماء فتغسل كفيك ثم تدخل يدك فتغسل فرجك ثم تتمضمض وتستنشق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وحملتا على الاستحباب جمعا بينهما وبين ما تقدم في المسألة الثامنة من المقصد المتقدم </w:t>
      </w:r>
      <w:r>
        <w:rPr>
          <w:rStyle w:val="FootnoteAnchor"/>
          <w:rtl w:val="true"/>
        </w:rPr>
        <w:footnoteReference w:id="252"/>
      </w:r>
      <w:r>
        <w:rPr>
          <w:rFonts w:ascii="Amiri" w:hAnsi="Amiri" w:eastAsia="Amiri" w:cs="Amiri"/>
          <w:color w:val="111111"/>
          <w:sz w:val="28"/>
          <w:sz w:val="28"/>
          <w:szCs w:val="28"/>
          <w:rtl w:val="true"/>
          <w:lang w:bidi="ar-SA"/>
        </w:rPr>
        <w:t>من الأخبار الدالة على نفيهما في الغسل بحملها على نفي الوجوب كما تقدمت الإشارة اليه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استحباب التثليث مقدما لثلاث الاولى على الثانية ، وجملة منهم ذكروا الحكم المذكور هنا وفي الوضوء ولم يوردوا له دليلا ، وبعضهم اعترف بعدم الوقوف على </w:t>
      </w:r>
    </w:p>
    <w:p>
      <w:pPr>
        <w:pStyle w:val="BookText"/>
        <w:rPr/>
      </w:pPr>
      <w:r>
        <w:rPr>
          <w:rFonts w:ascii="Amiri" w:hAnsi="Amiri" w:eastAsia="Amiri" w:cs="Amiri"/>
          <w:color w:val="111111"/>
          <w:sz w:val="28"/>
          <w:sz w:val="28"/>
          <w:szCs w:val="28"/>
          <w:rtl w:val="true"/>
          <w:lang w:bidi="ar-SA"/>
        </w:rPr>
        <w:t xml:space="preserve">الدليل في الموضعين ، والذي وقفت عليه من الدليل هنا ما ذكره في الفقه الرضوي </w:t>
      </w:r>
      <w:r>
        <w:rPr>
          <w:rStyle w:val="FootnoteAnchor"/>
          <w:rtl w:val="true"/>
        </w:rPr>
        <w:footnoteReference w:id="25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نروى أن يتمضمض يستنشق ثلاثا ويروى مرة مرة تجزيه وقال الأفضل الثلاث وان لم يفعل فغسله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الوضوء فقد تقدم دليله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على ما ذكره جملة من الأصحاب ، وأسندها في الذكرى الى الجعفي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يسمى اللّه عزوجل عند اغتساله ويمجده ويسبحه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البراج في المهذب ، والأكثر لم يذكروها في الغسل ، والظاهر انهم اكتفوا بذكرها في الوضوء تنبيها بالأدنى على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العذر من البعد ، بل الظاهر ان عدم ذكرهم لها انما هو لعدم وقوفهم على دليل لذلك ، ومن ذكرها فلعله وقف على الدليل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الذكرى على ذلك بإطلاق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 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فقل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انما أورده الأصحاب في الوضوء ولهذا ان صاحب رياض المسائل إنما استند في استحبابها الى الخبر العام ، والظاهر انه أشار به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لم يبدأ فيه باسم اللّه فهو أبتر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في جعلها عند غسل اليدين وعند المضمضة والاستنشاق وعند ابتداء غسل الرأس لصدق البدأة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التخيير جيد بالنسبة </w:t>
      </w:r>
    </w:p>
    <w:p>
      <w:pPr>
        <w:pStyle w:val="BookText"/>
        <w:rPr/>
      </w:pPr>
      <w:r>
        <w:rPr>
          <w:rFonts w:ascii="Amiri" w:hAnsi="Amiri" w:eastAsia="Amiri" w:cs="Amiri"/>
          <w:color w:val="111111"/>
          <w:sz w:val="28"/>
          <w:sz w:val="28"/>
          <w:szCs w:val="28"/>
          <w:rtl w:val="true"/>
          <w:lang w:bidi="ar-SA"/>
        </w:rPr>
        <w:t xml:space="preserve">الى ما خرجه من الدليل ، والمستفاد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التسمية وان محلها قبل إدخال اليد في الإناء ، وهذا مما اختص ببيان دليله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الدلك باليد ،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وعللوه بما فيه من الاستظهار والمبالغة في إيصال ماء الغسل ، وقال في المعتبر انه اختيار علماء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انه مذهب أهل البيت ، وظاهر كلاميهما دعوى الإجماع عليه ، وظاهر كلام الجميع عدم الوقوف فيه على نص ، والحكم المذكور قد صرح به في الفقه الرضوي </w:t>
      </w:r>
      <w:r>
        <w:rPr>
          <w:rStyle w:val="FootnoteAnchor"/>
          <w:rtl w:val="true"/>
        </w:rPr>
        <w:footnoteReference w:id="257"/>
      </w:r>
      <w:r>
        <w:rPr>
          <w:rFonts w:ascii="Amiri" w:hAnsi="Amiri" w:eastAsia="Amiri" w:cs="Amiri"/>
          <w:color w:val="111111"/>
          <w:sz w:val="28"/>
          <w:sz w:val="28"/>
          <w:szCs w:val="28"/>
          <w:rtl w:val="true"/>
          <w:lang w:bidi="ar-SA"/>
        </w:rPr>
        <w:t xml:space="preserve">فقال بعد ان ذكر صفة الغسل وانه يصب على رأسه ثلاث أكف وعلى جانبه الأيمن مثل ذلك وعلى جانبه الأيسر مثل ذلك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تمسح سائر بدنك بيديك وتذكر اللّه تعالى فإنه من ذكر اللّه تعالى على غسله وعند وضوئه طهر بدنه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متى كان غسل الأعضاء الثلاثة انما هو بالأكف الثلاثة ونحوها كما تضمنه هذا الخبر وغيره ، فإنه لا يبعد وجوب الدلك ليحصل يقين إيصال الماء الى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فالحكم المذكور مما لا اشكال فيه ويشير إليه أيضا قوله في صحيحة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ان جنبا ارتمس في الماء ارتماسة واحدة أجزأه ذلك وان لم يدلك جسده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تخليل ما يصل اليه الماء بدون التخليل استظهارا كالشعر الخفيف ومعاطف الأذنين والإبطين والسرة وعكن البطن في السمين وما تحت ثدي المرأة ونحو ذلك ، اما ما لا يصل اليه الماء بدون التخليل فإنه يجب تخليله كما تقدم ، ويشير الى الحكم المذكور ما تقدم في المسألة السادسة من سابق هذا المقصد </w:t>
      </w:r>
      <w:r>
        <w:rPr>
          <w:rStyle w:val="FootnoteAnchor"/>
          <w:rtl w:val="true"/>
        </w:rPr>
        <w:footnoteReference w:id="259"/>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يبالغن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يبالغن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والاستظهار فيه إذا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تقدم في المسألة السابعة من سابق هذا المقصد </w:t>
      </w:r>
      <w:r>
        <w:rPr>
          <w:rStyle w:val="FootnoteAnchor"/>
          <w:rtl w:val="true"/>
        </w:rPr>
        <w:footnoteReference w:id="260"/>
      </w:r>
      <w:r>
        <w:rPr>
          <w:rFonts w:ascii="Amiri" w:hAnsi="Amiri" w:eastAsia="Amiri" w:cs="Amiri"/>
          <w:color w:val="111111"/>
          <w:sz w:val="28"/>
          <w:sz w:val="28"/>
          <w:szCs w:val="28"/>
          <w:rtl w:val="true"/>
          <w:lang w:bidi="ar-SA"/>
        </w:rPr>
        <w:t>في صحيحة إبراهيم بن ابي محمود ورواية إسماعيل بن ابي زياد ، فإن غاية ما تدلان عليه صحة الغسل مع عدم التخليل وهو لا ينافي استحبابه ، على انك قد عرفت ثمة ارتكاب التأويل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العلامة انه حكم باستحباب تخليل المعاطف والغضون ومنابت الشعر والخاتم والسير قبل إفاضة الماء للغسل ليكون أبعد عن الإسراف وأقرب الى ظن وصول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قدماء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لما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من جنابة فقل اللّهم طهر قلبي وتقبل سعيي واجعل ما عندك خيرا لي اللّهم اجعلني من التوابين واجعلني من المتطهرين ، وإذا اغتسلت للجمعة فقل اللّهم طهر قلبي من كل آفة تمحق ديني وتبطل عملي اللّهم اجعلني من التوابين واجعلني من المتطهرين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عن محمد بن مروان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غسل الجمعة اللّهم طهر قلبي من كل آفة تمحق ديني وتبطل عملي ، وتقول في غسل الجنابة اللّهم طهر قلبي وزك عملي واجعل ما عندك خيرا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المصباح </w:t>
      </w:r>
      <w:r>
        <w:rPr>
          <w:rStyle w:val="FootnoteAnchor"/>
          <w:rtl w:val="true"/>
        </w:rPr>
        <w:footnoteReference w:id="263"/>
      </w:r>
      <w:r>
        <w:rPr>
          <w:rFonts w:ascii="Amiri" w:hAnsi="Amiri" w:eastAsia="Amiri" w:cs="Amiri"/>
          <w:color w:val="111111"/>
          <w:sz w:val="28"/>
          <w:sz w:val="28"/>
          <w:szCs w:val="28"/>
          <w:rtl w:val="true"/>
          <w:lang w:bidi="ar-SA"/>
        </w:rPr>
        <w:t xml:space="preserve">تقول عند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وطهر قلبي واشرح لي صدري وأجر على لساني مدحتك والثناء عليك اللّهم اجعله لي طهورا وشفاء ونورا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ويسمى اللّه تعالى عند اغتساله ويمجده ويسبحه ، فإذا فرغ من غسله فليقل اللّهم طهر قلبي وزك عملي واجعل ما عندك خيرا لي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حصول الامتثال بالدعاء حال الاغتسال </w:t>
      </w:r>
    </w:p>
    <w:p>
      <w:pPr>
        <w:pStyle w:val="BookText"/>
        <w:rPr/>
      </w:pPr>
      <w:r>
        <w:rPr>
          <w:rFonts w:ascii="Amiri" w:hAnsi="Amiri" w:eastAsia="Amiri" w:cs="Amiri"/>
          <w:color w:val="111111"/>
          <w:sz w:val="28"/>
          <w:sz w:val="28"/>
          <w:szCs w:val="28"/>
          <w:rtl w:val="true"/>
          <w:lang w:bidi="ar-SA"/>
        </w:rPr>
        <w:t xml:space="preserve">وبعده والاخبار المذكورة لا تأباه ، وبذلك صرح شيخنا الشهيد في الذكرى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استحباب الدعاء للغسل شامل حال الاغتسال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الاستبراء بالاجتهاد على المشهور سيما بين المتأخرين ، وبه صرح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ومن تأخر عنه ، ونقل عن الشيخ في المبسوط والجمل وجوبه وعبارته تدل على وجوب الاستبراء بالبول أو الاجتهاد على الرجل ، وظاهر هذا الكلام هو ان الواجب الاستبراء بالبول إن أمكن والا فبالاجتهاد ، وهو الظاهر من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عزم الجنب على التطهير بالغسل فليستبرئ بالبول ليخرج ما بقي من المني في مجاريه ، فان لم يتيسر له ذلك فليجتهد في الاستبراء بمسح ما تحت الأنثيين إلى أصل القضيب وعصره الى رأس الحشفة ليخرج ما لعله باق فيه من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مثله ايضا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الجعفي وجوب البول والاجتهاد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عبائر القائلين بالوجوب مجملة حيث صرحوا بوجوب الاستبراء ولم يفسروه بالبول أو الاجتهاد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فالظاهر هو القول المشهور وضعف القول المذكور ، لعدم الدليل عليه ، والدليل الذي أورده الشيخ على وجوب الاستبراء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الروايات الدالة على وجوب اعادة الغسل بدونه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 هنا سيما في صورة ما إذا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فإنا لم نقف في شي‌ء من اخبار الغسل على الأمر للمنزل بالاستبراء بالاجتهاد وانما ورد ذلك بعد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الاستبراء للمرأة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الاستبراء بالاجتهاد فقد تقدم تحقيق القول فيه في بحث الوضوء </w:t>
      </w:r>
      <w:r>
        <w:rPr>
          <w:rStyle w:val="FootnoteAnchor"/>
          <w:rtl w:val="true"/>
        </w:rPr>
        <w:footnoteReference w:id="2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الموالاة ذكرها جملة من متأخري الأصحاب ، وعللوه بما فيه من المبادرة إلى الواجب والتحفظ من طريان المفسد للغسل ، ولان المعلوم من صاحب الشرع وذريته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 وظاهر كلامهم الاتفاق </w:t>
      </w:r>
    </w:p>
    <w:p>
      <w:pPr>
        <w:pStyle w:val="BookText"/>
        <w:rPr/>
      </w:pPr>
      <w:r>
        <w:rPr>
          <w:rFonts w:ascii="Amiri" w:hAnsi="Amiri" w:eastAsia="Amiri" w:cs="Amiri"/>
          <w:color w:val="111111"/>
          <w:sz w:val="28"/>
          <w:sz w:val="28"/>
          <w:szCs w:val="28"/>
          <w:rtl w:val="true"/>
          <w:lang w:bidi="ar-SA"/>
        </w:rPr>
        <w:t xml:space="preserve">على عدم وجوبها هنا بكل من المعنيين المذكورين في الوضوء ، وقد تقدم الكلام في ذلك في المسألة الثالثة من المسائل الملحقة بالمقصد المتقدم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الغسل بصاع ، وعليه إجماع علمائنا وأكثر العامة ، ونسب الى ابى حنيفة القول بوجوب الصاع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الاكتفاء بمجرد الجريان ولو كالدهن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تبدأ بكفيك فتغسلهما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تصب على سائر جسدك مرتين فما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زرارة أو حسنته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كيف يغتسل الجنب؟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أصاب كفه شي‌ء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صحيحته الأخرى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موثقته ايضا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 على رأسك ثلاث أكف وعن يمينك وعن يسارك انما يكفيك 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هارون بن حمزة الغنوي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الغسل والاستنجاء ما بلت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استحباب الصاع هنا ما رواه في التهذيب في الصحيح عن معاوية بن عمار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بصاع وإذا كان معه بعض نسائه يغتسل بصاع 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ويغتسل بصاع ، والمدر طل ونصف والصاع ستة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أراد به أرطال المدينة فيكون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ومحمد بن مسلم وابي بصير في الصحيح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 واغتسل بصاع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هو وزوجته بخمسة أمداد من إناء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فقلت كيف صنع هو؟ فقال بدأ هو فضرب يده في الماء قبلها وأنقى فرجه ثم ضربت هي فأنقت فرجها ثم أفاض هو وأفاضت هي على نفسها حتى فرغا ، فكان الذي اغتسل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أمداد والذي اغتسلت به مدين ، وانما أجزأ عنهما لأنهما اشتركا جميعا ومن انفرد بالغسل وحده فلا بد له من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انفرد بالغسل وحده فلا بد له من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قدمنا من الاخبار ، لانه محمول على سنة الإسباغ جمعا بينه وبين الاخبار المتقدمة ، وبذلك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والغسل بصاع من الماء وقدره تسعة أرطال بالبغدادي ، وذلك إسباغ ودون ذلك مجزئ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والإسباغ بتسعة أرطال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والإسباغ يكون بتسعة أرطال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في الغسل إيصال الماء الى جميع البدن وفي الوضوء إلى أعضاء الطهارة ، وليس له قدر لا يجوز أقل منه الا ان المستحب ان يكون الغسل بتسعة أرطال والوضوء بمد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العبارات كلها ولا سيما عبارة الخلاف مطابقة للأخبار المتقدمة متوافقة في ان المجزئ هو ما صدق عليه الغسل وان نهاية ما يستحب من الزيادة لسنة الإسباغ هو </w:t>
      </w:r>
      <w:bookmarkStart w:id="47" w:name="pg12469_130797"/>
    </w:p>
    <w:p>
      <w:pPr>
        <w:pStyle w:val="BookText"/>
        <w:rPr/>
      </w:pPr>
      <w:bookmarkEnd w:id="47"/>
      <w:r>
        <w:rPr>
          <w:rFonts w:ascii="Amiri" w:hAnsi="Amiri" w:eastAsia="Amiri" w:cs="Amiri"/>
          <w:color w:val="111111"/>
          <w:sz w:val="28"/>
          <w:sz w:val="28"/>
          <w:szCs w:val="28"/>
          <w:rtl w:val="true"/>
          <w:lang w:bidi="ar-SA"/>
        </w:rPr>
        <w:t xml:space="preserve">الصاع ، وبذلك يظهر لك ما في كلام العلامة في المنتهى وقبله المحقق في المعتبر من ان المستحب هو الصاع فما زاد ، قال في المعتبر في تعداد سنن الغسل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بصاع فما زاد لا خلاف بين فقهائنا في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بصاع فما زاد مستحب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وجماعة ذكروا استحباب الغسل بصاع فما زاد ، والظاهر انه مقيد بعدم أدائه إلى السرف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ما نسبه الشهيد الى الشيخ وجماعة انما نشأ من نظره الى عبارتي المعتبر والمنتهى ، حيث ادعوا ان الحكم بذلك إجماعي ، والا فعبارات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قدمناها خالية عما نقله عنه ، واحتمال كون ذلك في موضع آخر من كتبه الظاهر بعده ، فان هذه الكتب الثلاثة هي المعول عليها في نقل مذاهبه غالبا ، وايضا لو كان كذلك لم ينقل ذلك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يدفع ما ادعاه الفاضلان المذكوران من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الأصحاب المتقدم ذكرهم بعدم الزيادة بل ظاهر كلامهم ان هذا نهاية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في بحث الوضوء من مرسلة الفقيه </w:t>
      </w:r>
      <w:r>
        <w:rPr>
          <w:rStyle w:val="FootnoteAnchor"/>
          <w:rtl w:val="true"/>
        </w:rPr>
        <w:footnoteReference w:id="27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مد والغسل صاع وسيأتي أقوام من بعدي يستقلون ذلك فأولئك على خلاف سنتي والثابت على سنتي معي في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استفيد من اخبار كيفية الغسل دخول ماء الاستنجاء والغسل المستحب والمضمضة والاستنشاق في الصاع المذكور ، وصحيحة الفضلاء المتقدمة ظاهرة في دخول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تحقيق الصاع وقدره فسيأتي ان شاء اللّه تعالى في كتاب الزكاة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326132_77815467"/>
      <w:bookmarkStart w:id="49" w:name="_Toc19"/>
      <w:bookmarkEnd w:id="48"/>
      <w:r>
        <w:rPr>
          <w:rtl w:val="true"/>
        </w:rPr>
        <w:t>المقصد الخامس</w:t>
      </w:r>
      <w:bookmarkEnd w:id="4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الأحكام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وجوب الوضوء مع كل غسل إلا غسل الجنابة فإنه لا يجب معه إجماعا ، وهل يستحب معه أم لا؟ قولان </w:t>
      </w:r>
    </w:p>
    <w:p>
      <w:pPr>
        <w:pStyle w:val="BookText"/>
        <w:rPr/>
      </w:pPr>
      <w:r>
        <w:rPr>
          <w:rFonts w:ascii="Amiri" w:hAnsi="Amiri" w:eastAsia="Amiri" w:cs="Amiri"/>
          <w:color w:val="111111"/>
          <w:sz w:val="28"/>
          <w:sz w:val="28"/>
          <w:szCs w:val="28"/>
          <w:rtl w:val="true"/>
          <w:lang w:bidi="ar-SA"/>
        </w:rPr>
        <w:t>المشهور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هنا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وجوب الوضوء مع كل غسل ، وعليه جل الأصحاب ، وذهب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لا يجب الوضوء مع الغسل سواء كان فرضا أو نفلا ، ونقله في المختلف عن ابن الجنيد ايضا ، واليه مال جملة من أفاضل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فإنه شامل لمن اغتسل وغيره ، خرج منه الجنب بالنص والإجماع وبقي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278"/>
      </w:r>
      <w:r>
        <w:rPr>
          <w:rFonts w:ascii="Amiri" w:hAnsi="Amiri" w:eastAsia="Amiri" w:cs="Amiri"/>
          <w:color w:val="111111"/>
          <w:sz w:val="28"/>
          <w:sz w:val="28"/>
          <w:szCs w:val="28"/>
          <w:rtl w:val="true"/>
          <w:lang w:bidi="ar-SA"/>
        </w:rPr>
        <w:t xml:space="preserve">في الصحيح عن ابن أبي عمير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الا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انه ليس شي‌ء من الغسل فيه وضوء الا غسل يوم الجمعة فان قبله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اي وضوء اطهر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280"/>
      </w:r>
      <w:r>
        <w:rPr>
          <w:rFonts w:ascii="Amiri" w:hAnsi="Amiri" w:eastAsia="Amiri" w:cs="Amiri"/>
          <w:color w:val="111111"/>
          <w:sz w:val="28"/>
          <w:sz w:val="28"/>
          <w:szCs w:val="28"/>
          <w:rtl w:val="true"/>
          <w:lang w:bidi="ar-SA"/>
        </w:rPr>
        <w:t xml:space="preserve">في الصحيح عن ابن ابي عمير عن حماد بن عثمان أو 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رواها في المختلف في الحسن عن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سندها في كتب الاخبار عن حماد بن عثمان أو غيره فهي لا تخرج عن الإرسال ، ولهذا ردها المتأخرون بالإرسال كسابقتها بل جعلها في المدارك رواية واحدة وردها بضعف السند وشنع على من جعلهما روايتين ، واما نقل العلامة لها عن حماد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انه من سهو القلم حيث ان الموجود في كتب الاخبار انما هو ما ذكرناه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يقطين في الصحيح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28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في كل غسل ما خلا غسل الجنابة ، لأن غسل الجنابة فريضة تجزئه عن الفرض الثاني ولا يجزئه سائر الغسل عن الوضوء لان الغسل سنة والوضوء فريضة ولا تجزئ سنة عن فرض ، وغسل الجنابة والوضوء فريضتان فإذا اجتمعا فأكبرهما يجزئ عن أصغرهما ، وإذا اغتسلت لغير جنابة فابدأ بالوضوء ثم اغتسل ولا يجزيك الغسل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اغتسلت ونسيت الوضوء فتوضأ وأعد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الصراحة والمبالغة في وجوب الوضوء ، وبهذه العبارة بعينها عبر الصدوق في الفقيه من غير اسناد إلى الرواية ، وهو قرينة ظاهرة في الاعتماد على الكتاب المذكور والإفتاء بعبارته كما جرى عليه أبوه قبله في رسالته اليه ، وسيظهر لك ذلك ان شاء اللّه تعالى في الأبواب الآتية ظهورا لا يعتريه الشك والريب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الثاني وهو المختار فجملة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 واي وضوء اطهر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حكم بن حكيم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على كفك اليمنى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 الناس يقولون يتوضأ وضوء الصلاة قبل الغسل ، 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وضوء أنقى من الغسل وأبلغ؟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سليمان </w:t>
      </w:r>
      <w:r>
        <w:rPr>
          <w:rStyle w:val="FootnoteAnchor"/>
          <w:rtl w:val="true"/>
        </w:rPr>
        <w:footnoteReference w:id="2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سليمان بن خالد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علي ابن إبراهيم بن محمد عن جده إبراهيم بن محمد ان محمد بن عبد الرحمن الهمداني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الى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الوضوء للصلاة في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للصلاة في غسل الجمعة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بن عثمان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يغتسل للجمعة أو غير ذلك أيجزيه من الوضوء؟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واي وضوء اطهر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اغتسل من جنابة أو يوم جمعة أو يوم عيد ، هل عليه الوضوء قبل ذلك أو بعده؟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ولا بعد قد أجزأه الغسل ،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احمد بن يحيى مرسلا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الغسل وبعده بدعة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هذه الاخبار ويعلى هذا المنار الأخبار الواردة في أحكام الحائض والمستحاضة والنفساء ، فإنها قد اشتملت على الغسل خاصة ولا سيما في مقام التقسيم الى الغسل في بعض والوضوء في بعض ، والمقام مقام البيان فلو كان الوضوء مع الغسل واجبا لذكروه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زرارة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جاز الدم الكرسف تعصبت واغتسلت ثم صلت الغداة بغسل والظهر والعصر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سنان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تغتسل عند صلاة الظهر وتصلى الظهر والعصر ثم تغتسل عند المغرب وتصلي المغرب والعشاء ثم تغتسل عند الصبح وتصلي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الرحمن بن الحجاج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صفرة فلتغتسل ولتصل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دما ليس بصفرة فلتمسك عن الصلاة أيام قرئها ثم لتغتسل ولتصل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الحسين بن نعيم الصحاف </w:t>
      </w:r>
      <w:r>
        <w:rPr>
          <w:rStyle w:val="FootnoteAnchor"/>
          <w:rtl w:val="true"/>
        </w:rPr>
        <w:footnoteReference w:id="2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انقطع الدم عنها قبل ذلك فلتغتسل ولتصل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جازت أيامها ورأت الدم يثقب الكرسف اغتسلت للظهر والعصر ،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الدم لا يثقب الكرسف توضأت ودخلت المسجد 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وقفت عليه من اخبار المسألة ، والظاهر عندي هو القول الثاني لدلالة جملة هذه الأخبار عليه ، وجمهور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يوردوا في مقام الاستدلال للقول الثاني إلا اليسير منها ، وقد اختلف كلامهم في الجواب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فإنه بعد ان ذكر موثقة عمار ورواية حماد ابن عثمان ومحمد بن عبد الرحمن الهمداني حملها على ما إذا اجتمعت هذه الأغسال مع غسل الجنابة ، ولا يخفى بعده إذ لا قرينة ولا إشارة في شي‌ء من الاخبار المذكورة تدل على ذلك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الشهيد في الذكرى فإنه لم يورد إلا مكاتبة الهمداني ومرسلة حماد بن عثمان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دليل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على اجزاء الغسل فرضه ونفله عن الوضوء ، الى ان قال 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الترجيح بالشهرة بين الأصحاب وكاد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معارضة بمثلها وبما هو أصح إسنادا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فان الترجيح بالشهرة في الفتوى لم يدل عليه دليل وانما الشهرة الموجبة للترجيح بين الاخبار هي الشهرة في الرواية كما اشتملت عليه مقبولة عمر بن حنظلة </w:t>
      </w:r>
      <w:r>
        <w:rPr>
          <w:rStyle w:val="FootnoteAnchor"/>
          <w:rtl w:val="true"/>
        </w:rPr>
        <w:footnoteReference w:id="296"/>
      </w:r>
      <w:r>
        <w:rPr>
          <w:rFonts w:ascii="Amiri" w:hAnsi="Amiri" w:eastAsia="Amiri" w:cs="Amiri"/>
          <w:color w:val="111111"/>
          <w:sz w:val="28"/>
          <w:sz w:val="28"/>
          <w:szCs w:val="28"/>
          <w:rtl w:val="true"/>
          <w:lang w:bidi="ar-SA"/>
        </w:rPr>
        <w:t>وغيرها ، وهو ثابت في جانب روايات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ان الروايات متعارضة فهو كذلك لكن الترجيح في جانب روايات القول الثاني لكثرتها واستفاضتها وضعف ما يقابلها سندا ودلالة كما سيظهر لك ان شاء اللّه تعالى ، وليس الدليل منحصرا في هاتين الروايتين المذكورتين في كلامه كما يوهمه ظاهر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المحقق في المعتبر فإنه بعد نقل القولين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ان كل واحد من الحدثين لو انفرد لا وجب حكمه ولا منافاة فيجب حكماهما لكن ترك العمل بذلك في غسل الجنابة فيبقى معمولا به هنا ، ويؤكد ذلك رواية ابن ابي عمير ، ثم أورد روايتيه المتقدمين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محمد بن مسلم ، ثم أورد الرواية الاولى ، ثم قال عاطفا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من عدة طرق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ان خبرنا يتضمن التفصيل والعمل بالمفصل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أورده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العقلي الذي هو بزعمهم أقوى من الدليل النقلي حتى انه انما جعل الدليل النقلي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الأحكام الشرعية توقيفية ليس للعقول فيها مسرح كما حققناه في مقدمات الكتاب ، بل المرجع فيها الى الكتاب العزيز والسنة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الجائز الممكن انه وان كان كل من الحدثين لو انفرد لأوجب حكمه الا انه بالاجتماع يندرج الأصغر تحت الأكبر كما في الجنابة ، وكما خرجت الجنابة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غيرها بالأدلة التي قدمناها غاية الأمر ان الجنابة قد أجمعوا عليها وهذه محل خلاف بينهم ، ولكن بالنظر الى الأدلة الشرعية والأخبار المعصومية التي هي المعتمد وعليها المدار فالاندراج حاصل والاكتفاء بالغسل ثابت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عن احتجاج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دليل المرتضى غير منحصر فيما نقله ، فلو تم له ما ذكره في هذين الخبرين فإنه لا يتم في غيرهما من الاخبار المتقدمة المشتملة على بعض من الأغسال المعينة ، مثل مكاتبة الهمداني ومرسلة حماد بن عثمان وموثقة عمار وروايات الحائض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المفرد </w:t>
      </w:r>
    </w:p>
    <w:p>
      <w:pPr>
        <w:pStyle w:val="BookText"/>
        <w:rPr/>
      </w:pPr>
      <w:r>
        <w:rPr>
          <w:rFonts w:ascii="Amiri" w:hAnsi="Amiri" w:eastAsia="Amiri" w:cs="Amiri"/>
          <w:color w:val="111111"/>
          <w:sz w:val="28"/>
          <w:sz w:val="28"/>
          <w:szCs w:val="28"/>
          <w:rtl w:val="true"/>
          <w:lang w:bidi="ar-SA"/>
        </w:rPr>
        <w:t xml:space="preserve">المعرف باللام في أمثال هذه المواضع العموم ، إذ لا يجوز ان يكون للعهد لعدم تقدم معهود ولا للعهد الذهني إذ لا فائدة فيه فتعين أن يكون للاستغراق ، ويؤيده التعليل المستفاد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 وضوء اطهر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العموم ، إذ لا خصوصية لغسل الجنابة بذلك ، ولوروده في غسل الجمعة في مرسلة حماد بن عثمان المتقدمة ، وكذا في صحيحة حكم بن حكيم وان كان أصل السؤال فيها عن غسل الجنابة الا انه قد تقرر ان خصوص السؤال لا يخصص عموم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الجنابة هو الشائع المتكرر فيكون في قوة المعهود فينصرف الإطلاق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فان غسل الحيض والاستحاضة لا يقصران في التكرار والشيوع عنه فالحمل عليه بعد ما عرفت تحكم محض ، على ان الحق في ذلك ان يقال ان ما أوردناه من الروايات في الاستدلال للقول المذكور ما بين مفصل ومجمل فيحمل مجملها على مفصلها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العلامة في المنتهى فإنه ذكر أكثر الروايات المتقدمة ثم أجاب عن صحيحة محمد بن مسلم بان اللام لا تدل على الاستغراق فلا احتجاج فيه فيصدق بصدق أحد اجزائه وقد ثبت هذا الحكم لبعض الأغسال فيبقى الباقي على الأصل ، وايضا تحمل الالف واللام على العهد جمعا بين الأدلة ، ثم أجاب عن الروايات الباقية بضعف السند ، ثم احتمل ما أجاب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قدمنا ذكره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يقال في الجواب عن الأحاديث كلها انها تدل على كمالية الأغسال والاكتفاء بها فيما شرعت له ونحن نقول به ، والوضوء لا نوجبه في غسل الحيض والجمعة مثلا ليكمل الغسل عنهما وانما نوجب الوضوء للصلاة ، فعند غسل الحيض يرتفع حدث الحيض وتبقى المرأة كغيرها من المكلفين إذا أرادت الصلاة يجب عليها الوضوء ، وكذا باقي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أجاب به عن صحيحة محمد بن مسلم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طعنه في الأخبار الباقية بضعف السند فهو ضعيف عندنا غير معمول عليه ولا معتمد ، على انه متى ألجأته الحاجة الى الاستدلال بأمثالها من الاخبار الضعيفة باصطلاحه استدل </w:t>
      </w:r>
    </w:p>
    <w:p>
      <w:pPr>
        <w:pStyle w:val="BookText"/>
        <w:rPr/>
      </w:pPr>
      <w:r>
        <w:rPr>
          <w:rFonts w:ascii="Amiri" w:hAnsi="Amiri" w:eastAsia="Amiri" w:cs="Amiri"/>
          <w:color w:val="111111"/>
          <w:sz w:val="28"/>
          <w:sz w:val="28"/>
          <w:szCs w:val="28"/>
          <w:rtl w:val="true"/>
          <w:lang w:bidi="ar-SA"/>
        </w:rPr>
        <w:t>بها وأغمض عن هذا الطعن كما لا يخفى على من راجع كتبه وكتب غيره من أرباب هذا الاصطلاح ، ولو انهم يقفون على هذا الاصطلاح حق الوقوف ولا يخرجون عنه لما استطاعوا تصنيف هذه الكتب ولا تفريع هذه الفروع ، إذ الصحيح من الأخبار باصطلاحهم لا يفي لهم بعشر معشار الأحكام التي ذكروها كما لا يخفى على من تأمل بعين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جواب الشيخ فقد تقدم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أخيرا في الجواب عن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مشروعية الوضوء هنا ليس لتكميل الأغسال وانما هو لرفع موجبه وهو الحدث الأصغر فإذا أراد الصلاة وجب عليه الوضوء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مكاتبة الهمداني التي هي إحدى الروايات التي نقلها قد تضمنت انه لا وضوء للصلاة في غسل الجمعة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في المختلف من التقييد بما إذا لم يكن وقت صلاة فمع ظهور انه تعسف محض يرده قوله في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قبل الغسل ولا بعد قد أجزأه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الأخبار الدالة على انه بعد الغسل بدعة ، وبذلك اعترف في الذكرى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الروايات المذكورة ظاهرة الدلالة على القول المذكور غاية الظهور لا يعتريها فتور ولا قصور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 الجواب عن أدلة القول المشهور ، اما الآية فالجواب عنها ان إطلاقها مقيد بالأخبار المذكورة ، كما هو معلوم في جملة من الأحكام من تقييد إطلاقات الكتاب العزيز وتخصيص عموماته بالسنة المطهرة ، على انه قد ورد تفسير الآية في موثق ابن بكير </w:t>
      </w:r>
      <w:r>
        <w:rPr>
          <w:rStyle w:val="FootnoteAnchor"/>
          <w:rtl w:val="true"/>
        </w:rPr>
        <w:footnoteReference w:id="298"/>
      </w:r>
      <w:r>
        <w:rPr>
          <w:rFonts w:ascii="Amiri" w:hAnsi="Amiri" w:eastAsia="Amiri" w:cs="Amiri"/>
          <w:color w:val="111111"/>
          <w:sz w:val="28"/>
          <w:sz w:val="28"/>
          <w:szCs w:val="28"/>
          <w:rtl w:val="true"/>
          <w:lang w:bidi="ar-SA"/>
        </w:rPr>
        <w:t xml:space="preserve">بالقيام من حدث النوم ، وادعى عليه العلامة في المنتهى وقبله الشيخ في التبيان الإجماع كما تقدم في بحث الوضوء ، وحينئذ فيجب تخصيص المأمور بالوضوء بالمحدث حدثا أصغر ان ضم إليها الإجماع المركب أو المحدث بالنوم ، ولا تدل على ان من كان محدثا حدثا أكبر بل غير النوم مأمور بالوضوء لا منفردا ولا مع ضميمة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 وبالجملة فالتحقيق ان سياق الآية الشريفة ظاهر في ان الجنب مأمور بالغسل وغيره مأمور بالوضوء ، وامتثال كل منهما ما أمر به يقتضي الاجزاء ، الا انه لما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القيام إلى الصلاة بالقيام من حدث النوم وتأكد ذلك بدعوى الإجماع وجب تخصيص المأمور بالوضوء بالمحدث حدثا أصغر أو النوم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روايتا ابن ابى عمير وصحيحة علي بن يقطين فقد أجاب عنها جملة من متأخري المتأخرين بالحمل على الاستحباب جمعا بين الاخبار ، وأيدوا ذلك بما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وضوء الميت ، حيث قال بعد إيراد روايتي ابن ابى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من كون الوضوء في الغسل ان يكون واجبا بل من الجائز ان يكون غسل الجنابة لا يجوز فعل الوضوء فيه وغيره يجوز ، ولا يلزم من الجواز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هذه المقالة جمع ممن تأخر عنه كالعلامة في المختلف والشهيد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يقضى منه العجب فإنهم مع اعترافهم بذلك في مسألة وضوء الميت يستدلون بالخبرين المذكورين هنا على وجوب الوضوء في غير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حمل الأخبار المذكورة وكذا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على التقية التي هي في اختلاف الأحكام الشرعية أصل كل بلية ، وعليه تجتمع أخبار المسألة ، وذلك فإن العامة بالنسبة إلى الوضوء مع غسل الجنابة على قولين ، فالمشهور بينهم استحباب الوضوء معه بان يكون قبله كما نقله في المنتهى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يستحب الوضوء عندنا خلافا للشيخ في التهذيب ، وأطبق الجمهور على استحبابه قبله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صدر المسألة عن الشافعي في أحد قوليه وهو رواية عن احمد ومثل ذلك عن داود وابي ثور الوجوب لو جامعه حدث أصغر </w:t>
      </w:r>
      <w:r>
        <w:rPr>
          <w:rStyle w:val="FootnoteAnchor"/>
          <w:rtl w:val="true"/>
        </w:rPr>
        <w:footnoteReference w:id="300"/>
      </w:r>
      <w:r>
        <w:rPr>
          <w:rFonts w:ascii="IRNazanin" w:hAnsi="IRNazanin" w:eastAsia="IRNazanin"/>
          <w:color w:val="111111"/>
          <w:sz w:val="28"/>
          <w:sz w:val="28"/>
          <w:szCs w:val="28"/>
          <w:rtl w:val="true"/>
          <w:lang w:bidi="fa-IR"/>
        </w:rPr>
        <w:t xml:space="preserve">واما سائر الأغسال </w:t>
      </w:r>
    </w:p>
    <w:p>
      <w:pPr>
        <w:pStyle w:val="BookText"/>
        <w:rPr/>
      </w:pPr>
      <w:r>
        <w:rPr>
          <w:rFonts w:ascii="Amiri" w:hAnsi="Amiri" w:eastAsia="Amiri" w:cs="Amiri"/>
          <w:color w:val="111111"/>
          <w:sz w:val="28"/>
          <w:sz w:val="28"/>
          <w:szCs w:val="28"/>
          <w:rtl w:val="true"/>
          <w:lang w:bidi="ar-SA"/>
        </w:rPr>
        <w:t xml:space="preserve">واجبة أو مستحبة فالظاهر انه لا خلاف بينهم في الوجوب </w:t>
      </w:r>
      <w:r>
        <w:rPr>
          <w:rStyle w:val="FootnoteAnchor"/>
          <w:rtl w:val="true"/>
        </w:rPr>
        <w:footnoteReference w:id="301"/>
      </w:r>
      <w:r>
        <w:rPr>
          <w:rFonts w:ascii="Amiri" w:hAnsi="Amiri" w:eastAsia="Amiri" w:cs="Amiri"/>
          <w:color w:val="111111"/>
          <w:sz w:val="28"/>
          <w:sz w:val="28"/>
          <w:szCs w:val="28"/>
          <w:rtl w:val="true"/>
          <w:lang w:bidi="ar-SA"/>
        </w:rPr>
        <w:t xml:space="preserve">كما عليه جمهور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فمعنى خبري ابن ابي عمير ان كل غسل معه وضوء واجب إلا غسل الجنابة فإنه لا يجب الوضوء معه وانما يستحب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القول بوجوب الوضوء مع الغسل كما هو المشهور فهل يجب تقديمه على الغسل أم يتخير وان كان التقديم أفضل؟ المشهور الثاني ، وعن الشيخ في بعض كتبه الأول ، وبه صرح أبو الصلاح وهو ظاهر كلام المفيد وابني بابويه على ما نقله في المختلف ويدل عليه مرسلة ابن ابي عمير المتقدمة ، وأجاب عنها في المختلف بالحمل على الاستحباب وربما أيد هذا القول ايضا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فيما قدمناه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ابن إدريس دعوى الإجماع على عدم وجوب التقديم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يوجد في بعض كتب أصحابنا في كيفية غسل الحائض مثل كيفية غسل الجنابة ويزيد بوجوب تقديم الوضوء على الغسل ، وهذا غير واضح من قائله بل الزيادة على غسل الجنابة ان لا تستبيح الحائض إذا طهرت بغسل حيضها وبمجرده الصلاة كما يستبيح الجنب سواء قدمت الوضوء أو أخرت ، وان أراد انه يجب تقديم الوضوء على الغسل فغير صحيح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وان كان في غسل الحائض الا انه خرج مخرج التمثيل ، إذ لا فرق في هذا المعنى بين غسل الحائض والأغسال المندوبة التي أوجبوا فيها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فالبحث في ذلك عندنا مفروغ عنه وان كان على تقدير القول المذكور فالأقرب وجوب </w:t>
      </w:r>
    </w:p>
    <w:p>
      <w:pPr>
        <w:pStyle w:val="BookText"/>
        <w:rPr/>
      </w:pPr>
      <w:r>
        <w:rPr>
          <w:rFonts w:ascii="Amiri" w:hAnsi="Amiri" w:eastAsia="Amiri" w:cs="Amiri"/>
          <w:color w:val="111111"/>
          <w:sz w:val="28"/>
          <w:sz w:val="28"/>
          <w:szCs w:val="28"/>
          <w:rtl w:val="true"/>
          <w:lang w:bidi="ar-SA"/>
        </w:rPr>
        <w:t xml:space="preserve">التقديم ، لدلالة مرسلة ابن ابي عمير المشار إليها على ذلك ، ومثلها الخبر المرسل من الكافي وان كان مورده غسل الجمعة ، وأصرح من ذلك عبارة الفقه الرضوي </w:t>
      </w:r>
      <w:r>
        <w:rPr>
          <w:rStyle w:val="FootnoteAnchor"/>
          <w:rtl w:val="true"/>
        </w:rPr>
        <w:footnoteReference w:id="30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فابدأ بالوضوء ثم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بكر الحضرمي الآتية ، وما في صحيح حكم ابن حكيم </w:t>
      </w:r>
      <w:r>
        <w:rPr>
          <w:rStyle w:val="FootnoteAnchor"/>
          <w:rtl w:val="true"/>
        </w:rPr>
        <w:footnoteReference w:id="30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الناس يقولون يتوضأ وضوء الصلاة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لا معارض لها إلا إطلاق بعض الاخبار فيحمل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بالوضوء مع هذه الأغسال وتقديمه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تركه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يستحب الوضوء مع غسل الجنابة أم لا؟ المشهور الثاني ، وذهب الشيخ في التهذيب إلى الأول استنادا الى ما رواه عن ابي بكر الحضرمي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كيف أصنع إذا أجنبت؟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كفك وفرجك وتوضأ وضوء الصلاة ثم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الاستحباب جمعا بينها وبين ما دل من الاخبار على عدم الوضوء مع غسل الجنابة كصحيحة حكم بن حكيم ونحوها ، ويدل عليه ايضا ما رواه الكليني </w:t>
      </w:r>
      <w:r>
        <w:rPr>
          <w:rStyle w:val="FootnoteAnchor"/>
          <w:rtl w:val="true"/>
        </w:rPr>
        <w:footnoteReference w:id="306"/>
      </w:r>
      <w:r>
        <w:rPr>
          <w:rFonts w:ascii="Amiri" w:hAnsi="Amiri" w:eastAsia="Amiri" w:cs="Amiri"/>
          <w:color w:val="111111"/>
          <w:sz w:val="28"/>
          <w:sz w:val="28"/>
          <w:szCs w:val="28"/>
          <w:rtl w:val="true"/>
          <w:lang w:bidi="ar-SA"/>
        </w:rPr>
        <w:t xml:space="preserve">في الصحيح أو الحسن بإبراهيم بن هاشم عن عبد اللّه بن مسكان وهو ممن أجمعت العصابة على تصحيح ما يصح عنه عن محمد بن ميسر وهو غير موثق في كتب الرجال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الجنب ينتهي إلى الماء القليل في الطريق ويريد ان يغتسل وليس معه إناء يغرف به ويداه قذرتان؟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يده ويتوضأ ويغتسل ، هذا مما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الخبر الأول ان الأظهر في مدلوله هو الحمل على التقية ، لما قدمناه من ان العامة في ذلك على قولين في الوضوء مع غسل الجنابة ، فالمشهور الاستحباب والقول الآخر الوجوب ويشير الى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حكم بن حكيم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يقولون يتوضأ وضوء الصلاة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بالناس هم المخالفون وأظهر من ذلك ما رواه في التهذيب عن محمد بن مسلم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الكوفة 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يأمر بالوضوء قبل الغسل من الجنابة؟ قال كذبوا على علي ما وجدوا ذلك في كتاب علي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ايضا ما تقدم من مرسلة محمد بن احمد بن يحيى </w:t>
      </w:r>
      <w:r>
        <w:rPr>
          <w:rStyle w:val="FootnoteAnchor"/>
          <w:rtl w:val="true"/>
        </w:rPr>
        <w:footnoteReference w:id="3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قبل الغسل وبعده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غيرها مما دل على كونه مع الغسل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بالإرسال واحتمل في الخبرين الآخرين التخصيص بما عدا غسل الجنابة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المسنون في هذه الأغسال ان يكون الوضوء فيها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بعد ما عرفت من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الثاني فالظاهر ان الوضوء فيه ليس بالمعنى المعروف وانما هو بمعنى الغسل كما يدل عليه سياق الكلام ، وكيف كان فإنه مع هذا الاحتمال لا يصلح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فالاستحباب كالوجوب ونحوه أحكام شرعية لا تثبت إلا بالدليل الواضح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اغتسل مرتبا وأحدث في أثناء الغسل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بوجوب الإعادة من رأس ، وهو مذهب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والمبسوط وابن بابويه ، واختاره العلامة في جملة من كتبه والشهيد في الدروس والذكرى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يتم الغسل ولا شي‌ء عليه ، وهو اختيار ابن إدريس واختاره من أفاضل متأخري المتأخرين مير محمد باقر الداماد والخراساني في الذخيرة وشيخنا الشيخ سليمان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 الغسل ويتوضأ إذا أراد الدخول في الصلاة ، واختاره المحقق والفاضل الأردبيلي وتلميذه السيد في المدارك وجده الشهيد الثاني وتلميذه الشيخ عز الدين الحسين بن عبد الصمد </w:t>
      </w:r>
    </w:p>
    <w:p>
      <w:pPr>
        <w:pStyle w:val="BookText"/>
        <w:rPr/>
      </w:pPr>
      <w:r>
        <w:rPr>
          <w:rFonts w:ascii="Amiri" w:hAnsi="Amiri" w:eastAsia="Amiri" w:cs="Amiri"/>
          <w:color w:val="111111"/>
          <w:sz w:val="28"/>
          <w:sz w:val="28"/>
          <w:szCs w:val="28"/>
          <w:rtl w:val="true"/>
          <w:lang w:bidi="ar-SA"/>
        </w:rPr>
        <w:t>الحارثي وابنه الشيخ بهاء الملة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في الذكرى للقول الأول حيث اختاره فقال بعد نقل الأقوال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الأول لامتناع الوضوء في غسل الجنابة عملا بالأخبار المطلقة ، وامتناع خلو الحدث عن أثره مع تأثيره بعد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في المختلف لهذا القول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الحدث الأصغر ناقض للطهارة بكمالها فلابعاضها اولى ، وإذا انتقض ما فعله وجب عليه اعادة الغسل ، لانه جنب لم يرتفع حكم جنابته بغسل بعض أعضائه ، ولا اثر للحدث الأصغر مع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الكلامين الى دليل واحد ، وينحل إلى 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الاستدلال بالأخبار الدالة على انه لا وضوء مع غسل الجنابة ، وهذا جنب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الحدث الأصغر مؤثر في نقض الطهارة بعد كمال الغسل بلا خلاف فلان يؤثر في نقض بعضها اولى ، وحينئذ فإذا كان الوضوء لا يجامع الجنابة ولا يؤثر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رد على القول بإيجاب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والحدث الأصغر مؤثر في نقض ما اتى به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رد على من ذهب الى الاكتفاء بإتمام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اعادة الغسل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الدليل منع الأولوية المذكورة بل نقول القدر المسلم ان الحدث الأصغر إذا لم يجامع الأكبر فهو سبب لوجوب الوضوء وإذا جامع الأكبر فلا تأثير له أصلا ، فلا بد لما ذكروه من دليل ، ألا ترى انه بعد الغسل يقتضي الوضوء وفي الأثناء لا يقتضيه عندكم ، فلم لا يجوز ان لا يؤثر في الأثناء أصلا أو يؤثر تأثيرا يرتفع ببعض الغسل؟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مما ذكرناه ما أورده في المدارك ايضا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بالإعادة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والمبسوط وابن بابويه وجماعة ، ولا وجه له من حيث الاعتبار ، وما استدل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الحدث الأصغر ناقض للطهارة بتمامها فلأبعاضها اولى ، وان الحدث المتخلل قد أبطل تأثير ذلك البعض في الرفع والباقي من الغسل غير صالح </w:t>
      </w:r>
    </w:p>
    <w:p>
      <w:pPr>
        <w:pStyle w:val="BookText"/>
        <w:rPr/>
      </w:pPr>
      <w:r>
        <w:rPr>
          <w:rFonts w:ascii="Amiri" w:hAnsi="Amiri" w:eastAsia="Amiri" w:cs="Amiri"/>
          <w:color w:val="111111"/>
          <w:sz w:val="28"/>
          <w:sz w:val="28"/>
          <w:szCs w:val="28"/>
          <w:rtl w:val="true"/>
          <w:lang w:bidi="ar-SA"/>
        </w:rPr>
        <w:t xml:space="preserve">للتأثير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ظاهر ، لمنع كونه ناقضا ومبطلا وانما المتحقق وجوب الوضوء به خاصة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مستندهم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عرض المجالس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بتبعيض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وفرجك ورأسك وتؤخر غسل جسدك الى وقت الصلاة ثم تغسل جسدك إذا أردت ذلك ، فإن أحدثت حدثا من بول أو غائط أو ريح أو مني بعد ما غسلت رأسك من قبل ان تغسل جسدك فأعد الغسل من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صحت هذه الرواية لما كان لنا عنها عدول لصراحتها في المطلوب الا اني لم أقف عليها مسندة ، والواجب المصير إلى الأول الى ان يتضح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كون الحدث الأصغر ناقضا ومبطلا وانما المتحقق وجوب الوضوء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من اشكال ، فإنه ان أراد بخصوص هذا الموضع من حيث انه لا تأثير له مع الجنابة واندراجه تحتها فجيد لكن ينافيه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المتحقق وجوب الوضوء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مطلقا فهو خلاف الإجماع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هذه الأحداث نواقض ومبطلات للطهارة المتقدمة ، وبه سميت نواقض وأسبابا وموجبات باعتبار إيجابها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لم يقفوا عليه في الكتاب المذكور ، إذ الظاهر ان مراده بالكتاب المذكور هو كتاب الأمالي المشهور ايضا بمجالس الصدوق وقد صرح في الذكرى بذلك ايضا فقال بعد نقل القول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قيل انه مروي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عرض المجالس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السيد وجده اعتمدا على هذا النقل من غير مراجعة الكتاب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الرواية مذكورة في الفقه الرضوي </w:t>
      </w:r>
      <w:r>
        <w:rPr>
          <w:rStyle w:val="FootnoteAnchor"/>
          <w:rtl w:val="true"/>
        </w:rPr>
        <w:footnoteReference w:id="31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بأس بتبعيض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يديك وفرجك ورأسك وتؤخر غسل جسدك الى وقت الصلاة ثم تغسل إن أردت ذلك </w:t>
      </w:r>
    </w:p>
    <w:p>
      <w:pPr>
        <w:pStyle w:val="BookText"/>
        <w:rPr/>
      </w:pPr>
      <w:r>
        <w:rPr>
          <w:rFonts w:ascii="Amiri" w:hAnsi="Amiri" w:eastAsia="Amiri" w:cs="Amiri"/>
          <w:color w:val="111111"/>
          <w:sz w:val="28"/>
          <w:sz w:val="28"/>
          <w:szCs w:val="28"/>
          <w:rtl w:val="true"/>
          <w:lang w:bidi="ar-SA"/>
        </w:rPr>
        <w:t>فإن أحدثت حدثا من بول أو غائط أو ريح بعد ما غسلت رأسك من قبل ان تغسل جسدك فأعد الغسل من اوله ، وإذا بدأت بغسل جسدك قبل الرأس فأعد الغسل على جسدك بعد غسل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بعينها نقلها الصدوق في الفقيه عن أبيه في رسالته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بتبعيض الغسل ثم ساق الكلام الى آخر ما نقلناه ، وفيه دلالة على ما قدمناه من اعتماده على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الثاني فاستدل عليه الشيخ سليمان البحراني المتقدم ذكره في بعض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واليه يرجع في التحقيق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ينبغي ان يعلم ان الوضوء هو الرافع للحدث الأصغر لكن في غير صورة مجامعته للجنابة ، لأنه لا يكون للأصغر مع الجنابة أثر أصلا لانقهاره معها فلا يتمكن من التأثير ، فيسقط حكم الوضوء ما دامت الجنابة باقية بالفعل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للأصغر أثر في إيجاب الوضوء أصلا بالتقريب المتقدم ومن الظاهر البين انه لا تأثير له في إيجاب الغسل بوجه من الوجوه ، وعلى هذا فمتى أكمل الغسل تم السبب التام لرفع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بالنظر الى ما دامت الجنابة باقية فإنه مقهور بها ومندرج تحتها ، ومن المعلوم انه ما لم يتم الغسل فالجنابة باقية ، فلا وجه للقول بما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 ويؤيده عموم الأخبار الدالة على نفي الوضوء والمنع منه مع غسل الجنابة وتحريمه وعدم مشروعيته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التقرير يظهر ضعف ما ذكره في المعتبر في رد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نقله من انه يلزم ان لو بقي من الغسل مقدار درهم من الجانب الأيسر ثم تغوط ان يكتفي عن الوضوء بغسل موضع الدرهم ، وهو باطل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مجرد استبعاد لا يجدي في دفع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إذا كان حدث الجنابة باقيا مع بقاء هذا المقدار وكذا ما يترتب على الجنابة من الأحكام ولا يرتفع ذلك الحدث ولا يستبيح ما يحرم على الجنب إلا بغسل هذا المقدار فأي استبعاد في ارتفاع الحدث الأصغر به </w:t>
      </w:r>
    </w:p>
    <w:p>
      <w:pPr>
        <w:pStyle w:val="BookText"/>
        <w:rPr/>
      </w:pPr>
      <w:r>
        <w:rPr>
          <w:rFonts w:ascii="Amiri" w:hAnsi="Amiri" w:eastAsia="Amiri" w:cs="Amiri"/>
          <w:color w:val="111111"/>
          <w:sz w:val="28"/>
          <w:sz w:val="28"/>
          <w:szCs w:val="28"/>
          <w:rtl w:val="true"/>
          <w:lang w:bidi="ar-SA"/>
        </w:rPr>
        <w:t>أيضا؟ بقي الكلام في انه بناء على هذا التقرير وان كان هذا الدليل بحسب الظاهر لا يخلو من متانة وقرب ، إلا ان لقائل أن يقول ان ما ذكروه من انقهار الحدث الأصغر تحت الجنابة وانه لا تأثير له معها انما استنبطوه من الأخبار الدالة على تحريم الوضوء مع غسل الجنابة وانه معه بدعة ، إذ ليس ثمة دليل غير ذلك ، ومن المحتمل قريبا حمل الأخبار المذكورة على ما هو الشائع المتكرر المتكثر من وقوع الحدث قبل الغسل دون هذا الفرد النادر الذي لا يتبادر اليه الذهن عند الإطلاق ، لما قرروه في غير مقام من ان الأحكام المودعة في الاخبار انما تحمل على ما هو المعهود المتكرر الشائع الذي ينساق اليه الذهن عند الإطلاق دون الفروض النادرة القليلة الدوران ، وبهذا يضعف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الثالث فاحتج عليه المحقق في المعتبر بان الحدث الأصغر يوجب الوضوء وليس موجبا للغسل ولا لبعضه ، فيسقط وجوب الإعادة ولا يسقط حكم الحدث بما بقي من الغسل ، ثم ألزم القائلين بسقوط الوضوء انه يلزم لو بقي من الغسل قدر الدرهم من جانبه الأيسر ثم تغوط ان يكتفي عن وضوئه بغسل موضع الدرهم ، وهو باطل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ما ذكره من ان الحدث الأصغر يوجب الوضوء ، فإنه على إطلاقه ممنوع بل القدر المعلوم هو إيجابه ما لم يجامع الجنابة واما مع مجامعتها فإنه يندرج تحتها كما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حكم الحدث بما بقي من الغسل للإلزام الذي ذكره ، بل هو ساقط بما بقي لانقهار الحدث الأصغر تحت الأكبر ما دام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الإلزام الذي ذكره فقد عرفت ما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المدارك لهذا القول حيث اختاره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وجوب الإتمام فلان الحدث الأصغر ليس موجبا للغسل ولا لبعضه قطعا فيسقط وجوب الإعادة ، واما وجوب الوضوء فلان الحدث المتخلل لا بد له من رافع وهو اما الغسل بتمامه أو الوضوء والأول منتف لتقدم بعضه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تقرير دليل القول الثاني من ان الحدث الأصغر لا اثر له مع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هذا القول بالنظر الى تقرير الدليل </w:t>
      </w:r>
    </w:p>
    <w:p>
      <w:pPr>
        <w:pStyle w:val="BookText"/>
        <w:rPr/>
      </w:pPr>
      <w:r>
        <w:rPr>
          <w:rFonts w:ascii="Amiri" w:hAnsi="Amiri" w:eastAsia="Amiri" w:cs="Amiri"/>
          <w:color w:val="111111"/>
          <w:sz w:val="28"/>
          <w:sz w:val="28"/>
          <w:szCs w:val="28"/>
          <w:rtl w:val="true"/>
          <w:lang w:bidi="ar-SA"/>
        </w:rPr>
        <w:t xml:space="preserve">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ضعفه ، وبالنظر الى ما أوردناه من الاشكال على الدليل المذكور يظهر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لما عرفت لا تخلو من شوب الاشكال وان كان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رواية الفقه الرضوي المعتضدة برواية المجالس وفتوى الشيخ علي ابن الحسين بن بابويه بها ، وهم ممن يعدون فتاويه في عداد النصوص إذا اعوزتهم ، مع أوفقيته للاحتياط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وان كان الاحتياط في الإتمام ثم الوضوء ثم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الحدث من المرتمس فان قلنا بسقوط الترتيب حكما فان وقع بعد ملاقاة الماء جميع البدن يوجب الوضوء لا غير والا فليس له اثر ، وان قلنا بوجوب الترتيب الحكمي القصدي فهو كالمرتب ، وان قلنا بحصوله في نفسه وفسرناه بتفسير الاستبصار أمكن انسحاب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انه مع عدم القول بالترتيب الحكمي في الغسل الارتماسي فإنه لا يتفق فيه تخلل الحدث في أثناء الغسل فيختص البحث بالغسل الترتيبي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الفرق في غسل الجنابة بين كونه غسل ترتيب أو ارتماس ، ويتصور ذلك في غسل الارتماس بوقوع الحدث بعد النية وقبل إتمام الغسل ، ثم نقل صدر كلام الذكرى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لإمكان وقوعه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منواله في الذخيرة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مبنى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الدفعة المشترطة في الارتماس انما هي الدفعة العرفية ، وحينئذ فيمكن حصول الحدث بعد النية وقبل استيلاء الماء على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فيه ان الظاهر ان مبنى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على ان الارتماس لا يحصل الا بعد الدخول تحت الماء واستيلاء الماء على جميع اجزاء البدن ، واما الدخول شيئا فشيئا فإنما هو من مقدماته ، وعلى هذا فلا يمكن تخلل الحدث للغسل </w:t>
      </w:r>
    </w:p>
    <w:p>
      <w:pPr>
        <w:pStyle w:val="BookText"/>
        <w:rPr/>
      </w:pPr>
      <w:r>
        <w:rPr>
          <w:rFonts w:ascii="Amiri" w:hAnsi="Amiri" w:eastAsia="Amiri" w:cs="Amiri"/>
          <w:color w:val="111111"/>
          <w:sz w:val="28"/>
          <w:sz w:val="28"/>
          <w:szCs w:val="28"/>
          <w:rtl w:val="true"/>
          <w:lang w:bidi="ar-SA"/>
        </w:rPr>
        <w:t xml:space="preserve">لان وصول الماء الى الجميع بعد الولوج دفعي ، وعلى هذا المعنى الذي ذكرناه يدل ظاهر كلام أهل اللغة أيضا قال في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رمست الميت رمسا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ورمست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كتمته ، وارتمس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الارتماس الانغماس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وأصل الرمس الستر ، ورمست الميت رمسا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دفنته ، وارتمس في الماء مثل انغمس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العبارات كلها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صدق الارتماس إلا بعد الدخول تحت الماء ، وحينئذ فلا يظهر فرض هذا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ذلك على الترتيب الحكمي ففيه ما تقدم بيانه من انه لم يقم دليل على الترتيب الحكمي بشي‌ء من معنييه المذكورين فلا ضرورة إلى تكلف التفريع عليه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تخلل الحدث الغسل المكمل بالوضوء أمكن المساواة في طرد الخلاف وأولوية الاجتزاء بالوضوء هنا لان له مدخلا في إكمال الرفع والاستباحة ، وبه قطع الفاضل في النهاية مع حكمه بالإعادة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الظاهر انه متى قلنا بعدم وجوب الوضوء في سائر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يطرد الخلاف فيها كما في غسل الجنابة ، وانما يبقى الكلام بناء على القول المشهور من وجوب الوضوء معها ، فظاهر كلامه في الذكرى احتمال طرد الخلاف ايضا وان كان الاولى هنا الاجتزاء بالوضوء ، والظاهر بعد ما احتمله من طرد الخلاف مع إيجاب الوضوء ، بل الظاهر وجوب الإتمام والوضوء كما اختاره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إيجاب العلامة الوضوء هنا مع إيجابه الإعادة في غسل الجنابة هو سقوط الوضوء مع غسل الجنابة لعدم تأثير الحدث الأصغر ثمة بخلاف ما نحن فيه فإنه ثابت بثبوت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اعادة الغسل هنا بناء على ان كل واحد من الوضوء والغسل مؤثر ناقص في رفع الحدث المطلق ، فحصول تأثيرهما موقوف على حصولهما تامين ، فإذا حصل الحدث في الأثناء لم يكف الإتمام والوضوء ويحتاج إلى إعادة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p>
    <w:p>
      <w:pPr>
        <w:pStyle w:val="BookText"/>
        <w:rPr/>
      </w:pPr>
      <w:r>
        <w:rPr>
          <w:rFonts w:ascii="Amiri" w:hAnsi="Amiri" w:eastAsia="Amiri" w:cs="Amiri"/>
          <w:color w:val="111111"/>
          <w:sz w:val="28"/>
          <w:sz w:val="28"/>
          <w:szCs w:val="28"/>
          <w:rtl w:val="true"/>
          <w:lang w:bidi="ar-SA"/>
        </w:rPr>
        <w:t xml:space="preserve">انا متى وقفنا على مورد الاخبار فإنه لا اشكال لا في غسل الجنابة ولا غيره إذ الواجب العمل بما دلت عليه ، واما مع عدم ذلك فالمسألة لا تخلو من الإشكال في الموضعين ، فان مجال التخريجات العقلية والاعتبارات الفكرية في هذه المسألة وغيرها واسع لا ينتهي إلى ساحل ، ولذا ترى المتقدم يعلل بتعليل حسبما وصل اليه فهمه ويجعلها أدلة ويأتي من بعده وينقضها ويأتي بأدلة اخرى حسبما ادى اليه فكره وهكذا ، فالحق هو الوقوف على الاخبار ان وجدت في هذه المسألة وغيرها والا فالوقوف على جادة الاحتياط كما أمرت به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في المدارك عن بعض المتأخرين القائلين بوجوب الإتمام والوضوء الاكتفاء باستئناف الغسل إذا نوى قطعه ، لبطلانه بذلك فيصير الحدث متقدما على الغسل ، ثم تنظر فيه بأن نية القطع انما تقتضي بطلان ما يقع بعدها من الأفعال لا ما سبق كما صرح به المصنف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لا يخلو من اشكال ، لأنه لا يخلو اما ان تكون نية القطع بمجردها موجبة للبطلان أو ان البطلان انما يحصل مع الإتيان بشي‌ء من أفعال العبادة بعد هذه النية ، ونظره انما يتمشى على الثاني ، ولعل مراد هذا القائل انما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بعض مقامات النية في الوضوء</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ماء الغسل عينا أو ثمنا على الزوج أم لا؟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لا يجب مع غنائها ومع الفقر يجب على الزوج تخليتها لتنتقل الى الماء أو ينقل الماء إليها ، وقال آخرون يجب عليه كما يجب عليه ماء الشرب والجامع ان كل واحد منهما مما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عندي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الذكرى الثاني وهو الوجوب على الزوج مطلقا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ماء الغسل على الزوج في الأقرب لأنه من جمله النفقة فعليه نقله إليها ولو بالثمن أو تمكينها من الانتقال اليه ، ولو احتاج </w:t>
      </w:r>
    </w:p>
    <w:p>
      <w:pPr>
        <w:pStyle w:val="BookText"/>
        <w:rPr/>
      </w:pPr>
      <w:r>
        <w:rPr>
          <w:rFonts w:ascii="Amiri" w:hAnsi="Amiri" w:eastAsia="Amiri" w:cs="Amiri"/>
          <w:color w:val="111111"/>
          <w:sz w:val="28"/>
          <w:sz w:val="28"/>
          <w:szCs w:val="28"/>
          <w:rtl w:val="true"/>
          <w:lang w:bidi="ar-SA"/>
        </w:rPr>
        <w:t>الى عوض كالحمام فالأقرب وجوبه عليه ايضا مع تعذر غيره دفعا للضرر ، ووجه العدم ان ذلك مؤنة التمكين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بين غسل الجنابة وغيره إذا كان سبب الجنابة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الأمة فالأقرب أنها كالزوجة لانه مؤنة محضة ، وانتقالها الى التيمم مع وجود الماء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دم التمتع قياس من غير جامع ، ويعارض بوجوب فطرتها فكذا ماء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 ، لعدم النص الذي هو المعتمد في الأحكام وتدافع التعليلات المذكورة ، مع عدم صلاحيتها لو سلمت من ذلك لتأسيس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للجنب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والشرب ما لم يتمضمض ويستنشق على المشهور بل قال في التذكرة انه مذهب علمائنا مؤذنا بدعوى الإجماع عليه ، ونقل عن ابن زهرة دعوى الإجماع على ذلك ، وفي المعتبر انه مذهب الخمسة واتباعهم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والجنب إذا أراد ان يأكل أو يشرب قبل الغسل لم يجز له الا ان يغسل يديه ويتمضمض ويستنشق ، فإنه ان أكل أو شرب قبل ان يفعل ذلك خيف عليه من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التحريم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ان الأكل على الجنابة يورث الفقر</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الشيخ في الصحيح عن عبد الرحمن بن ابي عبد اللّه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أيأكل الجنب قبل ان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ولكن ليغسل يده والوضوء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ذكر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يوجد في النسخ ويشبه ان يكون مما صحف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من ان يكسلوا في شي‌ء من عبادات ربهم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الخبر المذكور على ما رواه المحدثون ونقله الأصحاب في كتب الفروع انما هو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به انما هو مطلق </w:t>
      </w:r>
    </w:p>
    <w:p>
      <w:pPr>
        <w:pStyle w:val="BookText"/>
        <w:rPr/>
      </w:pPr>
      <w:r>
        <w:rPr>
          <w:rFonts w:ascii="Amiri" w:hAnsi="Amiri" w:eastAsia="Amiri" w:cs="Amiri"/>
          <w:color w:val="111111"/>
          <w:sz w:val="28"/>
          <w:sz w:val="28"/>
          <w:szCs w:val="28"/>
          <w:rtl w:val="true"/>
          <w:lang w:bidi="ar-SA"/>
        </w:rPr>
        <w:t xml:space="preserve">الناس بمعنى ان الناس ليكسلون وان عبر عن ذلك بصيغة تشمله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ونظيره ما 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اكره السلام على المرأة الشابة مخافة ان يعجبني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مراده انما هو منع الناس عن ذلك خوفا مما ذكره ، لان عصمته تمنع من حمل هذا اللفظ على ظاهره فكذا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احتمله بعض المحققين من متأخري المتأخرين من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الأكل ولم نتسارع اليه قبل الغسل فالظاهر بعده سيما بالنظر الى الاستدراك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أو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ان يأكل ويشرب غسل يده وتمضمض وغسل وجهه وأكل وشرب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في الصحيح عن عبيد اللّه بن علي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الحسين بن زيد عن الصادق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في حديث المناهي المذكور في آخر كتاب 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على الجنابة وقال انه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 الجنب شيئا حتى يغسل يديه ويتمضمض فإنه يخاف منه 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 البرص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أردت أن تأكل على جنابتك فاغسل يديك وتمضمض واستنشق ثم كل واشرب الى ان تغتسل ، فإن أكلت أو شربت قبل ذلك أخاف عليك البرص ولا تعود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ومما يدل على ان المراد بهذه الأخبار الكراهة ما رواه في الكافي في الموثق عن ابن بكير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يأكل ويشرب ويقرأ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ويذكر اللّه عزوجل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هذه الاخبار بضم بعضها الى بعض هو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كراهية الأكل والشرب وانها تزول بما ذكر فيها ، 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صحيحة عبد الرحمن بن ابى عبد اللّه أولا ثم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الرواية الأولى استحباب الوضوء لمريد الأكل والشرب أو غسل اليد خاصة ، ومقتضى الرواية الثانية الأمر بغسل اليد والوجه والمضمضة ، وليس فيهما دلالة على كراهة الأكل والشرب بدون ذلك ، ولا على توقف زوال الكراهة على المضمضة والاستنشاق أو خفتها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منواله في الذخيرة كما هي قاعدته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نظر السيد المذكور مقصورا على صحاح الاخبار اقتصر على هاتين الصحيحتين وهما وان أوهما ما ذكره الا ان جملة ما عداهما مما قدمناه ولا سيما عبارة كتاب الفقه الرضوي ظاهر فيما ذكره الأصحاب ، فيجب تقييد هاتين الصحيحتين بها ، والعجب منه انه خفي عليه الوقوف على صحيحة الحلبي المروية في الفقيه وهي صحيحة صريحة في كراهة الأكل والشرب بدون ذلك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 صحيحة زرارة قد دلت على غسل اليد والمضمضة وغسل الوجه وصحيحة عبد الرحمن بن ابي عبد اللّه دلت على الوضوء أو غسل اليد وان الأول أفضل وصحيحة الحلبي دلت على الوضوء خاصة ، ورواية السكوني دلت على غسل اليد والمضمضة وكتاب الفقه على غسل اليد والمضمضة ، والاستنشاق غير موجود إلا في عبارة هذا الكتاب ، والظاهر ان الصدوق في عبارته المتقدمة إنما أخذه منه وتبعه الأصحاب في عبائرهم ، والظاهر ترتب هذه الأمور في الفضل وزوال الكراهة بها بان يكون أكمل </w:t>
      </w:r>
    </w:p>
    <w:p>
      <w:pPr>
        <w:pStyle w:val="BookText"/>
        <w:rPr/>
      </w:pPr>
      <w:r>
        <w:rPr>
          <w:rFonts w:ascii="Amiri" w:hAnsi="Amiri" w:eastAsia="Amiri" w:cs="Amiri"/>
          <w:color w:val="111111"/>
          <w:sz w:val="28"/>
          <w:sz w:val="28"/>
          <w:szCs w:val="28"/>
          <w:rtl w:val="true"/>
          <w:lang w:bidi="ar-SA"/>
        </w:rPr>
        <w:t xml:space="preserve">الجميع الوضوء ثم غسل اليد والمضمضة والاستنشاق وغسل الوجه ثم الثلاثة الأول ثم الأولين خاصة وهو ادنى المراتب ، والمفهوم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بهذه الأمور ترتفع الكراهة ويزول المحذور المذكور في النصوص ، وظاهر عبارة الشرائع بقاء الكراهة وان كانت تخف بهذه الأشياء ، ويمكن ان يستدل له بما تقدم من الروايتين على ان الأكل على الجنابة يورث الفقر ، فإنه بالوضوء ونحوه من تلك الأمور لا يخرج عن كونه جنبا ، الا انه يمكن تقييد إطلاقهما بالأخبار الأخر بمعنى انه يورث الفقر ما لم يأت بالوضوء ونحوه من تلك الأشياء المذكورة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الإتيان بالأمور المذكورة مرة واحدة ، أو لا بد ان يكون عند كل أكل مع الفصل بالمعتاد بين الاكلين ، أو مع تخلل الحدث ، أو مع التعدد عرفا؟ احتمالات وإطلاق الاخبار يؤيد الأول وان كان الأخير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النوم حتى يغتسل أو يتوضأ ، فأما ما يدل على جواز النوم وهو جنب بدون الوضوء والغسل فهو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سعيد الأعرج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وهو جنب وتنام المرأة وهي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الكراهة فصحيحة عبد الرحمن بن ابي عبد اللّه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يواقع أهله أينام على ذلك؟ قال ان اللّه تعالى يتوفى الأنفس عند منامها ولا يدري ما يطرقه من البلية ، إذا فرغ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انتفاء الكراهة مع الوضوء فهو ما رواه الصدوق في الصحيح عن عبيد اللّه الحلبي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أينبغى له ان ينام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أنام على ذلك حتى أصبح وذلك اني أريد أن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الثلاثة ما رواه الشيخ في الموثق عن سماعة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أحب ان يتوضأ فليفعل </w:t>
      </w:r>
    </w:p>
    <w:p>
      <w:pPr>
        <w:pStyle w:val="BookText"/>
        <w:rPr/>
      </w:pPr>
      <w:r>
        <w:rPr>
          <w:rFonts w:ascii="Amiri" w:hAnsi="Amiri" w:eastAsia="Amiri" w:cs="Amiri"/>
          <w:color w:val="111111"/>
          <w:sz w:val="28"/>
          <w:sz w:val="28"/>
          <w:szCs w:val="28"/>
          <w:rtl w:val="true"/>
          <w:lang w:bidi="ar-SA"/>
        </w:rPr>
        <w:t>والغسل أفضل من ذلك ، فان هو نام ولم يتوضأ ولم يغتسل فليس عليه شي‌ء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العلل </w:t>
      </w:r>
      <w:r>
        <w:rPr>
          <w:rStyle w:val="FootnoteAnchor"/>
          <w:rtl w:val="true"/>
        </w:rPr>
        <w:footnoteReference w:id="328"/>
      </w:r>
      <w:r>
        <w:rPr>
          <w:rFonts w:ascii="Amiri" w:hAnsi="Amiri" w:eastAsia="Amiri" w:cs="Amiri"/>
          <w:color w:val="111111"/>
          <w:sz w:val="28"/>
          <w:sz w:val="28"/>
          <w:szCs w:val="28"/>
          <w:rtl w:val="true"/>
          <w:lang w:bidi="ar-SA"/>
        </w:rPr>
        <w:t xml:space="preserve">بسنده عن ابي بصير عن الصادق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 على طهور فان لم يجد الماء فليتيمم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المحقق الخوانساري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صحيحة عبد الرحمن المذكورة لا دلالة لها على الكراهة وانما تدل على استحباب الغسل قبل النوم وفضله على الوضوء واما كراهة النوم بدونه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غايتها ان تكون مطلقة في ذلك فيجب تقييد إطلاقها بالروايات الأخر حسبما تقدم في مسألة الأكل والشرب ، فإن موثقة سماعة دلت ايضا على استحباب الوضوء له والغسل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غيابها الكراهة في صحيحة الحلبي ، ورواية العلل دلت على الكراهة إلا مع الطهور بغسل كان أو وضوء أو تيمم ، وبذلك يظهر ان الأمر بالغسل في تلك الصحيحة انما هو لإزالة الكراهة التي دلت عليها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ظاهر كلام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المشار اليه والشيخ الحر في الوسائل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المرسل الذي رواه الصدوق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أنام على ذلك حتى أصبح لأني أريد أن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العود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المراد انما هو العود في الانتباه وانه لا يموت في تلك الليلة ، وذلك فان المفهوم من صحيحة عبد الرحمن ان كراهة النوم على الجنابة انما هو من حيث خوف الموت في تلك الليلة للآية المذكورة ، فإنه ربما أمسك الروح وقضى عليه الموت ، وحيث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بوقت موته كما دلت عليه الاخبار وانه لا يموت في تلك الليلة بل يعود سقطت الكراهة في حقه ، وحينئذ فلا ينافي ما دل على الكراهة بالنسبة إلى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ما زاد على سبع آيات على المشهور ، وعن ابن البراج </w:t>
      </w:r>
    </w:p>
    <w:p>
      <w:pPr>
        <w:pStyle w:val="BookText"/>
        <w:rPr/>
      </w:pPr>
      <w:r>
        <w:rPr>
          <w:rFonts w:ascii="Amiri" w:hAnsi="Amiri" w:eastAsia="Amiri" w:cs="Amiri"/>
          <w:color w:val="111111"/>
          <w:sz w:val="28"/>
          <w:sz w:val="28"/>
          <w:szCs w:val="28"/>
          <w:rtl w:val="true"/>
          <w:lang w:bidi="ar-SA"/>
        </w:rPr>
        <w:t xml:space="preserve">انه لم يجوز الزيادة على ذلك ، وعن سلار تحريم القراءة مطلقا ، نقل ذلك عنهما في الدروس والذكرى ، ونقل في المنتهى والسرائر عن بعض الأصحاب تحريم ما زاد على سبعين ، وقال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كراهة ما زاد على سبع آيات أو سبعين من غير العزائم ، أما العزائم وأبعاضها فإنها محرمة حتى البسملة إذا نوى انها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تقرأ القرآن كله ما خلا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ويقرأ من القرآن من اي موضع شاء ما بينه وبين سبع آيات إلا أربع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ان يقرأ من القرآن ما شاء الا العزائم ، والاحتياط ان لا يزيد على سبع آيات أو 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ان يقرأ جميع القرآن سوى العزائم الأربع من غير استثناء لسواهن على الصحيح من الأقوال ، وبعض أصحابنا لا يجوز إلا ما بينه وبين سبع آيات أو سبعين آية والزائد على ذلك محرم مثل السور الأربع ، والأظهر الأول ، والحق عندي كراهة ما زاد على السبعين لا تحريمه ، والظاهر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الأخبار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المقصود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عن ظاهر كلام الشيخ في كتابي الأخبار غير ظاهر حيث ان الشيخ قصد الجمع بين الاخبار كصحيحة الحلبي الآتية الدالة على قراءة ما شاء ومقطوعتي سماعة الآتيتين ان شاء اللّه تعالى الدالتين إحداهما على السبع والأخرى على السبعين ، بحمل المثبتة المطلقة في القراءة على هذا العدد ، ثم انه احتمل ايضا الجمع بينها بحمل الاقتصار على العدد المذكور على الاستحباب والباقي على الجواز ، ومن هنا يعلم انه غير جازم بالتحريم حتى ينسب قولا اليه ، ولو عدت احتمالاته في الجمع بين الاخبار أقوالا ومذاهب له لم تنحصر أقواله ، وليس في تأويله الثاني أيضا تصريح بالكراهة بل غايته انه ترك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الرجوع الى الاخبار ونقلها وبيان ما يفهم منها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الفضيل بن يسار عن الباقر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تتلو الحائض والجنب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عبيد اللّه بن علي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أتقرأ النفساء والحائض والجنب والرجل يتغوط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ابن بكير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يأكل ويشرب ويقرأ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القرآن ويذكر اللّه عزوجل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في الصحيح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الثوب ويقرءان من القرآن ما شاءا إلا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ثقة الإسلام في الصحيح أو الحسن بإبراهيم بن هاشم عن زيد الشحام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الحائض القرآن والنفساء والجنب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العلل </w:t>
      </w:r>
      <w:r>
        <w:rPr>
          <w:rStyle w:val="FootnoteAnchor"/>
          <w:rtl w:val="true"/>
        </w:rPr>
        <w:footnoteReference w:id="334"/>
      </w:r>
      <w:r>
        <w:rPr>
          <w:rFonts w:ascii="Amiri" w:hAnsi="Amiri" w:eastAsia="Amiri" w:cs="Amiri"/>
          <w:color w:val="111111"/>
          <w:sz w:val="28"/>
          <w:sz w:val="28"/>
          <w:szCs w:val="28"/>
          <w:rtl w:val="true"/>
          <w:lang w:bidi="ar-SA"/>
        </w:rPr>
        <w:t xml:space="preserve">في الصحيح عن 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الحائض والجنب هل يقرءان من القرآن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ويذكران اللّه تعالى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مثله ، وما رواه في الفقيه </w:t>
      </w:r>
      <w:r>
        <w:rPr>
          <w:rStyle w:val="FootnoteAnchor"/>
          <w:rtl w:val="true"/>
        </w:rPr>
        <w:footnoteReference w:id="335"/>
      </w:r>
      <w:r>
        <w:rPr>
          <w:rFonts w:ascii="Amiri" w:hAnsi="Amiri" w:eastAsia="Amiri" w:cs="Amiri"/>
          <w:color w:val="111111"/>
          <w:sz w:val="28"/>
          <w:sz w:val="28"/>
          <w:szCs w:val="28"/>
          <w:rtl w:val="true"/>
          <w:lang w:bidi="ar-SA"/>
        </w:rPr>
        <w:t xml:space="preserve">عن ابي سعيد الخدري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 يقرأ القرآن فإني أخشى ان تنزل عليهما نار من السماء فتحرقهما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يعنى به قراءة العزائم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سماعة </w:t>
      </w:r>
      <w:r>
        <w:rPr>
          <w:rStyle w:val="FootnoteAnchor"/>
          <w:rtl w:val="true"/>
        </w:rPr>
        <w:footnoteReference w:id="3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هل يقرأ القرآن؟ قال ما بينه وبين سبع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زرعة عن سماعة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بذكر اللّه تعالى وقراءة القرآن وأنت جنب إلا العزائم التي تسجد فيها وهي الم تنزيل وحم السجدة والنجم وسورة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w:t>
      </w:r>
    </w:p>
    <w:p>
      <w:pPr>
        <w:pStyle w:val="BookText"/>
        <w:rPr/>
      </w:pPr>
      <w:r>
        <w:rPr>
          <w:rFonts w:ascii="Amiri" w:hAnsi="Amiri" w:eastAsia="Amiri" w:cs="Amiri"/>
          <w:color w:val="111111"/>
          <w:sz w:val="28"/>
          <w:sz w:val="28"/>
          <w:szCs w:val="28"/>
          <w:rtl w:val="true"/>
          <w:lang w:bidi="ar-SA"/>
        </w:rPr>
        <w:t xml:space="preserve">عبر الصدوق في الفقيه بتغيير يسير ، وما رواه الصدوق في الخصال </w:t>
      </w:r>
      <w:r>
        <w:rPr>
          <w:rStyle w:val="FootnoteAnchor"/>
          <w:rtl w:val="true"/>
        </w:rPr>
        <w:footnoteReference w:id="339"/>
      </w:r>
      <w:r>
        <w:rPr>
          <w:rFonts w:ascii="Amiri" w:hAnsi="Amiri" w:eastAsia="Amiri" w:cs="Amiri"/>
          <w:color w:val="111111"/>
          <w:sz w:val="28"/>
          <w:sz w:val="28"/>
          <w:szCs w:val="28"/>
          <w:rtl w:val="true"/>
          <w:lang w:bidi="ar-SA"/>
        </w:rPr>
        <w:t xml:space="preserve">بسنده عن السكوني عن الصادق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سبعة لا يقرأون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للجنب والحائض ان يقرءا ما شاءا من القرآن إلا سور العزائم الأربع وهي اقرأ باسم ربك والنجم وتنزيل السجدة وحم السجدة ، روى ذلك البزنطي في جامعه عن المثنى عن الحسن الصيقل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الاخبار المتعلقة بالمسألة ، وأكثرها وأصحها صريح في جواز قراءة ما شاء ، نعم في بعضها تصريح باستثناء السجدة أو سورة السجدة خاصة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حملوا هذه الاخبار على الكراهة جمعا بينها وبين روايتي سماعة المذكورتين وخصوا الجواز بلا كراهة بالسبع أو السبعين ، والأظهر عندي حمل ما دل على المنع مطلقا أو ما دون سبع أو سبعين على التقية ، فإن العامة قد شددوا في المنع فما بين محرم ومكره ، فعن الشافعي القول بتحريم قراءة الجنب والحائض شيئا منه ، وقال أبو حنيفة يجوز قراءة ما دون الآية وتحريم الآية ، وعن احمد تفصيل في بعض الآية ، وعن مالك الجواز للحائض دون الجنب ، ورووا كراهة قراءة القرآن للجنب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والحسن البصري والنخعي والزهري وقتادة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w:t>
      </w:r>
    </w:p>
    <w:p>
      <w:pPr>
        <w:pStyle w:val="BookText"/>
        <w:rPr/>
      </w:pPr>
      <w:r>
        <w:rPr>
          <w:rFonts w:ascii="Amiri" w:hAnsi="Amiri" w:eastAsia="Amiri" w:cs="Amiri"/>
          <w:color w:val="111111"/>
          <w:sz w:val="28"/>
          <w:sz w:val="28"/>
          <w:szCs w:val="28"/>
          <w:rtl w:val="true"/>
          <w:lang w:bidi="ar-SA"/>
        </w:rPr>
        <w:t xml:space="preserve">يظهر حمل روايتي الخدري والسكوني على التقية ، وما تكلفه شيخنا الصدوق في الرواية الأولى فمع بعده لا ضرورة تلجئ اليه والحال كما عرفت واما موثقتا سماعة فهما وان لم يرو القول بمضمونهما عن العامة إلا انه لا مانع من حملهما على التقية من حيث موافقتهما لهم في الجملة ومخالفتهما للاخبار الصحاح الصراح في الجواز مطلقا ، على انه لا يشترط عندنا في الحمل على التقية وجود القول بذلك من العامة كما تقدم تحقيقه في مقدمات الكتاب ، وقد ردهما جملة من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وغيره بضعف السند مع معارضتهما بعموم الاذن المستفاد من الروايات الصحيحة ، وبذلك يظهر ان الأقوى هو القول بالجواز مطلقا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شي‌ء آخر وهو ان 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تحريم سور العزائم بأجمعها ، واعترضهم جملة من متأخري المتأخرين بأن الروايات انما دلت على تحريم آية السجدة خاصة دون السورة ، مثل صحيحتي محمد بن مسلم المتقدمتين الدالتين على ان الجنب والحائض يقرءان ما شاءا إلا السجدة ، يعني إلا الآية المشتملة على السجود ، ونحن قد أسلفنا القول في ذلك ، ولكن الظاهر هنا من عبارة كتاب الفقه الرضوي وعبارة المعتبر المنسوبة إلى رواية جامع البزنطي هو تحريم السورة ، وعبارة كتاب الفقه وان أمكن ارتكاب التأويل فيها إلا ان عبارة الجامع لا تقبل التأويل لأنه استثنى فيها نفس السورة ، ولعل هذين الخبرين هما مستند من قال بتحريم السورة كملا ، </w:t>
      </w:r>
    </w:p>
    <w:p>
      <w:pPr>
        <w:pStyle w:val="BookText"/>
        <w:rPr/>
      </w:pPr>
      <w:r>
        <w:rPr>
          <w:rFonts w:ascii="Amiri" w:hAnsi="Amiri" w:eastAsia="Amiri" w:cs="Amiri"/>
          <w:color w:val="111111"/>
          <w:sz w:val="28"/>
          <w:sz w:val="28"/>
          <w:szCs w:val="28"/>
          <w:rtl w:val="true"/>
          <w:lang w:bidi="ar-SA"/>
        </w:rPr>
        <w:t>وقبول صحيحتي محمد بن مسلم للتأويل بما دلا عليه غير بعيد بان المراد من السجدة سورة السجدة لا آية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يقتضي القول بتحريم نفس السورة لما عرفت ، وبه يظهر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المصحف والمراد ما عدا كتابة القرآن من الورق والجلد ، وهو مذهب الشيخين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بالمنع لرواية إبراهيم ابن عبد الحميد الآتية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جنبا أو على غير وضوء فلا يمس القرآن وجاز له ان يمس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بعدم الكراهة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في هذه المسألة من الاخبار رواية إبراهيم بن عبد الحميد المشار إليها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على غير طهر ولا جنبا ولا تمس خطه ولا تعلقه ، 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 القرآن إذا كنت جنبا أو على غير وضوء ومس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الصدوق مأخوذة من هذه العبارة على القاعدة التي عرفت وستعرف ان شاء اللّه تعالى ، وبالرواية الأولى تعلق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الاستدلال بها على ما ذهب اليه الشيخان وأتباعهما من الكراهة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حمل النهي على الكراهة لضعف سند الرواية باشتماله على عدة من المجاهيل والضعفاء فلا تبلغ حجة في إثبات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الجواب عنها انما هو عدم صراحتها بل ولا ظهورها في المدعى ، بل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المصحف لا 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نفس القرآن الذي تقدم القول في تحريم مسه ،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تمس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عطفا تفسيريا لما قبله وان 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تصحيف ، وعلى تقدير صحته فيبقى الكلام فيه وفي النهي عن التعليق ، </w:t>
      </w:r>
    </w:p>
    <w:p>
      <w:pPr>
        <w:pStyle w:val="BookText"/>
        <w:rPr/>
      </w:pPr>
      <w:r>
        <w:rPr>
          <w:rFonts w:ascii="Amiri" w:hAnsi="Amiri" w:eastAsia="Amiri" w:cs="Amiri"/>
          <w:color w:val="111111"/>
          <w:sz w:val="28"/>
          <w:sz w:val="28"/>
          <w:szCs w:val="28"/>
          <w:rtl w:val="true"/>
          <w:lang w:bidi="ar-SA"/>
        </w:rPr>
        <w:t xml:space="preserve">وينبغي حمل ذلك على الكراهة لمناسبة التعظيم فلا تكون الرواية من محل البحث في شي‌ء نعم فيها إشعار بكراهة مس الورق والجلد من حيث النهي عن مس الخيط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النسخة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 وحينئذ فما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بها للشيخين على الكراهة وقوله انه لولا ضعف السند لكانت دليلا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بالتحريم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 فإن الرواية لا تعلق لها بهذه المسألة بوجه ، وهذه الرواية هي مستند الأصحاب في القول بتحريم مس خط المصحف على المحدث حدثا أصغر أو أكبر كما تقدم بيانه ، والعجب من غفلة جملة من الأصحاب عن ذلك بإيرادها في هذه المسألة والحال كما عرفت ، وعبارة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الجواز وهو فتوى الصدوق ، وهو الظاهر وان كان 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اشعار رواية إبراهيم بن عبد الحميد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ويؤيده ما تقدم في صحيحة محمد بن مسلم </w:t>
      </w:r>
      <w:r>
        <w:rPr>
          <w:rStyle w:val="FootnoteAnchor"/>
          <w:rtl w:val="true"/>
        </w:rPr>
        <w:footnoteReference w:id="34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الخضاب على المشهور ، وهو مذهب المفيد والمرتضى والشيخ في جملة من كتبه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بأن يختضب الجنب ويجنب وهو مختضب ويحتجم ويذكر اللّه تعالى ويتنور ويدبح ويلبس الخاتم وينام في المسجد ويمر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عدم الكراهة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هذه المسألة ما رواه الشيخ عن ابي سعيد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أيختضب الرجل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فيجنب وهو مختضب؟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ألا ادلك على شي‌ء تفعله؟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اختضبت بالحناء وأخذ الحناء مأخذه وبلغ فحينئذ فجامع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كردين المسمعي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يختضب الرجل وهو </w:t>
      </w:r>
    </w:p>
    <w:p>
      <w:pPr>
        <w:pStyle w:val="BookText"/>
        <w:rPr/>
      </w:pPr>
      <w:r>
        <w:rPr>
          <w:rFonts w:ascii="Amiri" w:hAnsi="Amiri" w:eastAsia="Amiri" w:cs="Amiri"/>
          <w:color w:val="111111"/>
          <w:sz w:val="28"/>
          <w:sz w:val="28"/>
          <w:szCs w:val="28"/>
          <w:rtl w:val="true"/>
          <w:lang w:bidi="ar-SA"/>
        </w:rPr>
        <w:t>جنب ولا يغتسل وهو 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بن يونس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أباه كتب الى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الجنب يختضب أو يجنب وهو مختضب؟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عامر بن جذاعة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ولا الجنب ولا تجنب وعليها خضاب ولا يجنب هو وعليه خضاب ولا يختضب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الفضل بن الحسن الطبرسي في مكارم الأخلاق </w:t>
      </w:r>
      <w:r>
        <w:rPr>
          <w:rStyle w:val="FootnoteAnchor"/>
          <w:rtl w:val="true"/>
        </w:rPr>
        <w:footnoteReference w:id="350"/>
      </w:r>
      <w:r>
        <w:rPr>
          <w:rFonts w:ascii="Amiri" w:hAnsi="Amiri" w:eastAsia="Amiri" w:cs="Amiri"/>
          <w:color w:val="111111"/>
          <w:sz w:val="28"/>
          <w:sz w:val="28"/>
          <w:szCs w:val="28"/>
          <w:rtl w:val="true"/>
          <w:lang w:bidi="ar-SA"/>
        </w:rPr>
        <w:t xml:space="preserve">من كتاب اللباس للعياشي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ان يختضب الرجل وهو جنب ، وقال من اختضب وهو جنب أو أجنب في خضابه لم يؤمن عليه ان يصيبه الشيطان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تختضب وأنت جنب ولا تجنب وأنت مختضب ، ولا الطامث فان الشيطان يحضرها عند ذلك ، ولا بأس به للنفساء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متطابقة الدلالة على النهي ، وانما حمل الأصحاب النهي فيها على الكراهة دون التحريم جمعا بينها وبين ما دل على الجواز من الاخبار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52"/>
      </w:r>
      <w:r>
        <w:rPr>
          <w:rFonts w:ascii="Amiri" w:hAnsi="Amiri" w:eastAsia="Amiri" w:cs="Amiri"/>
          <w:color w:val="111111"/>
          <w:sz w:val="28"/>
          <w:sz w:val="28"/>
          <w:szCs w:val="28"/>
          <w:rtl w:val="true"/>
          <w:lang w:bidi="ar-SA"/>
        </w:rPr>
        <w:t xml:space="preserve">عن أبي جميلة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الجنب ويجنب المختضب ويطلي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3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ايضا ان المختضب لا يجنب حتى يأخذ الخضاب واما في أول الخضاب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الرجل ويجنب وهو مختضب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يختضب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تختضب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سماعة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يختضبان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57"/>
      </w:r>
      <w:r>
        <w:rPr>
          <w:rFonts w:ascii="Amiri" w:hAnsi="Amiri" w:eastAsia="Amiri" w:cs="Amiri"/>
          <w:color w:val="111111"/>
          <w:sz w:val="28"/>
          <w:sz w:val="28"/>
          <w:szCs w:val="28"/>
          <w:rtl w:val="true"/>
          <w:lang w:bidi="ar-SA"/>
        </w:rPr>
        <w:t xml:space="preserve">في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يختضب الرجل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في بعض نسخ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ذكروه من الجمع ظاهر روايتي مكارم الأخلاق وظاهر رواية جعفر بن محمد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المفيد في المقنعة انه علل الكراهة بأن الخضاب يمنع وصول الماء الى ظاهر الجوارح التي عليها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مقتضى هذا التعليل هو التحريم لا الكراهة ، ومن أجل ذلك اعتذر عنه في المعتبر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نظر الى ان اللون عرض وهو لا ينتقل فيلزم حصول اجزاء من الخضاب في محل اللون ليكون وجود اللون بوجودها ، لكنها حقيقة لا تمنع الماء منعا تاما فكرهت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التكلف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وان كان خارجا عن محل البحث وهو ان ظاهر عبارة الصدوق المتقدمة جواز نوم الجنب في المسجد ، وهو باطل إجماعا للأخبار المستفيضة الصريحة في المنع عن اللبث في المسجد </w:t>
      </w:r>
      <w:r>
        <w:rPr>
          <w:rStyle w:val="FootnoteAnchor"/>
          <w:rtl w:val="true"/>
        </w:rPr>
        <w:footnoteReference w:id="358"/>
      </w:r>
      <w:r>
        <w:rPr>
          <w:rFonts w:ascii="Amiri" w:hAnsi="Amiri" w:eastAsia="Amiri" w:cs="Amiri"/>
          <w:color w:val="111111"/>
          <w:sz w:val="28"/>
          <w:sz w:val="28"/>
          <w:szCs w:val="28"/>
          <w:rtl w:val="true"/>
          <w:lang w:bidi="ar-SA"/>
        </w:rPr>
        <w:t xml:space="preserve">وتخصيص الجواز بالمشي دون اللبث ، الا انه قد روى الشيخ عن الحسين بن سعيد عن محمد بن القاسم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ينام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ولا بأس ان ينام في المسجد ويمر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كان اعتماد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الرواية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الإغماض عما فيها من مخالفة الإجماع والروايات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مقيدة بالوضوء أولا وعبارته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 وأيضا فإن العمل بها في مقابلة تلك الاخبار موجب لطرح تلك الأخبار المشار إليها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المحشين على الكتاب تكلف لها من الاحتمالات ما هو في البعد أظهر من ان يخفى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يحتمل ان يكون المراد النوم في حال الاجتياز من غير لبث وان كان الفرض بعيدا ، ويحتمل ان يكون المراد انه </w:t>
      </w:r>
      <w:bookmarkStart w:id="50" w:name="pg12469_130829"/>
    </w:p>
    <w:p>
      <w:pPr>
        <w:pStyle w:val="BookText"/>
        <w:rPr/>
      </w:pPr>
      <w:bookmarkEnd w:id="50"/>
      <w:r>
        <w:rPr>
          <w:rFonts w:ascii="Amiri" w:hAnsi="Amiri" w:eastAsia="Amiri" w:cs="Amiri"/>
          <w:color w:val="111111"/>
          <w:sz w:val="28"/>
          <w:sz w:val="28"/>
          <w:szCs w:val="28"/>
          <w:rtl w:val="true"/>
          <w:lang w:bidi="ar-SA"/>
        </w:rPr>
        <w:t>يجوز النوم في المسجد وان عرض له الجنابة بعد النوم ، فلا بأس بهذا النوم وان كان معرضا للجنابة ، والمراد بالجنب حينئذ من تعرض له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بحسب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الاسم لا الحرف اي ينام في ظل المسجد ويحذف ويوصل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فظاهر كلامه غير موجه ، والرواية المذكورة محمولة على الضرورة أو التقية ، ونقل بعض مشايخنا المتأخرين عن أحمد أحد الأئمة الأربعة انه إذا توضأ جاز له اللبث </w:t>
      </w:r>
      <w:r>
        <w:rPr>
          <w:rStyle w:val="FootnoteAnchor"/>
          <w:rtl w:val="true"/>
        </w:rPr>
        <w:footnoteReference w:id="360"/>
      </w:r>
      <w:r>
        <w:rPr>
          <w:rFonts w:ascii="Amiri" w:hAnsi="Amiri" w:eastAsia="Amiri" w:cs="Amiri"/>
          <w:color w:val="111111"/>
          <w:sz w:val="28"/>
          <w:sz w:val="28"/>
          <w:szCs w:val="28"/>
          <w:rtl w:val="true"/>
          <w:lang w:bidi="ar-SA"/>
        </w:rPr>
        <w:t xml:space="preserve">وأيد بعض الحمل على التقية بأن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الأخبار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التقية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خراسان وفي أكثر الأوقات كان في مجلسه جماعة من رؤسائهم كما هو الشائع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اجتمعت أغسال واجبة أو مستحبة أجزأ عنها غسل واحد عندنا للأخبار الدالة على التداخل ، وقد مر تحقيق المسألة مستوفى في المقام الحادي عشر من مقامات الركن الأول في نية الوضوء </w:t>
      </w:r>
      <w:r>
        <w:rPr>
          <w:rStyle w:val="FootnoteAnchor"/>
          <w:rtl w:val="true"/>
        </w:rPr>
        <w:footnoteReference w:id="361"/>
      </w:r>
      <w:r>
        <w:rPr>
          <w:rFonts w:ascii="Amiri" w:hAnsi="Amiri" w:eastAsia="Amiri" w:cs="Amiri"/>
          <w:color w:val="111111"/>
          <w:sz w:val="28"/>
          <w:sz w:val="28"/>
          <w:szCs w:val="28"/>
          <w:rtl w:val="true"/>
          <w:lang w:bidi="ar-SA"/>
        </w:rPr>
        <w:t>فليراجع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326134_77815467"/>
      <w:bookmarkStart w:id="52" w:name="_Toc20"/>
      <w:bookmarkEnd w:id="51"/>
      <w:r>
        <w:rPr>
          <w:rtl w:val="true"/>
        </w:rPr>
        <w:t>الفصل الثاني</w:t>
      </w:r>
      <w:bookmarkEnd w:id="52"/>
    </w:p>
    <w:p>
      <w:pPr>
        <w:pStyle w:val="Heading5"/>
        <w:numPr>
          <w:ilvl w:val="4"/>
          <w:numId w:val="1"/>
        </w:numPr>
        <w:rPr/>
      </w:pPr>
      <w:bookmarkStart w:id="53" w:name="__RefHeading___Toc326136_77815467"/>
      <w:bookmarkStart w:id="54" w:name="_Toc21"/>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في غسل الحيض ، والكلام فيه يتوقف على بيان الحيض وانه عبارة عما ذا ، وما يترتب عليه من الأحكام ، وأحكام الحائض وما يجوز لها وما لا يجوز ، وحينئذ فالبحث هنا يقع في مقاصد ثلاثة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الحيض ، وهو الدم المتصف بالصفات الآتية ، الذي لا ينقص عن ثلاثة ولا يزيد على عشرة ، الخارج من الجانب الأيسر أو الأيمن على الخلاف الآتي المستنقع مع اشتباهه بالعذرة ، الذي تراه المرأة بعد بلوغ تسع سنين الى ان تبلغ سن اليأس وفي مجامعته الحمل قولان ، وتفصيل هذه الجملة يقع في مسائل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الحيض في الأغلب هو الأسود الحار الخارج بحرقة ولذع ، وانما قيد بالأغلب لما سيجي‌ء ان شاء اللّه تعالى من ان ما تراه المرأة في أيام العادة وان كان حمرة أو صفرة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في الصحيح أو الحسن بإبراهيم بن هاشم عن حفص بن البختري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فسألته عن المرأة يستمر بها الدم فلا تدري حيض هو أو غيره؟ قال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اسود له دفع وحرارة ، ودم الاستحاضة اصفر بارد ، فإذا كان للدم حرارة ودفع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امرأة ما زاد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363"/>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دم الاستحاضة والحيض ليسا يخرجان من مكان واحد ، ان دم الاستحاضة بارد وان دم الحيض حار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جرير في الموثق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منا ان أدخلها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 لها فاذن لها فدخلت ومعها مولاة لها ، فقالت له يا أبا عبد اللّه ما تقول في المرأة تحيض فتجوز أيام حيضها؟ فقال ان كان أيام حيضها دون عشرة أيام استظهرت بيوم واحد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فان الدم استمر بها الشهر والشهرين والثلاثة كيف تصنع بالصلاة؟ قال تجلس أيام حيضها ثم تغتسل لكل صلاتين قالت ان أيام حيضها تختلف عليها وكان يتقدم الحيض اليوم واليومين والثلاثة ويتأخر مثل ذلك فما علمها به؟ قال دم الحيض ليس به خفاء هو دم حار تجد له حرقة ، ودم الاستحاضة 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فالتفتت الى مولاتها فقالت أتراه كان امرأة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والمستفاد من هذه الاخبار انه حيثما وجدت هذه الأوصاف يجب الحكم بالحيض وحيث انتفت انتفى إلا ما خرج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دم الحيض بدم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وسكون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البكارة بفتح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بخروج القطنة بعد وضعها في الفرج على الوجه الآتي ، فإن خرجت مطوقة حكم به للعذرة ، وان خرجت مستنقعة حكم به للحيض ، صرح به الشيخ ومن تأخر عنه من الأصحاب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فيه ما رواه في الكافي عن خلف بن حماد الكوفي في الصحيح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بعض أصحابنا جارية معصرا لم تطمث ، فلما افتضها سال الدم فمكث سائلا لا ينقطع نحوا من عشرة أيام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فاروها القوابل ومن ظنوا بأنه يبصر ذلك من النساء فاختلفن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هذا من دم الحيض وقال بعض هو من دم العذرة ، فسألوا عن ذلك فقهاءهم كأبي حنيفة وغيره من فقهائهم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قد أشكل والصلاة فريضة واجبة ، فلتتوضأ ولتصل وليمسك عنها زوجها حتى ترى البياض ، فان كان دم الحيض لم تضرها الصلاة وان كان دم العذرة كانت قد أدت الفريضة ، ففعلت الجارية ذلك ، وحججت في تلك السنة فلما صرنا بمنى بعثت الى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لنا مسألة قد ضقنا بها ذرعا فإن رأيت أن تأذن لي فآتيك وأسألك عنها؟ فبعث الي إذا هدأت الرجل وانقطع الطريق فاقبل ان شاء اللّه تعالى قال خلف فرعيت الليل حتى إذا رأيت الناس قد قل اختلافهم بمنى توجهت الى مضربه ، فلما كنت قريبا إذا أنا بأسود قاعد على الطريق فقال من الرجل؟ فقلت رجل من الحاج فقال ما اسمك؟ قلت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ادخل بغير اذن فقد أمرني أن اقعد ههنا فإذا أتيت أذنت لك ، فدخلت فسلمت فرد السلام وهو جالس على فراشه وحده ما في الفسطاط غيره ، فلما صرت بين يديه سألني وسألته عن حاله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w:t>
      </w:r>
    </w:p>
    <w:p>
      <w:pPr>
        <w:pStyle w:val="BookText"/>
        <w:rPr/>
      </w:pPr>
      <w:r>
        <w:rPr>
          <w:rFonts w:ascii="Amiri" w:hAnsi="Amiri" w:eastAsia="Amiri" w:cs="Amiri"/>
          <w:color w:val="111111"/>
          <w:sz w:val="28"/>
          <w:sz w:val="28"/>
          <w:szCs w:val="28"/>
          <w:rtl w:val="true"/>
          <w:lang w:bidi="ar-SA"/>
        </w:rPr>
        <w:t xml:space="preserve">من مواليك تزوج جارية معصرا لم تطمث فلما افتضها سال الدم فمكث سائلا لا ينقطع نحوا من عشرة أيام ، وان القوابل اختلفن في ذلك فقال بعضهن دم الحيض وقال بعضهن دم العذرة فما ينبغي لها ان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تعالى فان كان من دم الحيض فلتمسك عن الصلاة حتى ترى الطهر وليمسك عنها بعلها ، وان كان من العذرة فلتتق اللّه تعالى ولتتوضأ ولتصل ويأتيها بعلها ان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لهم ان يعلموا مما هو حتى يفعلوا ما ينبغي؟ قال فالتفت يمينا وشمالا في الفسطاط مخافة ان يسمع كلامه أحد قال ثم نهد 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خلف سر اللّه سر اللّه فلا تذيعوه ولا تعلموا هذا الخلق أصول دين اللّه بل ارضوا لهم ما رضي اللّه تعالى لهم من ضلال ، قال ثم عقد بيده اليسرى تسعين ثم قال تستدخل القطنة ثم تدعها مليا ثم تخرجها إخراجا رفيقا فان كان الدم مطوقا في القطنة فهو من العذرة وان كان مستنقعا في القطنة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خلف فاستخفني الفرح فبكيت فلما سكن بكائي قال ما أبكاك؟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يحسن هذا غيرك؟ قال فرفع يده الى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واللّه ما أخبرك إلا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 عزوجل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خلف بن حماد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رجلا من مواليك سألني أن أسألك عن مسألة فتأذن لي فيها؟ فقال لي هات فقلت جعلت فداك رجل تزوج جارية أو اشترى جارية طمثت أو لم تطمث أو في أول ما طمثت فلما افترعها غلب الدم فمكث أياما وليالي ، فأريت القوابل فبعض قال من الحيضة وبعض قال من العذرة؟ قال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الحيض فليمسك عنها بعلها ولتمسك عن الصلاة وان كان من العذرة فلتوضأ ولتصل ويأتيها بعلها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وكيف لها ان تعلم من الحيض هو أو من العذرة؟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خلف سر اللّه فلا تذيعوه تستدخل قطنة ثم </w:t>
      </w:r>
    </w:p>
    <w:p>
      <w:pPr>
        <w:pStyle w:val="BookText"/>
        <w:rPr/>
      </w:pPr>
      <w:r>
        <w:rPr>
          <w:rFonts w:ascii="Amiri" w:hAnsi="Amiri" w:eastAsia="Amiri" w:cs="Amiri"/>
          <w:color w:val="111111"/>
          <w:sz w:val="28"/>
          <w:sz w:val="28"/>
          <w:szCs w:val="28"/>
          <w:rtl w:val="true"/>
          <w:lang w:bidi="ar-SA"/>
        </w:rPr>
        <w:t>تخرجها فان خرجت القطنة مطوقة بالدم فهو من العذرة وان خرجت مستنقعة بالدم فهو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والشيخ أيضا في التهذيب في الصحيح عن زياد بن سوقة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افتض امرأته أو أمته فرأت دما كثيرا لا ينقطع عنها يومها كيف تصنع بالصلاة؟ قال تمسك الكرسف فان خرجت القطنة مطوقة بالدم فإنه من العذرة تغتسل وتمسك معها قطنة وتصلي ، فإن خرج الكرسف منغمسا بالدم فهو من الطمث تقعد عن الصلاة أيام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افتضها زوجها ولم يرق دمها ولا تدري دم الحيض هو أم دم العذرة فعليها ان تدخل قطنة فان خرجت القطنة مطوقة بالدم فهو من العذرة وان خرجت منغمسة فهو من الحيض ، واعلم ان دم العذرة لا يجوز الشفرين ودم الحيض حار يخرج بحرارة شديدة ودم الاستحاضة بارد يسيل وهي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بلفظها نقلها في الفقيه عن أبيه في رسالته اليه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الاخبار كلها متطابقة الدلالة على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المحقق في الشرائع والنافع وصريحه في المعتبر التوقف في الحكم بكونه حيضا مع الاستنقاع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انها إذا خرجت مطوقة كان من العذرة فإن خرجت مستنقعة فهو محتمل ، فإذن يقتضي انه من العذرة مع التطوق قطعا فلهذا اقتصر في الكتاب على الطرف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المدارك بان فيه نظرا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المسألة في كلامه في المعتبر مفروضة فيما إذا جاء الدم بصفة دم الحيض ومعه لا وجه للتوقف في كونه مع الاستنقاع حيضا ، لاعتبار سند الخبرين وصراحتهما في الدلالة على الحكمين ومطابقتهما للروايات الدالة على اعتبار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بعد ذلك بان ما تراه المرأة من الثلاثة إلى العشرة يحكم بكونه حيضا وبأنه لا عبرة </w:t>
      </w:r>
    </w:p>
    <w:p>
      <w:pPr>
        <w:pStyle w:val="BookText"/>
        <w:rPr/>
      </w:pPr>
      <w:r>
        <w:rPr>
          <w:rFonts w:ascii="Amiri" w:hAnsi="Amiri" w:eastAsia="Amiri" w:cs="Amiri"/>
          <w:color w:val="111111"/>
          <w:sz w:val="28"/>
          <w:sz w:val="28"/>
          <w:szCs w:val="28"/>
          <w:rtl w:val="true"/>
          <w:lang w:bidi="ar-SA"/>
        </w:rPr>
        <w:t>بلونه ما لم يعلم انه لقرح أو لعذرة ونقل عليه الإجماع ، وهو مناف لما ذكره هنا من التوقف في هذه المسألة ، إذ المفروض فيها انتفاء العلم بكون الدم للعذرة بل انتفاء الظن بذلك باعتبار استنقاعه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وان كان ما ذكره المحقق لا يخلو من وجه بالنظر الى الاعتبار ، إلا انه لا وجه له في مقابلة الاخبار ولا سيما مع تصريحه بما نقله عنه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يخفى ان ما ذكره المحقق هنا من تقييد الدم الذي هو محل البحث بان يكون بصفة دم الحيض تقييد للنص بغير دليل ، واي مانع من الحكم بكونه حيضا مطلقا مع عدم التطوق؟ سيما على القاعدة المقررة المعتمدة عندهم من ان ما أمكن ان يكون حيضا فهو حيض ، واليه يشير كلامه في الوجه الثاني الذي نقله عنه في المدارك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انه قد نقل في المدارك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الشرح ان طريق معرفة التطوق وعدمه ان تضع قطنة بعد ان تستلقي على ظهرها وترفع رجليها ثم تصبر هنيئة ثم تخرج القطنة إخراجا رفيقا ، ونقل عن جده أيضا في الروض ان مستند هذا الحكم 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بعضها الأمر باستدخال القطنة من غير تقييد بالاستلقاء وفي بعضها إدخال الإصبع مع الاستلقاء ، وطريق الجمع حمل المطلق على المقيد والتخيير بين الإصبع والكرسف الا ان الكرسف أظهر في الدلالة ، ثم اعترضه بان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شي‌ء من الأصول ولا نقله ناقل في كتب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وجيه ، فانا لم نقف في المسألة إلا على ما قدمنا من الاخبار وليس في شي‌ء منها ما يدل على الاستلقاء ولا وضع الإصبع ، ولا يبعد عندي ان منشأ توهم شيخنا المشار اليه هو رواية القرحة الآتية للأمر فيها بالاستلقاء ووضع الإصبع ، فربما جرى على خاطره وقت الكتابة ان مورد الرواية هو افتضاض البكر وزوال العذرة فعدها في جملة روايات المسألة وجمع بينها بما ذكره من غير ان يراجعها ، وجريان الأقلام على الاستعجال بأمثال هذا المقال غير عزيز في كلامهم</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دم الحيض بدم القرحة فقد اختلف الأصحاب في ذلك ، فقيل ان كان خرج الدم من الجانب الأيسر فهو من الحيض وان كان من الجانب الأيمن فهو من القرحة ، وبه صرح الصدوق في كتابه والشيخ في النهاية واتباعه 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اشتبه عليها دم الحيض ودم القرحة فربما كان في فرجها قرحة ، فعليها أن تستلقي على قفاها وتدخل إصبعها فإن خرج الدم من الجانب الأيمن فهو من القرحة وان خرج الدم من الجانب الأيسر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الكلام ان مخرج دم الحيض دائما انما هو من الجانب الأيسر ، وعن ابن الجنيد انه عكس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اسود عبيط تعلوه حمرة يخرج من الجانب الأيمن وتحس المرأة بخروجه ، ودم الاستحاضة بارد رقيق يخرج من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واضطرب كلام الشهيد فأفتى في البيان بالأول وفي الدروس والذكرى بالثاني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الاختلاف هنا اختلاف متن الرواية حيث انه قد روى في الكافي عن محمد بن يحيى رفعه عن ابان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منا بها قرحة في جوفها والدم سائل لا تدري من دم الحيض أم من دم القرحة؟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ثم تستدخل إصبعها الوسطى ، فان خرج الدم من الجانب الأيمن فهو من الحيض وان خرج من الجانب الأيسر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نقل الرواية المذكورة بعينها في التهذيب وساق الحديث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الدم من الجانب الأيسر فهو من الحيض وان خرج من الجانب الأيمن فهو من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بترجيح رواية التهذيب لان الشيخ اعرف بوجوه الحديث وأضبط خصوصا مع فتواه بمضمونها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لا يخفى على من راجع التهذيب وتدبر اخباره ما وقع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التحريف والتصحيف في الاخبار سندا ومتنا وقلما يخلو حديث من أحاديثه من علة في سند أو متن ، واما فتواه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أظهر من ان يخفى على </w:t>
      </w:r>
    </w:p>
    <w:p>
      <w:pPr>
        <w:pStyle w:val="BookText"/>
        <w:rPr/>
      </w:pPr>
      <w:r>
        <w:rPr>
          <w:rFonts w:ascii="Amiri" w:hAnsi="Amiri" w:eastAsia="Amiri" w:cs="Amiri"/>
          <w:color w:val="111111"/>
          <w:sz w:val="28"/>
          <w:sz w:val="28"/>
          <w:szCs w:val="28"/>
          <w:rtl w:val="true"/>
          <w:lang w:bidi="ar-SA"/>
        </w:rPr>
        <w:t>من ملوس الفن ، والترجيح بهذه القاعدة في جانب رواية الكافي أظهر ، ويعضده ان في الذكرى نقل انه وجد الرواية في كثير من نسخ التهذيب كما في الكافي ، وفي المدارك عن ظاهر كلام ابن طاوس ان نسخ التهذيب القديمة كلها موافقة له ايضا وبه يظهر 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عبارة الفقه الرضوي صريحة في القول الأول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اشتبه عليها الحيض بدم القرحة فربما كان في فرجها قرحة فعليها أن تستلقي على قفاها وتدخل إصبعها فإن خرج الدم من الجانب الأيمن فهو من القرحة وان خرج من الجانب الأيسر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الصدوق المتقدمة عين هذه العبارة ، ومنه يعلم أنه أخذها من الكتاب المذكور وافتى بها وان مستنده في هذا الحكم انما هو الكتاب المذكور ، والصدوق في كتابه قد ذكر بعد هذه العبارة بلا فصل عبارة كتاب الفقه المتقدمة </w:t>
      </w:r>
      <w:r>
        <w:rPr>
          <w:rStyle w:val="FootnoteAnchor"/>
          <w:rtl w:val="true"/>
        </w:rPr>
        <w:footnoteReference w:id="371"/>
      </w:r>
      <w:r>
        <w:rPr>
          <w:rFonts w:ascii="Amiri" w:hAnsi="Amiri" w:eastAsia="Amiri" w:cs="Amiri"/>
          <w:color w:val="111111"/>
          <w:sz w:val="28"/>
          <w:sz w:val="28"/>
          <w:szCs w:val="28"/>
          <w:rtl w:val="true"/>
          <w:lang w:bidi="ar-SA"/>
        </w:rPr>
        <w:t xml:space="preserve">في اشتباه دم الحيض بدم العذرة وقال بعدها ذكره أبي في رسالته الي ، 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وستعرف ان شاء اللّه تعالى في مطاوي أبحاث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الصدوقين على الكتاب المذكور وأخذ عبائره والإفتاء بها ، والظاهر ان مستند من قال بالقول الأول انما هو ما في رسالة علي بن الحسين بن بابويه من العبارة المأخوذة من كتاب الفقه لا من رواية التهذيب كما قيل ، لما عرفت من نقل الشيخين المتقدمين ان نسخ التهذيب القديمة موافقة للكافي ، وحينئذ فالتعارض انما هو بين رواية الكافي وكتاب الفقه ، والمسألة لذلك لا تخلو من اشكال ، ويؤكده ان احتمال القرحة لا يختص بجانب دون جانب فلا يتم الحكم كليا بكونها في جانب اليمين كما في كتاب الفقه أو الأيسر كما في 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أقل الحيض ثلاثة أيام وأكثره عشرة ، وهي أقل الطهر ، واما أكثره فلا حد له على الأشهر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الأول فالأخبار به مستفيضة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في الصحيح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وأكثره ما يكون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صفوان بن يحيى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ادنى ما يكون من الحيض؟ فقال أدناه ثلاثة وأبعده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يعقوب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الحيض ثلاثة وأقصاه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الشيخ في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أكثر ما يكون الحيض ثمان وادنى ما يكون منه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الشيخ عنه بأنه خبر شاذ أجمعت العصابة على ترك العمل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صح لكان معناه ان المرأة إذا كان من عادتها ان لا تحيض أكثر من ثمانية أيام ثم استحاضت واستمر بها الدم وهي لا يتميز لها دم الحيض من دم الاستحاضة ، فإن أكثر ما تحتسب به أيام الحيض ثمانية أيام حسبما جرت عادتها قبل استمرار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المنتقى على إرادة الأكثر بحسب العادة والغالب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فان بلوغ العشرة في العادة نادر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فيدل عليه بعد الإجماع الأخبار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الآتية </w:t>
      </w:r>
      <w:r>
        <w:rPr>
          <w:rStyle w:val="FootnoteAnchor"/>
          <w:rtl w:val="true"/>
        </w:rPr>
        <w:footnoteReference w:id="376"/>
      </w:r>
      <w:r>
        <w:rPr>
          <w:rFonts w:ascii="Amiri" w:hAnsi="Amiri" w:eastAsia="Amiri" w:cs="Amiri"/>
          <w:color w:val="111111"/>
          <w:sz w:val="28"/>
          <w:sz w:val="28"/>
          <w:szCs w:val="28"/>
          <w:rtl w:val="true"/>
          <w:lang w:bidi="ar-SA"/>
        </w:rPr>
        <w:t xml:space="preserve">ومنها ما رواه في الكافي والتهذيب في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 فما زاد ، أقل ما يكون عشرة من حين تطهر الى ان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متضمنة لحكم الأقل وانه عشرة ولحكم الأكثر وهو عشرة فما زاد من غير الانتهاء الى حد ، وعن ابي الصلاح انه حد الأكثر بثلاثة أشهر ، ولم نقف له على مستند ، وحمله العلامة على ان مراده باعتبار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p>
    <w:p>
      <w:pPr>
        <w:pStyle w:val="BookText"/>
        <w:rPr/>
      </w:pPr>
      <w:r>
        <w:rPr>
          <w:rFonts w:ascii="Amiri" w:hAnsi="Amiri" w:eastAsia="Amiri" w:cs="Amiri"/>
          <w:color w:val="111111"/>
          <w:sz w:val="28"/>
          <w:sz w:val="28"/>
          <w:szCs w:val="28"/>
          <w:rtl w:val="true"/>
          <w:lang w:bidi="ar-SA"/>
        </w:rPr>
        <w:t xml:space="preserve">الآتية </w:t>
      </w:r>
      <w:r>
        <w:rPr>
          <w:rStyle w:val="FootnoteAnchor"/>
          <w:rtl w:val="true"/>
        </w:rPr>
        <w:footnoteReference w:id="378"/>
      </w:r>
      <w:r>
        <w:rPr>
          <w:rFonts w:ascii="IRNazanin" w:hAnsi="IRNazanin" w:eastAsia="IRNazanin"/>
          <w:color w:val="111111"/>
          <w:sz w:val="28"/>
          <w:sz w:val="28"/>
          <w:szCs w:val="28"/>
          <w:rtl w:val="true"/>
          <w:lang w:bidi="fa-IR"/>
        </w:rPr>
        <w:t xml:space="preserve">ونحوها موثقته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الدم بعد العشرة فهو من الحيضة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 من هذه الأحكام لا خلاف فيه ، انما الخلاف في اشتراط التوالي في الثلاثة التي تكون أقل الحيض فهل يشترط تواليها أم يكفي كونها في جملة العشرة؟</w:t>
      </w:r>
    </w:p>
    <w:p>
      <w:pPr>
        <w:pStyle w:val="BookText"/>
        <w:rPr/>
      </w:pPr>
      <w:r>
        <w:rPr>
          <w:rFonts w:ascii="Amiri" w:hAnsi="Amiri" w:eastAsia="Amiri" w:cs="Amiri"/>
          <w:color w:val="111111"/>
          <w:sz w:val="28"/>
          <w:sz w:val="28"/>
          <w:szCs w:val="28"/>
          <w:rtl w:val="true"/>
          <w:lang w:bidi="ar-SA"/>
        </w:rPr>
        <w:t xml:space="preserve">المشهور الأول وبه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والمرتضى وابنا بابويه ، قال في الفقيه نقلا عن أبيه في رسالته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الدم يوما أو يومين فليس ذلك من الحيض ما لم تر الدم ثلاثة أيام متواليات ، وعليها ان تقضي الصلاة التي تركتها في اليوم أو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عين عبارة الفقه الرضوي كما سيأتي نقله في هذا المقام ان شاء اللّه تعالى ، وهكذا ما بعدها</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رأت يوما أو يومين ثم رأت قبل انقضاء العشرة ما يتم به الثلاثة فهو حيض ، وان لم تر حتى تمضي عشرة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ذهب ابن البراج ، واليه مال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والشيخ الحر في رسالته والشيخ عبد اللّه بن صالح البحراني ، ونقله عن الشيخ احمد بن الشيخ محمد بن يوسف البحراني صاحب رياض المسائل ، وهو الأظهر عندي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عن يونس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ادنى الطهر عشرة أيام ، وذلك ان المرأة أول ما تحيض ربما كانت كثيرة الدم فيكون حيضها عشرة أيام ، فلا تزال كلما كبرت نقصت حتى ترجع إلى ثلاثة أيام فإذا رجعت الى ثلاثة أيام ارتفع حيضها ولا يكون أقل من ثلاثة أيام ، فإذا رأت المرأة الدم في أيام حيضها تركت الصلاة ، فإن استمر بها الدم ثلاثة أيام فهي حائض </w:t>
      </w:r>
    </w:p>
    <w:p>
      <w:pPr>
        <w:pStyle w:val="BookText"/>
        <w:rPr/>
      </w:pPr>
      <w:r>
        <w:rPr>
          <w:rFonts w:ascii="Amiri" w:hAnsi="Amiri" w:eastAsia="Amiri" w:cs="Amiri"/>
          <w:color w:val="111111"/>
          <w:sz w:val="28"/>
          <w:sz w:val="28"/>
          <w:szCs w:val="28"/>
          <w:rtl w:val="true"/>
          <w:lang w:bidi="ar-SA"/>
        </w:rPr>
        <w:t>وان انقطع الدم بعد ما رأته يوما أو يومين اغتسلت وصلت وانتظرت من يوم رأت الدم إلى عشرة أيام ، فإن رأت في تلك العشرة أيام من يوم رأت الدم يوما أو يومين حتى يتم لها ثلاثة أيام فذلك الذي رأته في أول الأمر مع هذا الذي رأته بعد ذلك في العشرة فهو من الحيض ، وان مر بها من يوم رأت الدم عشرة أيام ولم تر الدم فذلك اليوم واليومان الذي رأته لم يكن من الحيض انما كان من علة اما قرحة في جوفها واما من الجوف ، فعليها ان تعيد الصلاة تلك اليومين التي تركته لأنها لم تكن حائضا فيجب ان تقضى ما تركت من الصلاة في اليوم واليومين ، وان تم لها ثلاثة أيام فهو من الحيض وهو ادنى الحيض ولم يجب عليها القضاء ولا يكون الطهر أقل من عشرة أيام ، وإذا حاضت المرأة وكان حيضها خمسة أيام ثم انقطع الدم اغتسلت وصلت ، فإن رأت بعد ذلك الدم ولم يتم لها من يوم طهرت عشرة أيام فذلك من الحيض تدع الصلاة ، وان رأت الدم من أول ما رأت الثاني الذي رأته تمام العشرة أيام ودام عليها عدت من أول ما رأت الدم الأول والثاني عشرة أيام ثم هي مستحاضة تعمل ما تعمله المستحاضة ، وقال كل ما رأت المرأة في أيام حيضها من صفرة أو حمرة فهو من الحيض وكل ما رأته بعد أيام حيضها فليس من الحيض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الخبر المذكور من الصراحة والظهور في الدلالة على القول المذكور ، وظاهره ايضا ان النقاء الذي بين أيام الدم المتفرقة طهر حيث خص الحيض بأيام الدم المتقدمة والمتأخرة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استفاضت الأخبار بان أقل الطهر 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وهذا الخبر من جملتها ايضا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الطهر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وجه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دل عليه الخبر المذكور ونحوه من الحكم بكون النقاء المتخلل بين الثلاثة الأيام المذكورة هنا طهرا وبين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الطهر في تلك الأخبار على ما كان بين حيضتين مستقلتين كما في العدد ونحوها فلا ينافيه ما كان في أثناء الحيضة الواحدة ، ويشير الى ذلك ما تقدم في صحيحة محمد بن مسلم </w:t>
      </w:r>
    </w:p>
    <w:p>
      <w:pPr>
        <w:pStyle w:val="BookText"/>
        <w:rPr/>
      </w:pPr>
      <w:r>
        <w:rPr>
          <w:rFonts w:ascii="Amiri" w:hAnsi="Amiri" w:eastAsia="Amiri" w:cs="Amiri"/>
          <w:color w:val="111111"/>
          <w:sz w:val="28"/>
          <w:sz w:val="28"/>
          <w:szCs w:val="28"/>
          <w:rtl w:val="true"/>
          <w:lang w:bidi="ar-SA"/>
        </w:rPr>
        <w:t xml:space="preserve">المتقدمة التي هي مستندهم في هذا الحكم </w:t>
      </w:r>
      <w:r>
        <w:rPr>
          <w:rStyle w:val="FootnoteAnchor"/>
          <w:rtl w:val="true"/>
        </w:rPr>
        <w:footnoteReference w:id="38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أقل ما يكون عشرة من حين تطهر الى ان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فإن رأت بعد ذلك الدم ولم يتم لها من يوم طهرت عشرة أيام فذلك من الحيض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انه إذا كان حيضها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الدم فإنها تغتسل وتصلي ، فإن عاد الدم بعد مضي عشرة أيام من انقطاعه فلا إشكال في كونه حيضة ثانية لتوسط أقل الطهر بين الدمين ، وان كان قبل تمام العشرة فإنه يكون من الحيضة الاولى وما بينهما طهر حسبما تقدم في الثلاثة المتفرقة ، نعم انما يحكم بكون الدمين حيضا ما لم يتجاوز الجميع عشرة أيام التي هي أكثر الحيض وإلا فلو تجاوز كان ما زاد على العشرة استحاضة ، والى 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تتمة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رأت الدم من أول ما رأت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ان رأت هذا الدم الثاني من أول ما رأته متمما للعشرة التي مبدأها أول اليوم الأول ثم دام وتجاوز العشرة عدت أيام الدم الأول وأيام الدم الثاني وجعلت حيضها منه عشرة أيام وعملت في الباقي ما تعمله المستحاضة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من أول ما رأت الدم الأول والثاني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ان ما بين الدمين طهر لأنها انما تعد أيام الدم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في الصحيح أو الحسن بإبراهيم بن هاشم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قبل عشرة أيام فهو من الحيضة الاولى وان كان بعد العشرة فهو من الحيضة المستقبلة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 ، وإذا رأت الدم قبل عشرة أيام فهو من الحيضة الاولى ، وإذا رأته بعد عشرة أيام فهو من حيضة أخرى مستقبلة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والتقريب فيهما انهما ظاهرتان في انه إذا رأت المرأة الدم بعد ما رأته أولا سواء كان الأول يوما أو أزيد ، فإن كان بعد توسط عشرة أيام خالية من الدم كان الدم الثاني حيضة مستقلة ، وان كان قبل ذلك كان من الحيضة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الاستدلال على هذا القول برواية يونس وصحيحة محمد بن مسلم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ان الرواية الأولى ضعيفة مرسلة والثانية غير دالة على المطلوب صريحا ، إذ مقتضاها ان ما تراه في العشرة فهو من الحيضة الاولى ولا نزاع فيه لكن لا بد من تحقق الحيض أولا ، قال في المعتبر بعد ان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نسمي حيضا إلا ما كان ثلاثة فصاعدا ، فمن رأت ثلاثة ثم انقطع ثم جاء في العشرة ولم يتجاوز فهو من الحيضة الأولى لا انه حيض مستأنف ، لأنه لا يكون بين الحيضتين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طعن به على رواية يونس من الضعف لا يقوم حجة على الشيخ ونحوه من المتقدمين الذين لا اثر لهذا الاصطلاح عندهم ، بل اعترف جملة من محققي أصحاب هذا الاصطلاح كالمحقق الشيخ حسن في المنتقى والبهائي في مشرق الشمسين بصحة الأخبار كملا عند المتقدمين لوضوح الطرق الدالة على صحتها لديهم ، وان هؤلاء المتأخرين إنما جددوا هذا الاصطلاح لخفاء تلك القرائن التي أوجبت صحة الأخبار عند المتقدمين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قدمناه في مقدمات هذا الكتاب من بطلان هذا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في صحيحة محمد بن مسلم من عدم دلالتها على المطلوب صريحا مؤذن بأنها دالة عليه ظاهرا وهو كاف في الاستدلال ، فإنها وان لم تكن في الصراحة كرواية يونس المذكورة إلا انها ظاهرة في ذلك ، وما ارتكبوه في تأويلها خلاف الظاهر بل تعسف محض كما لا يخفى على الخبير الماهر ، وذلك فان ظاهر الخبر المذكور ومثله الموثقة التي بعده ان العشرة التي وقع التفصيل فيها في الخبر بكون رؤية الدم قبل تمامها فيكون من الحيضة الأولى أو بعده فيكون حيضة مستقلة انما هي عشرة </w:t>
      </w:r>
    </w:p>
    <w:p>
      <w:pPr>
        <w:pStyle w:val="BookText"/>
        <w:rPr/>
      </w:pPr>
      <w:r>
        <w:rPr>
          <w:rFonts w:ascii="Amiri" w:hAnsi="Amiri" w:eastAsia="Amiri" w:cs="Amiri"/>
          <w:color w:val="111111"/>
          <w:sz w:val="28"/>
          <w:sz w:val="28"/>
          <w:szCs w:val="28"/>
          <w:rtl w:val="true"/>
          <w:lang w:bidi="ar-SA"/>
        </w:rPr>
        <w:t xml:space="preserve">واحدة وهي ما بعد رؤية الدم الأول سواء كان يوما أو يومين أو ثلاثة ، ومبدأها انقطاع الدم الأول ، واللام في العشرة الثانية عهدية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أَرْسَلْنا إِلى فِرْعَوْنَ رَسُولاً فَعَصى فِرْعَوْنُ الرَّسُولَ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وعلى هذا بنى الاستدلال بالرواية المذكورة ، وعلى ما ذكروه يلزم ان يكون مبدأ العشرة من أول الدم ، وهو وان تم لهم بالنسبة إلى أول الترديدين إلا انه لا يتم لهم بالنسبة إلى الترديد الثاني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بعد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عبارة عن عشرة أيام الطهر البتة ، وبالجملة فإن مبنى كلامهم على ان المراد بالعشرة الاولى مبدأ الدم الأول والعشرة الثانية من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التمحل بل البطلان ، إذ المتبادر من الترديد المذكور هو اتحاد العشرة لا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ذكرناه من ان العشرة التي وقع الترديد فيها هي عشرة الطهر ما رواه الشيخ في التهذيب عن عبد الرحمن بن ابي عبد اللّه </w:t>
      </w:r>
      <w:r>
        <w:rPr>
          <w:rStyle w:val="FootnoteAnchor"/>
          <w:rtl w:val="true"/>
        </w:rPr>
        <w:footnoteReference w:id="3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إذا طلقها زوجها متى تكون أملك بنفسها؟ فقال إذا رأت الدم من الحيضة الثالثة فهي أملك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عجل الدم عليها قبل أيام قرءها؟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الدم قبل العشرة أيام فهو أملك بها وهو من الحيضة التي طهرت منها ، وان كان الدم بعد العشرة فهو من الحيضة الثالثة فهي أملك بنفسها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كما مر في صحيحة محمد بن مسلم الا ان هذه أظهر في كون الطهر يكون أقل من عشرة أيام ، وان ما ذكروه من حمل العشرة الاولى في تلك الرواية على مبدأ الدم الأول لا يجري في هذه الرواية ، بل المراد بالعشرة فيها في الموضعين هي عشرة الطهر الخالي من الدم ، وذلك فان معناها انها إذا حاضت الحيضة الثانية وطهرت ثم أتاها الدم ، فان كان قبل تمام العشرة أيام الطهر فله الرجوع فيها لأنها باقية في العدة ، وان </w:t>
      </w:r>
    </w:p>
    <w:p>
      <w:pPr>
        <w:pStyle w:val="BookText"/>
        <w:rPr/>
      </w:pPr>
      <w:r>
        <w:rPr>
          <w:rFonts w:ascii="Amiri" w:hAnsi="Amiri" w:eastAsia="Amiri" w:cs="Amiri"/>
          <w:color w:val="111111"/>
          <w:sz w:val="28"/>
          <w:sz w:val="28"/>
          <w:szCs w:val="28"/>
          <w:rtl w:val="true"/>
          <w:lang w:bidi="ar-SA"/>
        </w:rPr>
        <w:t xml:space="preserve">كان بعد تمام العشرة فقد خرجت عن عدته لحصول الأقراء الثلاثة التي هي عبارة عن الاطهار وتقريب الاستدلال بهذه الروايات الثلاث بناء على ما ذكرناه زيادة على ما عرفت ان الحكم بكون ما تراه قبل تمام العشرة من الحيضة الأولى انما يتم على إطلاقه بناء على الحكم بكون أيام النقاء المتخللة طهرا ، والا فلو فرضنا ان حيضها الأول خمسة أيام أو ستة أيام ثم بعد الطهر والغسل رأت الدم في اليوم السابع أو الثامن من طهرها قبل تمام العشرة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الاخبار حكم بكون الدم من الحيضة الاولى ، فلو حكم بكون النقاء ايضا حيضا كما يدعونه للزم زيادة الحيض على عشرة أيام ، وهو باطل إجماعا نصا وفتوى ، وفي معنى هذه الرواية ما صرح به في الفقه الرضوي </w:t>
      </w:r>
      <w:r>
        <w:rPr>
          <w:rStyle w:val="FootnoteAnchor"/>
          <w:rtl w:val="true"/>
        </w:rPr>
        <w:footnoteReference w:id="38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تعجل الدم من الحيضة الثانية ، والحد بين الحيضتين القرء وهو عشرة أيام بيض ، فإن رأت الدم بعد اغتسالها من الحيض قبل استكمال عشرة أيام بيض فهو ما بقي من الحيضة الاولى ، وان رأت الدم بعد العشرة البيض فهو ما تعجل من الحيضة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ان ما تخلل من النقاء بين الدمين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في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لما فرضناه من المثال المتقدم ونحوه ، وفي هذا الكلام ما يشير الى ما قدمناه من حمل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الطهر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بين حيضتين لا مطلقا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حققناه في هذا المقام يظهر ان ما يأتي ان شاء اللّه تعالى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رأت الدم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ثم رأته قبل العاشر ولم يتجاوز العشرة فإن جميع العشرة 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فان ظاهر هذه الاخبار ان الحيض أيام الدم خاصة كما عرفت واما قول صاحب المعتبر فيما نقله عنه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نسمي حيضا الا ما كان ثلاثة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أول المسألة لأن مراده بالثلاثة يعنى المتوالية ، وإطلاق الحيض في الرواية على الدم المتقدم وان كان أقل من ثلاثة كما ندعيه انما وقع من حيث رجوع الدم في العشرة الموجب لكون المتقدم بانضمام المتأخر اليه حيضا واحدا وبهذا يصح إطلاق الحيض على الدم الأول وان كان أقل من ثلاثة ، لظهور كونه حيضا </w:t>
      </w:r>
    </w:p>
    <w:p>
      <w:pPr>
        <w:pStyle w:val="BookText"/>
        <w:rPr/>
      </w:pPr>
      <w:r>
        <w:rPr>
          <w:rFonts w:ascii="Amiri" w:hAnsi="Amiri" w:eastAsia="Amiri" w:cs="Amiri"/>
          <w:color w:val="111111"/>
          <w:sz w:val="28"/>
          <w:sz w:val="28"/>
          <w:szCs w:val="28"/>
          <w:rtl w:val="true"/>
          <w:lang w:bidi="ar-SA"/>
        </w:rPr>
        <w:t>بانضمام الدم الأخير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فالرواية مطلقة بالنسبة إلى الدم المتقدم ، وإطلاق الحيض على ما كان أقل من ثلاثة أيام صحيح بما ذكرناه ، فالعمل بها على إطلاقها لا يعتريه وصمة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ما استدلوا به على ما ذكروه من القول المشهور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الصلاة ثابتة في الذمة بيقين فلا يسقط التكليف بها إلا مع تيقن السبب ولا تيقن بثبوته مع انتفاء 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المتبادر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ادنى الحيض ثلاثة وأقله ثلاثة</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متوالية ، ذكر ذلك في المدارك والأول منهما العلامة في المختلف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تقدير الحيض أمر شرعي غير معقول فيقف على مورد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في المتفرق التقدير الشرعي ، احتج به العلامة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اللازم من القول بخلاف القول المشهور كون الطهر أقل من عشرة وهو خلاف الإجماع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38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رأت يوما أو يومين فليس ذلك من الحيض ما لم تر ثلاثة أيام متواليات ، وعليها ان تقضى الصلاة التي تركتها في اليوم واليومين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عين العبارة المتقدم نقلها عن الصدوق في رسالة أبيه اليه وكذا ما بعدها ايضا ، ومنه يعلم ان مستنده في هذا الحكم انما هو الكتاب المذكور كما عرفت وستعرف ان شاء اللّه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ذكروه من ثبوت الصلاة في الذمة بيقين مسلم الا انه قد دلت الأخبار المتفق عليها على انها تسقط بالحيض الذي أقله ثلاثة ، وهي مطلقة شاملة بإطلاقها لما لو كانت متوالية أو متفرقة في ضمن العشرة ، ومدعى التقييد بالتوالي عليه الدليل وليس فليس ، بل الأدلة بصريحها وظاهرها عاضدة لهذا الإطلاق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فبالمنع من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لو نذر المكلف صيام ثلاثة أيام على الإطلاق فاللازم بمقتضى ما ذكره وجوب التوالي فيها وهو لا يلتزمه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لو تم ذلك في الثلاثة للزم مثله في العشرة لاشتراكهما في الإطلاق في اخبار هذه المسألة كما تقدم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لو سلم ذلك فإنه يجب الخروج عنه بقيام الدليل على خلافه وهو الاخبار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عرفت من ان غاية ما دلت عليه الاخبار ان أقله ثلاثة وهي أعم من ان تكون متوالية أو متفرقة ، ومدعى التقييد بالتوالي يحتاج الى الدليل ، وتخرج الأخبار التي ذكرناها شاهدة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آنفا من ان وجه الجمع بين الاخبار يقتضي حمل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الطهر الواقع بين حيضتين بمعنى انه لا يحكم بتعدد الحيض إلا مع توسط العشرة لا الواقع في حيضة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يعضد ما ذكرناه من وقوع الطهر في أقل من عشرة أيام ما رواه الشيخ في الموثق عن يونس بن يعقوب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ترى الدم ثلاثة أيام أو أربعة؟ قال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الدم ثلاثة أيام أو أربعة؟ قال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الطهر ثلاثة أيام أو أربعة؟ قال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الدم ثلاثة أيام أو أربعة؟ قال تدع الصلاة تصنع ما بينها وبين شهر فان انقطع الدم عنها والا فهي بمنزلة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أبي بصير ايضا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خرج مخرج البناء على الغالب لا انه حكم كلي ، لأنه قد صرح قبيل هذا الكلام بما قدمنا نقله عنه قريبا مما هو ظاهر المنافاة لو حمل هذا الكلام على ظاهره ، فان ظاهر الكلام هو انه قد يكون </w:t>
      </w:r>
    </w:p>
    <w:p>
      <w:pPr>
        <w:pStyle w:val="BookText"/>
        <w:rPr/>
      </w:pPr>
      <w:r>
        <w:rPr>
          <w:rFonts w:ascii="Amiri" w:hAnsi="Amiri" w:eastAsia="Amiri" w:cs="Amiri"/>
          <w:color w:val="111111"/>
          <w:sz w:val="28"/>
          <w:sz w:val="28"/>
          <w:szCs w:val="28"/>
          <w:rtl w:val="true"/>
          <w:lang w:bidi="ar-SA"/>
        </w:rPr>
        <w:t>الطهر أقل من عشرة إذا كان في حيضة واحدة ، فلا بد من حمل هذا الكلام على ما ذكرناه جمعا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عدم اعتبار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الأول والخامس والعاشر فالثلاثة حيض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سبطه بان مقتضاه ان أيام النقاء المتخللة بين أيام رؤية الدم تكون طهرا ، وهو مشكل لان الطهر لا يكون أقل من عشرة أيام إجماعا ، وايضا قد صرح المصنف في المعتبر والعلامة في المنتهى وغيرهما من الأصحاب بأنها لو رأت ثلاثة ثم رأت العاشر كانت الأيام الأربعة وما بينهما من النقاء حيضا ، والحكم في المسألتين واحد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الطهر لا يكون أقل من عشرة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ممنوع ، فان ذلك انما هو فيما إذا كان بين حيضتين يعني لا يحكم بتعدد الحيض الا مع توسط العشرة ، كما يشير اليه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 حسبما نبهنا عليه آنفا ، وقد عرفت دلالة الأخبار على انه لا مانع منه في الحيضة الواحدة ، وهذا معظم الشبهة عندهم في اطراح هذا القول ،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نقله عن المعتبر والمنتهى وغيرهما انما استندوا فيه الى صحيحة محمد بن مسلم وموثقته المتقدمتين بناء على ما توهموه من المعنى الذي زعموه ، وقد أوضحنا بعده ومخالفته لظاهر الخبرين المذكورين كما يفصح عنه خبر عبد الرحمن بن ابي عبد اللّه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 فإنهما صريحان في المدعى كما أوضحناه آنفا ، وحينئذ فما ذكروه خال من الدليل بل الدليل على خلافه واضح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الروايات المذكورة كملا قد اشتركت في الدلالة على ان ما تراه في عشرة الطهر قبل تمامها فهو من الحيضة الاولى وان ما بين الدمين طهر ، وإلا لزم المحذور الذي قدمنا ذكره من زيادة الحيض على العشرة وهو باطل ، الا انها مختلفة في الظهور شدة وضعفا ، وهم انما حكموا بكون النقاء المتوسط حيضا بشبهة ان الطهر لا يكون أقل من عشرة ، وقد أوضحنا فساده فلا اشكال بحمد اللّه المتعال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الخلاف في هذه المسألة الثلاثة مطلقا أعم من ان تكون في أيام العادة أم لا ، وصريح رواية يونس هو كونها في أيام العادة ، وظاهر روايتي محمد بن مسلم وان كان الإطلاق بناء على ما ذكرناه من معناهما الا انه يمكن حمله على رواية يونس حمل المطلق على المقيد ، وبذلك يجمع بين هذه الاخبار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بحمله على غير أيام العادة ، ولا بأس به اقتصارا في الخلاف على القدر المتيقن ، الا انه صلح من غير تراضي الخصمين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الروض بان المراد بالأيام الثلاثة ما يدخل فيها الليالي اما تغليبا واما لدخول الليل في مسمى اليوم عرفا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بدخولها في بعض الاخبار وفي عبارة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الجنيد على ما نقله عنه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بالثلاثة مقدارها من الزمان ولو بالتلفيق لا خصوص الثلاثة ، فلو رأته من أول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الامتداد الى ظهر اليوم الرابع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المعنى المراد من التوالي على تقدير القول المشهور فقيل بأنه عبارة عن استمراره في الثلاثة بلياليها بحيث متى وضعت الكرسف تلوث ، وهو اختيار الشيخ علي في شرح القواعد بعد ان ذكر انه لا يعرف الآن في كلام أحد من المعتبرين تعيينا له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يوجد في بعض الحواشي الاكتفاء بحصوله فيها في الجملة وهو رجوع الى ما ليس له 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هذا القول عن الشيخ جمال الدين ابن فهد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بالاكتفاء بوجوده في كل يوم من الثلاثة وقتاما ، ونقله في المدارك عن ظاهر الأكثر عملا بالعموم ، وهو اختيار الروض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 الاكتفاء بوجوده في كل يوم من الثلاثة وان لم يستوعبه لصدق رؤيته ثلاثة أيام لأنها ظرف له ، ولا تجب المطابقة بين الظرف والمظروف ، وهذا هو الظاهر من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وقيل انه يعتبر ان يكون في أول الأول وآخر الآخر وفي أي جزء من الوسط ، فإذا </w:t>
      </w:r>
    </w:p>
    <w:p>
      <w:pPr>
        <w:pStyle w:val="BookText"/>
        <w:rPr/>
      </w:pPr>
      <w:r>
        <w:rPr>
          <w:rFonts w:ascii="Amiri" w:hAnsi="Amiri" w:eastAsia="Amiri" w:cs="Amiri"/>
          <w:color w:val="111111"/>
          <w:sz w:val="28"/>
          <w:sz w:val="28"/>
          <w:szCs w:val="28"/>
          <w:rtl w:val="true"/>
          <w:lang w:bidi="ar-SA"/>
        </w:rPr>
        <w:t xml:space="preserve">رأته في أول جزء من أول ليلة من الشهر فلا بد ان تراه في آخر جزء من اليوم الثالث بحيث يكون عند غروبه موجودا وفي اليوم الوسط يكفي أي جزء كان ، ونسب هذا القول الى الفاضل السيد حسن ابن السيد جعفر معاصر شيخنا الشهيد الثاني ، واستبعده في المدارك ونفى عنه البعد في الحبل المتين ، قال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التفسير لبعض مشايخنا المتأخرين وهو غير بعيد ، وانما اعتبر وجود الدم في أول الأول وآخر الآخر عملا بما ثبت بالنص والإجماع من انه لا يكون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يعتبر وجوده في الطرفين المذكورين لم يكن الأقل مما جعله الشارع أقل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لا تخلو من شوب الاشكال ، لعدم النص الموضح لهذا الإجمال والتعليلات متدافعة ، وان كان القول بما عليه ظاهر الأكثر لا يخلو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 ما تراه المرأة من الدم قبل إكمال التسع فليس بحيض وما تراه بعد بلوغ سن اليأس فليس بحيض ، فالكلام هنا يقع في مقامين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تراه قبل التسع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حتى من العامة </w:t>
      </w:r>
      <w:r>
        <w:rPr>
          <w:rStyle w:val="FootnoteAnchor"/>
          <w:rtl w:val="true"/>
        </w:rPr>
        <w:footnoteReference w:id="391"/>
      </w:r>
      <w:r>
        <w:rPr>
          <w:rFonts w:ascii="Amiri" w:hAnsi="Amiri" w:eastAsia="Amiri" w:cs="Amiri"/>
          <w:color w:val="111111"/>
          <w:sz w:val="28"/>
          <w:sz w:val="28"/>
          <w:szCs w:val="28"/>
          <w:rtl w:val="true"/>
          <w:lang w:bidi="ar-SA"/>
        </w:rPr>
        <w:t xml:space="preserve">ويدل عليه من الاخبار صحيحة عبد الرحمن بن الحجاج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يتزوجن على كل حال ، وعد منها التي لم تحض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اتى لها أقل من تسع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يدخل بها والتي قد يئست من المحيض ومثلها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الرحمن بن الحجاج أيضا في الموثق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يئست من المحيض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ومتى تكون كذلك؟ قال إذا بلغت ستين سنة فقد يئست من المحيض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تحض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ومتى تكون كذلك؟ قال ما لم تبلغ تسع سنين فإنها لا تحيض ومثلها لا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وههنا اشكال مشهور وهو ان الأصحاب ذكروا من علامات بلوغ المرأة الحيض وحكموا ههنا بان ما تراه المرأة قبل التسع فليس بحيض ، وهو بحسب الظاهر مدافع للأول ، فما الذي يعلم به البلوغ؟</w:t>
      </w:r>
    </w:p>
    <w:p>
      <w:pPr>
        <w:pStyle w:val="BookText"/>
        <w:rPr/>
      </w:pPr>
      <w:r>
        <w:rPr>
          <w:rFonts w:ascii="Amiri" w:hAnsi="Amiri" w:eastAsia="Amiri" w:cs="Amiri"/>
          <w:color w:val="111111"/>
          <w:sz w:val="28"/>
          <w:sz w:val="28"/>
          <w:szCs w:val="28"/>
          <w:rtl w:val="true"/>
          <w:lang w:bidi="ar-SA"/>
        </w:rPr>
        <w:t>وأجيب عن ذلك بحمل ما هنا على من علم بلوغها التسع ، فإنه لا يحكم على الدم الذي تراه قبل التسع بكونه حيضا ، وحمل ما ذكروه من ان الحيض علامة البلوغ على من جهل سنها مع خروج الدم الجامع لصفات الحيض ، فإنه يحكم بكونه حيضا ويعلم به البلوغ كما ذكره الأصحاب ونقلوا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عشرة سنة كتبت له الحسنة وكتبت عليه السيئة وعوقب ، وإذا بلغت الجارية تسع سنين فكذلك ، وذلك انها تحيض لتسع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هذه الرواية ان الحيض لازم للتسع ، وحينئذ فمتى كان سنها مجهولا وحصل لها الحيض فإنه دليل على بلوغ التسع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أجيب به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البلوغ مما اختلف فيه فقيل انه بالتسع وقيل بالعشر فلو رأت دما بعد التسع وقبل بلوغ العشر حكم بالبلوغ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بان هذا انما يتم على قول من قال بالعشر واما من قال بان بلوغها بالتسع فإنه لا يكون </w:t>
      </w:r>
    </w:p>
    <w:p>
      <w:pPr>
        <w:pStyle w:val="BookText"/>
        <w:rPr/>
      </w:pPr>
      <w:r>
        <w:rPr>
          <w:rFonts w:ascii="Amiri" w:hAnsi="Amiri" w:eastAsia="Amiri" w:cs="Amiri"/>
          <w:color w:val="111111"/>
          <w:sz w:val="28"/>
          <w:sz w:val="28"/>
          <w:szCs w:val="28"/>
          <w:rtl w:val="true"/>
          <w:lang w:bidi="ar-SA"/>
        </w:rPr>
        <w:t>الدم هنا دليلا على البلوغ عنده ، بل الحق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تراه بعد بلوغ سن اليأس ، وقد عرفت انه لا خلاف بينهم في انه ليس بحيض ، وعليه تدل الأخبار التي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الخلاف في ما به يتحقق اليأس ، فقيل بأنه يتحقق ببلوغ خمسين سنة مطلقا ، ذهب اليه الشيخ في النهاية والجمل واختاره المحقق في كتاب الطلاق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ببلوغ الستين مطلقا ، واختاره العلامة في بعض كتبه والمحقق في الشرائع في باب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بين القرشية وغيرها واعتبار الستين فيها والخمسين في غيرها ، واختاره الشيخ في أكثر كتبه ، وهو ظاهر الصدوق في الفقيه ايضا حيث قال </w:t>
      </w:r>
      <w:r>
        <w:rPr>
          <w:rStyle w:val="FootnoteAnchor"/>
          <w:rtl w:val="true"/>
        </w:rPr>
        <w:footnoteReference w:id="3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إذا بلغت خمسين سنة لم تر حمرة إلا ان تكون امرأة من قريش ، وهو حد المرأة التي تيأس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بعينه عين مرسلة ابن ابي عمير الآتية ، ورجحه المحقق في المعتبر ، والظاهر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الحق بعض أصحاب هذا القول بالقرشية النبطية كالشهيد في كتبه الثلاثة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هذه المسألة روايتا عبد الرحمن المتقدمتان وصحيحة أخرى له ايضا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التي يئست من المحيض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أحمد بن محمد بن ابي نصر عن بعض أصحابنا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التي قد يئست من المحيض حدها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والشيخ في الضعيف والمحقق في المعتبر عن كتاب احمد بن محمد بن ابى نصر وعلى هذا فلا يضر ضعف السند بناء على الاصطلاح الغير المعتمد ، ومرسلة ابن ابي عمير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الا ان تكون امرأة من قريش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القول الأول رواية عبد الرحمن بن الحجاج المتقدمة في المقام الأول وصحيحته المنقولة هنا ورواية ابن ابي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الثاني موثقة عبد الرحمن الثانية من روايتيه المتقدمتين في المقام الأول ، ورواية مرسلة ذكرها في الكافي </w:t>
      </w:r>
      <w:r>
        <w:rPr>
          <w:rStyle w:val="FootnoteAnchor"/>
          <w:rtl w:val="true"/>
        </w:rPr>
        <w:footnoteReference w:id="399"/>
      </w:r>
      <w:r>
        <w:rPr>
          <w:rFonts w:ascii="Amiri" w:hAnsi="Amiri" w:eastAsia="Amiri" w:cs="Amiri"/>
          <w:color w:val="111111"/>
          <w:sz w:val="28"/>
          <w:sz w:val="28"/>
          <w:szCs w:val="28"/>
          <w:rtl w:val="true"/>
          <w:lang w:bidi="ar-SA"/>
        </w:rPr>
        <w:t xml:space="preserve">بعد نقل رواية أحمد بن محمد بن ابي نصر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ستون سنة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الثالث الجمع بين الاخبار ، ومستند هذا الجمع مرسلة ابن ابي عمير التي هي في عداد المسانيد عندهم ، حيث دلت على الخمسين الا ان تكون امرأة من قريش وأورد على ذلك عدم صراحة الرواية في كون الحمرة التي تراها القرشية بعد الخمسين حيضا ، إذ لا منافاة بين رؤيتها الحمرة وعدم اعتبار الشارع تلك الحمرة حيضا ، مع انه ليس في الخبر ذكر الستين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الأول بأن الظاهر ان لفظ الحمرة هنا كناية عن الحيض والا فإنه يصير معنى الكلام مغسولا متهافتا يجل عنه كلام الإمام الذي هو امام الكلام وعن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لما كانت الروايات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بالخمسين مطلقا تارة وبالستين كذلك اخرى وقد نفى الخمسين عن القرشية فإنه يعلم منه ان مراده الستون ، إذ لم يخرج عنهم سوى هذين العددين وبنفي أحدهما يتعين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نقل عن المبسوط انه قال </w:t>
      </w:r>
      <w:r>
        <w:rPr>
          <w:rStyle w:val="FootnoteAnchor"/>
          <w:rtl w:val="true"/>
        </w:rPr>
        <w:footnoteReference w:id="4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تيأس المرأة إذا بلغت خمسين سنة إلا ان تكون امرأة من قريش فإنه روى انها ترى دم الحيض الى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المقنعة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ان القرشية من النساء والنبطية تريان الدم الى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الشيخين المذكورين مؤذن بوصول رواية لهما دالة على الستين في القرشية بل النبطية ، ومراسيل هذين الشيخين لا تقصر عن مراسيل ابن ابي عمير ونحوه ، وحينئذ فيجب تقييد إطلاق المرسلة المذكورة بهذه الرواية المرسلة في كلام الشيخين ، وبه يظهر قوة القول بالتفصيل ، وبذلك يظهر </w:t>
      </w:r>
    </w:p>
    <w:p>
      <w:pPr>
        <w:pStyle w:val="BookText"/>
        <w:rPr/>
      </w:pPr>
      <w:r>
        <w:rPr>
          <w:rFonts w:ascii="Amiri" w:hAnsi="Amiri" w:eastAsia="Amiri" w:cs="Amiri"/>
          <w:color w:val="111111"/>
          <w:sz w:val="28"/>
          <w:sz w:val="28"/>
          <w:szCs w:val="28"/>
          <w:rtl w:val="true"/>
          <w:lang w:bidi="ar-SA"/>
        </w:rPr>
        <w:t xml:space="preserve">ايضا لك ما في كلام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من الطعن على المفيد ومن تبعهم بأنهم ذكروا النبطية معترفين بعدم النص عليها ، وعبارة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وصول النص اليه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من يرى العمل بهذا الاصطلاح المحدث يترجح عنده العمل بروايات الخمسين لصحة سند بعضها وتأيده بالباقي وضعف ما يعارضها ولذلك مال في المدارك الى هذا القول ، واما من يرى العمل بالاخبار مطلقا فيمكن القول بالتفصيل لما ذكرناه الا انه غير خال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فالمعلوم من الأخبار المذكورة عدم اليأس قبل الخمسين وتحققه بعد الستين مطلقا وانما يبقى الشك فيما بين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تعارض بين روايات عبد الرحمن في المنطوق إذ التحديد بالخمسين يستدعي كون ذات الستين آيسة البتة ، نعم مفهوم موثقة الستين يعطى عدم اليأس بدون بلوغ الستين فيشمل الخمسين فيكون ذلك المفهوم بعمومه منافيا لتحديد الخمسين ، والمفهوم مع خصوصه لا يصلح لمعارضة المنطوق بل يجب إلغاؤه معه فكيف مع عمومه وخصوص المنطوق؟ بل يجب تخصيصه به كما هي القاعدة حتى في غيره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بل عدم استقامته ، وذلك لان ثبوت التعارض بين الروايتين أظهر من ان ينكر وانما هذه شبهة عرضت لهذا القائل ، وبيان ذلك انه قد علم من الشارع تكليف النساء بأحكام مخصوصة من الحيض وما يترتب عليه من الصوم والصلاة والعدد وما يترتب عليها ونحو ذلك ، وجعل لهذه الأحكام غاية وحدّا تنقطع وترتفع ببلوغه وهو سن اليأس ، وهاتان الروايتان قد تصادمتا وتخاصمتا في بيان هذا الحد الذي تسقط عنده هذه الأحكام ، فمقتضى رواية الخمسين سقوطها ببلوغ هذا الحد ومقتضى رواية الستين انها تستمر بعد الخمسين ولا تسقط إلا ببلوغ هذا الحد وبذلك حصل التعارض ، فيجب بناء على الرواية الأولى العمل بتلك الأحكام واستصحابها الى حد الخمسين خاصة ويجب على الثانية إلى حد الستين ، والروايتان لم تتعارضا في أصل ثبوت </w:t>
      </w:r>
    </w:p>
    <w:p>
      <w:pPr>
        <w:pStyle w:val="BookText"/>
        <w:rPr/>
      </w:pPr>
      <w:r>
        <w:rPr>
          <w:rFonts w:ascii="Amiri" w:hAnsi="Amiri" w:eastAsia="Amiri" w:cs="Amiri"/>
          <w:color w:val="111111"/>
          <w:sz w:val="28"/>
          <w:sz w:val="28"/>
          <w:szCs w:val="28"/>
          <w:rtl w:val="true"/>
          <w:lang w:bidi="ar-SA"/>
        </w:rPr>
        <w:t>التكاليف وعدمه حتى يقال ان رواية الستين تدل على عدمه بالمنطوق والمفهوم يضعف عن معارضة المنطوق ، فان تلك الأحكام ثابتة معلومة من الشارع واجب استصحابها والعمل بها الى وجود المانع والتعارض هنا وقع في بيان هذا الحد ، فان ثبت كونه الخمسين وجب استصحاب الأحكام إليها خاصة وان ثبت كونه الستين فكذلك ، وهذا بحمد اللّه سبحانه ظاهر لا خفاء عليه ولا يأتيه الباطل من خلفه ولا من بين يديه ، ونظير ذلك اخبار البلوغ المختلفة ببلوغ الأربعة عشرة والخمسة عشرة والثلاثة عشرة والعشر ، الا ان اخبار البلوغ اختلفت في الحد الموجب للاحكام وهذه اختلفت في الحد الذي به تسقط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ما ذكره من ضعف المفهوم وعدم معارضة المنطوق ممنوع وان كان قد ذكره غيره من الأصوليين ، فإن المفهوم هنا مفهوم شرط وقد قدمنا لك في مقدمات الكتاب الآيات والأخبار الدالة على حجيته شرعا فهو لا يقصر في الحجية عن المنطوق ، وكلام الأصوليين مبني على ما استدلوا به على الحجية من الأدلة الاقناعية والوجوه التخريجية التي قد طال فيها التشاجر إبراما ونقضا ، واما ما دلت عليه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 فإنه متى كان الدليل من الطرفين انما هو الاخبار والآيات فالطعن بالضعف غير متجه وانما الواجب الترجيح بالمرجحات الخارجة كما هو القاعدة المعروفة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فالاحتياط في المسألة لما عرفت مما لا ينبغي تركه ، وهو من بعد كمال الخمسين الى كمال الستين بان تعمل ما تعمله الطاهر في وقت الدم وتقضي الصوم بعد ذلك ، هذا بالنسبة إلى العبادة ، واما بالنسبة إلى العدة فتعتد بالأشهر إن طابقت الاطهار المحتملة بأن تقع الأطهار الثلاثة في ثلاثة أشهر وإلا فأكثر الأمرين بمعنى انه إذا لم تحصل المطابقة المذكورة بأن تقع الأطهار الثلاثة في أربعة أشهر أو شهرين ففي الأول تعتد بالأطهار وفي الثاني بالأشهر الثلاثة لكونهما أكثر الأمرين ، ولا ينبغي لزوجها ان يراجعها في هذه العدة وان يجري عليها النفقة فيها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5" w:name="pg12469_130854"/>
    </w:p>
    <w:p>
      <w:pPr>
        <w:pStyle w:val="Heading5"/>
        <w:numPr>
          <w:ilvl w:val="4"/>
          <w:numId w:val="1"/>
        </w:numPr>
        <w:rPr/>
      </w:pPr>
      <w:bookmarkStart w:id="56" w:name="__RefHeading___Toc326138_77815467"/>
      <w:bookmarkStart w:id="57" w:name="_Toc22"/>
      <w:bookmarkEnd w:id="55"/>
      <w:bookmarkEnd w:id="56"/>
      <w:r>
        <w:rPr>
          <w:rtl w:val="true"/>
        </w:rPr>
        <w:t>فوائد</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المراد بالقرشية هي المنتسبة الى قريش وهو النضر بن كنانة جدهم ، وظاهر جملة من الأصحاب ان المراد الانتساب اليه ولو بالأم وبعضهم جعله احتمالا من حيث ان للام مدخلا في ذلك بسبب تقارب الأمزجة ، ومن ثم اعتبر نحو ذلك في المبتدأة كما سيأتي ان شاء اللّه تعالى من الرجوع الى الخالات وبناتها ، إلا انه لا يخفى انه لا يعلم في مثل هذه الأزمان من هؤلاء سوى الهاشميين فالأصل يقتضي عدم القرشية واستصحاب التكليف في غير الهاشمية بناء على القول المشهور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في معنى النبط ، قال في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النبط جيل من الناس كانوا ينزلون سواد العراق ثم استعمل في أخلاط الناس وعوامهم ، والجمع أنباط مثل سبب وأسباب ، الواحد نباطي بزيادة الألف والنون تضم وتفتح ، قال الليث ورجل نبطي ومنعه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انهم عرب استعجموا أو عجم استعربوا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انهم قوم من العرب دخلوا في العجم والروم واختلطت أنسابهم وفسدت ألسنتهم ، وذلك لمعرفتهم بإنباط الماء أي استخراجه لكثرة فلاحتهم ، ونقل في الصحاح عن بعضهم ان أهل عمان عرب استنبطوا وأهل البحرين نبط استعربوا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جيل معروف كانوا ينزلون بالبطائح بين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حديث ابن عباس نحن معاشر قريش من النبط من أهل كوثى ، قيل لأن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بها وكان النبط سكانها ، ومنه حديث عمرو بن معدي كرب سأله عمر عن سعد ابن ابي وقاص فقال أعرابي في حبوته نبطي في جبوته ، أراد انه في جباية الخراج وعمارة الأرضين كالنبط حذقا بها ومهارة فيها لأنهم كانوا سكان العراق وأربابها ، وفي حديث الشعبي ان رجلا قال لآخر يا نبطي فقال لا حد عليه كلنا نبط يريد الجوار والدار دون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يستفاد سيما من هذه الاخبار التي نقلها ان النبط جيل من العرب يسكنون العراق ، وكيف كان فهم </w:t>
      </w:r>
    </w:p>
    <w:p>
      <w:pPr>
        <w:pStyle w:val="BookText"/>
        <w:rPr/>
      </w:pPr>
      <w:r>
        <w:rPr>
          <w:rFonts w:ascii="Amiri" w:hAnsi="Amiri" w:eastAsia="Amiri" w:cs="Amiri"/>
          <w:color w:val="111111"/>
          <w:sz w:val="28"/>
          <w:sz w:val="28"/>
          <w:szCs w:val="28"/>
          <w:rtl w:val="true"/>
          <w:lang w:bidi="ar-SA"/>
        </w:rPr>
        <w:t>لا وجود لهم في أمثال هذه الأيام وانما الغرض بيان الخلاف وتحقيق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الشيخ علي بعد اعترافه بان الحكم في النبطية خال عن مستند قوي سوى الشهرة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ان يستأنس له بأن الأصل عدم اليأس فيقتصر فيه على موضع الوفاق ، وفي بعض الأخبار الصحيحة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التي يئست من الحيض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استثناء القرشية ، والأخذ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الحكم بالعدة وتوابع الزوجية استصحابا لما كان لعدم القطع بالمنافي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فيه في الذخيرة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التمسك بأن الأصل العدم والاستصحاب ضعيف عندي لا يصلح لتأسيس الحكم الشرعي عليه وان اشتهر الاستناد اليه بين كثير من المتأخرين ، وتمام تحقيقه في الأصول ، والاحتياط الذي ذكره معارض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التمسك بأصالة العدم والاستصحاب هنا انما هو تمسك بعموم الدليل ، وهذا أحد معاني الأصل والاستصحاب كما تقدم في مقدمات الكتاب ، وذلك فإن الأخبار دلت على ان الدم الذي تراه المرأة بعد بلوغ التسع بالشروط المقررة ثمة حيض ودلت على أحكام تتعلق بكونه حيضا وعلى هذا اتفقت كلمة الأصحاب ، واختلفت الاخبار وكذا كلمة الأصحاب في الحد الذي يرتفع به الحيض وترتفع به تلك الأحكام ، فالمحقق المذكور ادعى العمل بعموم تلك الأدلة والاقتصار على موضع الوفاق في النبطية إلى بلوغ الستين إذ لا خلاف بعد بلوغ الستين في حصول اليأس وانقطاع تلك الأحكام ، هذا حاصل كلامه ، وليس الاستصحاب في كلامه عبارة عن الاستصحاب المختلف في حجيته كما يوهمه ظاهر كلامه ، بل هذا من قبيل استصحاب عموم الدليل أو إطلاقه الى ان يثبت الرافع ، وكذا الاستصحاب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والأخذ بالاحتياط في بقاء الحكم بالعدة وتوابع الزوجية استصحابا 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من قبيل الأول ، فإن الأدلة مطلقة أو عامة في وجوب العدة على المطلقة وأحكام الزوجية من النفقة والكسوة والسكنى في العدة ونحو ذلك فيجب استصحابها الى ان </w:t>
      </w:r>
    </w:p>
    <w:p>
      <w:pPr>
        <w:pStyle w:val="BookText"/>
        <w:rPr/>
      </w:pPr>
      <w:r>
        <w:rPr>
          <w:rFonts w:ascii="Amiri" w:hAnsi="Amiri" w:eastAsia="Amiri" w:cs="Amiri"/>
          <w:color w:val="111111"/>
          <w:sz w:val="28"/>
          <w:sz w:val="28"/>
          <w:szCs w:val="28"/>
          <w:rtl w:val="true"/>
          <w:lang w:bidi="ar-SA"/>
        </w:rPr>
        <w:t>يثبت الرافع ، ومن هذا الباب في الأحكام الفقهية ما لا يحصى ، كما إذا وقع الخلاف في صحة الطلاق مثلا أو البيع أو نحو ذلك ، فإن للقائل أن يقول الأصل صحة النكاح الى ان يثبت المزيل والأصل بقاء الملك الى ان يثبت الناقل ونحو ذلك ، وبالجملة فالظاهر ان مناقشته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المناقشة فيه بان هذا الأصل قد انتفى بما ورد من النصوص في هذه المسألة الدال بعضها على التفصيل القاطع للشركة وبعضها على الإطلاق فلا يمكن العمل عليه ولا استصحابه ، بل الواجب الرجوع الى الأخبار المذكورة والجمع بينها واستنباط الحكم منها ، والاحتياط المذكور معارض بمثله فان الحكم بصحة الرجعة ولحوق أحكام الزوجية مع وجود الدليل الدال على نفيها يوجب التهجم على الفروج والأموال بما لا يصلح سندا ، والاستصحاب المدعى قد انقطع بالدليل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الحبلى هل تحيض أم لا؟ قيل بالأول وعليه الأكثر ، ومنهم الصدوق والمرتضى ، وقال الشيخ في النهاية وكتابي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تجده المرأة الحامل في أيام عادتها يحكم بكونه حيضا وما تراه بعد عادتها بعشرين يوما فليس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انه حيض قبل ان يستبين الحمل لا بعده ونقل فيه الإجماع ، وقال المفيد وابن الجنيد لا يجتمع حيض مع حمل ، وهو اختيار ابن إدريس ، وكلام الخلاف يرجع الى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هذه المسألة ما رواه الشيخ في الصحيح عن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الحلبي ترى الدم أتترك الصلاة؟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الحبلى ربما قذفت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عن صفوان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الحبلى ترى الدم ثلاثة أيام أو أربعة أيام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الحبلى </w:t>
      </w:r>
    </w:p>
    <w:p>
      <w:pPr>
        <w:pStyle w:val="BookText"/>
        <w:rPr/>
      </w:pPr>
      <w:r>
        <w:rPr>
          <w:rFonts w:ascii="Amiri" w:hAnsi="Amiri" w:eastAsia="Amiri" w:cs="Amiri"/>
          <w:color w:val="111111"/>
          <w:sz w:val="28"/>
          <w:sz w:val="28"/>
          <w:szCs w:val="28"/>
          <w:rtl w:val="true"/>
          <w:lang w:bidi="ar-SA"/>
        </w:rPr>
        <w:t xml:space="preserve">ترى الدم كما كانت ترى أيام حيضها مستقيما 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 فإذا طهرت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حريز عمن أخبره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الحبلى ترى الدم؟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فإنه ربما بقي في الرحم الدم ولم يخرج وتلك الهراقة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الحبلى ترى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ربما قذفت المرأة الدم وهي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رأت الدم في الحبل؟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أيامها التي كانت تحيض فإذا زاد الدم على الأيام التي كانت تقعد استظهرت بثلاثة أيام ثم 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في الحسن عن سليمان بن خالد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الحبلى ربما طمثت؟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ان الولد في بطن امه غذاؤه الدم فربما كثر ففضل عنه فإذا فضل دفقته فإذا دفقته حرمت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كذلك تأخر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الدم وهي حامل كما كانت ترى قبل ذلك في كل شهر هل تترك الصلاة؟ قال تترك الصلاة إذا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هي مستند القول المشهور وهي ظاهرة فيه تمام الظهور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الحسين بن نعيم الصحاف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 ولدي ترى الدم وهي حامل كيف تصنع بالصلاة؟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الحامل الدم بعد ما يمضي عشرون يوما من الوقت الذي كانت ترى فيه الدم من الشهر الذي كانت تقعد فيه فان ذلك ليس من الرحم ولا من الطمث فلتتوضأ </w:t>
      </w:r>
    </w:p>
    <w:p>
      <w:pPr>
        <w:pStyle w:val="BookText"/>
        <w:rPr/>
      </w:pPr>
      <w:r>
        <w:rPr>
          <w:rFonts w:ascii="Amiri" w:hAnsi="Amiri" w:eastAsia="Amiri" w:cs="Amiri"/>
          <w:color w:val="111111"/>
          <w:sz w:val="28"/>
          <w:sz w:val="28"/>
          <w:szCs w:val="28"/>
          <w:rtl w:val="true"/>
          <w:lang w:bidi="ar-SA"/>
        </w:rPr>
        <w:t>ولتحتش بكرسف وتصل ، وإذا رأت الحامل الدم قبل الوقت الذي كانت ترى فيه الدم بقليل أو في الوقت من ذلك الشهر فإنه من الحيضة فلتمسك عن الصلاة عدد أيامها التي كانت تقعد في حيضها فان انقطع الدم عنها قبل ذلك فلتغتسل ولتصل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الرواية 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الاخبار على ما قدمنا نقله عنه في النهاية وفي كتابي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اللّه تعالى ليجعل حيضا مع حبل يعني إذا رأت المرأة الدم وهي حامل لا تدع الصلاة الا ان ترى على رأس الولد إذا ضربها الطلق ورأت الدم تركت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حميد بن المثنى في الصحيح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ترى الدفقة والدفقتين من الدم في الأيام وفي الشهر والشهرين؟فقال تلك الهراهة ليس تمسك هذه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وبهاتين الروايتين استدل في المختلف لابن الجنيد ومن تبعه ثم زاد في الاحتجاج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ولانه زمن لا يصادفها الحيض فيه غالبا فلا يكون ما رأته فيه حيضا كاليائسة ، ولانه يصح طلاقها مع رؤية الدم إجماعا ولا يصح طلاق الحائض إجماعا فلا يكون الدم حيضا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نقل دليلا لقول المفيد وابن الجنيد وابن إدريس من رواية السكوني فقد حملها أصحابنا على محامل أقربها عندي الحمل على التقية ، فإن هذا القول قد نقله في المنتهى عن أكثر العامة وهو المشهور بينهم </w:t>
      </w:r>
      <w:r>
        <w:rPr>
          <w:rStyle w:val="FootnoteAnchor"/>
          <w:rtl w:val="true"/>
        </w:rPr>
        <w:footnoteReference w:id="414"/>
      </w:r>
      <w:r>
        <w:rPr>
          <w:rFonts w:ascii="Amiri" w:hAnsi="Amiri" w:eastAsia="Amiri" w:cs="Amiri"/>
          <w:color w:val="111111"/>
          <w:sz w:val="28"/>
          <w:sz w:val="28"/>
          <w:szCs w:val="28"/>
          <w:rtl w:val="true"/>
          <w:lang w:bidi="ar-SA"/>
        </w:rPr>
        <w:t xml:space="preserve">واما رواية حميد بن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المثنى فلا دلالة فيها وان ما ذكر فيها لم يستجمع شرائط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العلامة في المختلف من التعليلات فمع قطع النظر عن انها لا تصلح لتأسيس الأحكام الشرعية ، فإنه قد أجاب عن الأول بالفرق بأن اليائسة لا يصح منها الحيض لارتفاعه منها بالكلية بخلاف الحامل التي يكون لحرارة مزاجها وفور دم الحيض بحيث يفضل عن غذاء الصبي ما تقذفه المرأة من الرحم ، واما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استدل ابن إدريس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أجمعنا على بطلان طلاق الحائض مع الدخول والحضور وعلى صحة طلاق الحامل مطلقا ولو كانت تحيض لحصل التناقض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 بالمنع عن كون الحائض لا يصح طلاقها ولهذا جوزنا طلاق الغائب مع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القول بمكان من الضعف لا يخفى لعدم الدليل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فيما ذهب اليه الشيخ في النهاية وكتابي الأخبار فإن صحيحة الصحاف المذكورة ظاهرة فيه ، واما ما أجاب به عنها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الغالب ان المرأة إذا تجاوزت عادتها وقتها لا يكون الدم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بعده والذي يقرب عندي هو حمل الأخبار المتقدمة على هذه الصحيحة بأن يقال ان ما تجده الحبلى في أيام العادة كما كانت تراه قبل فإنه يجب الحكم بكونه حيضا وما لم يكن كذلك فلا ، وفي بعض الاخبار المشار إليها إشارة الى ذلك مثل صحيحة عبد الرحمن بن الحجاج وصحيحة محمد ابن مسلم ، وبالجملة فأخبار المسألة ما بين مطلق في ذلك ومقيد وان كان التقييد في بعضها أظهر من بعض ، والواجب بمقتضى القاعدة المقررة حمل مطلقها على مقيدها ، وبه يظهر ان ما اشتهر بينهم من القول بحيضها مطلقا ليس كذلك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جملة </w:t>
      </w:r>
    </w:p>
    <w:p>
      <w:pPr>
        <w:pStyle w:val="BookText"/>
        <w:rPr/>
      </w:pPr>
      <w:r>
        <w:rPr>
          <w:rFonts w:ascii="Amiri" w:hAnsi="Amiri" w:eastAsia="Amiri" w:cs="Amiri"/>
          <w:color w:val="111111"/>
          <w:sz w:val="28"/>
          <w:sz w:val="28"/>
          <w:szCs w:val="28"/>
          <w:rtl w:val="true"/>
          <w:lang w:bidi="ar-SA"/>
        </w:rPr>
        <w:t xml:space="preserve">من روايات القول المشهور ثم الاستدلال للشيخ بصحيحة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مع صحتها صريحة الدلالة في المدعى فيتجه العمل بها وان كان الأول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وفيه من الإجمال والاشكال ما لا يخفى ، فإنه لا يخفى ان اتجاه العمل بهذه الرواية لا يتم إلا بتقييد تلك الأخبار بها ، وإلا للزم الترجيح من غير مرجح لصحة الأخبار التي قدمها بل الترجيح لتلك الاخبار لكثرتها ، وكون الأول لا يخلو من قوة انما يتم مع طرح هذه الصحيحة الصريحة باعترافه والا كان الواجب عليه بيان معنى لها تحمل عليه</w:t>
      </w:r>
    </w:p>
    <w:p>
      <w:pPr>
        <w:pStyle w:val="BookText"/>
        <w:rPr/>
      </w:pPr>
      <w:r>
        <w:rPr>
          <w:rFonts w:ascii="Amiri" w:hAnsi="Amiri" w:eastAsia="Amiri" w:cs="Amiri"/>
          <w:color w:val="111111"/>
          <w:sz w:val="28"/>
          <w:sz w:val="28"/>
          <w:szCs w:val="28"/>
          <w:rtl w:val="true"/>
          <w:lang w:bidi="ar-SA"/>
        </w:rPr>
        <w:t xml:space="preserve">بقي هنا شي‌ء يجب التنبيه عليه وهو ان الأصحاب قد نقلوا عن الصدوق القول بما هو المشهور من كون الحامل كالحائل في التحيض ، وعبارة الفقيه لا تساعد على هذا الإطلاق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والحلبي إذا رأت الدم تركت الصلاة فإن الحبلى ربما قذفت الدم وذلك إذا رأت الدم كثيرا احمر فان كان قليلا اصفر فلتصل وليس عليها الا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التحيض بخصوص ما كان بصفة دم الحيض والرجوع الى التمييز ، ويدل على ذلك ايضا ظواهر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الحبلى قد استبان حبلها ترى ما ترى الحائض من الدم؟ قال تلك الهراقة من الدم ان كان دما احمر كثيرا فلا تصل وان كان قليلا اصفر فليس عليها الا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عبارة الصدوق مأخوذة من هذه الرواية ، ومنها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أبي المغراء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الحبلى قد استبان ذلك منها ترى كما ترى الحائض من الدم؟ قال تلك الهراقة ان كان دما كثيرا فلا تصلين وان كان قليلا فلتغتسل عند 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إسحاق بن عمار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الحبلى ترى الدم اليوم واليومين؟ قال ان كان دما عبيطا فلا تصل ذينك اليومين وان كانت صفرة فلتغتسل عند 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بالكثرة والقلة في صحيحة أبي المغراء ما هو عبارة عن </w:t>
      </w:r>
    </w:p>
    <w:p>
      <w:pPr>
        <w:pStyle w:val="BookText"/>
        <w:rPr/>
      </w:pPr>
      <w:r>
        <w:rPr>
          <w:rFonts w:ascii="Amiri" w:hAnsi="Amiri" w:eastAsia="Amiri" w:cs="Amiri"/>
          <w:color w:val="111111"/>
          <w:sz w:val="28"/>
          <w:sz w:val="28"/>
          <w:szCs w:val="28"/>
          <w:rtl w:val="true"/>
          <w:lang w:bidi="ar-SA"/>
        </w:rPr>
        <w:t>الثخانة والغلظة وقوة الدفع التي هي من صفات دم الحيض وما قابلها الذي هو من صفات دم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والحامل إذا رأت الدم في الحمل كما كانت تراه تركت الصلاة أيام الدم فإن رأت صفرة لم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كلها ظاهرة في اعتبار التمييز في دمها بأنه ان كان بصفة الحيض تحيضت والا عملت عمل المستحاضة ، ولم أقف على من تنبه لهذا التفصيل من كلام الصدوق ولا من هذه الاخبار مع ظهور الجميع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الأصحاب القائلين بتحيضها هو التحيض بما تراه لا سيما في أيام العادة مطلقا وعليه تدل ظواهر الأخبار المتقدمة ، وهذه الاخبار صريحة في التفصيل كما ترى ، ووجه الجمع بينها وبين الاخبار المتقدمة ممكن اما بحمل الأخبار الأولة على الدم في أيام العادة وهذه على ما لم يكن كذلك ، واما بإبقاء الأدلة على إطلاقها وتقييدها بهذه الاخبار وحينئذ فيعتبر التمييز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يترتب عليه بعد معلومية كونه حيضا ، وذلك اما ان تكون مبتدأة أو ذات عادة أو مضطربة ، ويدل على هذا التقسيم مع بعض أحكام كل من الأقسام الثلاثة رواية يونس الطويلة ، وانا اذكرها بطولها لعموم نفعها وجودة محصولها ، وهي ما رواه ثقة الإسلام في الكافي والشيخ في التهذيب </w:t>
      </w:r>
      <w:r>
        <w:rPr>
          <w:rStyle w:val="FootnoteAnchor"/>
          <w:rtl w:val="true"/>
        </w:rPr>
        <w:footnoteReference w:id="419"/>
      </w:r>
      <w:r>
        <w:rPr>
          <w:rFonts w:ascii="Amiri" w:hAnsi="Amiri" w:eastAsia="Amiri" w:cs="Amiri"/>
          <w:color w:val="111111"/>
          <w:sz w:val="28"/>
          <w:sz w:val="28"/>
          <w:szCs w:val="28"/>
          <w:rtl w:val="true"/>
          <w:lang w:bidi="ar-SA"/>
        </w:rPr>
        <w:t xml:space="preserve">عن يونس عن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الحيض والسنة في وقته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الحيض ثلاث سنن بين فيها كل مشكل لمن سمعها وفهمها حتى لم يدع لأحد مقالا فيه بالرأي ، أما إحدى السنن فالحائض التي لها أيام معلومة قد أحصتها بلا اختلاط عليها ثم استحاضت واستمر بها الدم وهي في ذلك تعرف أيامها ومبلغ عددها ، فإن امرأة يقال لها فاطمة بنت ابى حبيش استحاضت فاتت أم سلمة 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تدع الصلاة قدر أقرائها أو قدر حيضها وقال انما هو عزف وأمرها ان تغتسل وتستثفر بثوب وتصلي ، قال أبو عبد اللّه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 تعرف أيام أقرائها لم تختلط عليها ، ألا ترى انه لم يسألها كم يوم هي؟ ولم يقل إذا زادت على كذا يوما فأنت مستحاضة وانما سن لها أياما معلومة ما كانت من قليل أو كثير بعد ان تعرفها ، وكذلك أفتى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عزف عامر أو ركضة من الشيطان فلتدع الصلاة أيام أقرائها ثم تغتسل وتتوضأ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وان سال؟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سال مثل المثعب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تفسير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له ، فهذه سنة التي تعرف أيام أقرائها لا وقت لها إلا أيامها قلت 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سنة التي قد كانت لها أيام متقدمة ثم اختلط عليها من طول الدم فزادت ونقصت حتى أغفلت عددها وموضعها من الشهر فان سنتها غير ذلك ، وذلك ان فاطمة بنت ابى حبيش أتت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إني أستحاض فلا اطهر؟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بحيض انما هو عزف فإذا أقبلت الحيضة فدعي الصلاة وإذا أدبرت فاغسلي عنك الدم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تغتسل في كل صلاة وكانت تجلس في مركن لأختها وكانت صفرة الدم تعلو الماء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هذه بغير ما أمر به تلك ، ألا تراه لم يقل لها دعي الصلاة أيام أقرائك ولكن قال لها إذا أقبلت الحيضة فدعي الصلاة وإذا أدبرت فاغتسلي وصلي ، فهذا يبين ان هذه امرأة قد اختلط عليها أيامها لم تعرف عددها ولا وقتها ، ألا تسمعها تقول إني أستحاض فلا اطهر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انها استحيضت بسبع سنين ، ففي أقل من هذا تكون الريبة والاختلاط فلهذا احتاجت الى ان تعرف إقبال الدم من إدباره وتغير لونه من السواد الى غيره وذلك ان دم الحيض اسود يعرف ، ولو كانت تعرف أيامها ما احتاجت إلى معرفة لون الدم لأن السنة في الحيض ان تكون الصفرة والكدرة فما فوقها في أيام الحيض إذا عرفت حيضا كله ان كان الدم أسود أو غير ذلك ، فهذا يبين لك ان قليل الدم وكثيره أيام الحيض حيض كله إذا كانت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الأيام معلومة ، فإذا جهلت الأيام وعددها احتاجت الى النظر حينئذ إلى إقبال الدم وإدباره وتغير لونه ثم تدع الصلاة على قدر ذلك ، ولا أرى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اجلسي كذا وكذا يوما فما زادت فأنت مستحاضة كما لم يأمر الأولى بذلك وكذلك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في مثل هذا ، وذلك ان امرأة من أهلنا استحاضت فسألت ابي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 فدعي الصلاة وإذا رأيت الطهر ولو ساعة من نهار فاغتسلي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وارى جواب ابي ههنا غير جوابه في المستحاضة الأولى ، ألا ترى انه قال تدع الصلاة أيام أقرائها لأنه نظر الى عدد الأيام وقال ههنا إذا رأت الدم البحراني فلتدع الصلاة وأمرها ههنا ان تنظر الى الدم إذا اقبل وأدبر وتغير ، وقوله البحراني شبه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دم الحيض اسود يعرف ، وانما سماه ابى بحرانيا لكثرته ولونه ، فهذه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اختلط عليها أيامها حتى لا تعرفها وانما تعرفها بالدم ما كان من قليل الأيام وكثيرها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السنة الثالثة ففي التي ليس لها أيام متقدمة ولم تر الدم قط ورأت أول ما أدركت واستمر بها فإن سنة هذه غير سنة الاولى والثانية ، وذلك ان امرأة يقال لها حمنة بنت جحش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اني استحضت حيضة شديدة فقال احتش كرسفا فقالت انه أشد من ذلك اني أثجه ثجا؟ فقال تلجمي وتحيضي في كل شهر في علم اللّه تعالى ستة أيام أو سبعة ثم اغتسلي غسلا وصومي ثلاثة وعشرين يوما أو أربعة وعشرين ، واغتسلي للفجر غسلا واخرى الظهر وعجلي العصر واغتسلي غسلا واخرى المغرب وعجلي العشاء واغتسلي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قد سن في هذه غير ما سن في الاولى والثانية وذلك لان أمرها مخالف لأمر تينك ، ألا ترى ان أيامها لو كانت أقل من سبع وكانت خمسا أو أقل من ذلك ما قال لها تحيضي سبعا فيكون قد أمرها بترك الصلاة أياما وهي مستحاضة غير حائض ، وكذلك لو كان حيضها أكثر من سبع وكانت أيامها عشرة أو أكثر لم يأمرها بالصلاة وهي حائض ، ثم مما يزيد هذا بيانا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التحيض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للمرأة التي تريد ان تكلف ما تعمل الحائض ، إلا تراه لم يقل لها أياما معلومة تحيضي أيام حيضك ، ومما يبين هذا قوله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كان لها وان كانت الأشياء كلها في علم اللّه وهذا بين واضح ان هذه لم يكن لها أيام قبل ذلك قط ، وهذه سنة التي استمر بها الدم أول ما تراه أقصى وقتها سبع وأقصى طهرها ثلاث وعشرون حتى تصير لها أيام معلومة فتنتقل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حالات المستحاضة تدور على هذه السنن الثلاث لا تكاد ابدا تخلو من واحدة منهن ، ان كانت لها أيام معلومة من قليل أو كثير فهي على أيامها وخلقها الذي جرت عليه ليس فيه عدد معلوم موقت غير أيامها ، وان اختلطت الأيام عليها وتقدمت وتأخرت وتغير عليها الدم ألوانا فسنتها إقبال الدم وإدباره وتغير حالاته وان لم يكن لها أيام قبل ذلك واستحاضت أول ما رأت فوقتها سبع وطهرها ثلاث وعشرون فان استمر بها الدم أشهرا فعلت في كل شهر كما قال لها ، فان انقطع الدم في أقل من سبع أو أكثر من سبع فإنها تغتسل ساعة ترى الطهر وتصلي فلا تزال كذلك حتى تنظر ما يكون في الشهر الثاني ، فإن انقطع الدم لوقته من الشهر الأول سواء حتى توالى عليها حيضتان أو ثلاث فقد علم الآن ان ذلك قد صار لها وقتا وخلقا معروفا تعمل عليه وتدع ما سواه وتكون سنتها فيما يستقبل ان استحاضت قد صارت سنة الى ان تجلس أقراءها وانما جعل الوقت ان توالى عليها حيضتان أو ثلاث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 تعرف أيامها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فعلمنا انه لم يجعل القرء الواحد سنة لها فيقول دعي الصلاة أيام قرءك ولكن سن لها الأقراء وأدناه حيضتان فصاعدا ، وان اختلط عليها أيامها وزادت ونقصت حتى لا تقف منها على حد ولا من الدم على لون عملت بإقبال الدم وإدباره وليس لها سنة غير هذا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أقبلت الحيضة فدعي الصلاة وإذا أدبرت فاغتسلي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دم الحيض اسود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الدم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الأمر كذلك ولكن الدم أطبق عليها فلم تزل الاستحاضة دارة وكان الدم على لون واحد </w:t>
      </w:r>
    </w:p>
    <w:p>
      <w:pPr>
        <w:pStyle w:val="BookText"/>
        <w:rPr/>
      </w:pPr>
      <w:r>
        <w:rPr>
          <w:rFonts w:ascii="Amiri" w:hAnsi="Amiri" w:eastAsia="Amiri" w:cs="Amiri"/>
          <w:color w:val="111111"/>
          <w:sz w:val="28"/>
          <w:sz w:val="28"/>
          <w:szCs w:val="28"/>
          <w:rtl w:val="true"/>
          <w:lang w:bidi="ar-SA"/>
        </w:rPr>
        <w:t xml:space="preserve">وحالة واحدة فسنتها السبع والثلاث والعشرون لأن قصتها كقصة حمنة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هذه الرواية أحكام عديدة يطول الكلام بنقلها الا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سنة المضطربة التحيض بما كان بصفة دم الحيض مطلقا وانه لا تقييد بما قيدوه به من الشروط الآتية ، وهذا ايضا هو المفهوم من إطلاق موثقة إسحاق بن جرير وكذا إطلاق حسنة حفص بن البختري المتقدمتين في المسألة الاولى من المقصد الأول </w:t>
      </w:r>
      <w:r>
        <w:rPr>
          <w:rStyle w:val="FootnoteAnchor"/>
          <w:rtl w:val="true"/>
        </w:rPr>
        <w:footnoteReference w:id="420"/>
      </w:r>
      <w:r>
        <w:rPr>
          <w:rFonts w:ascii="Amiri" w:hAnsi="Amiri" w:eastAsia="Amiri" w:cs="Amiri"/>
          <w:color w:val="111111"/>
          <w:sz w:val="28"/>
          <w:sz w:val="28"/>
          <w:szCs w:val="28"/>
          <w:rtl w:val="true"/>
          <w:lang w:bidi="ar-SA"/>
        </w:rPr>
        <w:t xml:space="preserve">فإن موردهما وكذا مورد هذا الخبر هو الدم المستمر ،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الاخبار الثلاثة بالتحيض بما كان بصفة دم الحيض قليلا كان أو كثيرا فيمكن ان يخص هذا الحكم بهذا الموضع ، ويؤيد ذلك موثقة يونس بن يعقوب وموثقة أبي بصير المتقدمتان في المسألة الرابعة </w:t>
      </w:r>
      <w:r>
        <w:rPr>
          <w:rStyle w:val="FootnoteAnchor"/>
          <w:rtl w:val="true"/>
        </w:rPr>
        <w:footnoteReference w:id="421"/>
      </w:r>
      <w:r>
        <w:rPr>
          <w:rFonts w:ascii="Amiri" w:hAnsi="Amiri" w:eastAsia="Amiri" w:cs="Amiri"/>
          <w:color w:val="111111"/>
          <w:sz w:val="28"/>
          <w:sz w:val="28"/>
          <w:szCs w:val="28"/>
          <w:rtl w:val="true"/>
          <w:lang w:bidi="ar-SA"/>
        </w:rPr>
        <w:t>وتحمل الأخبار الدالة على ان أقل الحيض ثلاثة وأكثره عشرة على غير هذا الموضع ، ويشير الى ذلك ايضا انه في آخر هذه الرواية جعل العدول الى التحيض بالسبعة للمضطربة تفريعا على كون الدم على لون واحد وحالة واحدة يعني لم يحصل فيه اختلاف بالكلية ، ومفهومه انه مع الاختلاف كيف كان تتحيض به ، والأصحاب قد حكموا عليها بالرجوع الى الروايات وان اختلف الدم إذا فقدت الشرائط المعتبرة عندهم وهو خلاف ظاهر الخبر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الخبر انه مع عدم التمييز بان يكون دمها لونا واحدا فإنه يجب عليها التحيض بسبعة أيام لا غير ، والأصحاب قد أوجبوا عليها الرجوع الى الروايات التي هي موثقة سماعة وموثقتا ابن بكير الآتيات </w:t>
      </w:r>
      <w:r>
        <w:rPr>
          <w:rStyle w:val="FootnoteAnchor"/>
          <w:rtl w:val="true"/>
        </w:rPr>
        <w:footnoteReference w:id="422"/>
      </w:r>
      <w:r>
        <w:rPr>
          <w:rFonts w:ascii="Amiri" w:hAnsi="Amiri" w:eastAsia="Amiri" w:cs="Amiri"/>
          <w:color w:val="111111"/>
          <w:sz w:val="28"/>
          <w:sz w:val="28"/>
          <w:szCs w:val="28"/>
          <w:rtl w:val="true"/>
          <w:lang w:bidi="ar-SA"/>
        </w:rPr>
        <w:t>بأي عدد كان من ايها ، ومورد الروايات المذكورة انما هو المبتدأة كما سيأتي بيانه ان شاء اللّه تعالى وليس في شي‌ء من الاخبار ما يدل على رجوع المضطربة إلى الأيام بعد فقد التمييز الا هذه الرواية الدالة على السبع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 المبتدأة الرجوع من أول الأمر إلى الأيام كما في موثقتي ابن بكير الآتيتين </w:t>
      </w:r>
      <w:r>
        <w:rPr>
          <w:rStyle w:val="FootnoteAnchor"/>
          <w:rtl w:val="true"/>
        </w:rPr>
        <w:footnoteReference w:id="423"/>
      </w:r>
      <w:r>
        <w:rPr>
          <w:rFonts w:ascii="Amiri" w:hAnsi="Amiri" w:eastAsia="Amiri" w:cs="Amiri"/>
          <w:color w:val="111111"/>
          <w:sz w:val="28"/>
          <w:sz w:val="28"/>
          <w:szCs w:val="28"/>
          <w:rtl w:val="true"/>
          <w:lang w:bidi="ar-SA"/>
        </w:rPr>
        <w:t xml:space="preserve">ان شاء اللّه تعالى ، الا ان موثقة </w:t>
      </w:r>
    </w:p>
    <w:p>
      <w:pPr>
        <w:pStyle w:val="BookText"/>
        <w:rPr/>
      </w:pPr>
      <w:r>
        <w:rPr>
          <w:rFonts w:ascii="Amiri" w:hAnsi="Amiri" w:eastAsia="Amiri" w:cs="Amiri"/>
          <w:color w:val="111111"/>
          <w:sz w:val="28"/>
          <w:sz w:val="28"/>
          <w:szCs w:val="28"/>
          <w:rtl w:val="true"/>
          <w:lang w:bidi="ar-SA"/>
        </w:rPr>
        <w:t>سماعة دلت على رجوعها أولا إلى نسائها ثم مع تعذر ذلك الى الأيام وحينئذ يقيد بها إطلاق ما عداها ، والأصحاب قد ذكروا أولا رجوعها الى التمييز ثم مع فقده الى الروايات والروايات الدالة على التمييز كما تحتمل تقييد روايات المبتدأة بها كذلك تحتمل العكس وقصر التمييز على المضطربة كما هو ظاهر هذا الخبر ورواية إسحاق بن جرير المشار إليها آنفا إذا عرفت ذلك فاعلم ان الكلام في هذا المقصد يستدعي بسطه في مطالب 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المبتدأة بكسر الدال أو فتحها اسم فاعل أو اسم مفعول وهي التي ابتدأت الحيض أو ابتدأها الحيض ، وفسرها المحقق في المعتبر بأنها التي رأت الدم أول مرة ، وربما قيل بأنها من لم تستقر لها عادة والظاهر ضعفه ، والذي دلت عليه الاخبار انما هو الأول كما عرفت من رواية يونس المذكورة ، ومثلها ما سيأتي ان شاء اللّه تعالى في المقام من موثقتي سماعة وابن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المطلب يقع في مقامين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تتحيض المبتدأة بمجرد رؤية الدم أو بعد مضي ثلاثة أيام تستظهر فيها بالعبادة؟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للشيخ والعلامة في المنتهى والمختلف وغيرهما ، وثانيهما للمرتضى وابن الجنيد وابي الصلاح وابن إدريس والمحقق والعلامة في بعض كتبه ، وفي المدارك ان موضع الخلاف ما إذا كان الدم المرئي بصفة الحيض كما صرح به في المختلف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نقله عن العلامة وغيره ليس كذلك بل ظاهر كلام الجميع هو عموم مجل الخلاف لا تخصيصه بما ذكر ، قال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المبتدأة تترك الصلاة والصوم إذا رأت الدم يوما أو يومين كذات العادة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والصوم حتى يمضي لها ثلاثة أيام وهو اختيار ابي الصلاح وابن إدريس ، والوجه عندي الأول وهو الذي اخترناه في كتاب منتهى المطلب ، واخترنا في التحرير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 ويؤكده ما يشير اليه كلام الشيخ حيث شبه المبتدأة هنا بذات العادة التي لا خلاف في تحيضها بمجرد رؤية الدم أعم من ان يكون بصفة دم الحيض أم لا ، نعم ان العلامة قد استدل </w:t>
      </w:r>
    </w:p>
    <w:p>
      <w:pPr>
        <w:pStyle w:val="BookText"/>
        <w:rPr/>
      </w:pPr>
      <w:r>
        <w:rPr>
          <w:rFonts w:ascii="Amiri" w:hAnsi="Amiri" w:eastAsia="Amiri" w:cs="Amiri"/>
          <w:color w:val="111111"/>
          <w:sz w:val="28"/>
          <w:sz w:val="28"/>
          <w:szCs w:val="28"/>
          <w:rtl w:val="true"/>
          <w:lang w:bidi="ar-SA"/>
        </w:rPr>
        <w:t>على ما اختاره من التحيض برؤية الدم ببعض اخبار التمييز ، ومجرد هذا الاستدلال لا يوجب تخصيص محل الخلاف ولهذا اعترضه في الذكرى بان الدليل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انه مع رؤية المعتادة الدم قبل العادة كما هو المفروض هنا هل تترك العبادة بمجرد رؤيته أم يجب الصبر الى مضى ثلاثة أو الى وصول العادة؟ يبنى على إيجاب الاحتياط بالثلاثة على المبتدأة والمضطربة وعدمه ، فان لم نوجبه عليهما كما هو اختيار المصنف في المختلف لم يجب عليها بطريق اولى ، وان أوجبناه كما اختاره المرتضى وابن الجنيد والمحقق في المعتبر احتمل إلحاقها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 في شك من ظهور العبارة المذكورة في العموم غاية الظهور ، ونحو ذلك كلام المعتبر والذكرى الا ان المحقق رجح مذهب السيد والشهيد رجح مذهب الشيخ ، واما في الدروس والبيان فرجح مذهب المرتضى على تفصيل في الثاني منهما ، فقال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المبتدأة قولان أقواهما قول المرتضى بمضي ثلاثة أيام بالنسبة إلى الأفعال واما التروك فالأحوط تعلقها برؤية الدم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أشار بالمحتمل الى ما كان بصفة الحيض وحينئذ يصير هذا قولا ثالثا في المسألة ، وإذا أضيف الى ذلك ما اختاره في المدارك من التحيض بما إذا كان بصفة دم الحيض صار قولا رابعا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من هذه الأقوال هو مذهب الشيخ ، وعليه تدل من الاخبار موثقة سماعة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الجارية البكر أول ما تحيض تقعد في الشهر يومين وفي الشهر ثلاثة أيام يختلف عليها لا يكون طمثها في الشهر عدة أيام سواء؟ قال فلها ان تجلس وتدع الصلاة ما دامت ترى الدم ما لم يجز العشرة فإذا اتفق شهران عدة أيام سواء فتلك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ظهور دلالتها في المراد على وجه لا يتطرق إليه الإيراد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المرأة إذا رأت الدم </w:t>
      </w:r>
    </w:p>
    <w:p>
      <w:pPr>
        <w:pStyle w:val="BookText"/>
        <w:rPr/>
      </w:pPr>
      <w:r>
        <w:rPr>
          <w:rFonts w:ascii="Amiri" w:hAnsi="Amiri" w:eastAsia="Amiri" w:cs="Amiri"/>
          <w:color w:val="111111"/>
          <w:sz w:val="28"/>
          <w:sz w:val="28"/>
          <w:szCs w:val="28"/>
          <w:rtl w:val="true"/>
          <w:lang w:bidi="ar-SA"/>
        </w:rPr>
        <w:t>في أول حيضها فاستمر الدم تركت الصلاة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وموثقته الأخرى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أول ما تحيض يدفع عليها الدم فتكون مستحاضة إنها تنتظر بالصلاة فلا تصلي حتى يمضي أكثر ما يكون من الحيض ، فإذا مضى ذلك وهو عشرة أيام فعلت ما تفعل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يصدق أول حيضها كما في الاولى وأول ما تحيض كما في الثانية إلا بعد ثلاثة أيام ، إذ بذلك يعلم كونه حيضا كما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بأن باب المجاز واسع وإطلاق الحيض على أول الدم انما هو باعتبار ما يؤول اليه ، والرواية الثانية ظاهرة فيما ذكرناه تمام الظهور ، فان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تنتظر بالصلاة فلا تصلي حتى يمضي أكثر ما يكون من الحيض فإذا مضى ذلك وهو عشرة أيام فعلت ما تفعل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مبدإ العشرة التي تركت الصلاة فيها هو أول الدم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هذه الاخبار ايضا إطلاق جملة من الروايات كصحيحة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 ساعة رأت الدم فهي تفطر الصائمة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وقد سأله عن المرأة التي ترى الدم غدوة أو ارتفاع النهار أو عند الزوال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ثانية له ايضا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تطهر في أول النهار في رمضان ، الى ان قال وفي المرأة ترى الدم من أول النهار في شهر رمضان أتفطر أم تصوم؟ قال تفطر انما فطرها من الدم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الورد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التي تكون في صلاة الظهر وقد صلت ركعتين ثم ترى الدم؟ قال تقوم من مسجدها ولا </w:t>
      </w:r>
    </w:p>
    <w:p>
      <w:pPr>
        <w:pStyle w:val="BookText"/>
        <w:rPr/>
      </w:pPr>
      <w:r>
        <w:rPr>
          <w:rFonts w:ascii="Amiri" w:hAnsi="Amiri" w:eastAsia="Amiri" w:cs="Amiri"/>
          <w:color w:val="111111"/>
          <w:sz w:val="28"/>
          <w:sz w:val="28"/>
          <w:szCs w:val="28"/>
          <w:rtl w:val="true"/>
          <w:lang w:bidi="ar-SA"/>
        </w:rPr>
        <w:t>تقضي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موثقة عمار </w:t>
      </w:r>
      <w:r>
        <w:rPr>
          <w:rStyle w:val="FootnoteAnchor"/>
          <w:rtl w:val="true"/>
        </w:rPr>
        <w:footnoteReference w:id="431"/>
      </w:r>
      <w:r>
        <w:rPr>
          <w:rFonts w:ascii="Amiri" w:hAnsi="Amiri" w:eastAsia="Amiri" w:cs="Amiri"/>
          <w:color w:val="111111"/>
          <w:sz w:val="28"/>
          <w:sz w:val="28"/>
          <w:szCs w:val="28"/>
          <w:rtl w:val="true"/>
          <w:lang w:bidi="ar-SA"/>
        </w:rPr>
        <w:t xml:space="preserve">وموثقة الفضل بن يونس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وفي المعتبر قد نقل بعض هذه الاخبار حجة للشيخ ثم أجاب عنها بان الحكم بالإفطار عند رؤية الدم غير مراد فينصرف الى المعهود وهو دم الحيض ولا يحكم بكونه حيضا إلا إذا كان في العادة فيحمل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دعوى المعهودية ممنوعة والاخبار بعمومها أو إطلاقها شاملة لموضع النزاع ، ولو فرض خروج بعض الأفراد فإنها تبقى حجة في الباقي ، على انه يمكن ان يقال ان كون الدم حيضا اما ان يكتفى فيه بصلاحيته لان يكون حيضا أو يعتبر فيه وجود ما يعلم به كونه حيضا ، وعلى الثاني يلزم ان ما تراه ذات العادة من أول الدم لا يتحقق كونه حيضا لجواز ان ينقطع قبل الثلاثة ، مع انه قائل بوجوب تحيضها به وليس الا للصلاحية المذكورة وهي مشتركة بين ذات العادة وما نحن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الأصحاب من الاحتياط بالثلاثة في أول الحيض لم أقف له على دليل من الأخبار في شي‌ء من أقسام الحائض بالكلية معتادة كانت أم مبتدأة أم مضطربة وانما الموجود الاستظهار في آخر الدم كما سيأتي بيانه ان شاء اللّه تعالى ، وغاية ما استدل به في المعتبر على هذا القول الذي اختاره ان مقتضى الدليل لزوم العبادة حتى يتيقن المسقط ولا يتيقن قبل استمراره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المسقط الأخبار التي قدمناها لدلالتها على التحيض بمجرد رؤية الدم خصوصا وعموما ، ثم مع قطع النظر عن الاخبار المذكورة فدعوى التيقن ممنوعة بل يكفي الظهور والظن والا لم يتم الحكم بوجوب التحيض بمجرد الرؤية لذات العادة لجواز انقطاعه قبل بلوغ الثلاثة كما ذكرنا ، بل لا يتم الحكم بكون الثلاثة بعد كمالها حيضا يقينا لجواز ان يكون الحيض انما هو ما بعدها ، ثم قال موردا على نفسه ومجيبا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لو لزم ما ذكرته قبل الثلاثة لزم بعدها لجواز ان ترى ما هو أسود </w:t>
      </w:r>
    </w:p>
    <w:p>
      <w:pPr>
        <w:pStyle w:val="BookText"/>
        <w:rPr/>
      </w:pPr>
      <w:r>
        <w:rPr>
          <w:rFonts w:ascii="Amiri" w:hAnsi="Amiri" w:eastAsia="Amiri" w:cs="Amiri"/>
          <w:color w:val="111111"/>
          <w:sz w:val="28"/>
          <w:sz w:val="28"/>
          <w:szCs w:val="28"/>
          <w:rtl w:val="true"/>
          <w:lang w:bidi="ar-SA"/>
        </w:rPr>
        <w:t>ويتجاوز فيكون هو حيضها لا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الفرق ان اليوم واليومين ليس حيضا حتى يستكمل ثلاثة والأصل عدم التتمة حتى يتحقق ، واما إذا استمر ثلاثا فقد كمل ما يصلح ان يكون حيضا ولا يبطل هذا الا مع التجاوز والأصل عدمه ما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بأن أصالة العدم لا تكفي في حصول اليقين الذي قد اعتبره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جوابه في بيان الفرق المذكور ان الدم في اليوم واليومين وان صلح لان يكون حيضا الا ان الأصل عدم بلوغ الثلاثة لجواز انقطاعه قبلها فلا يكون حيضا حتى تتم الثلاثة ويتحقق الحيض ، واما إذا كملت الثلاثة فقد كمل ما يصلح ان يكون حيضا ولا يبطل هذا الحكم الا مع تجاوزه عنه الى الدم الذي بعد الثلاثة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أورده عليه في المدارك انه قد حكم سابقا بوجوب العبادة حتى يتيقن المسقط وما التجأ إليه هنا من ان الأصل عدم سقوط هذا الحكم عن الثلاثة لا يوجب التيقن بوجود المسقط ، لأن أصالة العدم لا تفيد يقين العدم فيبقى وجوب التكليف بالعبادة في الثلاثة ثابتا حتى يتحقق المسقط ، إذ غاية ما يفيده الأصل المذكور رجحان العدم وظنه لا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فباب المناقشات في التعليلات العقلية واسع ومن ثم ذكرنا في غير موضع انها لا تصلح لتأسيس الأحكام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أن المبتدأة إذا انقطع دمها لدون العشرة وكذا المعتادة إذا انقطع دمها على العادة فعليها الاستبراء بالقطنة فإن خرجت نقية اغتسلت وان خرجت ملطخة صبرت حتى تنقى أو تمضي لها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الأول وهو وجوب الاستبراء فيدل عليه جملة من الاخبار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ان تغتسل فلتستدخل قطنة فان خرج فيها شي‌ء من الدم فلا تغتسل وان لم تر شيئا فلتغتسل وان رأت بعد ذلك صفرة فلتتوضأ ولتصل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يونس عمن حدثه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انقطع عنها الدم فلا تدري أطهرت أم لا؟ قال تقوم قائما وتلزق بطنها بحائط وتستدخل قطنة بيضاء وترفع رجلها اليمنى فان خرج على القطنة مثل رأس الذباب دم عبيط لم تطهر وان لم يخرج فقد طهرت تغتسل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المرأة ترى الطهر وترى الصفرة أو الشي‌ء فلا تدري طهرت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فلتقم فلتلصق بطنها إلى حائط وترفع رجلها على حائط كما رأيت الكلب يصنع إذا أراد ان يبول ثم تستدخل الكرسف فإذا كان ثمة من الدم مثل رأس الذباب خرج ، فان خرج دم فلم تطهر وان لم يخرج فقد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شرحبيل الكندي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كيف تعرف الطامث طهرها؟ قال تعمد برجلها اليسرى على الحائط وتستدخل الكرسف بيدها اليمنى فان كان ثم مثل رأس الذباب خرج على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رأت الصفرة أو شيئا من الدم فعليها ان تلصق بطنها بالحائط وترفع رجلها اليسرى كما ترى الكلب إذا بال وتدخل قطنة فان خرج فيها دم فهي حائض وان لم يخرج فليست بحائض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مع ما بعدها نقلها الصدوق في الفقيه من رسالة أبيه اليه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يكفي وضع القطنة كيف اتفق عملا بإطلاق صحيحة محمد بن مسلم وحملا للروايات المذكورة بعدها على الاستحباب ، أو يجب الرفع على الكيفية التي تضمنتها هذه الاخبار ويحمل إطلاق صحيحة محمد بن مسلم عليها؟ وجهان اختار أولهما في المدارك والذخيرة ، والظاهر الثاني كما يدل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الفقه الرضوي ، والظاهر فتوى الصدوقين بذلك ، ويؤيده أنه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ان رواية يونس دلت على الأمر </w:t>
      </w:r>
    </w:p>
    <w:p>
      <w:pPr>
        <w:pStyle w:val="BookText"/>
        <w:rPr/>
      </w:pPr>
      <w:r>
        <w:rPr>
          <w:rFonts w:ascii="Amiri" w:hAnsi="Amiri" w:eastAsia="Amiri" w:cs="Amiri"/>
          <w:color w:val="111111"/>
          <w:sz w:val="28"/>
          <w:sz w:val="28"/>
          <w:szCs w:val="28"/>
          <w:rtl w:val="true"/>
          <w:lang w:bidi="ar-SA"/>
        </w:rPr>
        <w:t>برفع الرجل اليمنى ورواية شرحبيل وكذا عبارة صاحب الفقه على الرجل اليسرى والظاهر حصوله بأيهما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الثاني وهو الصبر حتى تنقى أو تمضي عشرة أيام زيادة على الإجماع المدعى في المقام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المتقدمة </w:t>
      </w:r>
      <w:r>
        <w:rPr>
          <w:rStyle w:val="FootnoteAnchor"/>
          <w:rtl w:val="true"/>
        </w:rPr>
        <w:footnoteReference w:id="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ان تجلس وتدع الصلاة ما دامت ترى الدم ما لم يجز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الدلالة على الانتهاء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ابن بكير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استمر دمها بعد العشرة فقد امتزج حيضها بطهرها ، والمذكور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ترجع الى التمييز واعتبار الدم فما شابه الحيض تجعله حيضا وما شابه دم الاستحاضة تجعله طهرا بشرط ان يكون دم الحيض لا ينقص عن ثلاثة أيام ولا يزيد على عشرة ، فان لم يحصل لها شرائط التمييز رجعت الى عادة نسائها إن اتفقن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أو عادة ذوي أسنانها من بلدها ، فان اختلفن رجعت الى الروايات الآتية وتفصيل هذه الجملة يقع في مواضع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الاستمرار بأنها ترجع الى التمييز بالشروط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مجمع عليه بينهم كما يظهر من المعتبر والمنتهى حيث أسنداه إلى علمائنا مؤذنين بدعوى الإجماع عليه ، واستدلوا عليه بالروايات المشتملة على أوصاف الحيض وقد تقدمت في المسألة الاولى من المقصد الأول </w:t>
      </w:r>
      <w:r>
        <w:rPr>
          <w:rStyle w:val="FootnoteAnchor"/>
          <w:rtl w:val="true"/>
        </w:rPr>
        <w:footnoteReference w:id="440"/>
      </w:r>
      <w:r>
        <w:rPr>
          <w:rFonts w:ascii="Amiri" w:hAnsi="Amiri" w:eastAsia="Amiri" w:cs="Amiri"/>
          <w:color w:val="111111"/>
          <w:sz w:val="28"/>
          <w:sz w:val="28"/>
          <w:szCs w:val="28"/>
          <w:rtl w:val="true"/>
          <w:lang w:bidi="ar-SA"/>
        </w:rPr>
        <w:t xml:space="preserve">واشترطوا في العمل بالتمييز أمورا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يقصر ما شابه دم الحيض عن أقله ولا يتجاوز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توالي الثلاثة بناء على المشهور من اشتراط التوالي فيها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الضعيف مع أيام النقاء أقل الطهر ، وقيل هنا بالعدم للعموم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المشابهة تحصل باللون فالأسود قوي الأحمر وهو قوي الأشقر وهو قوي الأصفر ، والقوام فالثخين قوى الرقيق ، والرائحة فالنتن قوي بالنسبة إلى غيره ، ومتى اجتمع في دم خصلة وفي آخر اثنتان فهو </w:t>
      </w:r>
    </w:p>
    <w:p>
      <w:pPr>
        <w:pStyle w:val="BookText"/>
        <w:rPr/>
      </w:pPr>
      <w:r>
        <w:rPr>
          <w:rFonts w:ascii="Amiri" w:hAnsi="Amiri" w:eastAsia="Amiri" w:cs="Amiri"/>
          <w:color w:val="111111"/>
          <w:sz w:val="28"/>
          <w:sz w:val="28"/>
          <w:szCs w:val="28"/>
          <w:rtl w:val="true"/>
          <w:lang w:bidi="ar-SA"/>
        </w:rPr>
        <w:t>أقوى ، ولو استوى العدد كما لو كان في أحدهما الثخانة وفي الأخر الرائحة فلا تمييز ، هذا ملخص كلامهم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اشكال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وقفت عليه من الاخبار المتعلقة بالمبتدأة وبيان ما يجب عليها مع استمرار الدم لم يشتمل شي‌ء منه على ما يدل على الأخذ بصفات الدم والتمييز فيه بالكلية فضلا عن اعتبار الشروط المتفرعة عليه ، وانما دلت على الأخذ بالأيام ، ومنها رواية يونس المتقدمة </w:t>
      </w:r>
      <w:r>
        <w:rPr>
          <w:rStyle w:val="FootnoteAnchor"/>
          <w:rtl w:val="true"/>
        </w:rPr>
        <w:footnoteReference w:id="441"/>
      </w:r>
      <w:r>
        <w:rPr>
          <w:rFonts w:ascii="Amiri" w:hAnsi="Amiri" w:eastAsia="Amiri" w:cs="Amiri"/>
          <w:color w:val="111111"/>
          <w:sz w:val="28"/>
          <w:sz w:val="28"/>
          <w:szCs w:val="28"/>
          <w:rtl w:val="true"/>
          <w:lang w:bidi="ar-SA"/>
        </w:rPr>
        <w:t xml:space="preserve">فإنها قد دلت على ذلك على أبلغ وجه حيث صرح فيها بذلك مع ما في صدرها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سن في الحيض ثلاث سنن بين فيها كل مشكل لمن سمعها وفهمها حتى لم يدع لأحد مقالا فيه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التمييز سنة المضطربة خاصة وسنة المبتدأة انما هو الرجوع الى الأيام وكرر ذلك في الرواية ، 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بهذا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بكير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إذا رأت الدم في أول حيضها فاستمر تركت الصلاة عشرة أيام ثم تصلي عشرين يوما فان استمر بها الدم بعد ذلك تركت الصلاة ثلاثة أيام وصلت سبعة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يجدون منه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ابن بكير ايضا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الجارية أول ما تحيض يدفع عليها الدم فتكون مستحاضة إنها تنتظر بالصلاة فلا تصلي حتى يمضي أكثر ما يكون من الحيض ، فإذا مضى ذلك وهو عشرة أيام فعلت ما تفعله المستحاضة ثم صلت فمكثت تصلي بقية شهرها ، ثم تترك الصلاة في المرة الثانية أقل ما تترك امرأة الصلاة وتجلس أقل ما يكون من الطمث وهو ثلاثة أيام ، فإن دام عليها الحيض صلت في وقت الصلاة التي صلت وجعلت وقت طهرها أكثر ما يكون من الطهر وتركها الصلاة أقل ما يكون من الحيض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 أشهر وهي لا تعرف أيام أقرائها؟ قال أقراؤها مثل أقراء نسائها فإن كانت نساؤها مختلفات فأكثر جلوسها عشرة أيام وأقله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فيما قلناه ، فلو كان الرجوع </w:t>
      </w:r>
    </w:p>
    <w:p>
      <w:pPr>
        <w:pStyle w:val="BookText"/>
        <w:rPr/>
      </w:pPr>
      <w:r>
        <w:rPr>
          <w:rFonts w:ascii="Amiri" w:hAnsi="Amiri" w:eastAsia="Amiri" w:cs="Amiri"/>
          <w:color w:val="111111"/>
          <w:sz w:val="28"/>
          <w:sz w:val="28"/>
          <w:szCs w:val="28"/>
          <w:rtl w:val="true"/>
          <w:lang w:bidi="ar-SA"/>
        </w:rPr>
        <w:t xml:space="preserve">الى التمييز فيها واجبا كما ذكروه لذكر ولو في بعضها لان المقام فيها مقام البيان ، وبالجملة فإني لا اعرف لهم مستندا في الحكم المذكور سوى ما يدعونه من الإجماع ، وكأنهم خصصوا هذه الاخبار بروايات التمييز لأنها أظهر في الحكم بالتحيض متى حصلت شرائط التمييز ، الا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قدمنا ذكره ذيل رواية يونس من انه يمكن العكس وهو تخصيص روايات التمييز بهذه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التخصيص في رواية يونس بعيد ، حيث جعل التمييز فيها سنة المضطربة خاصة وانها بعد اختلال شرائط التمييز ترجع إلى الأيام ، فلو كانت المبتدأة كذلك لشركها معها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اشترطوه هنا من انه لا يقصر ما شابه دم الحيض عن أقله وهو الثلاثة ولا يتجاوز أكثره لا تساعده الروايات الواردة في هذه المسألة ، فإنها مطلقة في التحيض بما شابه دم الحيض قليلا كان أو كثيرا كما أشرنا إليه آنفا ذيل رواية يونس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اشترطوه من بلوغ الضعيف مع أيام النقاء أقل الطهر لا دليل عليه هنا بل ظاهر الاخبار يرده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الدم خمسة أيام والطهر خمسة أيام وترى الدم أربعة أيام وترى الطهر ستة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رأت الدم لم تصل وان رأت الطهر صلت ما بينها وبين ثلاثين يوما ، فإذا تمت ثلاثون يوما فرأت دما صبيبا اغتسلت واستثفرت واحتشت بالكرسف في وقت كل صلاة فإذا رأت صفرة 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يونس بن يعقوب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 قال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الطهر ثلاثة أيام أو أربعة؟ قال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 قال 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فإنها ترى الطهر ثلاثة أيام أو أربعة؟ قال تصلي قلت فإنها ترى الدم ثلاثة أيام أو أربعة؟ قال تدع الصلاة تصنع ما بينها وبين شهر فان انقطع عنها الدم والا فهي بمنزلة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في الاستبصار على مضطربة اختلط حيضها </w:t>
      </w:r>
    </w:p>
    <w:p>
      <w:pPr>
        <w:pStyle w:val="BookText"/>
        <w:rPr/>
      </w:pPr>
      <w:r>
        <w:rPr>
          <w:rFonts w:ascii="Amiri" w:hAnsi="Amiri" w:eastAsia="Amiri" w:cs="Amiri"/>
          <w:color w:val="111111"/>
          <w:sz w:val="28"/>
          <w:sz w:val="28"/>
          <w:szCs w:val="28"/>
          <w:rtl w:val="true"/>
          <w:lang w:bidi="ar-SA"/>
        </w:rPr>
        <w:t xml:space="preserve">أو مستحاضة استمر بها الدم واشتبهت عادتها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ففرضها ان تجعل ما يشبه دم الحيض حيضا والآخر طهرا صفرة كانت أو نقاء ليتبين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ظاهرة على انه لا يشترط في مقام استمرار الدم كون الدم الضعيف أقل الطهر وهو العشرة ، ونحوه ما ذكره في المبسوط حيث صرح بأنه إن اختلط عليها أيامها فلا تستقر على وجه واحد تركت العبادة كلما رأت الدم وصلت كلما رأت الطهر الى ان تستقر عادتها ، وهو جار على ظاهر الخبرين المذكورين ، وبنحو ذلك صرح في الفقيه ايضا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رأت الدم خمسة أيام والطهر خمسة أيام أو رأت الدم أربعة أيام والطهر ستة أيام فإذا رأت الدم لم تصل وإذا رأت الطهر صلت ، تفعل ذلك ما بينها وبين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الشيخ في النهاية ، وبالجملة فظاهر أكثر من تعرض لهذه المسألة هو القول بمضمون الخبرين وان اختلفوا في تنزيلهما على المبتدأة أو ذات العادة التي اضطربت عادتها ، وقال المحقق بعد نقل تأويل كلام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تأويل لا بأس به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لا يكون أقل من عشرة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لكن ليس هذا طهرا على اليقين ولا حيضا بل دم مشتبه تعمل فيه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قدمنا ذكره في مسألة اشتراط توالي الأيام الثلاثة التي هي أقل الحيض وعدمه من ان اشتراط كون أقل الطهر عشرة على إطلاقه ممنوع ، ومما ذكرنا يعلم ان اشتراط هذا الشرط هنا لا وجه له وان الأظهر هو القول الآخر للعموم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الذكرى يميل الى ذلك حيث قال بعد نقل خبر يونس المذكور وتأويل الشيخ له بما ذكرناه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تصريح بعدم اشتراط كون الضعيف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البيان والدروس فلم يذكر هذا الشرط في شروط التمييز بالكلية وهو مؤذن بعدم اشتراطه ، والى ما ذكرنا ايضا يميل كلام الذخيرة ، وهو الأظهر كما عرفت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ذكروا تفريعا على الخلاف في اشتراط هذا الشرط انها لو رأت خمسة أسود ثم أربعة اصفر ثم عاد الأسود عشرة فعلى الأول لا تمييز لها وعلى الثاني حيضها خمسة ، كذا صرح في المدارك ومثله الشهيد في الذكرى تفريعا على الخلاف </w:t>
      </w:r>
    </w:p>
    <w:p>
      <w:pPr>
        <w:pStyle w:val="BookText"/>
        <w:rPr/>
      </w:pPr>
      <w:r>
        <w:rPr>
          <w:rFonts w:ascii="Amiri" w:hAnsi="Amiri" w:eastAsia="Amiri" w:cs="Amiri"/>
          <w:color w:val="111111"/>
          <w:sz w:val="28"/>
          <w:sz w:val="28"/>
          <w:szCs w:val="28"/>
          <w:rtl w:val="true"/>
          <w:lang w:bidi="ar-SA"/>
        </w:rPr>
        <w:t xml:space="preserve">المذكور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رأت خمسة أسود ثم تسعة اصفر وعاد الأسود ثلاثة فصاعدا فعلى الأول لا تمييز لها وهو ظاهر المعتبر وعلى الثاني حيضها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ظاهر المبسوط تخصيص الحيض بالدم العائد بعد الدم الأصفر ان لم يتجاوز العشرة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الصفرة لما خرجت عن الحيض خرج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المبسوط على ما في الذخيرة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رأت ثلاثة أيام مثلا دم الحيض ثم رأت ثلاثة أيام دم الاستحاضة ثم رأت إلى تمام العشرة دم الحيض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جاوز العشرة الأيام ما هو بصفة الحيض فبلغ ستة عشر يوما كانت العشرة الأيام كلها حيضا وقضت الصوم والصلاة في الستة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كلامهم في هذا المقام لا يخلو عندي من الإشكال ، فإن تخصيص الحيض بالدم المتقدم كما هو ظاهر عبارتي المدارك والذكرى أو المتأخر كما هو ظاهر عبارة المبسوط لا اعرف له وجها ، إذ لا يخفى ان قضية الرجوع الى التمييز مع إلغاء هذا الشرط كما هو المفروض هو التحيض بالدم المتقدم والمتأخر في الأمثلة المذكورة في كلامهم ، لأنهم قرروا في التمييز مع اختلاط الدم هو انه متى رأت المرأة الدم بصفة الحيض ولم ينقص عن ثلاثة أيام ولم يزد على العشرة فإنها تتحيض به والدم الأخر المخالف له تتعبد فيه وان كان أقل من عشرة بناء على إلغاء هذا الشرط ، ومما يعضد ذلك موثقتا ابى بصير ويونس بن يعقوب المتقدمتان ، وبذلك اعترف أيضا في الذكرى حيث قال بعد نقل خبر يونس وعبارة المبسوط على أثره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مطابق لظاهر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المطابقة له في عدم اعتبار مضي الأقل بين الدمين اللذين هما بصفة دم الحيض ، وكل هذا ظاهر في التحيض بما كان بصفة دم الحيض متقدما ومتأخرا كما ذكرناه والتعبد فيما خالف ذلك الدم في صفاته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بالرجوع إلى نسائها ثم ذوي أقرانها ، والمراد بنسائها على ما صرحوا به هم الأقارب من الأبوين أو أحدهما ، قيل ولا تعتبر العصبة هنا لأن المعتبر الطبيعة وهي جارية من الطرفين ، صرح بذلك جملة من الأصحاب ، </w:t>
      </w:r>
    </w:p>
    <w:p>
      <w:pPr>
        <w:pStyle w:val="BookText"/>
        <w:rPr/>
      </w:pPr>
      <w:r>
        <w:rPr>
          <w:rFonts w:ascii="Amiri" w:hAnsi="Amiri" w:eastAsia="Amiri" w:cs="Amiri"/>
          <w:color w:val="111111"/>
          <w:sz w:val="28"/>
          <w:sz w:val="28"/>
          <w:szCs w:val="28"/>
          <w:rtl w:val="true"/>
          <w:lang w:bidi="ar-SA"/>
        </w:rPr>
        <w:t xml:space="preserve">واعترضهم بعض مشايخنا المحدثين من متأخري المتأخرين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العصبة نظر لصدق إطلاق نسائها عليها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مرادهم من هذه العبارة انما هو نفي تخصيص العصبة كما صرح به في الذكرى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اختصاص للعصبة هنا لان المعتبر الطبيعة وهي جارية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إخراج العصبة بالكلية كما توهمه ، وقد صرحوا بان المراد الأقارب من الأبوين أو أحدهما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بالرجوع إلى نسائها بعد فقد التمييز مما لا خلاف فيه عندهم ، وعزاه في المعتبر إلى الخمسة واتباعهم ، واحتج عليه بان الحيض يعمل فيه بالعادة وبالأمارة كما يرجع الى صفات الدم ومع اتفاقهن يغلب أنها كإحداهن إذ من النادر ان تشذ واحدة عن جميع الأهل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ما رواه محمد بن يعقوب عن احمد بن محمد رفعه عن زرعة عن سماعة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جارية حاضت أول حيضها فدام دمها ثلاثة أشهر وهي لا تعرف أيام أقرائها؟ قال أقراؤها مثل أقراء نسائها ، فإن كان نساؤها مختلفات فأكثر جلوسها عشرة أيام وأقله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بأقرائها ثم تستظهر على ذلك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الروايتين ضعيفتان ، أما الأولى فمقطوعة السند والمسؤول فيها مجهول ، والثانية في طريقها علي بن فضال وهو فطحي ومع ذلك تتضمن الرجوع الى بعض نسائها وهو خلاف الفتوى ، ولان الاقتراح في الرجوع الى واحدة من النساء مع إمكان مخالفة الباقيات معارض للرواية الأولى ، لكن الوجه في ذلك اتفاق الأعيان من فضلائنا على الفتوى بذلك ، وقوة الظن بأنها كإحداهن مع اتفاقهن كلهن على تردد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المدارك على الطعن بضعف السند في الخبرين المذكورين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الروايتين قصورا من حيث السند ، أما الأولى فبالإرسال والإضمار واشتمال سندها على عدة من الواقفية ، واما الثانية فلان في طريقها علي بن الحسن بن فضال وهو </w:t>
      </w:r>
    </w:p>
    <w:p>
      <w:pPr>
        <w:pStyle w:val="BookText"/>
        <w:rPr/>
      </w:pPr>
      <w:r>
        <w:rPr>
          <w:rFonts w:ascii="Amiri" w:hAnsi="Amiri" w:eastAsia="Amiri" w:cs="Amiri"/>
          <w:color w:val="111111"/>
          <w:sz w:val="28"/>
          <w:sz w:val="28"/>
          <w:szCs w:val="28"/>
          <w:rtl w:val="true"/>
          <w:lang w:bidi="ar-SA"/>
        </w:rPr>
        <w:t>فطحي ، وأيضا فإنها تتضمن الرجوع الى بعض نسائها وهو خلاف الفتوى ، لكن الشيخ في الخلاف نقل على صحة الرواية إجماع الفرقة فإن تم فهو الحجة والا أمكن التوقف في هذا الحكم لضعف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في المعتبر من التعليل العقلي فهو تعليل عليل لا يهدي الى سبيل فلا اعتماد عليه ولا تعويل ، والحجة في الحقيقة هي الروايتان المذكورتان ، واما طعنه في سند الخبرين المذكورين فهو مناف لما صرح به في صدر كتابه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أفرط الحشوية في العمل بخبر الواحد حتى انقادوا الى كل خبر وما فطنوا الى ما تحته من التناقض ، فان من جملة الأخبار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رجل منا رجلا يكذب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 عن هذا الإفراط فقال كل سليم السند يعمل به ، وما علم ان الكاذب قد يصدق ، وما تنبه ان ذلك طعن في علماء الشيعة وقدح في المذهب ، إذ لا مصنف الا وهو يعمل بخبر المجروح كما يعمل بخبر العدل ، وأفرط آخرون في طرف رد الخبر حتى أحال استعماله عقلا ونقلا ، واقتصر آخرون فلم يروا العقل مانعا لكن الشرع لم يأذن به ، وكل هذه الأقوال منحرفة عن السنن والتوسط أصوب ، فما قبله الأصحاب أو دلت القرائن على صحته عمل به ، وما أعرض الأصحاب عنه أو شذ وجب إطراحه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ذلك بأدلة تركنا التعرض لها اختصارا ، والمناقضة بين الكلامين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فهو من المناقشات الواهية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ذكرنا في غير موضع ان الطعن بضعف سند الاخبار لا يصلح حجة على المتقدمين الذين لا اثر لهذا الاصطلاح عندهم بل الأخبار عندهم كلها صحيحة ، والصحة والبطلان انما هو باعتبار متون الاخبار وما اشتملت عليه لا باعتبار الأسانيد ، وقد اعترف بذلك جملة من أرباب 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المنتقى فيه والبهائي في مشرق الشمسين وغيرهما ، حيث ذكروا ان الاخبار كلها صحيحة عند المتقدمين لوفور القرائن الدالة على صحتها وقرب العهد ، وان المتأخرين </w:t>
      </w:r>
    </w:p>
    <w:p>
      <w:pPr>
        <w:pStyle w:val="BookText"/>
        <w:rPr/>
      </w:pPr>
      <w:r>
        <w:rPr>
          <w:rFonts w:ascii="Amiri" w:hAnsi="Amiri" w:eastAsia="Amiri" w:cs="Amiri"/>
          <w:color w:val="111111"/>
          <w:sz w:val="28"/>
          <w:sz w:val="28"/>
          <w:szCs w:val="28"/>
          <w:rtl w:val="true"/>
          <w:lang w:bidi="ar-SA"/>
        </w:rPr>
        <w:t>إنما عدلوا عنه الى هذا الاصطلاح المحدث لما بعدت المدة وخفيت القرائن كما تقدم ذكره منقحا في مقدمات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فلتصريحه في غير موضع في شرحه بان الإضمار في الاخبار غير مضر ، فكيف يطعن هنا في موثقة سماعة بذلك وهو قد قبلها ونحوها في غير موضع من الأحكام؟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 الحكم متفق عليه كما ذكره هو نفسه في صدر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اعنى رجوع المبتدأة مع فقد التمييز إلى عادة نسائها هو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 وافق الأصحاب في أمثال ذلك مع ضعف دليلهم بزعمه في غير موضع من شرحه ، وقد أوضحنا جملة من ذلك في شرحنا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في الجمع بين الخبرين المذكورين حيث ان ظاهر موثقة سماعة اشتراط اتفاق نسائها في الرجوع إليهن فلو اختلفن فلا رجوع ، وبه صرح العلامة في النهاية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لو كن عشرا فاتفق فيهن تسع رجعت الى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موثقة زرارة ومحمد بن مسلم الاكتفاء بالبعض الا انه لا قائل به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تعذر الرجوع الى جميع نسائها لتفرقهن في البلد فيكتفى بالرجوع الى البعض الا اني لم أعلم قائلا به ، وكيف كان فالمسألة لا تخلو من شوب الاشكال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ورجح الشهيد اعتبار الأغلب مع الاختلاف وهو ضعيف جدا ، لأنه ان استند في الحكم إلى مقطوعة سماعة وجب القطع بالانتقال عن نسائها لمجرد الاختلاف كما هو منطوق الرواية ، وان استند إلى رواية زرارة ومحمد بن مسلم وجب القول برجوعها الى بعض نسائها مطلقا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موثقة زرارة ومحمد بن مسلم </w:t>
      </w:r>
      <w:r>
        <w:rPr>
          <w:rStyle w:val="FootnoteAnchor"/>
          <w:rtl w:val="true"/>
        </w:rPr>
        <w:footnoteReference w:id="449"/>
      </w:r>
      <w:r>
        <w:rPr>
          <w:rFonts w:ascii="Amiri" w:hAnsi="Amiri" w:eastAsia="Amiri" w:cs="Amiri"/>
          <w:color w:val="111111"/>
          <w:sz w:val="28"/>
          <w:sz w:val="28"/>
          <w:szCs w:val="28"/>
          <w:rtl w:val="true"/>
          <w:lang w:bidi="ar-SA"/>
        </w:rPr>
        <w:t xml:space="preserve">الاستظهار بيوم بعد الاقتداء بأقرائها ، وبذلك صرح في الذكرى وأوجب على المبتدأة الاستظهار بيوم بعد الرجوع الى نسائها </w:t>
      </w:r>
    </w:p>
    <w:p>
      <w:pPr>
        <w:pStyle w:val="BookText"/>
        <w:rPr/>
      </w:pPr>
      <w:r>
        <w:rPr>
          <w:rFonts w:ascii="Amiri" w:hAnsi="Amiri" w:eastAsia="Amiri" w:cs="Amiri"/>
          <w:color w:val="111111"/>
          <w:sz w:val="28"/>
          <w:sz w:val="28"/>
          <w:szCs w:val="28"/>
          <w:rtl w:val="true"/>
          <w:lang w:bidi="ar-SA"/>
        </w:rPr>
        <w:t xml:space="preserve">للرواية المذكورة ، وأنت خبير بان بحث الأصحاب عن هذه الرواية في حكم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ما ذكرناه ونقلناه عنهم مع انها لم تشتمل على ذكر المبتدأة وانما المذكور فيها المستحاضة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 وكلهم فهموا ذلك من الأمر بالرجوع الى بعض نسائها حيث انه لم يقع الأمر بالرجوع الى النساء إلا في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ذكروه من الرجوع الى الأقران فإني لم أقف فيه على خبر يدل عليه ، وهذا الحكم ذكره الشيخ وتبعه عليه جملة من الأصحاب ، ورده في المعتبر فقال بعد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نطالب بدليله فإنه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كما يغلب في الظن انها كنسائها مع اتفاقهن يغلب في الأقران ، منعنا ذلك فان ذوات القرابة بينها مشابهة في الطباع والجنسية والأصل فقوى الظن مع اتفاقهن بمساواتها لهن ، ولا كذا الأقران إذ لا مناسبة تقتضيه لأنا قد نرى النسب يعطي شبها ولا نرى المقارنة لها أثر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في الذكرى فقال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 ان تقول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فان الإضافة تصدق بأدنى ملابسة وما لابستها في السن والبلد صدق عليهن النساء ، واما المشاكلة فمع السن واتحاد البلد تحصل غالبا ، وحينئذ ليس في كلام الأصحاب منع منه وان لم يكن تصريح به ، نعم الظاهر اعتبار اتحاد البلد في الجميع لان للبلد أثرا ظاهرا في تخالف الأمزجة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ان الملابسة المذكورة لو كانت كافية في صحة المراجعة لم يستقم اشتراط اتحاد البلد والسن بل يلزم صحة الاكتفاء بأحدهما لصدق الملابسة معه ، بل لا تنحصر الملابسة في أحدهما لتكثر وجوه الملابسات وذلك يؤدي الى ما هو منفي بالإجماع ، وتوقف تمامية المشاكلة ومقارنة الطبيعة على اجتماع الأمرين لا يصلح مخصصا لعموم النص</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هو ما أشرنا إليه في غير موضع من ان بناء الأحكام الشرعية على هذه التخريجات العقلية والتقريبات الظنية لا يخلو من مجازفة في الأحكام الشرعية ، والنص المذكور ظاهر في الأقارب خاصة إذ هو المتبادر من حاق هذا اللفظ ، والتعدي عنه يحتاج الى دليل واضح والا لدخل في القول على اللّه عزوجل بغير علم كما لا يخفى على المنصف </w:t>
      </w:r>
    </w:p>
    <w:p>
      <w:pPr>
        <w:pStyle w:val="BookText"/>
        <w:rPr/>
      </w:pPr>
      <w:r>
        <w:rPr>
          <w:rFonts w:ascii="Amiri" w:hAnsi="Amiri" w:eastAsia="Amiri" w:cs="Amiri"/>
          <w:color w:val="111111"/>
          <w:sz w:val="28"/>
          <w:sz w:val="28"/>
          <w:szCs w:val="28"/>
          <w:rtl w:val="true"/>
          <w:lang w:bidi="ar-SA"/>
        </w:rPr>
        <w:t>وحينئذ فالظاهر اطراح هذا القول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الرجوع الى الروايات بعد تعذر الرجوع الى المراتب المتقدمة ، وقد اختلف كلام الأصحاب في ذلك على أقوال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تتخير بين التحيض في الشهر الأول ثلاثة أيام وفي الشهر الثاني عشرة وبين التحيض في كل شهر سبعة ، وهذا قول الشيخ في الجمل وموضع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تجعل عشرة أيام حيضا وعشرة أيام طهرا وعشرة أيام حيضا وهكذا ، وهو قول الشيخ في موضع من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التحيض في كل شهر بسبعة أيام وبين التحيض في الشهر الأول عشرة وفي الشهر الثاني ثلاثة ، وهو ظاهره في النهاية ، هكذا نقله عنه في الذخيرة ، والذي في النهاية انها تترك الصلاة والصوم في كل شهر سبعة أيام وتصلي وتصوم ما بقي ثم لا تزال هذا دأبها الى ان تعلم حالها وتستقر على حال ، وقد روى انها تترك الصلاة والصوم في الشهر الأول عشرة أيام وتصلي عشرين يوما وهي أكثر أيام الحيض ، وفي الشهر الثاني ثلاثة أيام وتصلي سبعة وعشرين يوما وهي أقل الحيض ، وهو ظاهر في ان مذهبه فيه انما هو التحيض بالسبعة دائما واما العشرة والثلاثة فإنما نسبها إلى الرواية ، فما ذكره من نسبة التخيير بين الأمرين المذكورين اليه ليس في محله كما لا يخفى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الثلاثة من الأول والعشرة من الثاني وبين الستة وبين السبعة ، وهو قوله في الخلاف ، كذا نقله عنه في الذخيرة أيضا ، والذي نقله عنه في المختلف انما هو التحيض بالثلاثة من الأول والعشرة من الثاني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انها تترك الصلاة في كل شهر ستة أيام أو سبعة ، ونسبته إلى الرواية بعد إفتائه بالأول يؤذن بأن مذهبه هو الأول وانما حكى هذا رواية ، فنسبة القول له بالتخيير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وحينئذ فمذهبه هنا يرجع الى ما نقل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الثلاثة من شهر وعشرة من آخر وبين الستة وبين السبعة ، وهو مختار العلامة وجمع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التحيض في الشهر الأول بثلاثة وفي الشهر الثاني بعشرة ، وهو قول ابن البراج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 ، نقله ابن إدريس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التحيض في كل شهر بعشرة أيام ، نقله في المعتبر عن بعض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تجلس بين ثلاثة إلى عشرة وهو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ابن بابويه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جلوسها عشرة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تترك الصلاة في كل شهر ثلاثة أيام وتصلي سبعة وعشرين يوما ، وهو قول ابن الجنيد واختاره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واختلاف أكثر هذه الأقوال انما نشأ من اختلاف أخبار المسألة المتقدمة في الموضع الأول </w:t>
      </w:r>
      <w:r>
        <w:rPr>
          <w:rStyle w:val="FootnoteAnchor"/>
          <w:rtl w:val="true"/>
        </w:rPr>
        <w:footnoteReference w:id="45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الطويلة </w:t>
      </w:r>
      <w:r>
        <w:rPr>
          <w:rStyle w:val="FootnoteAnchor"/>
          <w:rtl w:val="true"/>
        </w:rPr>
        <w:footnoteReference w:id="451"/>
      </w:r>
      <w:r>
        <w:rPr>
          <w:rFonts w:ascii="Amiri" w:hAnsi="Amiri" w:eastAsia="Amiri" w:cs="Amiri"/>
          <w:color w:val="111111"/>
          <w:sz w:val="28"/>
          <w:sz w:val="28"/>
          <w:szCs w:val="28"/>
          <w:rtl w:val="true"/>
          <w:lang w:bidi="ar-SA"/>
        </w:rPr>
        <w:t xml:space="preserve">وفيها التخيير بين الستة والسبعة ، وبهذه الرواية استدل الشيخ ومن تبعه على التحيض بالسبعة كما هو مذهبه في النهاية على ما أوضحناه وفيه ان ظاهر الرواية التخيير بين الستة والسبعة فهي غير منطبقة على المدعى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موثقتا ابن بكير </w:t>
      </w:r>
      <w:r>
        <w:rPr>
          <w:rStyle w:val="FootnoteAnchor"/>
          <w:rtl w:val="true"/>
        </w:rPr>
        <w:footnoteReference w:id="452"/>
      </w:r>
      <w:r>
        <w:rPr>
          <w:rFonts w:ascii="Amiri" w:hAnsi="Amiri" w:eastAsia="Amiri" w:cs="Amiri"/>
          <w:color w:val="111111"/>
          <w:sz w:val="28"/>
          <w:sz w:val="28"/>
          <w:szCs w:val="28"/>
          <w:rtl w:val="true"/>
          <w:lang w:bidi="ar-SA"/>
        </w:rPr>
        <w:t xml:space="preserve">وبهما استدلوا على التحيض بالعشرة من الأول وبالثلاثة من الثاني وهكذا ، وظاه رهما انما هو التحيض بالعشرة في الدور الأول والثلاثة بعد ذلك دائما لا ان العشرة والثلاثة دائما في كل دور كما ذكروه ، وأيضا فإن الشيخ في الجمل والمبسوط جعل الثلاثة في الدور الأول والعشرة في الثاني مع ان الموثقتين صريحتان في عكس 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453"/>
      </w:r>
      <w:r>
        <w:rPr>
          <w:rFonts w:ascii="Amiri" w:hAnsi="Amiri" w:eastAsia="Amiri" w:cs="Amiri"/>
          <w:color w:val="111111"/>
          <w:sz w:val="28"/>
          <w:sz w:val="28"/>
          <w:szCs w:val="28"/>
          <w:rtl w:val="true"/>
          <w:lang w:bidi="ar-SA"/>
        </w:rPr>
        <w:t>وظاهرها يدل على مذهب المرتضى وابن بابويه ومنه يعلم عدم انطباق الأخبار المذكورة على أكثر الأقوال المتقدمة ، فإن هذه أخبار المسألة الموجودة في كتب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جملة من متأخري المتأخرين في هذه الاخبار بضعف الأسانيد وتقدمهم في ذلك المحقق في المعتبر ، فقال بعد نقل رواية يونس </w:t>
      </w:r>
      <w:r>
        <w:rPr>
          <w:rStyle w:val="FootnoteAnchor"/>
          <w:rtl w:val="true"/>
        </w:rPr>
        <w:footnoteReference w:id="454"/>
      </w:r>
      <w:r>
        <w:rPr>
          <w:rFonts w:ascii="Amiri" w:hAnsi="Amiri" w:eastAsia="Amiri" w:cs="Amiri"/>
          <w:color w:val="111111"/>
          <w:sz w:val="28"/>
          <w:sz w:val="28"/>
          <w:szCs w:val="28"/>
          <w:rtl w:val="true"/>
          <w:lang w:bidi="ar-SA"/>
        </w:rPr>
        <w:t xml:space="preserve">وموثقة ابن بكير الاولى </w:t>
      </w:r>
      <w:r>
        <w:rPr>
          <w:rStyle w:val="FootnoteAnchor"/>
          <w:rtl w:val="true"/>
        </w:rPr>
        <w:footnoteReference w:id="4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الروايتين ضعيفتان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ابن بابويه عن ابن الوليد انه لا يعمل بما تفرد به محمد بن عيسى عن يونس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عبد اللّه بن بكير وهو فطحي لا اعمل بما ينفرد به لكن لما كان الغالب في عادة النساء الستة والسبعة قضينا بالغالب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ان تتحيض </w:t>
      </w:r>
    </w:p>
    <w:p>
      <w:pPr>
        <w:pStyle w:val="BookText"/>
        <w:rPr/>
      </w:pPr>
      <w:r>
        <w:rPr>
          <w:rFonts w:ascii="Amiri" w:hAnsi="Amiri" w:eastAsia="Amiri" w:cs="Amiri"/>
          <w:color w:val="111111"/>
          <w:sz w:val="28"/>
          <w:sz w:val="28"/>
          <w:szCs w:val="28"/>
          <w:rtl w:val="true"/>
          <w:lang w:bidi="ar-SA"/>
        </w:rPr>
        <w:t>كل واحدة منهما ثلاثة أيام لأنه اليقين في الحيض وتصلي وتصوم بقية الشهر استظهارا وعملا بالأصل في لزوم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كلامه ولا يخلو من قوة ، وتؤيده الروايتان المتقدمتان والإجماع ، فإن الخلاف واقع في الزائد عن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الكلام من الضعف والوهن الظاهر لمن أعطى التأمل حقه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ما طعن به في سند الروايتين بما ذكره فيه ان هذا مناف لما صرح به في صدر كتابه كما قدمنا نقله عنه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قال في باب غسل النفاس بعد نقل موثقة عمار الساباطي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وان كان سندها فطحية لكنهم ثقات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رواية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والسكوني عامي لكنه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ما ورد في حق عبد اللّه بن بكير من المدح حتى عد في جملة من أجمعت العصابة على تصحيح ما يصح عنه لا يكاد يوجد في أحد من هؤلاء الذين قد حكم هنا بتوثيقهم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في الذكرى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الشهرة في النقل والإفتاء بمضمونه حتى عد إجماعا يدفعهما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ان حكمة الباري أجل من ان يدع امرا مبهما يعم به البلوى في كل زمان ومكان ولم يبينه على لسان صاحب الشرع مع لزوم العسر والحرج فيما قالوه ، وهما منفيان بالآي والاخبار وغير مناسبين للشريعة السمحة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لا يخفى ان إثبات الأحكام الشرعية التوقيفية على الوقف من الشارع بهذه التخريجات لا يخلو من المجازفة سيما مع وجود الأخبار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كلامه هذا مبني على الاحتياط الذي صرحتم في غير موضع بأنه يجب الأخذ به مع عدم وجود النصوص ، والفرض هنا كذلك حيث ان هذه النصوص عندهم غير ثابتة ، فالوقوف على الاحتياط 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انه مع الإغماض عن المناقشة في طرح النصوص المذكورة فإن هذا الاحتياط للعبادة فيما زاد على الأيام الثلاثة المحتملة </w:t>
      </w:r>
    </w:p>
    <w:p>
      <w:pPr>
        <w:pStyle w:val="BookText"/>
        <w:rPr/>
      </w:pPr>
      <w:r>
        <w:rPr>
          <w:rFonts w:ascii="Amiri" w:hAnsi="Amiri" w:eastAsia="Amiri" w:cs="Amiri"/>
          <w:color w:val="111111"/>
          <w:sz w:val="28"/>
          <w:sz w:val="28"/>
          <w:szCs w:val="28"/>
          <w:rtl w:val="true"/>
          <w:lang w:bidi="ar-SA"/>
        </w:rPr>
        <w:t>لكونها حيضا معارض بمخالفة الاحتياط في تحليل ما حرم اللّه تعالى على الحائض من نكاحها وجلوسها في المساجد وأمثال ذلك من المحرمات والمكروهات ، وحينئذ فالاحتياط المدعى غير تام بجميع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الظاهر من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أقل الحيض ثلاثة</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بالنسبة الى من انقطع عنها الدم لدون ثلاثة ، فإنه لا يحكم بكونه حيضا وبها يستدل في هذا المقام ، واما من دام دمها بعد الثلاثة واستمر وحكم بكونه حيضا قطعا ولكن وقع التردد في مقداره كمحل البحث فإنه لا مجال للاستدلال بالأخبار المذكورة ، لأن الشارع قد جعل ما تراه من الدم الى تمام العشرة صالحا لان يكون حيضا وعادات النساء قد جرت على ذلك ، فكل فرد فرد من افراد هذه الاعداد صالح لان يكون فردا وترجيح بعضها على بعض يحتاج الى مرجح شرعي ، ويشير الى ذلك ما في موثقة سماعة </w:t>
      </w:r>
      <w:r>
        <w:rPr>
          <w:rStyle w:val="FootnoteAnchor"/>
          <w:rtl w:val="true"/>
        </w:rPr>
        <w:footnoteReference w:id="457"/>
      </w:r>
      <w:r>
        <w:rPr>
          <w:rFonts w:ascii="Amiri" w:hAnsi="Amiri" w:eastAsia="Amiri" w:cs="Amiri"/>
          <w:color w:val="111111"/>
          <w:sz w:val="28"/>
          <w:sz w:val="28"/>
          <w:szCs w:val="28"/>
          <w:rtl w:val="true"/>
          <w:lang w:bidi="ar-SA"/>
        </w:rPr>
        <w:t xml:space="preserve">من التخيير بين الثلاثة إلى تمام العشرة ، حيث ان هذا المقدار هو الذي علم من الشارع جعله حيضا ، وبذلك يظهر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اليقين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بل انما يتعين بالنسبة الى ما نقص عن هذا العدد ، واما ما زاد عليه إلى العشرة وهو حد الأكثر من الحيض فالحكم باليقينية ممنوع ، نعم العشرة يقين بالنسبة الى ما زاد عليها كما لا يخفى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لزوم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بأنه يجب الخروج عن هذا الأصل بتحقق الحيض ، والحيض هنا متحقق وانما وقع الشك في أيامه زيادة ونقيصة ، وترجيح بعضها على بعض من غير مرجح ممتنع ، والاستناد الى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الحيض ثلاثة</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هنا لما عرفت ، على ان هذا الأصل معارض بأصالة تحريم ما حرم اللّه تعالى على الحائض من المحرمات المشار إليها آنفا ، وهذه حائض بالاتفاق وبالجملة فما ذكراه هنا وفي المضطربة 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التحيض بالثلاثة خاصة استضعافا للاخبار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58" w:name="pg12469_130885"/>
    </w:p>
    <w:p>
      <w:pPr>
        <w:pStyle w:val="BookText"/>
        <w:rPr/>
      </w:pPr>
      <w:bookmarkEnd w:id="5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المستفاد من الأخبار على وجه لا يعتريه الشك والإنكار هو انه متى تعذر الوقوف على الدليل في الحكم الشرعي فالواجب الوقوف عن الفتوى والعمل بالاحتياط متى احتيج الى العمل ، ومن ذلك صحيحة عبد الرحمن بن الحجاج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جزاء الصيد </w:t>
      </w:r>
      <w:r>
        <w:rPr>
          <w:rStyle w:val="FootnoteAnchor"/>
          <w:rtl w:val="true"/>
        </w:rPr>
        <w:footnoteReference w:id="459"/>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ان بعض أصحابنا سألني عن ذلك فلم أدر ما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أصبتم بمثل ذلك فلم تدروا فعليكم بالاحتياط حتى تسألوا عنه فتعلموا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اللّه تعالى على العباد؟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يقولوا ما يعلمون ويقفوا عند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هشام بن سالم </w:t>
      </w:r>
      <w:r>
        <w:rPr>
          <w:rStyle w:val="FootnoteAnchor"/>
          <w:rtl w:val="true"/>
        </w:rPr>
        <w:footnoteReference w:id="461"/>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فالظاهر عندي هو التخيير بين ما دلت عليه هذه الروايات ، إذ لا اعرف طريقا الى الجمع بينها بعد صحتها وصراحتها فيما دلت عليه غير ذلك</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326140_77815467"/>
      <w:bookmarkStart w:id="60" w:name="_Toc23"/>
      <w:bookmarkEnd w:id="59"/>
      <w:r>
        <w:rPr>
          <w:rtl w:val="true"/>
        </w:rPr>
        <w:t>فوائد</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4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أو العمل بما يؤدي إليه اجتهادها وظنها بأنه الحيض؟ قيل بالثاني ، وعن العلامة في النهاية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لو لا ذلك لزم التخيير بين فعل الواجب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بأيام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تمسكا بظاهر اللفظ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يقع التخيير في الواجب كما يتخير المسافر بين القصر والإتمام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أنها مخيرة في أخذ عشرة من شهر وثلاثة من آخر أو سبعة من كل شهر أو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الأفضل اختيار </w:t>
      </w:r>
    </w:p>
    <w:p>
      <w:pPr>
        <w:pStyle w:val="BookText"/>
        <w:rPr/>
      </w:pPr>
      <w:r>
        <w:rPr>
          <w:rFonts w:ascii="Amiri" w:hAnsi="Amiri" w:eastAsia="Amiri" w:cs="Amiri"/>
          <w:color w:val="111111"/>
          <w:sz w:val="28"/>
          <w:sz w:val="28"/>
          <w:szCs w:val="28"/>
          <w:rtl w:val="true"/>
          <w:lang w:bidi="ar-SA"/>
        </w:rPr>
        <w:t>ما يوافق مزاجها ، فتأخذ ذات المزاج الحار السبعة والبارد الستة والمتوسط الثلاثة والعشرة وفيه انه تقييد للنص من غير دليل واجتهاد في مقابلة النص فلا 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علمه باللّه إذ لا حيض لها معلوم عندها ، أو فيما علمك اللّه من عادات النساء فإنه القدر الغالب عليهن ، ثم حمل خبري الرجوع الى نسائها </w:t>
      </w:r>
      <w:r>
        <w:rPr>
          <w:rStyle w:val="FootnoteAnchor"/>
          <w:rtl w:val="true"/>
        </w:rPr>
        <w:footnoteReference w:id="464"/>
      </w:r>
      <w:r>
        <w:rPr>
          <w:rFonts w:ascii="Amiri" w:hAnsi="Amiri" w:eastAsia="Amiri" w:cs="Amiri"/>
          <w:color w:val="111111"/>
          <w:sz w:val="28"/>
          <w:sz w:val="28"/>
          <w:szCs w:val="28"/>
          <w:rtl w:val="true"/>
          <w:lang w:bidi="ar-SA"/>
        </w:rPr>
        <w:t xml:space="preserve">على المعنى الثاني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قوله ستة أو سبعة للتنويع اي ان كن يحضن ستة فتتحيض ستة وان كن يحضن سبعة فتتحيض سبعة فإن زدن عن السبع أو نقصن عن الست فالمعتبر عادتهن ، لأن الأمر بالستة أو السبعة بناء على الغالب ، ويمكن أخذ الستة ان نقصن والسبعة ان زدن عملا بالأقرب الى عادتهن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حمل الخبر المذكور على المعنى الذي ذكره وفرع عليه ما بعده من البعد ، بل الظاهر انما هو المعنى الأول كما يدل عليه سياق الخبر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ان أمر هذه مخالف للأوليين وانه ليس لها أيام سابقه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يبين هذا قوله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كان لها وان كانت الأشياء كلها في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قد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به قد كان لها في علم اللّه ستة أو سبعة وذلك لانه ليس لها قبل ذلك أيام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اختارت عددا كان لها وضعه متى شاءت من الشهر وان كان الأول أولى ، ومقتضى موثقتي ابن بكير </w:t>
      </w:r>
      <w:r>
        <w:rPr>
          <w:rStyle w:val="FootnoteAnchor"/>
          <w:rtl w:val="true"/>
        </w:rPr>
        <w:footnoteReference w:id="465"/>
      </w:r>
      <w:r>
        <w:rPr>
          <w:rFonts w:ascii="Amiri" w:hAnsi="Amiri" w:eastAsia="Amiri" w:cs="Amiri"/>
          <w:color w:val="111111"/>
          <w:sz w:val="28"/>
          <w:sz w:val="28"/>
          <w:szCs w:val="28"/>
          <w:rtl w:val="true"/>
          <w:lang w:bidi="ar-SA"/>
        </w:rPr>
        <w:t xml:space="preserve">أخذ الثلاثة بعد العشرة ثم أخذها بعد السبعة والعشرين دائما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انه الأولى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ذات العادة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العادة مشتقة من العود فما لم يعد مرة أخرى لم يصدق اسم العادة ، وهو اتفاق بين </w:t>
      </w:r>
    </w:p>
    <w:p>
      <w:pPr>
        <w:pStyle w:val="BookText"/>
        <w:rPr/>
      </w:pPr>
      <w:r>
        <w:rPr>
          <w:rFonts w:ascii="Amiri" w:hAnsi="Amiri" w:eastAsia="Amiri" w:cs="Amiri"/>
          <w:color w:val="111111"/>
          <w:sz w:val="28"/>
          <w:sz w:val="28"/>
          <w:szCs w:val="28"/>
          <w:rtl w:val="true"/>
          <w:lang w:bidi="ar-SA"/>
        </w:rPr>
        <w:t xml:space="preserve">أصحابنا وأكثر العامة ، وقال بعض العامة تثبت بالمرة الواجدة </w:t>
      </w:r>
      <w:r>
        <w:rPr>
          <w:rStyle w:val="FootnoteAnchor"/>
          <w:rtl w:val="true"/>
        </w:rPr>
        <w:footnoteReference w:id="466"/>
      </w:r>
      <w:r>
        <w:rPr>
          <w:rFonts w:ascii="Amiri" w:hAnsi="Amiri" w:eastAsia="Amiri" w:cs="Amiri"/>
          <w:color w:val="111111"/>
          <w:sz w:val="28"/>
          <w:sz w:val="28"/>
          <w:szCs w:val="28"/>
          <w:rtl w:val="true"/>
          <w:lang w:bidi="ar-SA"/>
        </w:rPr>
        <w:t xml:space="preserve">وهو باطل لما ذكرنا وتصير ذات عادة بأن ترى الدم مستكملا لصفات الحيض دفعة ثم ينقطع أقل الطهر فصاعدا ثم تراه ثانيا مثل ذلك العدد الأول ، ويدل على ثبوتها بالمرتين مضافا الى الاتفاق على ذلك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الطويلة المتقدمة في صدر المقصد </w:t>
      </w:r>
      <w:r>
        <w:rPr>
          <w:rStyle w:val="FootnoteAnchor"/>
          <w:rtl w:val="true"/>
        </w:rPr>
        <w:footnoteReference w:id="4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انقطع الدم لوقته في الشهر الأول سواء حتى توالت عليها حيضتان أو ثلاث فقد علم الآن ان ذلك قد صار لها وقتا وخلقا معروفا تعمل عليه وتدع ما سواه وتكون سنتها فيما تستقبل ان استحاضت قد صارت سنة الى ان تجلس أقراءها ، وانما جعل الوقت ان توالى عليها حيضتان أو ثلاث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 تعرف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 فعلمنا انه لم يجعل القرء الواحد سنة لها فيقول دعي الصلاة أيام قرءك ولكن سن لها الأقراء وأدناه حيضتان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Style w:val="FootnoteAnchor"/>
          <w:rtl w:val="true"/>
        </w:rPr>
        <w:footnoteReference w:id="4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شهران عدة أيام سواء فتلك 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ذات العادة اما ان تكون متفقة عددا ووقتا أو عددا خاصة أو وقتا خاصة فههنا أقسام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يتفق عددا ووقتا وهذه أنفع العادات تتحيض بمجرد رؤية الدم وترجع اليه بعد التجاوز عند الأصحاب ، كأن تراه سبعة في أول الشهر ثم تراه في أول الثاني أيضا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يتفق في العدد دون الوقت كما إذا رأت في أول الشهر سبعة ثم رأت بعد مضي أقل الطهر سبعة فقد استقر عددها ولكن تكون بالنسبة إلى الوقت كالمضطربة عند الأصحاب ، فإذا رأت دما ثالثا وتجاوز العشرة رجعت الى العدد عندهم ، وهذه تستظهر عندهم في أول الدم لعدم استقرار الوقت بناء على القول باستظهار المضطربة والمبتدأة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يتفق في الوقت خاصة كما لو رأت سبعة في أول الشهر وثمانية </w:t>
      </w:r>
    </w:p>
    <w:p>
      <w:pPr>
        <w:pStyle w:val="BookText"/>
        <w:rPr/>
      </w:pPr>
      <w:r>
        <w:rPr>
          <w:rFonts w:ascii="Amiri" w:hAnsi="Amiri" w:eastAsia="Amiri" w:cs="Amiri"/>
          <w:color w:val="111111"/>
          <w:sz w:val="28"/>
          <w:sz w:val="28"/>
          <w:szCs w:val="28"/>
          <w:rtl w:val="true"/>
          <w:lang w:bidi="ar-SA"/>
        </w:rPr>
        <w:t xml:space="preserve">في أول الآخر فتستقر بحسب الوقت فإذا رأت الدم الثالث في الوقت تركت العبادة ، وهل تكون مضطربة بحسب العدد فتستظهر بتحيض ثلاثة أو يثبت لها أقل العددين لتكرره؟ وجهان ، نقل أولهما عن المحقق الشيخ علي واستجوده الشهيد الثاني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صدق الاستواء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عن العلامة في النهاية والشهيد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استقرار العادة عددا ووقتا استقرار عادة الطهر وهو تكرر طهرين متساويين وقتا أم لا؟ قولان ، أولهما للشهيد في الذكرى فاشترط تكرر الطهرين متساويين وقتا ، ولو تساويا عددا واختلفا وقتا استقر العدد لا غير فحينئذ تستظهر برؤية الدم الثالث ثلاثة على تقدير القول بوجوب الاستظهار على المبتدأة والمضطربة ، وثانيهما للعلامة واختاره في الروض ، فعلى هذا لو رأت سبعة في أول الشهر وسبعة في أول الثاني فقد ثبتت العادة وقتا وعددا على القول الثاني ، وعلى القول الأول لا تثبت الوقتية حتى تعود الى الطهر مرة ثانية في الوقت المتقدم فلو تقدم عليه لم تثبت الوقتية وانما يثبت العدد خاصة ، قال في الذكرى بعد نقل القول الثاني عن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لو تغاير في الوقت الثالث فان لم نعتبر استقرار الطهر جلست لرؤية الدم وان اعتبرناه فبعد الثلاثة أو حضور الوقت ، هذا ان تقدم على الوقت ولو تأخر أمكن ذلك استظهارا ويمكن القطع بالحيض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ظاهر الخبرين المتقدمين انه بمجرد رؤية الدم بعد استقرار العادة بمضي شهرين عدة أيام سواء فإنها تتحيض به ، فعلى هذا لو رأت سبعة من أول الشهر الأول ثم سبعة من أول الثاني فقد تحققت العادة الموجبة للتحيض بمجرد رؤية الدم بعد مضي أقل الطهر ، فلو رأت الدم الثالث بعد عشرة من الشهر الثاني تحيضت بمجرد رؤيته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المذكور لا اعرف له وجها وجيها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بالشهر في تحقق العادة هو الهلالي كما هو الشائع في الاستعمال المتبادر إلى الأفهام الغالب وقوع الحيض فيه للنساء ، أم ما يمكن ان يفرض فيه حيض وطهر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صحيحان المعبر عنه بشهر الحيض؟ قولان ، صرح بأولهما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لما ذكرناه ، وثانيهما صرح به العلامة في النهاية حيث قال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العادة بتوالي شهرين ترى فيهما الدم أياما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بشهرها المدة التي لها فيها حيض وطهر وأقله عندنا 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ابنه فخر المحققين وكتبه الشهيد على قواعده ناقلا له عنه ، وعبارات الأصحاب في المقام مجملة قابلة لاحتمال كل منهما وان كان المفهوم من إطلاق الأخبار انما هو الهلالي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يشترط في العادة تعدد الشهر وما ذكر في الخبر من الشهرين بناء على الغالب ، فلو تساوى الحيضان في شهر واحد كفى في العددية ، صرح به في المبسوط والخلاف ، وكذا لو تساويا في زيادة على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ويرجح اعتبار الهلالي ايضا ان اتفاق الوقت بدمين فيما دونه لا يتفق إلا مع تكرر الطهر وهو خروج عن المسألة ، لكن قبل تكرر الطهر تثبت العادة بالعدد خاصة فيرجع في الثالث اليه مع عبوره العشرة بعد احتياطها بالطهر ثلاثة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الاتفاق في الوقت بتكرر الطهر كما ذكره لا يخلو من غموض واشكال ولا سيما بالنظر الى ظاهر النصوص الدالة على الشهر الهلالي ، وان المتبادر من الوقت هو الزمان المعين مثلا أول الشهر أو وسطه أو آخره ونحو ذلك لا ما كان بعد أيام معينة وعدد مخصوص ، قال الشيخ علي تفريعا على ما اختاره من الشهر الهلالي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العادة الوقتية لا تحصل الا بالشهرين الهلاليين لان الشهر في كلام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يحمل على الهلالي نظرا إلى أنه الأغلب في عادات النساء وفي الاستعمال ، فلو رأت ثلاثة ثم انقطع عشرة ثم رأت ثلاثة ثم انقطع عشرة ثم رأته وعبر العشرة فلا وقت لها لعدم تماثل الوقت باعتبار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الروض بان فيما ذكره نظرا لان تكرر الطهر يحصل الوقت كما قلناه ، وقد صرح بذلك في المعتبر والذكرى وحكاه فيه عن المبسوط والخلاف ناقلا عبارتهما في ذلك ، واحتجاجه بان الشهر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الهلالي انما يتم لو كان في النصوص المقيدة الدالة على العادة </w:t>
      </w:r>
    </w:p>
    <w:p>
      <w:pPr>
        <w:pStyle w:val="BookText"/>
        <w:rPr/>
      </w:pPr>
      <w:r>
        <w:rPr>
          <w:rFonts w:ascii="Amiri" w:hAnsi="Amiri" w:eastAsia="Amiri" w:cs="Amiri"/>
          <w:color w:val="111111"/>
          <w:sz w:val="28"/>
          <w:sz w:val="28"/>
          <w:szCs w:val="28"/>
          <w:rtl w:val="true"/>
          <w:lang w:bidi="ar-SA"/>
        </w:rPr>
        <w:t>ذكر الشهر ، وقد بينا في أول المسألة حكايتها خالية من ذكر الشهر فيما عدا الحديثين الأخيرين ، وفي الاحتجاج بهما اشكال لضعف أولهما بالإرسال وثانيهما بجرح سماعة وانقطاع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ليس عندهم دليل على تفسير العادة بالمعنى المعروف بينهم سوى هذين الخبرين كما لا يخفى على من راجع كلامهم وراجع الاخبار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قد بين في أول المسألة الأخبار خالية من ذكر الشهر فيما عدا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فإنه لم يذكر سواهما وكذا غيره إذ ليس في الباب سواهما ، وحينئذ فإن عمل بهما ففي الموضعين وإلا فلا ، على ان حديث يونس </w:t>
      </w:r>
      <w:r>
        <w:rPr>
          <w:rStyle w:val="FootnoteAnchor"/>
          <w:rtl w:val="true"/>
        </w:rPr>
        <w:footnoteReference w:id="469"/>
      </w:r>
      <w:r>
        <w:rPr>
          <w:rFonts w:ascii="Amiri" w:hAnsi="Amiri" w:eastAsia="Amiri" w:cs="Amiri"/>
          <w:color w:val="111111"/>
          <w:sz w:val="28"/>
          <w:sz w:val="28"/>
          <w:szCs w:val="28"/>
          <w:rtl w:val="true"/>
          <w:lang w:bidi="ar-SA"/>
        </w:rPr>
        <w:t xml:space="preserve">مما استدلوا به في أحكام عديدة حتى قال هو نفسه بعد الاستدلال بجملة منه على أحكام في كتابه المشار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حديث شريف يدل على أمور مهمة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قوة ما ذكره المحقق الشيخ علي ومن وافقه على القول المذكور وضعف ما اعترض به هنا ، ومنه يظهر ضعف القول الآخر أيضا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بان ذات العادة تتحيض بمجرد رؤية الدم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تترك ذات العادة الصلاة والصوم برؤية الدم في أيامها وهو مذهب أهل العلم ، لان المعتاد كالمتيقن ، ولما رواه يونس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المرأة الدم في أيام حيضها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صحيحة محمد بن مسلم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أيامها؟ فقال لا تصلي حتى تنقضي أيامها فإن رأت الصفرة في غير أيامها توضأت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عن بعض رجاله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فهو حيض وإذا رأت بعدها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الحكم لا اشكال فيه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الحمل على معاني المعتادة المتقدمة ، والظاهر انه لا إشكال في الحمل على المعتادة بالمعنى الأول وانها تتحيض بمجرد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بالمعنى الثالث إذا وقعت الرؤية في أيام العادة ، كما لا اشكال ولا خلاف بينهم في عدم الحمل على المعتادة بالمعنى الثاني ، فإنها عندهم لا تتحيض بمجرد الرؤية بل حكمها عندهم كرؤية المبتدأة والمضطربة في إيجاب الاستظهار عليها بالثلاثة ، وتفصيل هذه الجملة بالنسبة إلى المعنى الأول والثالث انه لا يخلو اما ان تكون رؤية الدم في وقت العادة وأيامها أو قبل ذلك أو بعده ، فأما الأول فإنه لا إشكال في التحيض بمجرد الرؤية للأخبار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قبل العادة فظاهر كلام جملة من الأصحاب الحكم بكونه حيضا لأن الحيضة ربما تقدمت وتأخرت ، 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استقرت العادة ثم تقدمها أو تأخر عنها الدم بيوم أو يومين إلى العشرة حكم بأنه حيض وان زاد على العشرة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 الشهيد الثاني في المسالك الاستظهار كالمبتدأة والمضطربة حيث قال بعد حكمه بالتحيض برؤية الدم في القسم الأول من أقسام المعتادة والقسم الثالث بشرط ان تراه في أيام العادة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القسم المتوسط وما تراه متقدما عنها فهو كرؤية المبتدأة 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سبطه في المدارك فقال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كلامه وهو يقتضي ثبوت الاحتياط لذات العادة في أغلب الأحوال بناء على وجوبه في المبتدأة لندرة الاتفاق في الوقت ، وهو مع ما فيه من الحرج مخالف لظاهر الأخبار المستفيضة كما ستقف عليه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المصنف في كتبه الثلاثة ان الذي يلوح منه عدم وجوب الاحتياط لذات العادة مطلقا ،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ان ما تجده المعتادة في أيام العادة يحكم بكونه حيضا مطلقا وكذا المتقدم والمتأخر مع كونه بصفة الحيض ، وتبعه على ذلك جملة من أفاضل متأخري المتأخرين كالفاضل الخراساني في الذخيرة وغيره ، وحينئذ يصير هذا قولا ثالثا في المسألة ، 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مع رؤية المعتادة الدم قبل العادة كما هو المفروض هنا هل تترك العبادة بمجرد رؤيته أو يجب الصبر الى مضي ثلاثة أو وصول العادة؟ يبنى على إيجاب الاحتياط بالثلاثة على </w:t>
      </w:r>
    </w:p>
    <w:p>
      <w:pPr>
        <w:pStyle w:val="BookText"/>
        <w:rPr/>
      </w:pPr>
      <w:r>
        <w:rPr>
          <w:rFonts w:ascii="Amiri" w:hAnsi="Amiri" w:eastAsia="Amiri" w:cs="Amiri"/>
          <w:color w:val="111111"/>
          <w:sz w:val="28"/>
          <w:sz w:val="28"/>
          <w:szCs w:val="28"/>
          <w:rtl w:val="true"/>
          <w:lang w:bidi="ar-SA"/>
        </w:rPr>
        <w:t xml:space="preserve">المبتدأة والمضطربة وعدمه ، فان لم نوجبه عليهما كما هو اختيار المصنف في المختلف لم يجب عليها بطريق اولى ، وان أوجبناه كما اختاره المرتضى وابن الجنيد والمحقق في المعتبر احتمل إلحاقها بهما ، لان تقدمه على العادة الملحقة بالأمور الجبلية يوجب الشك في كونه حيضا فتكون فيما سبق على أيام العادة كمعتادة العدد المضطربة الوقت ، ولظاهر قول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رأت المرأة الدم أيام حيضها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ان المراد بأيام حيضها العادة ، ومثله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ترى الصفرة أيام حيضها لا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عدمه لصدق الاعتياد عليها ، ولأن العادة تتقدم وتتأخر وعموم رواية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ساعة رأت الصائمة الدم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 انما فطرها من الدم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الاستدلال للقول الأول وهو التحيض برؤية الدم بما ورد من الاخبار دالا على تقدم العادة وانها تتحيض برؤية الدم قبل العادة وان كان بغير صفة دم الحيض ، مثل موثقة سماعة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الدم قبل وقت حيضها؟ قال فلتدع الصلاة فإنه 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ترى الصفرة؟ فقال ان كان قبل الحيض بيومين فهو من الحيض وان كان بعد الحيض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محمد </w:t>
      </w:r>
      <w:r>
        <w:rPr>
          <w:rStyle w:val="FootnoteAnchor"/>
          <w:rtl w:val="true"/>
        </w:rPr>
        <w:footnoteReference w:id="4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المرأة ترى الصفرة؟ قال ما كان قبل الحيض فهو من الحيض وما كان بعد الحيض فليس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علي بن أبي حمزة </w:t>
      </w:r>
      <w:r>
        <w:rPr>
          <w:rStyle w:val="FootnoteAnchor"/>
          <w:rtl w:val="true"/>
        </w:rPr>
        <w:footnoteReference w:id="480"/>
      </w: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معاوية بن حكيم </w:t>
      </w:r>
      <w:r>
        <w:rPr>
          <w:rStyle w:val="FootnoteAnchor"/>
          <w:rtl w:val="true"/>
        </w:rPr>
        <w:footnoteReference w:id="4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قبل الحيض بيومين فهو من الحيض وبعد أيام الحيض ليس من الحيض وهي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والصفرة قبل الحيض حيض وبعد أيام الحيض ليست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صحيحة العيص بن القاسم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ذهب طمثها سنين ثم عاد إليها شي‌ء قال تترك الصلاة حتى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بعضهم بلزوم الحرج والعسر في الاستظهار ، وان تقدم العادة كثيرا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الحكم في هذه المسألة على ما ذكره من الخلاف في المبتدأة والمضطربة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قد عرفت انه لا دليل على ما ذكروه من وجوب الاستظهار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وجود الدليل فيهما فإلحاق المعتادة بهما قياس لا يوافق قواعد مذهبنا لتغاير الفردين وتقابل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هو القول بالتحيض بمجرد الرؤية من غير استظهار للأخبار التي ذكرناها ، ويؤيدها إطلاق الأخبار المذكورة في كلام شيخنا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من تقييد ذلك باتصافه بصفات دم الحيض مستدلا على ذلك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حفص بن البختري </w:t>
      </w:r>
      <w:r>
        <w:rPr>
          <w:rStyle w:val="FootnoteAnchor"/>
          <w:rtl w:val="true"/>
        </w:rPr>
        <w:footnoteReference w:id="4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للدم دفع وحرارة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إطلاقها مقيد بالروايات التي ذكرناها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دلالتها انما هو بالمفهوم وما ذكرناه من الاخبار بالمنطوق وهو أقوى دلالة فيجب تقديم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رؤية الدم بعد العادة فالذي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نقلها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الدم متى تجاوز العادة وجب عليها الاستظهار بترك العبادة يومين أو ثلاثة ثم تعمل عمل المستحاضة ان استمر الدم ، وحينئذ فما دلت عليه الاخبار المتقدمة من ان الصفرة قبل الحيض حيض وبعده ليست بحيض ينبغي حملها على البعدية عن أيام الاستظهار لدخول أيام الاستظهار في الحيض كما عرفت ، فيصدق انه بعد الحيض اي ما حكم الشارع بكونه حيضا لا ما كان حيضا من حيث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الفاضل الخراساني في الذخيرة فإنه قال بعد ان اختار مذهب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دم القبلية والبعدية بالمتصف بصفات التمييز واستدل بدليله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الكليني والشيخ ، ثم أورد رواية أبي بصير ، ورواية علي بن أبي حمزة التي قدمنا نقلها عن علي بن محمد ، وموثقة معاوية بن حكيم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ينافي ما ذكرناه لان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بعد الحيض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 إذا رأت الدم في أيام العادة وانقضت فما كان بعد ذلك بيومين ليس من الحيض ، بل لا يبعد ان يقال تلك الأخبار مؤيدة لما ذكرناه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المدافعة في هذه الاخبار لما اختاروه انما هو من حيث انهم قيدوا الدم المتقدم على العادة بالاتصاف بصفات دم الحيض ، وهو مؤذن بان ما لم يتصف بصفات دم الحيض فلا يحكم بكونه حيضا ، وعلى هذا فالصفرة قبل العادة ليست بحيض مع ان الاخبار المذكورة دلت على كونها حيضا وكان الواجب عليه الجواب عن ذلك ، على ان في كلامهم أيضا مناقشة أخرى وهو انهم قيدوا الدم المتأخر عن العادة بذلك ايضا ، ومقتضاه ان ما لم يكن كذلك لا يحكم بكونه حيضا ، والمستفاد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 في موضعه ان شاء </w:t>
      </w:r>
    </w:p>
    <w:p>
      <w:pPr>
        <w:pStyle w:val="BookText"/>
        <w:rPr/>
      </w:pP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الدم متى تجاوز العادة فإنها تستظهر بيوم أو يومين أو ثلاثة وبعد أيام الاستظهار تعمل ما تعمله المستحاضة من غير تفصيل في الدم باتصافه بصفات دم الاستحاضة وعدمه ، والاخبار وان اختلفت في الاستظهار وعدمه الا انه لا تفصيل في شي‌ء منها بين الاتصاف بذلك وعدمه فما ذكروه من هذا التفصيل في الدم الأخير لا مستند له من الاخبار ولا من كلام الأصحاب ، وبه يظهر سقوط هذا القول بالكلية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انه مع تجاوز الدم أيام العادة فإنها تستظهر إذا كانت عادتها أقل من عشرة ثم تعمل أعمال المستحاضة فإن انقطع الدم بعد الاستظهار أو على العاشر فالجميع حيض فتقضي الصيام ان عملته استظهارا إلى العشرة ، وان تجاوز العشرة تحيضت بأيام عادتها خاصة وقضت ما أخلت به أيام الاستظهار ، ولو اجتمع لها مع العادة تمييز فهل تعمل على العادة أو التمييز أو تتخير؟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اشتملت عليه يقع في مواضع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الأصحاب على ثبوت الاستظهار لذات العادة مع تجاوز دمها العادة إذا كانت عادتها دون عشرة كما قدمناه ، والمراد بالاستظهار طلب ظهور الحال باستصحاب ما كانت عليه سابقا من التحيض بعد العادة ثم الغسل بعد ذلك ، وهل هو على سبيل الوجوب أو الاستحباب؟ قولان ، نقل أولهما عن الشيخ في النهاية والجمل والمرتضى في المصباح ، والثاني نقله في المدارك عن عامة المتأخرين ، وقال في المعتبر بعد نقل القولين المذكورين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 انه على الجواز أو ما يغلب عند المرأة في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كلامه ان هذا قول ثالث في المسألة ، وقد نقل في الذخيرة القول بالجواز ايضا قولا ثالثا ولعله استند فيه الى عبارة المعتبر ، والظاهر ان صاحب المعتبر انما أراد بالعبارة بذلك الاستحباب كما فهمه صاحب المدارك ، حيث نقل القول بالاستحباب عنه وعمن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والأصل في هذا الاختلاف اختلاف الأخبار الواردة في المسألة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رأت دما بعد أيامها التي كانت ترى الدم فيها فلتقعد عن الصلاة يوما أو يومين ثم تمسك قطنة فان صبغ القطنة دم لا ينقطع فلتجمع بين كل صلاتين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احمد بن محمد بن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الحائض كم تستظهر؟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عمرو بن سعيد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الطامث كم حد جلوسها؟ قال تنتظر عدة ما كانت تحيض ثم تستظهر بثلاثة أيام ثم 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النفساء متى تصلي؟ قال تقعد قدر حيضها وتستظهر بيومين فان انقطع الدم والا اغتسلت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فالحائض؟ قال مثل ذلك سواء فان انقطع عنها الدم وإلا فهي مستحاضة تصنع مثل النفساء سواء ثم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في الموثق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تحيض ثم تطهر فربما رأت بعد ذلك الشي‌ء من الدم الرقيق بعد اغتسالها من طهرها؟ قال تستظهر بعد أيامها بيومين أو ثلاثة ثم تصلي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الموثق بابن بكير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الطامث </w:t>
      </w:r>
    </w:p>
    <w:p>
      <w:pPr>
        <w:pStyle w:val="BookText"/>
        <w:rPr/>
      </w:pPr>
      <w:r>
        <w:rPr>
          <w:rFonts w:ascii="Amiri" w:hAnsi="Amiri" w:eastAsia="Amiri" w:cs="Amiri"/>
          <w:color w:val="111111"/>
          <w:sz w:val="28"/>
          <w:sz w:val="28"/>
          <w:szCs w:val="28"/>
          <w:rtl w:val="true"/>
          <w:lang w:bidi="ar-SA"/>
        </w:rPr>
        <w:t>تقعد بعدد أيامها كيف تصنع؟ قال تستظهر بيوم أو يومين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ترى الدم قبل وقت حيضها؟ قال فلتدع الصلاة فإنه ربما تعجل بها الوقت ، فإذا كان أكثر من أيامها التي كانت تحيض فيهن فلتتربص ثلاثة أيام بعد ما تمضي أيامها ، فإذا تربصت ثلاثة أيام فلم ينقطع الدم عنها فلتصنع كما تصنع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المغيرة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ترى الدم؟ فقال ان كان قرؤها دون العشرة انتظرت العشرة وان كانت أيامها عشرة لم تستظهر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داود مولى ابي المغراء عمن أخبره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تحيض ثم يمضي وقت طهرها وهي ترى الدم؟ قال فقال تستظهر بيوم ان كان حيضها دون العشرة أيام فإن استمر الدم فهي مستحاضة وان انقطع الدم اغتسلت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تستظهر بيوم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المحقق في المعتبر عن الحسن بن محبوب في كتاب المشيخة عن أبي أيوب الثقة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الحائض إذا رأت دما بعد أيامها التي كانت ترى الدم فيها فلتقعد عن الصلاة يوما أو يومين ثم تمسك قطنة فان صبغ القطنة دم لا ينقطع فلتجمع بين كل صلاتين بغسل ويصيب منها زوجها ان أحب وحلت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الدلالة في القول بالوجوب لورود الأمر فيها بذلك ، وهو حقيقة في الوجوب كما تقرر في محله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معاوية بن عمار عن ابي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ولا يقربها بعلها فإذا جازت أيامها ورأت الدم يثقب الكرسف اغتسلت للظهر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المستحاضة التي لا تطهر قال تغتسل عند صلاة الظهر فتصلي ، الى ان قال لا بأس بأن يأتيها بعلها متى شاء إلا أيام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المستحاضة؟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شهر رمضان إلا الأيام التي كانت تحيض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ابي يعفور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أقرائها اغتسلت واحتشت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يونس الطويلة المتقدمة </w:t>
      </w:r>
      <w:r>
        <w:rPr>
          <w:rStyle w:val="FootnoteAnchor"/>
          <w:rtl w:val="true"/>
        </w:rPr>
        <w:footnoteReference w:id="500"/>
      </w:r>
      <w:r>
        <w:rPr>
          <w:rFonts w:ascii="Amiri" w:hAnsi="Amiri" w:eastAsia="Amiri" w:cs="Amiri"/>
          <w:color w:val="111111"/>
          <w:sz w:val="28"/>
          <w:sz w:val="28"/>
          <w:szCs w:val="28"/>
          <w:rtl w:val="true"/>
          <w:lang w:bidi="ar-SA"/>
        </w:rPr>
        <w:t xml:space="preserve">نقلا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أخذ القائل بالاستحباب جمعا بينها وبين الاخبار المتقدمة كما هي قاعدتهم المطردة عندهم في الجمع بين الاخبار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دليل عليه من سنة ولا كتاب وان اشتهر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الاستحباب من جملة الأحكام الشرعية المتوقف ثبوتها على الدليل كالوجوب والتحريم ونحوهما ، ومجرد اختلاف الاخبار ليس دليلا من الأدلة المقررة لإثبات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حمل ما ظاهره الوجوب على الاستحباب لا يصار اليه إلا مع القرينة ، ووجود المعارض ليس من قرائن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ان نقل القول بالاستحباب عن المعتبر ومن تأخر عنه جمعا بين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الجمع بينها بحمل اخبار الاستظهار على ما إذا كان الدم بصفة دم الحيض والاخبار المتضمنة للعدم على ما إذا لم يكن كذلك ، قال واحتمله 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الذخيرة </w:t>
      </w:r>
    </w:p>
    <w:p>
      <w:pPr>
        <w:pStyle w:val="BookText"/>
        <w:rPr/>
      </w:pPr>
      <w:r>
        <w:rPr>
          <w:rFonts w:ascii="Amiri" w:hAnsi="Amiri" w:eastAsia="Amiri" w:cs="Amiri"/>
          <w:color w:val="111111"/>
          <w:sz w:val="28"/>
          <w:sz w:val="28"/>
          <w:szCs w:val="28"/>
          <w:rtl w:val="true"/>
          <w:lang w:bidi="ar-SA"/>
        </w:rPr>
        <w:t>بان هذا التفصيل غير مستفاد من نص دال عليه والقول به بدون ذلك تحكم ، ورد الحمل على الاستحباب أيضا بأن استحباب ترك العبادة لا وجه له ، والتزام وجوب العبادة أو استحبابها على تقدير الغسل بعيد جدا ، واختار فيها حمل اخبار الاستظهار على الجواز ، والظاهر انه يرجع الى التخيير بين الاستظهار وعدمه وإلا فالعبادة لا تتصف بالجواز ، إلا ان جواز الاستظهار وعدمه يرجع الى جواز العبادة وعدمه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في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اعترض به كلام السيد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تحكم إذ لا يستفاد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لا يخفى ان الظاهر 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قيد اخبار الاستظهار مع إطلاقها بالاتصاف بصفة دم الحيض بناء على ما تقدم نقله عنه في سابق هذه المسألة من ان المتقدم على العادة والمتأخر عنها يحكم بكونه حيضا بشرط اتصافه بصفة دم الحيض ، وهو قد وافق السيد على هذه المقالة كما قدمنا نقله عنه ، ولا ريب ان ما نحن فيه أحد جزئيات تلك المسألة فكيف يعترضه بما ذكره مع لزوم ذلك له؟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يقرب عندي في الجمع بين الاخبار المذكورة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حمل الأخبار الأخيرة على التقية ، ويعضده اتفاق الأصحاب على العمل بالأخبار الأولة وان اختلفوا في كونه وجوبا أو استحبابا ، ومنشأ الاستحباب عندهم هو الجمع بين الاخبار كما عرفت ، والعمل بالأخبار الأولة متفق عليه في الجملة ، والقول بالاقتصار على العادة من دون استظهار مذهب الجمهور إلا مالكا على ما ذكره في المنتهى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مالك الاستظهار بثلاثة أيام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باقي الجمهور في الاستظهار واقتصروا على العادة خاصة</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وإما تخصيص إطلاق أخبار الاستظهار بغير مستقيمة الحيض وتقييد الأخبار الأخيرة بمن كانت مستقيمة الحيض لا زيادة فيها ولا نقصان ولا تقدم ولا تأخر كالوقتية العددية التي لا يتقدم دمها ولا يتأخر والعددية كذلك ، وحيث ان وجود الحيض بهذا التقييد 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والأغلب مع الاعتياد هو التقدم والتأخر والزيادة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تكاثرت الاخبار بالاستظهار لها لأجل ذلك ، والمستند في هذا الجمع صحيحة عبد الرحمن بن ابي عبد اللّه </w:t>
      </w:r>
      <w:r>
        <w:rPr>
          <w:rStyle w:val="FootnoteAnchor"/>
          <w:rtl w:val="true"/>
        </w:rPr>
        <w:footnoteReference w:id="5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أيطأها زوجها وهل تطوف بالبيت؟ قال تقعد قرءها الذي كانت تحيض فيه فان كان قرؤها مستقيما فلتأخذ به وان كان فيه خلاف فلتحتط بيوم أو يومين ولتغتسل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ايضا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مالك بن أعين </w:t>
      </w:r>
      <w:r>
        <w:rPr>
          <w:rStyle w:val="FootnoteAnchor"/>
          <w:rtl w:val="true"/>
        </w:rPr>
        <w:footnoteReference w:id="503"/>
      </w:r>
      <w:r>
        <w:rPr>
          <w:rFonts w:ascii="Amiri" w:hAnsi="Amiri" w:eastAsia="Amiri" w:cs="Amiri"/>
          <w:color w:val="111111"/>
          <w:sz w:val="28"/>
          <w:sz w:val="28"/>
          <w:szCs w:val="28"/>
          <w:rtl w:val="true"/>
          <w:lang w:bidi="ar-SA"/>
        </w:rPr>
        <w:t xml:space="preserve">وقد سأله عن المستحاضة كيف يغشاها زوجها؟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الأيام التي كانت تحيض فيها وحيضتها مستقيمة فلا يقربها في عدة تلك الأيام من ذلك الشهر ويغشاها فيما سوى ذلك من الأيام ، ولا يغشاها حتى يأمرها فتغتسل ثم يغشاها ان أراد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انه على تقدير القول باستحباب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انه متى كان الاستظهار مستحبا فإنه يجوز تركه واختيار العبادة وحينئذ يلزم الإشكال في اتصاف العبادة بالوجوب ، إذ يجوز تركها واختيار العبادة ، وحينئذ يلزم الإشكال في اتصاف العبادة بالوجوب ، إذ يجوز تركها لا الى بدل ولا شي‌ء من الواجب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بأن العبادة واجبة مع اختيارها عدم الاستظهار </w:t>
      </w:r>
    </w:p>
    <w:p>
      <w:pPr>
        <w:pStyle w:val="BookText"/>
        <w:rPr/>
      </w:pPr>
      <w:r>
        <w:rPr>
          <w:rFonts w:ascii="Amiri" w:hAnsi="Amiri" w:eastAsia="Amiri" w:cs="Amiri"/>
          <w:color w:val="111111"/>
          <w:sz w:val="28"/>
          <w:sz w:val="28"/>
          <w:szCs w:val="28"/>
          <w:rtl w:val="true"/>
          <w:lang w:bidi="ar-SA"/>
        </w:rPr>
        <w:t>لا مطلقا ، بمعنى ان التخيير انما وقع في الاستظهار نفسه فلها ان تستظهر نفسه ولها ان تترك الاستظهار لكنها متى اختارت ترك الاستظهار وجبت عليها الصلاة ، فوجوب الصلاة عليها منوط باختيارها عدم الاستظهار فقط لا ان التخيير بين الفعل والترك يتعلق بالصلاة نفسها فحينئذ لا يخرج الواجب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فان التخيير في الاستظهار يوجب التخيير في العبادة فإن اختارت الاستظهار فلا عبادة وان اختارت عدم الاستظهار وجبت العبادة ، غاية الأمر ان التخيير في العبادة هنا وان لم يكن أولا وبالذات لكنه ثانيا وبالعرض ، فالتخيير لازم البتة وان كان متفرعا على التخيير في الاستظهار ، فهي مخيرة حينئذ بين العبادة ان اختارت عدم الاستظهار وبين تركها ان اختارت الاستظهار ، فقول شيخنا البهائي في الحبل المتين بعد نقل الاستحباب عن متأخري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وجوب العبادة عليها باختيارها عدم الاستظهار ولا يلزم جواز ترك الواجب لا الى بدل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 وجها وجيها ، والظاهر انه قصد بهذا الكلام الرد على صاحب المدارك حيث قال في هذه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قلنا بالاستحباب واختارت فعل العبادة ففي وصفها بالوجوب نظر من حيث جواز تركها لا الى بدل ولا شي‌ء من الواجب كذلك اللّهم الا ان يلتزم وجوب العبادة بمجرد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وبذلك يظهر ترجيح القول بالوجوب كما اخترناه زيادة على ما تقدم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قدر الاستظهار واجبا كان أو مستحبا ، فقال الشيخ في النهاية تستظهر بعد العادة بيوم أو يومين ، وهو مذهب ابن بابويه والمفيد وقال الشيخ في الجمل ان خرجت ملوثة بالدم فهي بعد حائض تصبر حتى تنقى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تستظهر عند استمرار الدم إلى عشرة أيام فإن استمر عملت ما تعمله المستحاضة ونقل ذلك عن ابن الجنيد ايضا ، وقواه في الذكرى مطلقا وفي البيان مقيدا بظنها بقاء الحيض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يريد به ظن الانقطاع على العشرة وإلا فمع التجاوز ترجع ذات العادة إليها وان ظنت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المدارك التخيير بين اليوم واليومين </w:t>
      </w:r>
    </w:p>
    <w:p>
      <w:pPr>
        <w:pStyle w:val="BookText"/>
        <w:rPr/>
      </w:pPr>
      <w:r>
        <w:rPr>
          <w:rFonts w:ascii="Amiri" w:hAnsi="Amiri" w:eastAsia="Amiri" w:cs="Amiri"/>
          <w:color w:val="111111"/>
          <w:sz w:val="28"/>
          <w:sz w:val="28"/>
          <w:szCs w:val="28"/>
          <w:rtl w:val="true"/>
          <w:lang w:bidi="ar-SA"/>
        </w:rPr>
        <w:t>والثلاثة ، وهو المفهوم من الاخبار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الحمل على التخيير لعدم جواز التخيير في الواجب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التفصيل اعتمادا على اجتهاد المرأة في قوة المزاج وضعفه الموجبين لزيادة الحيض وقلته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ضعفه ، وكيف والتخيير في الواجب واقع في جملة من الأحكام ، مثل تخيير المسافر في المواضع الأربعة والتخيير في ذكر الأخيرتين والتخيير في ذكري الركوع والسجود وأمثال ذلك ، واما حمل الأخبار المذكورة على مزاج المرأة فبعده أظهر من ان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نقل عن المرتضى فيدل عليه مرسلة عبد اللّه بن المغيرة المتقدمة </w:t>
      </w:r>
      <w:r>
        <w:rPr>
          <w:rStyle w:val="FootnoteAnchor"/>
          <w:rtl w:val="true"/>
        </w:rPr>
        <w:footnoteReference w:id="504"/>
      </w:r>
      <w:r>
        <w:rPr>
          <w:rFonts w:ascii="Amiri" w:hAnsi="Amiri" w:eastAsia="Amiri" w:cs="Amiri"/>
          <w:color w:val="111111"/>
          <w:sz w:val="28"/>
          <w:sz w:val="28"/>
          <w:szCs w:val="28"/>
          <w:rtl w:val="true"/>
          <w:lang w:bidi="ar-SA"/>
        </w:rPr>
        <w:t xml:space="preserve">وموثقة يونس بن يعقوب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رأت الدم في حيضها حتى جاوز وقتها متى ينبغي لها ان تصلي؟ قال تنتظر عدتها التي كانت تجلس ثم تستظهر بعشرة أيام فإن رأت الدم دما صبيبا فلتغتسل في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معنى قوله بعشرة أيام إلى عشرة أيام وحروف الصفات يقوم بعضها مقام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فيهما في المدارك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بكل ما دلت عليه الأخبار المذكورة وجه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انه ان انقطع دمها على العاشر كان ذلك كاشفا عن كون العشرة حيضا فتقضي صوم العشرة وان كانت قد صامت بعضها ، وان تجاوز العشرة كان ذلك كاشفا عن كون الزائد على العادة طهرا وان صومها وصلاتها بعد أيام الاستظهار كانا صحيحين ووجب عليها قضاء ما أخلت به منهما أيام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في هذا التفصيل على دليل بل ظواهر الأخبار ترده ، وكأنهم بنوا الحكم بكون العشرة كملا حيضا لو انقطع الدم عليها على القاعدة المشهورة بينهم بان كل ما أمكن كونه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البحث كما سيأتي بيانه ان شاء اللّه تعالى في محله ، مع ان الأخبار المتقدمة ظاهرة في انه متى زاد الدم على أيام العادة فان الواجب عليها الاستظهار بالأيام المذكورة </w:t>
      </w:r>
    </w:p>
    <w:p>
      <w:pPr>
        <w:pStyle w:val="BookText"/>
        <w:rPr/>
      </w:pPr>
      <w:r>
        <w:rPr>
          <w:rFonts w:ascii="Amiri" w:hAnsi="Amiri" w:eastAsia="Amiri" w:cs="Amiri"/>
          <w:color w:val="111111"/>
          <w:sz w:val="28"/>
          <w:sz w:val="28"/>
          <w:szCs w:val="28"/>
          <w:rtl w:val="true"/>
          <w:lang w:bidi="ar-SA"/>
        </w:rPr>
        <w:t xml:space="preserve">ثمة ، ثم انها بعد الاستظهار تعمل عمل المستحاضة وتصلي وتصوم من غير فرق بين تجاوز الدم العشرة وانقطاعه عليها أو دونها ، 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 المتفرع على الانقطاع على العشرة وكذا التكليف المتفرع على تجاوز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مستند له ، ويعضدها الأخبار الأخيرة الدالة على انها تعمل ما تعمل المستحاضة بعد مضي أيام العادة من غير استظهار ، ولو كان لما ذكروه من هذا التفصيل أصل لوقعت الإشارة اليه ولو في خبر من هذه الأخبار على كثرتها وتعددها وليس فليس ، ومما يدل على ذلك زيادة على الأخبار المتقدمة صحيحة الحسين بن نعيم الصحاف </w:t>
      </w:r>
      <w:r>
        <w:rPr>
          <w:rStyle w:val="FootnoteAnchor"/>
          <w:rtl w:val="true"/>
        </w:rPr>
        <w:footnoteReference w:id="506"/>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الحامل الدم قبل الوقت الذي كانت ترى فيه الدم بقليل أو في الوقت من ذلك الشهر فإنه من الحيضة فلتمسك عن الصلاة عدد أيامها التي كانت تقعد في حيضها ، فان انقطع الدم عنها قبل ذلك فلتغتسل ولتصل ، وان لم ينقطع الدم عنها إلا بعد ما تمضي الأيام التي كانت ترى فيها الدم بيوم أو يومين فلتغتسل ثم تحتش وتستذفر وتصل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أعمال المستحاضة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تفعل المستحاضة فإنها إذا فعلت ذلك اذهب اللّه تعالى بالدم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رأت الدم في الحبل؟ قال تقعد أيامها التي كانت تحيض فإذا زاد الدم على الأيام التي كانت تقعد استظهرت بثلاثة أيام ثم هي مستحاضة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بان الدليل على القول المشار اليه غير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رواية يونس عن غير واحد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الرجوع الى العادة مع التجاوز ومع الرجوع الى العادة يثبت ما ذكروه من الأحكام ، وهو وان كان غير صحيح الا ان الأصحاب قد أجمعوا على العمل بمضمونه ، واما الرجوع الى العشرة مع عدم التجاوز فلما روي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الدم في أيام الحيض حيض</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الشيخ وجماعة بما يمكن ان يكون حيضا ، ومع عدم التجاوز الإمكان ثابت ، وبالجملة هذه الأحكام تستنبط من الروايات وان لم يكن عليها بصراحتها رواية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 اما ما استند اليه من رواية يونس ففيه ان مورد الرواية من أولها إلى آخرها وما اشتملت عليه من السنن الثلاث انما هو فيما إذا استمر الدم ودام عليها أشهرا عديدة بل سنين عديدة ، فإن سنة ذات العادة ان تتحيض بأيام عادتها ، وسنة المضطربة التمييز ان أمكن والا فالرجوع الى العدد المذكور فيها ، وسنة المبتدأة العمل بالستة أو السبعة ، ومحل 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الأخبار المتقدمة وصريح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بالنسبة إلى أول الدم إذا تجاوز العادة ، ولهذا يفصلون بين انقطاعه على العشرة وتجاوزه لها وان لكل منهما حكما غير الآخر ، وبذلك يظهر لك ان ما استند اليه ليس من محل البحث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استند اليه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الدم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بأيام الدم أيام العادة لا ما يمكن ان يكون حيضا ، فان تفسيره بذلك تعسف محض سواء وقع من الشيخ أو غيره ، ويؤيد ما قلناه ما تقدم من الاخبار ومثله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الصفرة في أيام الحيض حيض</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انما هي أيام العادة كما عليه اتفاق كلمة الأصحاب ، وبالجملة فإن كلامه في البطلان أظهر من ان يحتاج الى مزيد بيان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لها مع العادة تمييز فلا يخلو اما ان يتفقا وقتا وعددا وحينئذ فلا اشكال ، واما ان يختلفا وحينئذ فان مضى بينهما أقل الطهر فالذي صرح به جملة من الأصحاب انها تتحيض بهما معا لتوسط أقل الطهر بينهما ، واستشكل فيه بعض فضلاء متأخري المتأخرين نظرا الى النصوص ، فان مقتضاها ان المستحاضة تجعل أيامها حيضا والباقي استحاضة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الرجوع الى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في النهاية التردد بين جعلهما حيضا وبين التعويل على التمييز وبين التعويل على العادة والظاهر ضعفه لما عرفت من ان ظاهر الأخبار التعويل على العادة مطلقا ، ومن أظهر الأخبار زيادة على ما قدمنا موثقة إسحاق بن جرير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سألتني امرأة منا ان أدخلها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فاستأذنت لها فاذن لها فدخلت ومعها مولاة لها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تقول في المرأة تحيض فتجوز أيام حيضها؟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أيام حيضها دون عشرة أيام استظهرت بيوم واحد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الدم يستمر بها الشهر والشهرين والثلاثة فكيف تصنع بالصلاة؟ قال 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أيام حيضها تختلف عليها وكان يتقدم الحيض اليوم واليومين والثلاثة ويتأخر مثل ذلك فما علمها به؟ قال دم الحيض ليس به خفاء هو دم حار تجد له حرقة ودم الاستحاضة 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شدد عليها الرجوع الى العادة كلما راجعته في الكلام ولم يأمرها بالرجوع الى التمييز إلا حيث أخبرته باختلاف العادة واضطرابها ، وبالجملة فإن ترك الاستفصال مع قيام الاحتمال يدل على العموم في المقال كما قرروه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يمض بينهما أقل الطهر فإن أمكن الجمع بينهما بان لا يتجاوز المجموع العشرة فالمنقول عن غير واحد من المتأخرين انه يجمع بينهما ، وعن الشيخ فيه قولان أحدهما ترجيح التمييز والآخر ترجيح العادة ولعله الأقرب الى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الجمع بينهما كما إذا رأت في أيام العادة صفرة وقبلها أو بعدها بصفة دم الحيض وتجاوز الجميع العشرة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الجمل والمبسوط وابن الجنيد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العادة ، وقال الشيخ في النهاية بالرجوع الى التمييز ، وحكى في الشرائع قولا بالتخيير ولم ينقل هذا القول في المعتبر ولا نقله ناقل من الأصحاب كما اعترف به في المدارك ، وكيف كان فالمعتمد هو القول الأول للأخبار الكثيرة المتقدمة </w:t>
      </w:r>
      <w:r>
        <w:rPr>
          <w:rStyle w:val="FootnoteAnchor"/>
          <w:rtl w:val="true"/>
        </w:rPr>
        <w:footnoteReference w:id="512"/>
      </w:r>
      <w:r>
        <w:rPr>
          <w:rFonts w:ascii="Amiri" w:hAnsi="Amiri" w:eastAsia="Amiri" w:cs="Amiri"/>
          <w:color w:val="111111"/>
          <w:sz w:val="28"/>
          <w:sz w:val="28"/>
          <w:szCs w:val="28"/>
          <w:rtl w:val="true"/>
          <w:lang w:bidi="ar-SA"/>
        </w:rPr>
        <w:t xml:space="preserve">ونقل في المدارك عن الشيخ انه احتج لما ذهب إليه في النهاية بصحيحة حفص بن البختري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513"/>
      </w:r>
      <w:r>
        <w:rPr>
          <w:rFonts w:ascii="Amiri" w:hAnsi="Amiri" w:eastAsia="Amiri" w:cs="Amiri"/>
          <w:color w:val="111111"/>
          <w:sz w:val="28"/>
          <w:sz w:val="28"/>
          <w:szCs w:val="28"/>
          <w:rtl w:val="true"/>
          <w:lang w:bidi="ar-SA"/>
        </w:rPr>
        <w:t xml:space="preserve">ونحوها من الأخبار الدالة على صفات دم الحيض ، ثم أجاب بأن صفة الدم يسقط اعتبارها مع العادة لأن العادة أقوى في الدلالة ، ولما رواه محمد بن مسلم في الصحيح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والكدرة في أيامها؟ قال لا تصل حتى تنقضي أيامها فإن رأت الصفرة في غير أيامها توضأت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سبقه الى ما ذكره هنا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 والظاهر ان وجه استدلالهما بصحيحة محمد بن مسلم المذكورة هو انه لما كانت الصفرة والكدرة ليستا من صفات الحيض بل من صفات الطهر فلو رجح العمل بالتمييز لحكم بالطهر بوجودهما في أيام العادة مع ان الأمر بالعكس في الخبر ، فهو يدل على انه إذا تعارضت العادة والتمييز قدمت العادة فيجب تقديمها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التعليل الأول فإنه محض مصادرة لانه عين الدعوى ، نعم يصلح ان يكون وجها للنص المذكور وبيانا لوجه الحكمة فيما اشتمل عليه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الاستدلال على ذلك بموثقة إسحاق بن جرير المذكورة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أولا مع استمرار الدم بالجلوس أيام الحيض حصل لها تمييز أم لم يحصل ثم بعد ان أخبرته باضطراب عادتها بالتقدم والتأخر والزيادة والنقصان أمرها بالرجوع الى التمييز ، وعلى هذا ينبغي ان تحمل حسنة حفص </w:t>
      </w:r>
      <w:r>
        <w:rPr>
          <w:rStyle w:val="FootnoteAnchor"/>
          <w:rtl w:val="true"/>
        </w:rPr>
        <w:footnoteReference w:id="515"/>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بعد ان أورد حسنة حفص المذكورة حجة للشيخ أجاب بان ما دلت عليه حكم المضطربة والمبتدأة ، اما ذات العادة المستقرة 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فروايات التمييز مطلقة وهذه الروايات مختصة بذات العادة فيجب تخصيص اخبار التمييز بهذه الاخبار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بالعادة التي يجب الأخذ بها هنا ما هو أعم من العادة الحاصلة بالأخذ والانقطاع بالنسبة إلى ذات العادة والعادة الحاصلة من التمييز بالنسبة الى ما عداها من المبتدأة والمضطربة عند الأصحاب والمضطربة خاصة عندنا إذ لم نجد للتمييز في المبتدأة مستندا </w:t>
      </w:r>
    </w:p>
    <w:p>
      <w:pPr>
        <w:pStyle w:val="BookText"/>
        <w:rPr/>
      </w:pPr>
      <w:r>
        <w:rPr>
          <w:rFonts w:ascii="Amiri" w:hAnsi="Amiri" w:eastAsia="Amiri" w:cs="Amiri"/>
          <w:color w:val="111111"/>
          <w:sz w:val="28"/>
          <w:sz w:val="28"/>
          <w:szCs w:val="28"/>
          <w:rtl w:val="true"/>
          <w:lang w:bidi="ar-SA"/>
        </w:rPr>
        <w:t xml:space="preserve">وعن المحقق الشيخ علي انه رجح تقديم العادة المستفادة من الأخذ والانقطاع دون المستفادة من التمييز حذرا من لزوم زيادة الفرع على أصله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 العادة كما تحصل بالأخذ والانقطاع كذا تحصل بالتمييز ، فلو مر بها شهران قد رأت الدم فيهما بصفات دم الحيض متفقا في الوقت ثم اختلف الدم في باقي الأشهر فإنها ترجع الى عادتها في الشهرين وتتحيض بها ولا تعتبر باختلاف الدم لأن الأول صار عادة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العادة تثبت بالتمييز فإن رأت في الشهرين الأولين خمسة أيام دما اسود وما بينهما دما احمر ثم رأت في الثالث وما بينهما تحيضت بالخمسة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المبتدأة ترجع الى التمييز لما يأتي فتتحيض به فإذا عاودها صار عادة فوجب الرجوع في الثالث اليه ولا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رجوع المبتدأة إلى التمييز قد عرفت انه لا دليل عليه وانما هو في المضطربة كما سيأتي ان شاء اللّه تعالى بيانه ، وحينئذ فالعادة الحاصلة من التمييز انما هو بالنسبة إليها حيث انها هي التي ورد في حقها العمل بالتمييز ، والوجه في حصول العادة بذلك هو ان الشارع قد جعل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لها تتحيض به فمتى تكرر في الشهر الثاني وقتا وعددا فقد حصلت العادة بتقريب ما تقدم في العادة الحاصلة من الأخذ والانقطاع ، وتدخل حينئذ تحت إطلاق تلك الأخبار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المتقدمة </w:t>
      </w:r>
      <w:r>
        <w:rPr>
          <w:rStyle w:val="FootnoteAnchor"/>
          <w:rtl w:val="true"/>
        </w:rPr>
        <w:footnoteReference w:id="5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شهران عدة أيام سواء فتلك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يونس </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 حيضتان بالتقريب الذي ذكره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الحكم لا اشكال فيه بالنسبة الى من ورد في حقها العمل بالتمييز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الأصحاب من التمييز في المبتدأة فقد عرفت انه لا مستند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في ذات العادة إذا استمر بها الدم ففيه ايضا ما عرفت </w:t>
      </w:r>
    </w:p>
    <w:p>
      <w:pPr>
        <w:pStyle w:val="BookText"/>
        <w:rPr/>
      </w:pPr>
      <w:r>
        <w:rPr>
          <w:rFonts w:ascii="Amiri" w:hAnsi="Amiri" w:eastAsia="Amiri" w:cs="Amiri"/>
          <w:color w:val="111111"/>
          <w:sz w:val="28"/>
          <w:sz w:val="28"/>
          <w:szCs w:val="28"/>
          <w:rtl w:val="true"/>
          <w:lang w:bidi="ar-SA"/>
        </w:rPr>
        <w:t>في سابق هذه المسألة من انه لا دليل عليه وانما حكمها الرجوع الى العادة اعني الأيام التي اعتادتها بالأخذ والانقطاع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بان ما تراه المرأة من الثلاثة إلى العشرة مما يمكن ان يكون حيضا فهو حيض تجانس أو اختلف ، قال في المعتبر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بالإمكان هنا معناه العام وهو سلب الضرورة عن الجانب المخالف للحكم ، فيدخل فيه ما تحقق كونه حيضا لاجتماع شرائطه ولارتفاع موانعه كرؤية ما زاد على الثلاثة في زمن العادة الزائدة عنها بصفة دم الحيض وانقطاعه عليها ، وما احتمله كرؤيته بعد انقطاعه على العادة ومضى أقل الطهر متقدما على العادة فإنه يحكم بكونه حيضا لإمكانه ، ويتحقق عدم الإمكان بقصور السن عن التسع سنين وزيادته على الخمسين أو الستين وبسبق حيض محقق لم يتخلل بينهما أقل الطهر أو نفاس كذلك وكونها حاملا على مذهب المصنف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المدارك التوقف في أصل الحكم المذكور حيث قال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جدا من حيث ترك المعلوم ثبوته في الذمة تعويلا على مجرد الإمكان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انه انما يحكم بكونه حيضا إذا كان بصفة دم الحيض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للدم دفع وحرارة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في العادة لصحيحة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قريبا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الاستدلال لما ذكره الأصحاب من انه بعد تحقق الحيض فكل ما رأته المرأة في العشرة التي مبدأها الدم الأول فهو حيض برواية يونس الدالة على عدم اعتبار التوالي في الأيام الثلاثة التي هي أقل الحيض ، وقد تقدمت في المسألة المشار إليها </w:t>
      </w:r>
      <w:r>
        <w:rPr>
          <w:rStyle w:val="FootnoteAnchor"/>
          <w:rtl w:val="true"/>
        </w:rPr>
        <w:footnoteReference w:id="520"/>
      </w:r>
      <w:r>
        <w:rPr>
          <w:rFonts w:ascii="Amiri" w:hAnsi="Amiri" w:eastAsia="Amiri" w:cs="Amiri"/>
          <w:color w:val="111111"/>
          <w:sz w:val="28"/>
          <w:sz w:val="28"/>
          <w:szCs w:val="28"/>
          <w:rtl w:val="true"/>
          <w:lang w:bidi="ar-SA"/>
        </w:rPr>
        <w:t xml:space="preserve">ونحوها صحيحة محمد بن مسلم وموثقته المتقدمتان ثمة </w:t>
      </w:r>
      <w:r>
        <w:rPr>
          <w:rStyle w:val="FootnoteAnchor"/>
          <w:rtl w:val="true"/>
        </w:rPr>
        <w:footnoteReference w:id="521"/>
      </w:r>
      <w:r>
        <w:rPr>
          <w:rFonts w:ascii="IRNazanin" w:hAnsi="IRNazanin" w:eastAsia="IRNazanin"/>
          <w:color w:val="111111"/>
          <w:sz w:val="28"/>
          <w:sz w:val="28"/>
          <w:szCs w:val="28"/>
          <w:rtl w:val="true"/>
          <w:lang w:bidi="fa-IR"/>
        </w:rPr>
        <w:t xml:space="preserve">الدالتان على انه إذا رأت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قبل إتمام العشرة فهو من الحيضة الاولى ، ونحو ذلك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في الفقه الرضوي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الدم بعد اغتسالها من الحيض قبل استكمال عشرة أيام بيض فهو ما بقي من الحيضة الاولى ، وان رأت الدم بعد العشرة البيض فهو ما تعجل من الحيضة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الاولى في الاستدلال لما ذكروه هو هذه الاخبار لا التعليل بمجرد الإمكان الذي جعلوه كالقاعدة الكلية في غير مكان فإنه عليل لا يصلح لتأسيس الأحكام الشرعية حسبما أورده عليهم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الإشكال في انه قد دلت الأخبار المتقدمة على ان ما تراه المرأة بعد أيام العادة والاستظهار أو العادة خاصة كما في الاخبار الأخر فهو استحاضة أعم من ان ينقطع على العشرة أو يتجاوز ، ويمكن الجمع بتخصيص عموم الاخبار المشار إليها بهذه الاخبار بان يستثني منها حكم ذات العادة ويقال ان كل دم رأته المرأة في العشرة فهو حيض ما عدا مورد هذه الاخبار المتعلقة بذات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استظهره في المدارك من الحكم بكونه حيضا مع الإنصاف بضفة دم الحيض فلا يتم كليا لان من فروع هذه القاعدة عندهم من زاد دمها على العادة ثم استمر حتى انقطع على العاشر فإنهم حكموا بكون الجميع حيضا ، اما دم العادة فظاهر واما ما زاد فبهذه القاعدة وهو انه يمكن ان يكون حيضا فيجب ان يكون حيضا ، والمستفاد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المسألة ان ما زاد على أيام العادة أو مع أيام الاستظهار فهو استحاضة مطلقا انقطع على العاشر أم لا بصفة الحيض كان أم لا ، وبذلك صرح هو نفسه في الموضع الخامس من شرح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الدم لدون العشرة فعليها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 الاخبار ان ما بعد أيام الاستظهار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ذكرنا من الاستناد الى ما نقلناه من الأخبار والجمع بينها بما ذكرناه فلا إشكال في المقام بتوفيق الملك العلام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صرحوا بأنه لو رأت الدم ثلاثة ثم انقطع ورأته قبل العاشر كان الجميع من الدمين وما بينهما من النقاء حيضا ، اما الدم الأول فلا يخلو اما ان يكون دم عادة فلا إشكال أولا فيكون مما يمكن ان يكون حيضا ، واما الثاني فهو مما يمكن ان يكون حيضا فيجب الحكم بكونه حيضا ، واما النقاء فلكونه أقل من عشرة فلا يمكن الحكم بكونه 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تأخر بمقدار عشرة أيام ثم رأته كان الأول حيضا منفردا والثاني يمكن ان يكون حيضا مستأنفا لمضي أقل الطهر بينهما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ثبتت الكلية المدعاة في كلامهم تحيضت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الدم الثاني الذي بعد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وجب مراعاة الصفات على ما تقدم من التفصيل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ذكروه من الحكم بكون النقاء المتوسط بين الدمين حيضا متى كان أقل من عشرة فقد تقدم الكلام فيه ، لان كلامهم هذا مبني على قاعدة أقل الطهر عشرة مطلقا ، وهو ممنوع لما قدمناه من انه مخصوص بالطهر المتوسط بين حيضتين ، بمعنى انه لا يحكم بتعدد الحيض إلا بتوسط العشرة اما إذا كان في حيضة واحدة فلا مانع منه ، وعليه تدل الأخبار المتقدمة في مسألة اشتراط توالي الثلاثة وعدمه كما أوضحناه ثمة </w:t>
      </w:r>
      <w:r>
        <w:rPr>
          <w:rStyle w:val="FootnoteAnchor"/>
          <w:rtl w:val="true"/>
        </w:rPr>
        <w:footnoteReference w:id="523"/>
      </w:r>
      <w:r>
        <w:rPr>
          <w:rFonts w:ascii="Amiri" w:hAnsi="Amiri" w:eastAsia="Amiri" w:cs="Amiri"/>
          <w:color w:val="111111"/>
          <w:sz w:val="28"/>
          <w:sz w:val="28"/>
          <w:szCs w:val="28"/>
          <w:rtl w:val="true"/>
          <w:lang w:bidi="ar-SA"/>
        </w:rPr>
        <w:t xml:space="preserve">والمستفاد منها انه متى رأت الدم المحكوم بكونه حيضا ثم انقطع فان مضت عشرة أيام خالية من الدم ثم عاد فإنه يحكم بكونه حيضا ثانيا مع بلوغه الثلاثة وان لم تمض العشرة فإنه من الحيضة الاولى ، وهو صريح في إبطال كلامهم في هذه المسألة ، لان من جملة فروض المسألة ما لو تحيضت أولا بخمسة أيام ثم انقطع الدم ثمانية أيام مثلا ثم عاد خمسة ، فمقتضى قواعدهم من البناء على قاعدة الإمكان بتقدير إجرائه في هذا المكان لانه لا يمكن الحكم بالتحيض على ما عدا الدم الأول فالدم الثاني عندهم استحاضة ، ولا يمكن الحكم بكونه حيضا مستقلا لعدم توسط أقل الطهر عندهم ، ولا بانضمامه الى الدم الأول مع النقاء المتوسط للزوم الزيادة على العشرة التي هي أكثر </w:t>
      </w:r>
    </w:p>
    <w:p>
      <w:pPr>
        <w:pStyle w:val="BookText"/>
        <w:rPr/>
      </w:pPr>
      <w:r>
        <w:rPr>
          <w:rFonts w:ascii="Amiri" w:hAnsi="Amiri" w:eastAsia="Amiri" w:cs="Amiri"/>
          <w:color w:val="111111"/>
          <w:sz w:val="28"/>
          <w:sz w:val="28"/>
          <w:szCs w:val="28"/>
          <w:rtl w:val="true"/>
          <w:lang w:bidi="ar-SA"/>
        </w:rPr>
        <w:t xml:space="preserve">الحيض ، والمفهوم من الاخبار المشار إليها ان الدم الثاني من الحيضة الأولى ، ومنه يلزم ان النقاء المتوسط طهر وإلا لزم المحذور المذكور ، ومن أظهر الروايات الدالة على ذلك رواية الفقه الرضوي المتقدمة قريبا ، ورواية عبد الرحمن بن ابي عبد اللّه المتقدمة في مسألة توالي الأيام الثلاثة </w:t>
      </w:r>
      <w:r>
        <w:rPr>
          <w:rStyle w:val="FootnoteAnchor"/>
          <w:rtl w:val="true"/>
        </w:rPr>
        <w:footnoteReference w:id="524"/>
      </w:r>
      <w:r>
        <w:rPr>
          <w:rFonts w:ascii="Amiri" w:hAnsi="Amiri" w:eastAsia="Amiri" w:cs="Amiri"/>
          <w:color w:val="111111"/>
          <w:sz w:val="28"/>
          <w:sz w:val="28"/>
          <w:szCs w:val="28"/>
          <w:rtl w:val="true"/>
          <w:lang w:bidi="ar-SA"/>
        </w:rPr>
        <w:t xml:space="preserve">ونحوهما روايتا محمد بن مسلم </w:t>
      </w:r>
      <w:r>
        <w:rPr>
          <w:rStyle w:val="FootnoteAnchor"/>
          <w:rtl w:val="true"/>
        </w:rPr>
        <w:footnoteReference w:id="525"/>
      </w: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التحيض بالدم الثاني الذي بعد العشرة مبني على الكلية المدعاة فإن ثبتت والا وجب مراعاة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الحكم المذكور ثابت بالنصوص التي أشرنا إليها ، ولعلها مستند الأصحاب في هذه الكلية ، الا انه لا عموم فيها على الوجه الذي يدعونه بحيث يكون حكما كليا بل يجب الاقتصار فيها على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بان ما تراه المرأة في أيام الحيض من الصفرة والكدرة حيض وما تراه في أيام الطهر طهر ، وفسر في الروض أيام الحيض بما يمكن ان يكون حيضا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بأيام الحيض ما يحكم على الدم الواقع فيها بأنه حيض سواء كانت أيام العادة أم غيرها فتدخل المبتدأة ومن تعقب عادتها دم بعد أقل الطهر ، وضابطه ما أمكن كونه حيضا ، وربما فسرت بأيام العادة والنصوص دالة بعمومها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ان نقل عن جده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ان هذا التفسير أولى ، إذ الظاهر اعتبار الأوصاف في غير المعتادة مطلقا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التفسير الأخير وهو التفسير بأيام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فإنه المتبادر من النصوص بالخصوص لا العموم كما ادعاه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ترى الصفرة في أيامها؟ فقال لا تصل حتى تنقضي أيامها وان رأت الصفرة في غير أيامها توضأت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معاوية بن حكيم </w:t>
      </w:r>
      <w:r>
        <w:rPr>
          <w:rStyle w:val="FootnoteAnchor"/>
          <w:rtl w:val="true"/>
        </w:rPr>
        <w:footnoteReference w:id="527"/>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الصفرة قبل الحيض بيومين فهو من </w:t>
      </w:r>
    </w:p>
    <w:p>
      <w:pPr>
        <w:pStyle w:val="BookText"/>
        <w:rPr/>
      </w:pPr>
      <w:r>
        <w:rPr>
          <w:rFonts w:ascii="Amiri" w:hAnsi="Amiri" w:eastAsia="Amiri" w:cs="Amiri"/>
          <w:color w:val="111111"/>
          <w:sz w:val="28"/>
          <w:sz w:val="28"/>
          <w:szCs w:val="28"/>
          <w:rtl w:val="true"/>
          <w:lang w:bidi="ar-SA"/>
        </w:rPr>
        <w:t>الحيض وبعد أيام الحيض ليس من الحيض وفي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يونس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رأت المرأة في أيام حيضها من صفرة أو حمرة فهو من الحيض ، وكل ما رأته بعد أيام حيضها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إسماعيل الجعفي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الصفرة قبل انقضاء أيام عادتها لم تصل وان كانت صفرة بعد انقضاء أيام قرئها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الظاهرة في المراد ، فان التعبير بأيامها في الخبر الأول انما ينصرف الى المعهود من أيام عادتها لا ما يمكن كونه حيضا ، وقرينة التقسيم في الثانية ظاهرة في العادة ، وكذا في الثالثة والرابعة ، وبالجملة فإن تبادر ذلك من الاخبار أظهر من ان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في المدارك من ان الظاهر اعتبار الأوصاف في غير المعتادة مطلقا فهو على إطلاقه ممنوع بل الأظهر الوقوف على الأخبار ان وجدت وإلا فالرجوع إلى الأوصاف كما ذكره ، وقد قدمنا جملة من الاخبار الدالة على التحيض بما يتفق في العشرة ونحوها الأخبار الدالة على التحيض بالدم الثاني بعد توسط أقل الطهر ، ومثل ذلك أخبار المبتدأة فإنه قد تقدم ما يدل على تحيضها برؤية الدم مطلقا ، وهذه كلها خارجة عن أيام العادة مع دلالة الاخبار على التحيض فيها برؤية الدم وافق دم الحيض أو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المضطربة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اضطرب كلامهم في تفسير المضطربة ، ففسرها في المعتبر بأنها التي لم تستقر لها عادة وجعل الناسية للعادة قسيما لها ، والذي صرح به العلامة ومن تأخر عنه انها من استقرت لها عادة ثم اضطرب عليها الدم ونسيتها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الثاني هو الذي صرحت به رواية يونس الطويلة المتقدمة </w:t>
      </w:r>
      <w:r>
        <w:rPr>
          <w:rStyle w:val="FootnoteAnchor"/>
          <w:rtl w:val="true"/>
        </w:rPr>
        <w:footnoteReference w:id="53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سنة التي قد كانت لها أيام متقدمة ثم اختلط عليها من طول الدم فزادت ونقصت حتى أغفلت عددها وموضعها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 المضطربة هي ناسية الوقت والعدد ، وتعرف هذه </w:t>
      </w:r>
    </w:p>
    <w:p>
      <w:pPr>
        <w:pStyle w:val="BookText"/>
        <w:rPr/>
      </w:pPr>
      <w:r>
        <w:rPr>
          <w:rFonts w:ascii="Amiri" w:hAnsi="Amiri" w:eastAsia="Amiri" w:cs="Amiri"/>
          <w:color w:val="111111"/>
          <w:sz w:val="28"/>
          <w:sz w:val="28"/>
          <w:szCs w:val="28"/>
          <w:rtl w:val="true"/>
          <w:lang w:bidi="ar-SA"/>
        </w:rPr>
        <w:t xml:space="preserve">عند الفقهاء بالمتحيرة لتحيرها في نفسها والمحيرة للفقيه في أمرها ، وظاهر الأصحاب رجوع المضطربة بتفسيريها الى التمييز ، وعلله في المدارك بعموم الأدلة الدالة على ذلك ثم نقل عن بعض المحققين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المضطربة من نسيت عادتها اما عددا أو وقتا أو عددا ووقتا ، والحكم برجوعها الى التمييز مطلقا لا يستقر لأن ذاكرة العدد الناسية للوقت لو عارض تمييزها عدد أيام العادة لم ترجع الى التمييز بناء على ترجيح العادة على التمييز ، وكذا القول في ذاكرة الوقت ناسية العدد ، ويمكن الاعتذار عنه بان المراد برجوعها الى التمييز ما إذا طابق تمييزها العادة بدليل ما ذكره من ترجيح العادة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انه على هذا الاعتذار لا يظهر لاعتبار التمييز فائدة ، ويمكن ان يقال باعتبار التمييز في الطرف المنسي خاصة أو تخصيص المضطربة بالناسية للوقت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لم يرد في الاخبار ما يدل على معنى المضطربة وحكمها من الرجوع الى التمييز إلا رواية يونس المشار إليها </w:t>
      </w:r>
      <w:r>
        <w:rPr>
          <w:rStyle w:val="FootnoteAnchor"/>
          <w:rtl w:val="true"/>
        </w:rPr>
        <w:footnoteReference w:id="531"/>
      </w:r>
      <w:r>
        <w:rPr>
          <w:rFonts w:ascii="Amiri" w:hAnsi="Amiri" w:eastAsia="Amiri" w:cs="Amiri"/>
          <w:color w:val="111111"/>
          <w:sz w:val="28"/>
          <w:sz w:val="28"/>
          <w:szCs w:val="28"/>
          <w:rtl w:val="true"/>
          <w:lang w:bidi="ar-SA"/>
        </w:rPr>
        <w:t xml:space="preserve">وقد عرفت ان الذي تضمنته انما هو ناسية الوقت والعدد خاصة ، واما من لم تستقر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فسرها به في المعتبر أو ناسية العدد خاصة كما ذكره المحقق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 مستندا ، ومنه يظهر عدم ورود ما أورده من الإشكال الذي تكلف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استفادة المضطربة بالمعنى الذي ذكره المحقق المشار اليه وهي الناسية للعدد خاصة أو الوقت خاصة بما ورد في رواية إسحاق بن جرير </w:t>
      </w:r>
      <w:r>
        <w:rPr>
          <w:rStyle w:val="FootnoteAnchor"/>
          <w:rtl w:val="true"/>
        </w:rPr>
        <w:footnoteReference w:id="53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فان الدم يستمر بها الشهر والشهرين والثلاثة فكيف تصنع بالصلاة؟ قال تجلس أيام حيضها ثم تغتسل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ان أيام حيضها تختلف عليها وكان يتقدم الحيض اليوم واليومين والثلاثة ويتأخر مثل ذلك فما علمها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ليس به خفاء هو دم حار تجد له حرقة ودم الاستحاضة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فاسد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انه إذا كان الاضطراب يحصل بالتقدم والتأخر على الوجه المذكور فلان يحصل بنسيان العدد أو الوقت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 على انه يحتمل ان يكون المعنى في الخبر المذكور انه تنظر الى هذا الدم الذي يأتيها في أيام العادة مع ما هي عليه من التقدم والتأخر على الوجه المذكور فتجعل ما تجده بصفة الحيض حيضا وما كان بصفة الاستحاضة استحاضة ، وبذلك يظهر انه لا يكون حكما كليا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 ان عارض التمييز العادة فالترجيح للعادة لما عرفت فيما تقدم ، وإلا فإن وجد في الأخبار ما يدل على التحيض بذلك الدم مطلقا فالواجب الأخذ به والا فالعمل على التمييز ، إذ الظاهر من اخبار التمييز هو الرجوع إليه في مقام اشتباه الدم ، ففي صحيحة حفص بن البختري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فسألته عن المرأة يستمر بها الدم فلا تدري حيض هو أو غيره؟ قال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دم الحيض حار عبيط اسود له دفع وحرارة ودم الاستحاضة اصفر بارد فإذا كان للدم حرارة ودفع وسواد فلتدع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الرجوع الى التمييز في جميع أقسام المضطربة ما لم تعارضه ثمة عادة ، هذا بالنسبة إلى العادة العددية الوقتية ، اما العددية خاصة فلو عارضها التمييز كان تكون عادتها خمسة مثلا ورأت الدم بصفات دم الحيض أقل أو أكثر منها فظاهر إطلاق كلام الأصحاب هو الرجوع الى التمييز حيث انهم أطلقوا رجوع المضطربة بجميع أقسامها إلى التمييز ، واحتمال الرجوع الى العادة قوى ، والأحوط هنا الجمع بينهما بجعل الجميع حيضا وقضاء عبادات ما زاد أو نقص عن أيام العادة ، واما الوقتية فمتى عارضها التمييز فالظاهر رجحان العادة ، فلو رأت في ذلك الوقت ما هو بصفة دم الاستحاضة وفي غيره ما هو بصفة دم الحيض فالأقرب تحيضها بما رأته في الوقت المذكور لقوة دلالة الوقت وعموم الأخبار الدالة على ان الصفرة والكدرة في وقت </w:t>
      </w:r>
    </w:p>
    <w:p>
      <w:pPr>
        <w:pStyle w:val="BookText"/>
        <w:rPr/>
      </w:pPr>
      <w:r>
        <w:rPr>
          <w:rFonts w:ascii="Amiri" w:hAnsi="Amiri" w:eastAsia="Amiri" w:cs="Amiri"/>
          <w:color w:val="111111"/>
          <w:sz w:val="28"/>
          <w:sz w:val="28"/>
          <w:szCs w:val="28"/>
          <w:rtl w:val="true"/>
          <w:lang w:bidi="ar-SA"/>
        </w:rPr>
        <w:t xml:space="preserve">الحيض حيض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ان ظاهر كلام الأصحاب انه يجب الاستظهار على المبتدأة والمضطربة بان تتعبد في أول الدم ثلاثة أيام ليتحقق كونه حيضا ، وقد عرفت انه في المبتدأة لا دليل عليه بل الدليل واضح في خلافه ، وكذا هنا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المصنف وجوب الاحتياط على المضطربة بأقسامها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 بوجوب الاحتياط عليها انما يتم في ناسية الوقت اما ذاكرته فإنها تتحيض برؤية الدم قطعا ، وقد تقدم ان الأظهر تحيض الجميع برؤية الدم إذا كان بصفة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تحيض ذاكرة الوقت بمجرد رؤية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فيه ، 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الأظهر كما تقدم تحيض الجميع برؤية الدم إذا كان بصفة دم الحيض إشارة الى ما قدمه في المبتدأة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فيه ثمة ، الا ان الحكم في المضطربة لما كان هو الرجوع الى التمييز الذي هو الأخذ بصفات دم الحيض فإنه يختص التحيض بما إذا كان الدم بصفة دم الحيض البتة ، واما ما ذكره الأصحاب من الاحتياط بان لا تترك العبادة ثلاثة أيام فإن أرادوا به الاحتياط في صورة كون الدم بصفة دم الحيض فهو خلاف النص الذي هو رواية يونس المتقدمة </w:t>
      </w:r>
      <w:r>
        <w:rPr>
          <w:rStyle w:val="FootnoteAnchor"/>
          <w:rtl w:val="true"/>
        </w:rPr>
        <w:footnoteReference w:id="535"/>
      </w:r>
      <w:r>
        <w:rPr>
          <w:rFonts w:ascii="Amiri" w:hAnsi="Amiri" w:eastAsia="Amiri" w:cs="Amiri"/>
          <w:color w:val="111111"/>
          <w:sz w:val="28"/>
          <w:sz w:val="28"/>
          <w:szCs w:val="28"/>
          <w:rtl w:val="true"/>
          <w:lang w:bidi="ar-SA"/>
        </w:rPr>
        <w:t xml:space="preserve">فإنه قد تكرر فيها الأمر بالتحيض بصفات الدم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أقبلت الحيضة فدعي الصلاة وإذا أدبرت فاغسلي عنك الدم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الدم البحراني فدعي الصلاة وإذا رأيت الطهر ولو ساعة من نهار فاغتسلي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أرادوا به الاحتياط في غير الصورة المذكورة فهو ليس باحتياط بل هو الحكم الشرعي في ذلك ، فإنها مع عدم اتصاف الدم بصفات دم الحيض فالحكم الشرعي فيها وجوب العبادة عليها كما عرفت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أدبرت فاغسلي عنك الدم 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بإقبال الدم وإدباره هو الاتصاف بصفات دم الحيض وعدمه ، ونحوه قول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رأيت الطهر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ليس بصفة دم الحيض ، وبالجملة فإني لا اعرف لهذا الاحتياط هنا محلا ولا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 المضطربة متى فقدت التمييز فلا يخلو اما ان تكون ناسية الوقت والعدد معا أو ناسية للوقت خاصة ذاكرة للعدد أو بالعكس فههنا صور ثلاث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ناسية الوقت والعدد وهي المشهورة بالمتحيرة كما تقدم ، قيل بأنها ترجع الى الروايات بان تتحيض في كل شهر بستة أيام أو سبعة أو عشرة من شهر وثلاثة من آخر ، ومتى اختارت عددا جاز لها وضعه في أي موضع شاءت لعدم الترجيح في حقها ولا اعتراض للزوج ، وهل يجب في الشهر الثاني وما بعده المطابقة في الوقت لما عليه في الأول أو يكون التخيير باقيا وكذا التخيير في الأعداد؟ احتمالان ، وهذا هو المشهور عندهم بل نقل عليه الشيخ في الخلاف الإجماع ، مع انه في المبسوط افتى بوجوب الاحتياط عليها بان تعمل في الزمان كله ما تعمله المستحاضة ، وتغتسل للحيض في كل وقت يحتمل انقطاع الدم فيه وهو بعد الثلاثة لكل صلاة ، لاحتمال انقطاع الدم عنها إذ ما من زمان بعد الثلاثة الا ويحتمل الحيض والطهر والانقطاع ، وتقضي صوم عادتها وأوجب عليها اجتناب ما تجنبه الحائض ، وجعل العلامة في القواعد هذا القول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الجمل ترجع الى التمييز فان فقدته تركت الصلاة في كل شهر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المرأة لها عادة الا انه اختلطت عليها العادة واضطربت وتغيرت عن أوقاتها وأزمانها فكلما رأت الدم تركت الصوم والصلاة وكلما طهرت صلت وصامت الى ان ترجع الى حال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انها تفعل ذلك ما بينها وبين شهر ثم تفعل ما تفعله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كلام الصدوق في الفقيه ، وقال أبو الصلاح انها ترجع إلى عادة نسائها فان لم يكن لها نساء تعرف عادتهن اعتبرت صفة الدم ، فان كان الدم بصفة واحدة تحيضت في كل شهر سبعة أيام ،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القول مخالف للمشهور في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جعل للمضطربة رجوعا إلى نسائها والمشهور ان ذلك للمبتدأة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جعل التمييز مرجوعا اليه بعد فقد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فقدت التمييز كان فيها الأقوال الثلاثة المذكورة في المبتدأة ، وكان قد ذكر في المبتدأة ستة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تتحيض في الشهر الأول بثلاثة أيام وفي الثاني بعشرة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عشرة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المحقق في المعتبر انها تتحيض بثلاثة أيام وتصلي وتصوم بقية الشهر استظهارا وعملا بالأصل في لزوم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من أقوالهم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في هذه المسألة رواية يونس المتقدمة </w:t>
      </w:r>
      <w:r>
        <w:rPr>
          <w:rStyle w:val="FootnoteAnchor"/>
          <w:rtl w:val="true"/>
        </w:rPr>
        <w:footnoteReference w:id="536"/>
      </w:r>
      <w:r>
        <w:rPr>
          <w:rFonts w:ascii="Amiri" w:hAnsi="Amiri" w:eastAsia="Amiri" w:cs="Amiri"/>
          <w:color w:val="111111"/>
          <w:sz w:val="28"/>
          <w:sz w:val="28"/>
          <w:szCs w:val="28"/>
          <w:rtl w:val="true"/>
          <w:lang w:bidi="ar-SA"/>
        </w:rPr>
        <w:t xml:space="preserve">وقد تضمنت انها مع فقد التمييز تتحيض بسبعة أيام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الرواية بعد الأمر بالعمل بالتمييز والأخذ بإقبال الدم وإدباره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يكن الأمر كذلك ولكن الدم أطبق عليها فلم تزل الاستحاضة دارة وكان الدم على لون واحد وحالة واحدة فسنتها السبع والثلاث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قوة ما ذهب إليه في الجمل لدلالة هذا الخبر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المشهور فهو مبني على الاستدلال بموثقتي ابن بكير وموثقة سماعة المتقدمات في بحث المبتدأة </w:t>
      </w:r>
      <w:r>
        <w:rPr>
          <w:rStyle w:val="FootnoteAnchor"/>
          <w:rtl w:val="true"/>
        </w:rPr>
        <w:footnoteReference w:id="537"/>
      </w:r>
      <w:r>
        <w:rPr>
          <w:rFonts w:ascii="Amiri" w:hAnsi="Amiri" w:eastAsia="Amiri" w:cs="Amiri"/>
          <w:color w:val="111111"/>
          <w:sz w:val="28"/>
          <w:sz w:val="28"/>
          <w:szCs w:val="28"/>
          <w:rtl w:val="true"/>
          <w:lang w:bidi="ar-SA"/>
        </w:rPr>
        <w:t>وموردها انما هو المبتدأة كما عرفت فالاستدلال بها هنا لا اعرف له وجها ، والعجب من غفلة الجميع عن ذلك ولا سيما متأخري المتأخرين الذين عادتهم المناقشة في الأدلة كصاحب المدارك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الشيخ في النهاية ونحوه الصدوق فمستنده موثقتا يونس بن يعقوب وابي بصير المتقدمتان في الموضع الأول من المقام الثاني من المطلب الأول في المبتدأة من المقصد الثاني </w:t>
      </w:r>
      <w:r>
        <w:rPr>
          <w:rStyle w:val="FootnoteAnchor"/>
          <w:rtl w:val="true"/>
        </w:rPr>
        <w:footnoteReference w:id="538"/>
      </w:r>
      <w:r>
        <w:rPr>
          <w:rFonts w:ascii="Amiri" w:hAnsi="Amiri" w:eastAsia="Amiri" w:cs="Amiri"/>
          <w:color w:val="111111"/>
          <w:sz w:val="28"/>
          <w:sz w:val="28"/>
          <w:szCs w:val="28"/>
          <w:rtl w:val="true"/>
          <w:lang w:bidi="ar-SA"/>
        </w:rPr>
        <w:t>بحمل الروايتين على من اختلط دمها كما عبر به في النهاية ونحوه في الاستبصار كما تقدم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الظاهر ان الحكم المذكور كلي في جميع أفراد المضطربة والخبران لا يساعدان </w:t>
      </w:r>
    </w:p>
    <w:p>
      <w:pPr>
        <w:pStyle w:val="BookText"/>
        <w:rPr/>
      </w:pPr>
      <w:r>
        <w:rPr>
          <w:rFonts w:ascii="Amiri" w:hAnsi="Amiri" w:eastAsia="Amiri" w:cs="Amiri"/>
          <w:color w:val="111111"/>
          <w:sz w:val="28"/>
          <w:sz w:val="28"/>
          <w:szCs w:val="28"/>
          <w:rtl w:val="true"/>
          <w:lang w:bidi="ar-SA"/>
        </w:rPr>
        <w:t>عليه لتخصيصهما ذلك بالشهر أو الثلاثين يوما ثم تعمل عمل المستحاضة ، وبالجملة فالظاهر هو القول بهما والوقوف على موردهما كما يشعر به كلام الصدوق وان كان ظاهر عبارة الفقيه كونه حكما كليا حيث أوجب عليها ذلك الى ان ترجع الى حال الصحة ، فإنه لا دليل عليه في المقام سوى الخبرين المذكورين وهما قاصران عن الدلالة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ذهب إليه أبو الصلاح من التحيض بسبعة بعد فقد التمييز فهو جيد لما عرفت من الدليل وان كان ما ادعاه من الرجوع الى نسائها أولا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ابن إدريس فقد عرفت ما فيه مما أوردناه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المحقق فقد تقدم الكلام فيه وأوضحنا ما يكشف عن ضعف باطنه وخافية في بحث المبتدأة في الموضع الثالث من المقام الثاني من المطلب الأول في المبتدأة من 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الشيخ من الاحتياط المذكور فقد رده جملة من الأصحاب باستلزامه الحرج المنفي في الآية والاخبار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بالاحتياط عسر منفي بالآية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الاحتياط هنا بالرد الى أسوأ الاحتمالات ليس مذهبا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كونه قولا للعامة ، وهو كذلك فإنه نقله في المنتهى عن الشافعي ، وبالجملة فهو قول لا دليل عليه بل الدليل ظاهر في خلافه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عندي في المسألة هو ما ذهب اليه الشيخ في الجمل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ناسية الوقت ذاكرة العدد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تعمل على العدد المذكور وتتخير في وضعه في أي موضع أرادت من الشهر ، وعن المبسوط انها تعمل بالاحتياط المتقدم ، واختاره العلامة في الإرشاد ونسبه في الشرائع إلى القيل واقتصر عليه ، ومثله في المعتبر حيث نقل ذلك عن الشيخ واقتصر عليه ، وهو مؤذن باختياره ، وقال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ويتفرع على هذا القول فروع جليلة ومسائل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ينبغي ان يعلم ان موضع الخلاف هنا ما إذا لم يحصل لها وقت معلوم في الجملة بحيث يتحقق فيه الحيض كما لو لم تعرف قدر الدور وابتداءه فإنها لا تخرج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المتحيرة إلا في نقصان العدد التي حفظته أو زيادته عما في الروايات ، كما لو قالت كان حيضي سبعة لكن لا أعلم في كم أضللتها ، أو قالت مع ذلك دوري ثلاثون ولكن لا اعلم ابتداءه ، أو قالت دوري يبتدئ يوم كذا ولكن لا اعرف قدره ، ففي هذه الصور ترجع الى الروايات على المشهور لاحتمال الحيض والطهر والانقطاع في كل وقت ، أو تعمل بالاحتياط في كل الزمان عند من ذهب اليه ، وان حفظت قدر الدور وابتداءه مع العدد كما لو قالت حيضي سبعة في كل شهر هلالي فقدر العدد من اوله لا يحتمل الانقطاع وانما يحتمل الحيض والطهر وبعده يحتمل الثلاثة إلى آخر الدوران كان الإضلال فيه اجمع ، وان تيقنت سلامة بعضه كالعشرة الأخيرة من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بكونه طهرا ، والحكم حينئذ في العشرين الباقية انها تتحيض بالعدد المذكور وتتخير في وضعه بين الأيام التي أضلت فيها وتجعل الدور استحاضة ، أو تعمل بالاحتياط عند من ذهب إليه في جميع أوقات الإضلال ، وهو ان تغتسل للحيض في كل وقت يحتمل الانقطاع وهو ما زاد على العدد من أول الدور لعدم إمكان الانقطاع قبل انقضائه وهكذا ما بعده من الأوقات التي يحتمل فيها الانقطاع ، تغتسل لكل عبادة مشروطة به ، وتترك تروك الحائض ، ولزمها مع ذلك تكليف المنقطعة من العبادات والأغسال أو الوضوءات ، وتقضي صوم عادتها خاصة وهو العدد الذي حفظته ان علمت عدم الكسر والا لزمها قضاء يوم آخر ، وبالجملة فإن الاحتياط على القول به وعدم تحقق الحيض انما يكون فيما إذا لم يحصل لها وقت معلوم في الجملة بأن تضل العدد في وقت يزيد نصفه عن ذلك العدد أو يساويه ، كما لو أضلت خمسة أو أربعة في عشرة فإنها لا حيض لها متيقن لمساواة العدد لنصف الزمان ونقصانه ، اما لو زاد العدد على نصف الزمان كما إذا أضلت سبعة في عشرة فإنه يتعين كون الزائد وضعفه حيضا بيقين وهو السادس والخامس لاندراجهما بتقدير تقدم الحيض وتأخره وتوسطه ويتعلق احتمال الانقطاع بالسادس الى تمام العشرة ، فعلى العمل بالمشهور تضم الى هذين اليومين بقية العدد المذكور متقدما </w:t>
      </w:r>
    </w:p>
    <w:p>
      <w:pPr>
        <w:pStyle w:val="BookText"/>
        <w:rPr/>
      </w:pPr>
      <w:r>
        <w:rPr>
          <w:rFonts w:ascii="Amiri" w:hAnsi="Amiri" w:eastAsia="Amiri" w:cs="Amiri"/>
          <w:color w:val="111111"/>
          <w:sz w:val="28"/>
          <w:sz w:val="28"/>
          <w:szCs w:val="28"/>
          <w:rtl w:val="true"/>
          <w:lang w:bidi="ar-SA"/>
        </w:rPr>
        <w:t xml:space="preserve">أو متأخرا أو بالتفريق ، وعلى العمل بالاحتياط تجمع في الأربعة الأولى بين أفعال المستحاضة وتروك الحائض وفي الأربعة الأخيرة تزيد على ذلك غسل الانقطاع عند كل صلاة ، ولو أضلت خمسة في التسعة الأولى فالخامس خاصة حيض لان العدد يزيد عن نصف الوقت الذي وقع فيه الضلال بنصف يوم فهو مع ضعفه يوم كامل حيض ، ولو أضلت سبعة في العشرة فالمتحقق حيضا أربعة وهو الرابع والسابع وما بينهما ، والحكم في ذلك بناء على القولين ما تقدم في مسألة إضلال الستة في العشرة ، ومن هنا يعلم أحكام مسائل المزج المشهورة في كلامهم وأمثلتها كثيرة ، ولنذكر منها مثالين للتدرب بهما في تحصيل نظائرهما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قالت حيضي ستة وكنت أمزج أحد نصفي الشهر بالآخر بيوم ، فهذه أضلت ستة في العشرة الأواسط فلها يومان حيض متيقن وهما الخامس عشر والسادس عشر والعشرة الأولى من الشهر طهر بيقين ويتعلق احتمال الانقطاع بالسادس عشر الى العشرين ، والعمل في الأربعة المتقدمة والمتأخرة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قالت حيضي عشرة وكنت أمزج أحد نصفي الشهر بالآخر بيوم فقد اضلتها في ثمانية عشر ، فالزائد من العشرة عن نصفها وهو يوم وضعفه حيض في وسط وقت الضلال وهو ما بين السادس والخامس والعشرين ، والخامس عشر والسادس عشر حيض متيقن كما ان الستة الاولى من الشهر والستة الأخيرة طهر متيقن ، ويتعلق احتمال الانقطاع بالسادس عشر الى الرابع والعشرين ، فعلى الاحتياط تغتسل عليها للحيض وتجمع في الثمانية السابقة على اليومين والثمانية اللاحقة بين أفعال المستحاضة وتروك الحائض ، وعلى المشهور تضم اي الثمانيتين شاءت الى اليومين ، وعلى ذلك فقس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المسألة المذكورة لما كانت عارية من النصوص على العموم والخصوص فالواجب فيها الرجوع الى الاحتياط كما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اشتباه الأحكام ، اما لعدم الدليل أو لاشتباهه وعدم ظهور المعنى المراد منه ، وبذلك يظهر قوة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وما رده به بعض الأصحاب من لزوم </w:t>
      </w:r>
    </w:p>
    <w:p>
      <w:pPr>
        <w:pStyle w:val="BookText"/>
        <w:rPr/>
      </w:pPr>
      <w:r>
        <w:rPr>
          <w:rFonts w:ascii="Amiri" w:hAnsi="Amiri" w:eastAsia="Amiri" w:cs="Amiri"/>
          <w:color w:val="111111"/>
          <w:sz w:val="28"/>
          <w:sz w:val="28"/>
          <w:szCs w:val="28"/>
          <w:rtl w:val="true"/>
          <w:lang w:bidi="ar-SA"/>
        </w:rPr>
        <w:t>العسر والحرج غير مسموع في مقابلة النصوص الدالة على وجوبه في مثل ذلك ، ولو لا ان الدليل في الصورة الأولى موجود لما كان عن القول بالاحتياط فيها ايضا 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ذاكرة الوقت ناسية العدد ، وهذه لا تخلو اما ان تذكر أول الوقت أو آخره أو وسطه أو شيئا منه في الجملة ، فههنا ايضا صور أربع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تذكر اوله وحينئذ فيجب أن تكمله بيومين لتبين كون الجميع حيضا ويبقى الزائد عنها الى تمام العشرة محل شك واشكال لاحتمال الطهر والحيض فيها ، فيحتمل ان تجعل طهرا بناء على ان تلك الثلاثة هي وظيفة الشهر والحيض المتيقن ، واختاره الشهيد في البيان ، ونقله في المدارك عن المعتبر واستحسنه جريا على ما قدمنا نقله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الى الروايات بان تجعل حيضها عشرة أو ستة أو سبعة فتضم إلى الثلاثة ما تكمل بما تختاره منها ، لصدق النسيان الموجب للحكم في حديث السنن </w:t>
      </w:r>
      <w:r>
        <w:rPr>
          <w:rStyle w:val="FootnoteAnchor"/>
          <w:rtl w:val="true"/>
        </w:rPr>
        <w:footnoteReference w:id="539"/>
      </w:r>
      <w:r>
        <w:rPr>
          <w:rFonts w:ascii="Amiri" w:hAnsi="Amiri" w:eastAsia="Amiri" w:cs="Amiri"/>
          <w:color w:val="111111"/>
          <w:sz w:val="28"/>
          <w:sz w:val="28"/>
          <w:szCs w:val="28"/>
          <w:rtl w:val="true"/>
          <w:lang w:bidi="ar-SA"/>
        </w:rPr>
        <w:t>وتجعل الباقي استحاضة ، ونقله في الروض عن الشهيد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مورد حديث السنن انما هو ناسية الوقت والعدد معا كما قدمنا ذكره لا ناسية أحدهما ،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سنة التي قد كانت لها أيام متقدمة ثم اختلط عليها من طول الدم فزادت ونقصت حتى أغفلت عددها وموضعها من الشهر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يبين ان هذه امرأة قد اختلط عليها أيامها لم تعرف عددها ولا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في الخبر على هذه الصورة كما لا دلالة فيه على 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بالعمل بالاحتياط كما ذكره الشيخ ومن تبعه بالجمع بين التكاليف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والاستحاضة والانقطاع ، فتغتسل للانقطاع بعد الثلاثة وعند كل صلاة أو غاية مشروطة بالطهارة ، وحينئذ ان قلنا بالتداخل بين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للصلوات الخمس خمسة أغسال ، وان قلنا بعدم التداخل يجب عليها للصلوات الخمس ثمانية أغسال مع كثرة الدم ، خمسة للانقطاع وثلاثة للاستحاضة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تذكر آخره فيكون نهاية الثلاثة فتجعلها حيضا بيقين ، والكلام في السبعة المتقدمة حسبما تقدم ، الا انه لا مجال هنا لإمكان الانقطاع فتقتصر على أفعال المستحاضة وتروك الحائض ، وغسل الانقطاع انما يكون بعد الثلاثة المتيقنة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تذكر وسطه خاصة بالمعنى المعروف لغة وهو ما بين الطرفين ومرجعه الى ان تعرف كونه في أثناء الحيض ، فان ذكرت يوما واحدا حفته بيومين حيضا محققا وضمت إلى الثلاثة ما يكمل باختيارها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بالرجوع الى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المتيقن أو بعده أو بالتفريق ، وان ذكرت يومين حفتهما بيومين آخرين فيتحقق لها أربعة أيام حيضا محققا وتضم إليها تمام الرواية التي تختارها ، وعلى القول بالاحتياط تكمل ما تحققته عشرة قبله أو بعده أو بالتفريق وتعمل في الزائد على ما تحققته بالتكاليف الثلاثة متى كان متأخرا عما تحققته والا بما عدا الانقطاع لو كان متقدما ، ولو ذكرت الوسط بالمعنى الحقيقي أعني المحفوف بمتساويين ، فان كان يوما فالحكم فيه ما تقدم في اليوم من الوسط بالمعنى الأول ، الا انها هنا على تقدير العمل بالروايات لا تختار من الروايات زوجا كالستة لعدم تحقق الحافتين بل اما تأخذ سبعة أو ثلاثة ، وعلى تقدير القول بالاحتياط تضم إلى الثلاثة المتيقنة ثلاثة أخرى قبلها وثلاثة أخرى بعدها وتكتفي بالتسعة للعلم بانتفاء العاشر حينئذ</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تذكر شيئا منه في الجملة فهو الحيض المتيقن ، فعلى القول بالرجوع الى الروايات ان ساوى إحداها أو زاد اقتصرت عليه حسبما يتصور وان قصر عنها أكملته بإحداها قبله أو بعده أو بالتفريق ، وعلى القول بالاحتياط تكمله عشرة أو تجعله نهاية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ان الواجب في هذه الصورة بمقتضى ما قدمناه من عدم وجود النص ووجوب العمل بالاحتياط في أمثال ذلك هو العمل بالاحتياط الذي ذكره الشيخ فيما زاد على المتيقن من الفروض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وفيه أيضا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وطء الحائض بعد انقطاع الدم قبل الغسل على كراهية ، ونقلوا عن الصدوق في الفقيه القول بالتحريم ، واعترضهم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كان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المدارك وتبعه من تبعه بان كلامه في الفقيه غير ظاهر في التحريم لتصريحه بجواز مجامعتها لو كان الزوج شبقا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وعبارة الفقيه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مجامعة المرأة في حيضها لان اللّه عزوجل نهى 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يعني بذلك الغسل من الحيض ، فان كان الرجل شبقا وقد طهرت المرأة وأراد ان يجامعها قبل الغسل أمرها ان تغسل فرجها ثم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نقل عنه القول بالتحريم استند الى صدر عبارته الدال على ان اللّه سبحانه نهى عن ذلك حتى تغتسل ، ولا ريب ان هذا الكلام صريح فيما ذكروه ونسبوه اليه من القول بالتحريم ، ومن نقل عنه القول بالجواز استند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الرجل شبقا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المفهوم من هذه العبارة انه يرى التحريم كما هو صريح صدر عبارته ولكنه يستثني هذا الفرد للأخبار الدالة عليه </w:t>
      </w:r>
      <w:r>
        <w:rPr>
          <w:rStyle w:val="FootnoteAnchor"/>
          <w:rtl w:val="true"/>
        </w:rPr>
        <w:footnoteReference w:id="541"/>
      </w:r>
      <w:r>
        <w:rPr>
          <w:rFonts w:ascii="Amiri" w:hAnsi="Amiri" w:eastAsia="Amiri" w:cs="Amiri"/>
          <w:color w:val="111111"/>
          <w:sz w:val="28"/>
          <w:sz w:val="28"/>
          <w:szCs w:val="28"/>
          <w:rtl w:val="true"/>
          <w:lang w:bidi="ar-SA"/>
        </w:rPr>
        <w:t xml:space="preserve">فكأنه يخصص عموم الآية بالأخبار المذكورة ولو لا ذلك لكان التدافع في كلامه أظهر ظاهر ، فان صدر كلامه ظاهر في التحريم حتى تغتسل عملا بظاهر الآية التي استند إليها وهي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 إذ المراد بالطهارة الغسل البتة ، وبالجملة فالظاهر عندي هو صحة ما نسبوه اليه من القول بالتحريم وان استثنى منه هذا الفرد بخصوصه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أولا تحقيق الكلام في معنى الآية ثم العطف على الأخبار الواردة في المسألة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على القول المشهور بقراءة السبعة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بالتخفيف اي يخرجن من الحيض ، يقال طهرت المرأة إذا انقطع حيضها ، فجعل سبحانه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التحريم انقطاع الدم فيثبت الحل بعده عملا بمفهوم الغاية ، لأن الحق انه حجة بل صرح الأصوليون بأنه أقوى من مفهوم الشرط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قراءة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 كلامهم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تبين وتبسم وتطعم بمعنى بان وبسم وطعم ، قيل ومن هذا الباب المتكبر في أسماء اللّه تعالى بمعنى الكبير ، وإذا ثبت إطلاق هذه البنية على هذا المعنى كان الحمل عليه اولى صونا للقراءتين عن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مكان حمل النهي في هذه القراءة على الكراهة توفيقا بين القراءتين وكون النهي عن المباشرة بعد انقطاع الدم لسبق العلم بتحريمها حالة الحيض من صدر الآية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هكذا قرره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مدار الاستدلال على حجية مفهوم الغاية كما ذكره ، وهو وان سجل على حجيته بما ذكره الا انه غير ظاهر عندي لما قدمناه في مقدمات الكتاب من انه لم يقم دليل شرعي على حجية شي‌ء من المفاهيم المذكورة سوى مفهوم الشرط كما تقدم ، والتعويل على مجرد ما يذكر في الأصول من الدعاوي التي يزعمونها أدلة غير ثابت عندي ، بل المدار عندي في الاستدلال انما هو على الكتاب والسنة وهما الثقلان اللذان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بهما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اي يخرجن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تفسير الطهارة بالمعنى اللغوي ، ولم لا يجوز الحمل على المعنى الشرعي؟ سيما مع القول بالحقائق الشرعية لا بد لنفيه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حمل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لا يصار اليه مع إمكان الحمل على الحقيقة ، وما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الحمل عليه اولى لصون القراءتين عن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يمكن دفع التنافي بحمل الطهارة في قراءة التخفيف على المعنى الشرعي فتجتمع مع قراءة التشديد الصريحة في 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التعارض انما وقع بين مفهوم الغاية على تقدير قراءة التخفيف وبين </w:t>
      </w:r>
    </w:p>
    <w:p>
      <w:pPr>
        <w:pStyle w:val="BookText"/>
        <w:rPr/>
      </w:pPr>
      <w:r>
        <w:rPr>
          <w:rFonts w:ascii="Amiri" w:hAnsi="Amiri" w:eastAsia="Amiri" w:cs="Amiri"/>
          <w:color w:val="111111"/>
          <w:sz w:val="28"/>
          <w:sz w:val="28"/>
          <w:szCs w:val="28"/>
          <w:rtl w:val="true"/>
          <w:lang w:bidi="ar-SA"/>
        </w:rPr>
        <w:t xml:space="preserve">منطوق قراءة التشديد ، ومع تسليم حجية المفهوم المذكور في حد ذاته فترجيحه على المنطوق ممنوع بل حجية المنطوق أقوى ، ويؤيده أيضا مفهوم الشرط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تَطَهَّرْنَ فَأْتُوهُنَّ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فإن الأمر للإباحة ومفهومه ان قبل التطهر غير مباح إتيانهن وكذا قوله في آخر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المحبة إنما تترتب على من فعل الطهارة واتى بها التي هي عبارة عن الغسل لا على من حصلت له قهرا بانقطاع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فالاستناد الى الآية المذكورة مما لا يخلو من شوب الاشكال لما عرفت من تعدد الاحتمال فلم يبق الا الرجوع الى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ينقطع عنها دم الحيض في آخر أيامها؟ قال إذا أصاب زوجها شبق فليأمرها فلتغسل فرجها ثم يمسها ان شاء قبل ان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علي بن يقطين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ترى الطهر أيقع عليها زوجها قبل ان تغتسل؟ قال لا بأس وبعد الغسل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عبد اللّه بن بكير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 الدم ولم تغتسل فليأتها زوجها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المغيرة عمن سمعه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طهرت من الحيض ولم تمس الماء فلا يقع عليها زوجها حتى تغتسل وان فعل فلا بأس به ، وقال تمس الماء أحب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الأخبار أخذ من قال بالقول المشهور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كانت طامثا فرأت الطهر أيقع عليها زوجها قبل ان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حاضت في السفر ثم طهرت فلم تجد ماء يوما أو اثنين أيحل لزوجها ان يجامعها قبل ان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ابان بن عثمان عن عبد الرحمن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حاضت ثم طهرت في سفر فلم تجد الماء يومين أو ثلاثة هل لزوجها ان يقع عليها؟ قال لا يصلح لزوجها ان يقع عليها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يسار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المرأة تحرم عليها الصلاة ثم تطهر فتتوضأ من غير ان تغتسل أفلزوجها أن يأتيها قبل ان تغتسل؟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مما دل بظاهرها على التحريم قبل الغسل والأصحاب قد حملوها على الكراهة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الحكم بالكراهة لدلالة الأخبار المتقدمة عليها ، والأظهر عندي في هذه الاخبار الحمل على التقية فإن جل العامة على التحريم في هذه المسألة </w:t>
      </w:r>
      <w:r>
        <w:rPr>
          <w:rStyle w:val="FootnoteAnchor"/>
          <w:rtl w:val="true"/>
        </w:rPr>
        <w:footnoteReference w:id="552"/>
      </w:r>
      <w:r>
        <w:rPr>
          <w:rFonts w:ascii="Amiri" w:hAnsi="Amiri" w:eastAsia="Amiri" w:cs="Amiri"/>
          <w:color w:val="111111"/>
          <w:sz w:val="28"/>
          <w:sz w:val="28"/>
          <w:szCs w:val="28"/>
          <w:rtl w:val="true"/>
          <w:lang w:bidi="ar-SA"/>
        </w:rPr>
        <w:t xml:space="preserve">ونقله في المنتهى عن الشافعي والزهري وربيعة ومالك والليث والثوري واحمد وإسحاق وابي ثور ، ونقل عن أبي حنيفة انه ان انقطع الدم لأكثر الحيض حل وطؤها وان انقطع لدون ذلك لم يبح حتى تغتسل أو تتيمم أو يمضي عليها وقت الصلاة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المسألة ما رواه في الكافي </w:t>
      </w:r>
      <w:r>
        <w:rPr>
          <w:rStyle w:val="FootnoteAnchor"/>
          <w:rtl w:val="true"/>
        </w:rPr>
        <w:footnoteReference w:id="554"/>
      </w:r>
      <w:r>
        <w:rPr>
          <w:rFonts w:ascii="Amiri" w:hAnsi="Amiri" w:eastAsia="Amiri" w:cs="Amiri"/>
          <w:color w:val="111111"/>
          <w:sz w:val="28"/>
          <w:sz w:val="28"/>
          <w:szCs w:val="28"/>
          <w:rtl w:val="true"/>
          <w:lang w:bidi="ar-SA"/>
        </w:rPr>
        <w:t xml:space="preserve">عن ابي عبيدة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الحائض ترى الطهر في السفر وليس معها من الماء ما يكفيها لغسلها وقد حضرت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فيأتيها زوجها في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وتيممت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إذا تيممت من الحيض هل تحل لزوجها؟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يفهم من هذين الخبرين توقف الحل متى تعذر الغسل على التيمم بل وغسل الفرج ، وفي المعتبر ان ظاهر بعض عباراتهم وجوب 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حمل توقف الحل على التيمم في هذين الخبرين على التقية لموافقته لمذهب أبي حنيفة كما قدمنا نقله </w:t>
      </w:r>
      <w:r>
        <w:rPr>
          <w:rStyle w:val="FootnoteAnchor"/>
          <w:rtl w:val="true"/>
        </w:rPr>
        <w:footnoteReference w:id="55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انه متى حاضت وقد مضى من الوقت ما يسع الطهارة والصلاتين معا ولم تصلهما وجب عليها قضاؤهما بعد الطهر ولو لم يسع إلا الاولى ولم تصلها وجب قضاؤها خاصة ، وكذا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متى طهرت من حيضها وقد بقي من الوقت ما يسع الطهارة والصلاتين وجب عليها الأداء ومع التفريط القضاء حتى لو لم تدرك إلا بقدر الطهارة وركعة وجب عليها الإتيان بما أدركت وقته والا فالقضاء ، فههنا مقامان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حاضت وقد مضى من الوقت ما يسع الطهارة والصلاة ، فإنه يجب عليها الأداء ومع التفريط القضاء ، ولو لم يمض القدر المذكور فإنه لا يجب عليها القضاء ، ويدل على الحكم الأول موثقة يونس بن يعقوب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امرأة دخل عليها وقت الصلاة وهي طاهر فأخرت الصلاة حتى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حاضت؟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إذا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الرحمن بن الحجاج </w:t>
      </w:r>
      <w:r>
        <w:rPr>
          <w:rStyle w:val="FootnoteAnchor"/>
          <w:rtl w:val="true"/>
        </w:rPr>
        <w:footnoteReference w:id="5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تطمث بعد ما تزول الشمس ولم تصل الظهر هل عليها قضاء تلك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عموم ما دل على وجوب قضاء الفوائت واما الحكم الثاني فاستدل عليه العلامة في المنتهى بان وجوب الأداء ساقط لاستحالة التكليف بما لا يطاق ووجوب القضاء تابع لوجوب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منقوض بوجوب الصلاة على الساهي والنائم وقضاء الصوم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يقال ان الأصل براءة الذمة مما لم يقم دليل على التكليف به ، وان القضاء لا ترتب له على الأداء بل انما يجب بأمر جديد كما عليه جملة من المحققين ، ويدل على ذلك موثقة سماعة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صلت من الظهر ركعتين ثم انها طمثت وهي جالسة؟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مكانها ولا تقضي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كون صلاتها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هنا عن المرتضى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وجوب القضاء بخلو الوقت عن الحيض بمقدار أكثر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الأصحاب بعدم الوقوف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مأخذه رواية أبي الورد المروية في الكافي والتهذيب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التي تكون في صلاة الظهر وقد صلت ركعتين ثم ترى الدم؟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من مسجدها ولا تقضي الركعتين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رأت الدم وهي في صلاة المغرب وقد صلت ركعتين فلتقم من مسجدها فإذا تطهرت فلتقض الركعة التي فاتتها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الرواية عبر الصدوق في الفقيه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صلت المرأة من الظهر ركعتين ثم رأت الدم قامت من مجلسها وليس عليها ان طهرت قضاء الركعتين ، فان كانت في صلاة المغرب وقد صلت منها ركعتين قامت من مجلسها فإذا طهرت قضت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 الرواية المذكورة بالحمل على الصلاة في أول الوقت ، حيث فرق فيها بين الظهر والمغرب فأوجب قضاء الباقي من المغرب دون الباقي من الظهر ، لمضي أكثر الصلاة بالنسبة إلى المغرب دون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الرواية المذكورة انما هو قضاء الباقي من الصلاة ، والمعروف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قضاء الصلاة كملا لو مضى من الوقت مقدارها مع الطهارة ثم طرأ الحدث لا البناء على ما مضى والإتمام لها ، وان كان هذا مما ينطبق على مذهب الصدوق في من نسي ركعة أو ركعتين ثم ذكر فإنه يقضي ما بقي ولو بلغ الصين ، وبالجملة فهذا القول ضعيف مرغوب عنه وروايته ضعيفة متهافتة وهي مردودة إلى قائلها وهو اعلم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حملها على انها فرطت في المغرب دون الظهر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يتم قضاء الركعة بقضاء الباقي ويكون إطلاق الركعة على الصلاة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طهرت من حيضها وقد بقي من الوقت ما يسع الطهارة والصلاتين أو إحداهما ، فإنه يجب عليها الأداء ومع التفريط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 بن زرارة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رأت الطهر وهي قادرة على ان تغتسل في وقت صلاة ففرطت فيها حتى يدخل وقت صلاة اخرى كان عليها قضاء تلك الصلاة التي فرطت فيها ، وان رأت الطهر في وقت صلاة فقامت في تهيئة ذلك فجاز وقت الصلاة ودخل عليها وقت صلاة أخرى فليس عليها قضاء وتصلي الصلاة التي دخل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ابي عبيدة الحذاء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الطهر وهي في وقت الصلاة ثم أخرت الغسل حتى يدخل وقت صلاة اخرى كان عليها قضاء تلك الصلاة التي فرطت فيها ، وإذا طهرت في وقت فأخرت الصلاة حتى يدخل وقت صلاة أخرى ثم رأت دما كان عليها قضاء تلك الصلاة التي فرطت فيها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طهرت </w:t>
      </w:r>
    </w:p>
    <w:p>
      <w:pPr>
        <w:pStyle w:val="BookText"/>
        <w:rPr/>
      </w:pPr>
      <w:r>
        <w:rPr>
          <w:rFonts w:ascii="Amiri" w:hAnsi="Amiri" w:eastAsia="Amiri" w:cs="Amiri"/>
          <w:color w:val="111111"/>
          <w:sz w:val="28"/>
          <w:sz w:val="28"/>
          <w:szCs w:val="28"/>
          <w:rtl w:val="true"/>
          <w:lang w:bidi="ar-SA"/>
        </w:rPr>
        <w:t>الحائض قبل العصر صلت الظهر والعصر فان طهرت في آخر وقت العصر صلت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الصباح الكناني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طلوع الفجر صلت المغرب والعشاء وان طهرت قبل ان تغيب الشمس صلت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المرأة قبل غروب الشمس فلتصل الظهر والعصر وان طهرت من آخر الليل فلتصل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رواية داود الزجاجي </w:t>
      </w:r>
      <w:r>
        <w:rPr>
          <w:rStyle w:val="FootnoteAnchor"/>
          <w:rtl w:val="true"/>
        </w:rPr>
        <w:footnoteReference w:id="566"/>
      </w:r>
      <w:r>
        <w:rPr>
          <w:rFonts w:ascii="Amiri" w:hAnsi="Amiri" w:eastAsia="Amiri" w:cs="Amiri"/>
          <w:color w:val="111111"/>
          <w:sz w:val="28"/>
          <w:sz w:val="28"/>
          <w:szCs w:val="28"/>
          <w:rtl w:val="true"/>
          <w:lang w:bidi="ar-SA"/>
        </w:rPr>
        <w:t xml:space="preserve">ورواية عمر بن حنظلة </w:t>
      </w:r>
      <w:r>
        <w:rPr>
          <w:rStyle w:val="FootnoteAnchor"/>
          <w:rtl w:val="true"/>
        </w:rPr>
        <w:footnoteReference w:id="567"/>
      </w:r>
      <w:r>
        <w:rPr>
          <w:rFonts w:ascii="Amiri" w:hAnsi="Amiri" w:eastAsia="Amiri" w:cs="Amiri"/>
          <w:color w:val="111111"/>
          <w:sz w:val="28"/>
          <w:sz w:val="28"/>
          <w:szCs w:val="28"/>
          <w:rtl w:val="true"/>
          <w:lang w:bidi="ar-SA"/>
        </w:rPr>
        <w:t>فإنهما مشتملتان على هذا التفصيل بالنسبة إلى الظهرين والعشاءين حسبما في سابقتيهما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وبإزاء هذه الأخبار ما هو ظاهر المنافاة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معمر بن يحيى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تطهر عند العصر تصلي الاولى؟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تصلي الصلاة التي تطهر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المضمون عبر في الفقيه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التي تطهر من حيضها عند العصر فليس عليها ان تصلي الظهر انما تصلي الصلاة التي تطهر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المذكورة محمولة على الوقت المختص جمعا بينها وبين ما تقدم ، وحينئذ فإن أراد الصدوق ذلك والا كان ما ذكره مخالفا للمشهور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المرأة ترى الطهر عند الظهر فتشتغل في شأنها حتى يدخل وقت العصر؟ قال تصلى العصر وحدها فان ضيعت فعليها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حملها ايضا على الوقت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باشتغالها في شأنها يعني السعي في تحصيل أسباب الغسل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همام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الحائض إذا اغتسلت </w:t>
      </w:r>
    </w:p>
    <w:p>
      <w:pPr>
        <w:pStyle w:val="BookText"/>
        <w:rPr/>
      </w:pPr>
      <w:r>
        <w:rPr>
          <w:rFonts w:ascii="Amiri" w:hAnsi="Amiri" w:eastAsia="Amiri" w:cs="Amiri"/>
          <w:color w:val="111111"/>
          <w:sz w:val="28"/>
          <w:sz w:val="28"/>
          <w:szCs w:val="28"/>
          <w:rtl w:val="true"/>
          <w:lang w:bidi="ar-SA"/>
        </w:rPr>
        <w:t>في وقت العصر تصلي العصر ثم تصلي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حملها على ما إذا طهرت في وقت يسع الظهر والعصر ثم توانت بالغسل الى الوقت المختص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الفضل بن يونس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ترى الطهر قبل غروب الشمس كيف 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الطهر بعد ما يمضي من زوال الشمس أربعة أقدام فلا تصلي إلا العصر ، لان وقت الظهر دخل عليها وهي في الدم وخرج عنها الوقت وهي في الدم فلم يجب عليها ان تصلى الظهر ، وما طرح اللّه تعالى عنها من الصلاة وهي في الدم أكثر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المرأة الدم بعد ما يمضي من زوال الشمس أربعة أقدام فلتمسك عن الصلاة فإذا طهرت من الدم فلتقض صلاة الظهر ، لان وقت الظهر دخل عليها وهي طاهر وخرج عنها وقت الظهر وهي طاهر فضيعت صلاة الظهر فوجب عليها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التهذيب الجمع بين الاخبار المتقدمة بهذا الخبر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المرأة إذا طهرت بعد زوال الشمس الى ان يمضي منه أربعة أقدام فإنه يجب عليها قضاء الظهر والعصر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طهرت بعد أن يمضي أربعة أقدام فإنه يجب عليها قضاء العصر لا غير ويستحب لها قضاء الظهر إذا كان طهرها الى مغيب الشمس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القول مال في الذخيرة فقال بعد نقل كلام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الوجه جمع بين الاخبار المختلفة الواردة في هذا الباب ، ونحوه قال في النهاية والمبسوط ، وما ذكره الشيخ طريقة حسنة في الجمع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جملة من روايات الطرفين وقال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الجمع بين هذه الأخبار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الفضل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خبر ابن سنان وما في معناه على الاستحباب ، والثاني أقرب لعدم ظهور كون مدلول خبر الفضل معمولا به بين العامة بل المشتهر بينهم خلافه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فتعين الثاني ، فظهر ان قول الشيخ قوي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من ان ما عدا رواية الفضل فإنه محمول على وجه يمكن انطباقه على الأخبار الأولة وبه يرتفع التنافي بينهما فيجب المصير اليه جمعا بين الاخبار المذكورة ، والحمل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الشيخ ومن تبعه من الأصحاب في جملة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لا دليل عليه من سنة ولا كتاب ، مع انه مجاز لا يصار اليه إلا بقرينة في الباب ، واختلاف الاخبار ليس من قرائن المجاز كما لا يخفى على ذوي الألباب</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الشيخ من حمل الأخبار الثانية على ما دلت عليه موثقة الفضل بن يونس موجب للحكم بكون آخر وقت الظهر هو مضى أربعة أقدام ، وهو وان كان منقولا عنه في باب الأوقات إلا انه مردود بالآية والروايات التي ربما بلغت التواتر المعنوي من امتداد وقت الظهرين الى الغروب إلا بمقدار صلاة العصر </w:t>
      </w:r>
    </w:p>
    <w:p>
      <w:pPr>
        <w:pStyle w:val="BookText"/>
        <w:rPr/>
      </w:pPr>
      <w:r>
        <w:rPr>
          <w:rFonts w:ascii="Amiri" w:hAnsi="Amiri" w:eastAsia="Amiri" w:cs="Amiri"/>
          <w:color w:val="111111"/>
          <w:sz w:val="28"/>
          <w:sz w:val="28"/>
          <w:szCs w:val="28"/>
          <w:rtl w:val="true"/>
          <w:lang w:bidi="ar-SA"/>
        </w:rPr>
        <w:t>واتفاق الأصحاب سلفا وخلفا على ذلك ، وليس المخالفة منحصرة في اخبار هذه المسألة كما ظنه فزعم قوة ما ذهب اليه الشيخ هنا للجمع بينها ، بل المخالفة في تلك الاخبار المشار إليها المتفق عليها أظهر وأشنع ، وحينئذ فما جنح اليه من موافقة الشيخ على هذا الحمل مما لا ينبغي ان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الحمل على التقية لا يختص بوجود القائل من العامة كما حققناه في المقدمة الاولى من مقدمات الكتاب ، على ان مذاهب العامة في الصدر الأول لا انحصار لها في عدد بل لهم في كل عصر مذهب ، والانحصار في هذه الأربعة انما وقع أخيرا في سنة ستمائة تقريبا كما صرح به علماؤنا وعلماؤهم ، وبالجملة فإن الخبر المذكور ظاهر المخالفة للقرآن العزيز والسنة المستفيضة بل المتواترة معنى وما عليه كافة العلماء سلفا وخلفا ومنهم هذا القائل ، فيجب طرحه في مقابلتها ويتعين حمله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عليها أمور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يشترط فيه الطهارة كالصلاة والطواف ومس كتابة القرآن إجماعا في الأولين وعلى المشهور في الثالث ، وعن ابن الجنيد انه مكروه ، وحمله على التحريم غير بعيد فإن عبائر المتقدمين تجري على الاخبار التي قد كثر فيها إطلاق الكراهة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في المسألة زيادة على الاتفاق ما رواه في الكافي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العلل والعيون عن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فلا تصوم ولا تصلي ، لأنها في حد نجاسة فأحب اللّه تعالى ان لا يعبد إلا طاهرا ، ولانه لا صوم لمن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كتاب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ان النساء نواقص الايمان نواقص العقول نواقص الحظوظ ، فاما نقصان ايمانهن فقعودهن عن الصلاة والصيام في أيام حيضهن ، </w:t>
      </w:r>
    </w:p>
    <w:p>
      <w:pPr>
        <w:pStyle w:val="BookText"/>
        <w:rPr/>
      </w:pPr>
      <w:r>
        <w:rPr>
          <w:rFonts w:ascii="Amiri" w:hAnsi="Amiri" w:eastAsia="Amiri" w:cs="Amiri"/>
          <w:color w:val="111111"/>
          <w:sz w:val="28"/>
          <w:sz w:val="28"/>
          <w:szCs w:val="28"/>
          <w:rtl w:val="true"/>
          <w:lang w:bidi="ar-SA"/>
        </w:rPr>
        <w:t>واما نقصان عقولهن فشهادة امرأتين كشهادة الرجل الواحد ، واما نقصان حظوظهن فمواريثهن على الإنصاف من مواريث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الطواف فستأتي الأخبار الدالة عليه في كتاب الحج ان شاء اللّه تعالى ، واما مس كتابة القرآن فقد مر ما يدل عليه في مبحث الوضوء </w:t>
      </w:r>
      <w:r>
        <w:rPr>
          <w:rStyle w:val="FootnoteAnchor"/>
          <w:rtl w:val="true"/>
        </w:rPr>
        <w:footnoteReference w:id="576"/>
      </w:r>
      <w:r>
        <w:rPr>
          <w:rFonts w:ascii="Amiri" w:hAnsi="Amiri" w:eastAsia="Amiri" w:cs="Amiri"/>
          <w:color w:val="111111"/>
          <w:sz w:val="28"/>
          <w:sz w:val="28"/>
          <w:szCs w:val="28"/>
          <w:rtl w:val="true"/>
          <w:lang w:bidi="ar-SA"/>
        </w:rPr>
        <w:t xml:space="preserve">وفي غسل الجنابة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الا انه يجب قضاؤه عليها دون الصلاة ، ويدل على ذلك زيادة على ما تقدم في الاخبار السابقة ما رواه الشيخ في الموثق عن سماعة </w:t>
      </w:r>
      <w:r>
        <w:rPr>
          <w:rStyle w:val="FootnoteAnchor"/>
          <w:rtl w:val="true"/>
        </w:rPr>
        <w:footnoteReference w:id="5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فقال تصوم شهر رمضان إلا الأيام التي كانت تحيض فيها ثم تقضيها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قضاء المنذور وشبهه الذي وافق الحيض وجهان أقربهما عند العلامة عدم الوجوب ، واختار الشهيد الوجوب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قضاء الصلاة فإجماعي نصا وفتوى ، وفي جملة من الأخبار تعليل قضاء الصوم دون الصلاة بأنه محض تعبد ، وفي بعضها بأنه دليل على بطلان القياس ، ففي رواية الحسن بن راشد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لما سأله عن وجه الفرق بينهما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أول من قاس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بان الصوم انما هو في السنة مرة والصلاة في كل يوم وليلة ، وأكثر الاخبار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يخفى ان ظاهر النصوص الاختصاص بالصلوات اليومية ، وهل يلحق بها غيرها من الصلوات الواجبة عند عروض أسبابها في وقت الحيض كالكسوف والخسوف؟ وجهان أحوطهما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الزلزلة فالظاهر ان وقتها العمر كما سيأتي تحقيقه في محله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تتوقف صحة صومها على الغسل أم لا؟</w:t>
      </w:r>
    </w:p>
    <w:p>
      <w:pPr>
        <w:pStyle w:val="BookText"/>
        <w:rPr/>
      </w:pPr>
      <w:r>
        <w:rPr>
          <w:rFonts w:ascii="Amiri" w:hAnsi="Amiri" w:eastAsia="Amiri" w:cs="Amiri"/>
          <w:color w:val="111111"/>
          <w:sz w:val="28"/>
          <w:sz w:val="28"/>
          <w:szCs w:val="28"/>
          <w:rtl w:val="true"/>
          <w:lang w:bidi="ar-SA"/>
        </w:rPr>
        <w:t>قولان يأتي الكلام فيهما ان شاء اللّه في كتاب الصوم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اللبث في المساجد والاجتياز في المسجدين الحرمين ، قال في </w:t>
      </w:r>
    </w:p>
    <w:p>
      <w:pPr>
        <w:pStyle w:val="BookText"/>
        <w:rPr/>
      </w:pPr>
      <w:r>
        <w:rPr>
          <w:rFonts w:ascii="Amiri" w:hAnsi="Amiri" w:eastAsia="Amiri" w:cs="Amiri"/>
          <w:color w:val="111111"/>
          <w:sz w:val="28"/>
          <w:sz w:val="28"/>
          <w:szCs w:val="28"/>
          <w:rtl w:val="true"/>
          <w:lang w:bidi="ar-SA"/>
        </w:rPr>
        <w:t xml:space="preserve">المدارك بعد ذكر الحكم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المنتهى انه مذهب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دعوى الإجماع هنا لا تخلو من غفلة عن خلاف سلار في المسألة حيث قال في التحرير في أحكام الحائض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عليها اللبث في المساجد إجماعا إلا من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سلار اللبث في المساجد للجنب والحائض ووضع شي‌ء فيها مما يستحب تركه ولم يفرق بين المسجدين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انه متحقق اللّهم إلا ان يقال الإجماع انعقد بعده أو ان مخالفة معلوم النسب غير قادح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ما رواه الشيخ في الصحيح أو الحسن على المشهور عن محمد بن مسلم </w:t>
      </w:r>
      <w:r>
        <w:rPr>
          <w:rStyle w:val="FootnoteAnchor"/>
          <w:rtl w:val="true"/>
        </w:rPr>
        <w:footnoteReference w:id="580"/>
      </w:r>
      <w:r>
        <w:rPr>
          <w:rFonts w:ascii="Amiri" w:hAnsi="Amiri" w:eastAsia="Amiri" w:cs="Amiri"/>
          <w:color w:val="111111"/>
          <w:sz w:val="28"/>
          <w:sz w:val="28"/>
          <w:szCs w:val="28"/>
          <w:rtl w:val="true"/>
          <w:lang w:bidi="ar-SA"/>
        </w:rPr>
        <w:t xml:space="preserve">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الثوب ويقرءان من القرآن ما شاءا إلا السجدة ويدخلان المسجد مجتازين ولا يقعدان فيه ولا يقربان المسجدين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العلل في الصحيح عن زرارة ومحمد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الحائض والجنب يدخلان المسجد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يدخلان المسجد إلا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لسلار على دليل معتد به إلا التمسك بالأصل ولا ريب في وجوب الخروج عنه بما ذكرناه من الدليل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شي‌ء في المساجد ، ولا خلاف فيه إلا من سلار فإنه نقل عنه الكراهة ، ويدل على المشهور صحيحة عبد اللّه بن سنان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والحائض يتناولان من المسجد المتاع يكون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ولكن لا يضعان في المسجد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وابن مسلم المتقدم نقلها من العلل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 ان من المسجد ولا يضعان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فقلت له فما بالهما يأخذان منه ولا يضعان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على أخذ ما فيه إلا منه ويقدران على وضع ما بيدهما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الكليني والشيخ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كيف صارت الحائض تأخذ ما في المسجد ولا تضع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الحائض تستطيع ان تضع ما في يدها في غيره ولا تستطيع أن تأخذ ما فيه إلا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 العزائم ، وقصر جملة من متأخري المتأخرين التحريم على آية العزيمة هنا وفي الجنب ، وقد تقدم تحقيق القول في ذلك في المسألة الرابعة من المقصد الخامس من مقاصد غسل الجنابة </w:t>
      </w:r>
      <w:r>
        <w:rPr>
          <w:rStyle w:val="FootnoteAnchor"/>
          <w:rtl w:val="true"/>
        </w:rPr>
        <w:footnoteReference w:id="584"/>
      </w:r>
      <w:r>
        <w:rPr>
          <w:rFonts w:ascii="Amiri" w:hAnsi="Amiri" w:eastAsia="Amiri" w:cs="Amiri"/>
          <w:color w:val="111111"/>
          <w:sz w:val="28"/>
          <w:sz w:val="28"/>
          <w:szCs w:val="28"/>
          <w:rtl w:val="true"/>
          <w:lang w:bidi="ar-SA"/>
        </w:rPr>
        <w:t xml:space="preserve">واما ما يدل على ذلك ويتعلق به من البحث فقد تقدم في المقصد الثاني من فصل غسل الجنابة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تلت السجدة أو سمعتها هل يجب عليها السجود أم لا؟ ظاهر الأكثر ذلك ، وعن الشيخ انه حرم عليها السجود مستندا إلى انه يشترط في السجود الطهارة من النجاسات مدعيا على ذلك الاتفاق ، والأظهر هو القول المشهور لما رواه الكليني في الصحيح والشيخ في الموثق عن ابي عبيدة الحذاء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الطامث تسمع السجدة؟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من العزائم فلتسجد إذا سمعتها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صليت مع قوم فقرأ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والحائض تسجد إذا سمعت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ايضا </w:t>
      </w:r>
      <w:r>
        <w:rPr>
          <w:rStyle w:val="FootnoteAnchor"/>
          <w:rtl w:val="true"/>
        </w:rPr>
        <w:footnoteReference w:id="588"/>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قرئ شي‌ء من العزائم الأربع فسمعتها فاسجد وان كنت على غير وضوء وان كنت جنبا وان كانت المرأة لا تصلي ، وسائر القرآن أنت فيه بالخيار ان شئت سجدت وان شئت لم 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الصحيح عن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هل تقرأ القرآن وتسجد سجدة إذا سمعت السجدة؟ قال تقرأ ولا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ولا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في الاستبصار على جواز الترك ، ومثله ما رواه ابن إدريس في مستطرفات السرائر نقلا من كتاب محمد بن علي بن محبوب عن محمد بن الحسين عن محمد بن يحيى الخزاز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تقضى الحائض الصلاة ولا تسجد إذا سمعت السجدة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فسيأتي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حمل خبر ابي عبيدة وخبر ابي بصير الثاني على الاستحباب مع انه حكم بتحريم السجود وانه لا يجوز إلا لطاهر من النجاسات استنادا إلى صحيحة عبد الرحمن بن ابي عبد اللّه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المختلف عن صحيحة عبد الرحمن المذكورة بالحمل على المنع من قراءة العزائم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 القرآن ولا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ولا تقرأ العزيمة التي تسجد فيها وإطلاق المسبب على السبب مجازا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المتأخرون بالحمل على السجدات المستحبة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فالدلالة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انه يمكن حملها على السماع الذي لا يكون معه الاستماع ، قال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إنما تضمنت وجوب السجود عليها مع الاستماع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تكلف مستغنى عنه ، والأظهر حمل الخبر المذكور وكذا خبر غياث على التقية فإن جمهور الجمهور على المنع من السجود ، ونقله في المنتهى عن أبي حنيفة </w:t>
      </w:r>
    </w:p>
    <w:p>
      <w:pPr>
        <w:pStyle w:val="BookText"/>
        <w:rPr/>
      </w:pPr>
      <w:r>
        <w:rPr>
          <w:rFonts w:ascii="Amiri" w:hAnsi="Amiri" w:eastAsia="Amiri" w:cs="Amiri"/>
          <w:color w:val="111111"/>
          <w:sz w:val="28"/>
          <w:sz w:val="28"/>
          <w:szCs w:val="28"/>
          <w:rtl w:val="true"/>
          <w:lang w:bidi="ar-SA"/>
        </w:rPr>
        <w:t xml:space="preserve">والشافعي واحمد ، ونقل عن بعض أنها تومئ برأسها </w:t>
      </w:r>
      <w:r>
        <w:rPr>
          <w:rStyle w:val="FootnoteAnchor"/>
          <w:rtl w:val="true"/>
        </w:rPr>
        <w:footnoteReference w:id="591"/>
      </w:r>
      <w:r>
        <w:rPr>
          <w:rFonts w:ascii="Amiri" w:hAnsi="Amiri" w:eastAsia="Amiri" w:cs="Amiri"/>
          <w:color w:val="111111"/>
          <w:sz w:val="28"/>
          <w:sz w:val="28"/>
          <w:szCs w:val="28"/>
          <w:rtl w:val="true"/>
          <w:lang w:bidi="ar-SA"/>
        </w:rPr>
        <w:t xml:space="preserve">واما على ما نقله في الوافي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ولا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في الخبر المذكور ، وبذلك يظهر ما في كلام صاحب الذخيرة تبعا لبعض نسخ المدارك من التوقف في المسألة وانها موضع إشكال ينشأ من الاحتمالات السابقة في حمل الصحيحة المشار إليها ، وعلى ما ذكرناه فلا اشكال ، ولكنهم حيث ضربوا صفحا عن الترجيح بين الاخبار بهذه القاعدة مع استفاضة النصوص بها وقعوا في ما وقعوا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موجب سجود التلاوة في هذا الموضع وغيره هل هو مجرد السماع وان كان من غير قصد أو الاستماع الذي هو عبارة عن الإصغاء والقصد الى ذلك؟ قولان يأتي تحقيق الكلام فيهما في بحث السجود من كتاب الصلاة ان شاء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في انه لا يصح طلاقها بعد الدخول وحضور الزوج أو ما في حكمه وهو قربه منها بحيث يمكنه استعلام حالها كالمحبوس ونحوه ، فغير المدخول بها يصح طلاقها وان كانت حائضا وكذا مع غيبة الزوج ، الا انه قد وقع الخلاف في حد الغيبة المجوزة ، فقيل انه ثلاثة أشهر ، وقيل شهر ، وقيل المعتبر ان يعلم انتقالها من الطهر الذي واقعها فيه الى آخر بحسب عادتها وهو المشهور بين المتأخرين ، وسيأتي تحرير الكلام في المسألة في محلها ان شاء اللّه تعالى من كتاب الطلاق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في تحريم وطء الحائض في القبل بل نقل عن جمع منهم التصريح بكفر مستحله حيث انه من ضروريات الدين ، إلا ان يدعى في ذلك شبهة ممكنة كقرب عهده بالإسلام أو نشوه في بادية بعيدة عن العلم بمعالم الدين وتحقيق البحث في المقام يقع في مواضع</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فسق الواطئ بذلك ووجوب تعزيره بما يراه الحاكم مع علمه بالحيض وحكمه ، ويحكى عن ابى علي ولد الشيخ تقديره بثمن حد الزاني ولم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هذه المقالة الفاضل الخراساني في الذخيرة وغيره ، وتقدمه فيها جده في الروض وغيره ، 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وقوفهم على حد التعزير في الصورة المذكورة حتى أرجعوه إلى الحاكم مع تكاثر الاخبار بذلك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عن إسماعيل بن الفضل الهاشمي </w:t>
      </w:r>
      <w:r>
        <w:rPr>
          <w:rStyle w:val="FootnoteAnchor"/>
          <w:rtl w:val="true"/>
        </w:rPr>
        <w:footnoteReference w:id="5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عن رجل أتى اهله وهي حائض؟ قال يستغفر اللّه ولا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فعليه 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وعشرون سوطا ربع حد الزاني وهو صاغر لانه اتى 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المذكوران ايضا عن محمد بن مسلم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المرأة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 وفي استدباره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يجب عليه شي‌ء من الحد؟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خمسة وعشرون سوطا ربع حد الزاني لانه اتى 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الثقة الجليل علي بن إبراهيم القمي في تفسيره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اتى امرأته في الفرج في أول أيام حيضها فعليه ان يتصدق بدينار وعليه ربع حد الزاني خمسة وعشرون جلدة ، وان أتاها في آخر أيام حيضها فعليه ان يتصدق بنصف دينار ويضرب اثنتي عشرة جلدة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الخبرين الأولين التعزير بالخمسة والعشرين مطلقا في أول الحيض أو آخره وظاهر الخبر الثالث التخصيص بأوله ، ويمكن الجمع بتقييد إطلاق الخبرين الأولين بالخبر </w:t>
      </w:r>
    </w:p>
    <w:p>
      <w:pPr>
        <w:pStyle w:val="BookText"/>
        <w:rPr/>
      </w:pPr>
      <w:r>
        <w:rPr>
          <w:rFonts w:ascii="Amiri" w:hAnsi="Amiri" w:eastAsia="Amiri" w:cs="Amiri"/>
          <w:color w:val="111111"/>
          <w:sz w:val="28"/>
          <w:sz w:val="28"/>
          <w:szCs w:val="28"/>
          <w:rtl w:val="true"/>
          <w:lang w:bidi="ar-SA"/>
        </w:rPr>
        <w:t>الثالث ، ويمكن ترجيح الخبرين الأولين برواية الشيخين المشار إليهما لما ذكراه مسندا وإرسال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الحيض أو نسيه أو جهل الحكم أو نسيه فالظاهر انه لا شي‌ء عليه لعدم توجه الخطاب في هذه الحالات اليه ، وبذلك صرح جملة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الحال فان كان لتحيرها فسيأتي حكمه وان كان لغيره كما في الزائد على العادة فالأصل الإباحة ، وأوجب عليه في المنتهى الامتناع ، قال لان الاجتناب حالة الحيض واجب والوطء حالة الطهر مباح فيحتاط بتغليب الحرام لان الباب باب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إلا انه لا يبلغ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هذا الكلام انما يتمشى على ما هو المشهور في كلامهم من ان ما زاد على العادة يراعى بالانقطاع قبل العشرة أو تجاوزها ، فان انقطع حكم بكون الجميع حيضا وان تجاوز علم ان ما زاد على العادة استحاضة ، فعلى هذا يكون الدم بعد العادة وقبل وصول العشرة محتملا للحيض والطهر ، وبه يتجه ما قاله هنا من ان الأصل الإباحة وكذا ما نقله عن العلامة ، واما على ما هو المفهوم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فيما تقدم من انه بعد تجاوز الدم عن أيام العادة فإنها تستظهر بيومين أو ثلاثة ثم بعد ذلك تعمل عمل المستحاضة انقطع الدم على العشرة أو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لهذا الكلام بل التحقيق فيه ان الدم في أيام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الحقه الشارع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الحيض بالنسبة إلى ترك العبادة وجماع الزوج ونحو ذلك من أحكام الحائض ، وما بعد أيام الاستظهار فالواجب عليها العمل بما تعمله المستحاضة وتكون بذلك طاهرة يجوز لزوجها إتيانها ، وحينئذ فلا يكون ما بعد أيام العادة محل احتمال ولا شك لا في أيام الاستظهار ولا فيما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انه ناقش الأصحاب فيما تقدم في هذا الحكم الذي ذكرناه وصرحوا بان الروايات لا تساعده ومع هذا تبعهم في هذا المقام وحذا حذوهم بهذا الكلام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اشكال ولا خلاف في قبول قولها لو أخبرت بالحيض ما لم تكن متهمة بتضييع حق الزوج ، لظاهر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لَهُنَّ أَنْ </w:t>
      </w:r>
    </w:p>
    <w:p>
      <w:pPr>
        <w:pStyle w:val="BookText"/>
        <w:rPr/>
      </w:pPr>
      <w:r>
        <w:rPr>
          <w:rFonts w:ascii="Amiri" w:hAnsi="Amiri" w:eastAsia="Amiri" w:cs="Amiri"/>
          <w:color w:val="111111"/>
          <w:sz w:val="28"/>
          <w:sz w:val="28"/>
          <w:szCs w:val="28"/>
          <w:rtl w:val="true"/>
          <w:lang w:bidi="ar-SA"/>
        </w:rPr>
        <w:t xml:space="preserve">يَكْتُمْنَ ما خَلَقَ اللّهُ فِي أَرْحامِهِنَّ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ولولا وجوب القبول لما حرم الكتمان ، ويدل عليه من الاخبار ايضا ما رواه الشيخ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الكليني في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الى النساء إذا ادعت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يشير الى عدم القبول مع التهمة فهو ما رواه الشيخ عن إسماعيل بن ابى زياد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ادعت انها حاضت في شهر واحد ثلاث حيض فقال كلفوا نسوة من بطانتها ان حيضها كان فيما مضى على ما ادعت فان شهدن صدقت وإلا فهي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599"/>
      </w:r>
      <w:r>
        <w:rPr>
          <w:rFonts w:ascii="Amiri" w:hAnsi="Amiri" w:eastAsia="Amiri" w:cs="Amiri"/>
          <w:color w:val="111111"/>
          <w:sz w:val="28"/>
          <w:sz w:val="28"/>
          <w:szCs w:val="28"/>
          <w:rtl w:val="true"/>
          <w:lang w:bidi="ar-SA"/>
        </w:rPr>
        <w:t xml:space="preserve">وحمل الشيخ هذا الخبر على صورة تكون المرأة متهمة ، قال بعض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ومفاد الخبر على تقدير العمل به أخص مما ذكره الشيخ ، إذ الدعوى فيه مخالفة للعادة الجارية قليلة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انه غير خال من الاشعار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 الزوج كذبها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القبول واليه مال الشهيد الثاني ، وقيل يجب وهو اختيار العلامة في النهاية والشهيد في الذكرى ، وهو الأقوى عملا بظاهر الخبرين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تخصيص التحريم بالجماع في القبل وانه يجوز له الاستمتاع بما عدا ذلك ، وعن المرتضى في شرح الرسالة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الاستمتاع منها إلا بما فوق المئزر ومنه الوطي في الدبر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المجوزون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 إِلّا عَلى أَزْواجِهِمْ أَوْ ما مَلَكَتْ أَيْمانُهُمْ فَإِنَّهُمْ غَيْرُ مَلُومِينَ</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وهو ظاهر في عدم اللوم على الاستمتاع كيف كان ، خرج منه موضع الدم بالنص وبقي الباقي على أصل الجواز ، وبالأخبار الكثيرة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اللّه بن بكير عن بعض بأصحابه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فليأتها زوجها حيث شاء ما اتقى موضع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الملك بن عمرو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لصاحب المرأة الحائض منها؟ قال كل شي‌ء ما عدا القبل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عمر بن يزيد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الحائض؟ قال ما بين أليتيها ولا يوقب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من امرأته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هشام بن سالم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يأتي المرأة فيما دون الفرج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اجتنب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روايات أخر أعرضنا عن التطويل بذكرها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المرتضى بقوله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فَاعْتَزِلُوا النِّساءَ فِي الْمَحِيضِ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أي في وقت الحيض ، وصحيحة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إلى الركبتين وتخرج سرتها ثم له ما فوق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موثقة أبي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الحائض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تتزر بإزار إلى الركبتين وتخرج ساقيها وله ما فوق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أيضا رواية حجاج الخشاب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والنفساء ما يحل لزوجها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درعا ثم تضطجع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هو القول المشهور المؤيد بالأدلة المذكورة ، واما ما يدل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في المختلف عن الآية الأولى بأن حقيقة القرب ليست مرادة بالإجماع فيحمل على المجاز المتعارف وهو الجماع في القبل لان غيره نادر ، وعن الثانية بأنه يحتمل ارادة موضع الحيض بل هو المراد قطعا فان اعتزال النساء مطلقا ليس مرادا بل اعتزال الوطء في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أجاب به عن الاولى فهو جيد ، لما عرفت في غير موضع من ان الإطلاق انما ينصرف الى الافراد الشائعة المتكررة وبعد تعذر الحمل على الحقيقة فالفرد المتكرر انما هو الجماع في القبل ، ويؤيده ما ذكره المفسرون في سبب النزول من ان اليهود كانوا يعتزلون النساء فلا يواكلوهن ولا يباشروهن مدة الحيض فسئل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فنزلت هذه الآية 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واما ما أجاب به عن الثانية فتوضيحه ان الظاهر ان المحيض هنا اسم مكان بمعنى موضع الحيض كالمبيت والمقيل واحتمال كونه مصدرا أو اسم زمان يوجب الإضمار والتخصيص للإجماع على عدم وجوب اعتزالهن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بعضهم بان الحكم بالاعتزال على تقدير ان يكون اسم زمان أو مصدرا لا يشمل ما بعد زمان الحيض بوجه فكان منتهاه معلوما فتقل الفائدة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فالجواب عنها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معارضة بما هو أكثر عددا وأصرح دلالة فيجب الجمع بينهما بحمل هذه الروايات على كراهة ما تحت الإزار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قصارى ما دلت عليه هذه الاخبار ان له الاستمتاع بما فوق المئزر ونحن نقول به ، ودلالتها على تحريم ما عداه انما هو بمفهوم اللقب وهو ضعيف كما قرروه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بما يحل هو المعنى المتعارف عند الفقهاء والأصوليين وهو ما يتساوى طرفاه المرادف للمباح ، ولا ريب ان نفيه لا يستلزم الحرمة لجواز إرادة الكراهة ، ونحن لا نخالف فيها جمعا بين الأدلة لان من حام حول الحمى </w:t>
      </w:r>
    </w:p>
    <w:p>
      <w:pPr>
        <w:pStyle w:val="BookText"/>
        <w:rPr/>
      </w:pPr>
      <w:r>
        <w:rPr>
          <w:rFonts w:ascii="Amiri" w:hAnsi="Amiri" w:eastAsia="Amiri" w:cs="Amiri"/>
          <w:color w:val="111111"/>
          <w:sz w:val="28"/>
          <w:sz w:val="28"/>
          <w:szCs w:val="28"/>
          <w:rtl w:val="true"/>
          <w:lang w:bidi="ar-SA"/>
        </w:rPr>
        <w:t xml:space="preserve">أو شك ان يقع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الاخبار على التقية ، لموافقتها لمذهب العامة كما ذكره الشيخ ، لأن العامة ما بين محرم ومكره ، فنقل في المنتهى التحريم عن أبي حنيفة والشافعي ومالك وابي يوسف </w:t>
      </w:r>
      <w:r>
        <w:rPr>
          <w:rStyle w:val="FootnoteAnchor"/>
          <w:rtl w:val="true"/>
        </w:rPr>
        <w:footnoteReference w:id="613"/>
      </w:r>
      <w:r>
        <w:rPr>
          <w:rFonts w:ascii="Amiri" w:hAnsi="Amiri" w:eastAsia="Amiri" w:cs="Amiri"/>
          <w:color w:val="111111"/>
          <w:sz w:val="28"/>
          <w:sz w:val="28"/>
          <w:szCs w:val="28"/>
          <w:rtl w:val="true"/>
          <w:lang w:bidi="ar-SA"/>
        </w:rPr>
        <w:t xml:space="preserve">والكراهة عن عكرمة وعطاء والشعبي والثوري وإسحاق والأوزاعي وابي ثور وداود ومحمد بن الحسن والنخعي وابي إسحاق المروزي وابن المنذر </w:t>
      </w:r>
      <w:r>
        <w:rPr>
          <w:rStyle w:val="FootnoteAnchor"/>
          <w:rtl w:val="true"/>
        </w:rPr>
        <w:footnoteReference w:id="614"/>
      </w:r>
      <w:r>
        <w:rPr>
          <w:rFonts w:ascii="Amiri" w:hAnsi="Amiri" w:eastAsia="Amiri" w:cs="Amiri"/>
          <w:color w:val="111111"/>
          <w:sz w:val="28"/>
          <w:sz w:val="28"/>
          <w:szCs w:val="28"/>
          <w:rtl w:val="true"/>
          <w:lang w:bidi="ar-SA"/>
        </w:rPr>
        <w:t xml:space="preserve">وبذلك يظهر ان ما دلت عليه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حل ما تحت الإزار تحريما أو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التقية ، وبه يظهر ضعف حمل الأخبار المذكورة على الكراهة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الكفارة بالوطء في الحيض واستحبابها ، والمشهور بين المتقدمين الأول وبه قال الشيخ في الجمل والمبسوط والمفيد والمرتضى وابنا بابويه وابن البراج وابن حمزة وابن إدريس ، والمشهور بين المتأخرين الثاني وبه قال الشيخ في النهاية ، واما الاخبار الواردة في المسألة فأكثرها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ضعف سند جملة منها بالاصطلاح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الوجوب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عن داود بن فرقد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كفارة الطمث انه يتصدق إذا كان في أوله بدينار وفي أوسطه بنصف دينار وفي آخره بربع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عنده ما يكفر؟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فليتصدق على مسكين واحد وإلا استغفر اللّه تعالى ولا يعود ، فان الاستغفار توبة وكفارة لمن لم يجد السبيل إلى شي‌ء من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عبد الملك بن عمرو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اتى جاريته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الناس يقولون عليه نصف دينار أو دينار؟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فليتصدق على عشرة 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من اتى امرأته وهي طامث؟ فقال يتصدق بدينار ويستغفر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اتى حائضا فعليه نصف دينار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اللّه بن علي الحلبي في الحسن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يقع على امرأته وهي حائض ما عليه؟ قال يتصدق على مسكين بقدر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الأصحاب إطلاق ما بعد الرواية الأولى على ما تضمنته من التفصيل في افراد الكفارة ، وهو جيد ، وقال في المقنع </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ان من جامعها في أول الحيض فعليه ان يتصدق بدينار وان كان في نصفه فنصف دينار وان كان في آخره فربع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الموضع الأول </w:t>
      </w:r>
      <w:r>
        <w:rPr>
          <w:rStyle w:val="FootnoteAnchor"/>
          <w:rtl w:val="true"/>
        </w:rPr>
        <w:footnoteReference w:id="621"/>
      </w:r>
      <w:r>
        <w:rPr>
          <w:rFonts w:ascii="Amiri" w:hAnsi="Amiri" w:eastAsia="Amiri" w:cs="Amiri"/>
          <w:color w:val="111111"/>
          <w:sz w:val="28"/>
          <w:sz w:val="28"/>
          <w:szCs w:val="28"/>
          <w:rtl w:val="true"/>
          <w:lang w:bidi="ar-SA"/>
        </w:rPr>
        <w:t>رواية محمد بن مسلم الدالة على انه يجب عليه في استقبال الدم دينار وفي استدباره نصف دينار ، ونحوها رواية 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القول الثاني فما رواه الشيخ في الصحيح عن عيص بن القاسم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واقع امرأته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وقد نهى اللّه تعالى ان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فعل أعليه 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فيه شيئا يستغفر اللّه تعالى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الموثق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الحائض </w:t>
      </w:r>
    </w:p>
    <w:p>
      <w:pPr>
        <w:pStyle w:val="BookText"/>
        <w:rPr/>
      </w:pPr>
      <w:r>
        <w:rPr>
          <w:rFonts w:ascii="Amiri" w:hAnsi="Amiri" w:eastAsia="Amiri" w:cs="Amiri"/>
          <w:color w:val="111111"/>
          <w:sz w:val="28"/>
          <w:sz w:val="28"/>
          <w:szCs w:val="28"/>
          <w:rtl w:val="true"/>
          <w:lang w:bidi="ar-SA"/>
        </w:rPr>
        <w:t xml:space="preserve">يأتيها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يستغفر اللّه تعالى ولا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ليث المرادي </w:t>
      </w:r>
      <w:r>
        <w:rPr>
          <w:rStyle w:val="FootnoteAnchor"/>
          <w:rtl w:val="true"/>
        </w:rPr>
        <w:footnoteReference w:id="6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وقوع الرجل على امرأته وهي طامث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عصى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المتأخرون الأخبار الأولة لضعف أسانيدها على الاستحباب وأيدوا ذلك باختلافها في تقدير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فيما تقدم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عن المحقق في المعتبر انه قال بعد طعنه في الاخبار بضعف الأسانيد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يمنعنا ضعف طريقها عن تنزيلها على الاستحباب لاتفاق الأصحاب على اختصاصها بالمصلحة الراجحة اما وجوبا أو استحبابا ، فنحن بالتحقيق عاملون بالإجماع لا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عن الحسن بمعزل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فلمنافاة هذا الكلام لما قدمه في صدر كتابه مما هو كالقاعدة في أمثال المقام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أفرط الحشوية في العمل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نقله في الموضع الثاني من المقام الثاني من المطلب الأول في المبتدأة من المقصد الثاني </w:t>
      </w:r>
      <w:r>
        <w:rPr>
          <w:rStyle w:val="FootnoteAnchor"/>
          <w:rtl w:val="true"/>
        </w:rPr>
        <w:footnoteReference w:id="625"/>
      </w:r>
      <w:r>
        <w:rPr>
          <w:rFonts w:ascii="Amiri" w:hAnsi="Amiri" w:eastAsia="Amiri" w:cs="Amiri"/>
          <w:color w:val="111111"/>
          <w:sz w:val="28"/>
          <w:sz w:val="28"/>
          <w:szCs w:val="28"/>
          <w:rtl w:val="true"/>
          <w:lang w:bidi="ar-SA"/>
        </w:rPr>
        <w:t>وملخصه عدم الطعن في الاخبار بضعف السند وانما المرجع الى قبول الأصحاب للخبر أو دلالة القرائن على صحته ، والأمران المذكوران حاصلان في جانب هذه الاخبار ، اما قبول الأصحاب لها فظاهر لما عرفت من ان القول بها هو المشهور بين المتقدمين ، ولهذا ان الشهيد في الذكرى استند الى جبرها بالشهرة ، واما دلالة القرائن فلتدوينها في الأصول المعتمدة التي عليها المدار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مرجع هذا الإجماع الذي استند اليه في الاستحباب انما هو الاخبار المذكورة ، حيث انهم أجمعوا على العمل بها وجوبا عند بعض واستحبابا عند آخرين ، وكيف كان فحملها على الاستحباب مع دلالتها بظاهرها على الوجوب لا يخرج عن طرحها ، إذ مقتضى الوجوب هو تحتم الفعل مع ثبوت العقوبة على تركه ، ومقتضى </w:t>
      </w:r>
    </w:p>
    <w:p>
      <w:pPr>
        <w:pStyle w:val="BookText"/>
        <w:rPr/>
      </w:pPr>
      <w:r>
        <w:rPr>
          <w:rFonts w:ascii="Amiri" w:hAnsi="Amiri" w:eastAsia="Amiri" w:cs="Amiri"/>
          <w:color w:val="111111"/>
          <w:sz w:val="28"/>
          <w:sz w:val="28"/>
          <w:szCs w:val="28"/>
          <w:rtl w:val="true"/>
          <w:lang w:bidi="ar-SA"/>
        </w:rPr>
        <w:t>الاستحباب جواز الترك وعدم العقوبة ، والقول بالاستحباب ظاهر في طرحها وعدم العمل بما دلت عليه من الوجوب الذي إنما خرجوا عنه لضعف السند وإلا فلو صحت أسانيدها لحكموا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ظاهر كلامهم انهم انما حملوا هذه الاخبار على الاستحباب من حيث ضعف أسانيدها تفاديا من طرحها والا فلو صحت أسانيدها لقالوا بالوجوب كما هو ظاهرها ، وأنت خبير بان الحمل على الاستحباب حينئذ مجاز لا يصار اليه الا مع القرينة الظاهرة ، وضعف الأسانيد ليس من جملة قرائن المجاز ، ولا وجود المخالف من الاخبار في ذلك الحكم ، ويرجح القول بالوجوب أنه الأوفق بالاحتياط وهو أحد المرجحات الشرعية ، وبالجملة فإن حمل الأخبار المشار إليها على الاستحباب بعيد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الأخيرة على الجاهل بالحيض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في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عندي حمل الأخبار الأخيرة على التقية التي هي في اختلاف الاخبار والأحكام الشرعية أصل كل بلية ، فإن ذلك مذهب جمهور المخالفين ، قال في المنتهى بعد نقل القول بالوجوب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احدى الروايتين عن احمد وأحد قولي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القول بالاستحباب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مالك وابى حنيفة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طعنوا به من اختلاف المقادير في الكفارة فقد عرفت انه محمول على ما صرحت به الرواية الاولى من المراتب في الصدقة ومع تعذرها فالاستغفار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فإنك قد عرفت في غير مقام ما في الجمع بين الأخبار بالاستحباب ، فإن القاعدة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العرض على مذهب العامة في مقام اختلاف الأخبار والأخذ بما يخالفه وهو هنا في روايات القول بالوجوب ، وبه يظهر ان القول بالوجوب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التفصيل بالمضطر وغيره والشاب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وههنا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انه على تقدير القول بالكفارة وجوبا </w:t>
      </w:r>
    </w:p>
    <w:p>
      <w:pPr>
        <w:pStyle w:val="BookText"/>
        <w:rPr/>
      </w:pPr>
      <w:r>
        <w:rPr>
          <w:rFonts w:ascii="Amiri" w:hAnsi="Amiri" w:eastAsia="Amiri" w:cs="Amiri"/>
          <w:color w:val="111111"/>
          <w:sz w:val="28"/>
          <w:sz w:val="28"/>
          <w:szCs w:val="28"/>
          <w:rtl w:val="true"/>
          <w:lang w:bidi="ar-SA"/>
        </w:rPr>
        <w:t xml:space="preserve">أو استحبابا فهي دينار في اوله ونصف دينار في وسطه وربع دينار في آخره كما دلت عليه رواية داود المتقدمة ، والمراد بأوله الثلث الأول منه وبوسطه الثلث الثاني وبآخره الثلث الثالث ، فالأول لذات الثلاثة اليوم الأول ولذات الأربعة هو مع ثلث الثاني ولذات الخمسة هو مع ثلثيه ولذات الستة اليومان الأولان وعلى هذا القياس ، ومثله في الوسط والأخير ، وعن سلار ان الوسط ما بين الخمسة إلى السبعة ، واعتبر الراوندي العشرة دون العادة ، ويلزم على قوليهما خلو بعض العادات عن الوسط والأخير ، والظاهر ان مرجع قولي سلار والراوندي إلى جعل محل هذا التقدير هو العشرة خاصة دون العادة ، لكن سلار يعتبر الوسط منها ما بين الخمسة إلى السبعة فما تحت الخمسة وهو الأربعة يجعله أولا وما فوق السبعة وهي الثلاثة يجعله أخيرا فالوسط على هذا ثلاثة ، والراوندي يثلث العشرة كما يقوله الأصحاب في ذات العشرة ، فخلافه للأصحاب في تخصيص ذلك بالعشرة دون العادة ، وخلاف سلار في ذلك في عدم التثليث في العشرة ، وعلى هذا فإذا كانت العادة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آخر لها عندهما ولو كانت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آخر ولا وسط لها عندهما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ندورهما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إذا كان في أوله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الحيض من غير تفصيل وعن الصدوق في المقنع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على كل مسكين بقدر 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دليل القول المشهور إلى الرواية مع انه في الفقيه وافق الأصحاب ، والظاهر انه استند الى حسنة الحلبي المتقدمة </w:t>
      </w:r>
      <w:r>
        <w:rPr>
          <w:rStyle w:val="FootnoteAnchor"/>
          <w:rtl w:val="true"/>
        </w:rPr>
        <w:footnoteReference w:id="627"/>
      </w:r>
      <w:r>
        <w:rPr>
          <w:rFonts w:ascii="Amiri" w:hAnsi="Amiri" w:eastAsia="Amiri" w:cs="Amiri"/>
          <w:color w:val="111111"/>
          <w:sz w:val="28"/>
          <w:sz w:val="28"/>
          <w:szCs w:val="28"/>
          <w:rtl w:val="true"/>
          <w:lang w:bidi="ar-SA"/>
        </w:rPr>
        <w:t>وهي محمولة على ما عرفت من عدم إمكان ما زاد على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الأصحاب ان المراد بالدينار هو المثقال من الذهب المضروب الخالص وكانت قيمته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دراهم ، فلا تجزئ القيمة كباقي الكفارات ولا التبر لعدم تناول النص لهما ، وقد قطع العلامة في جملة من كتبه بعدم اجزاء القيمة ، وهو كذلك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الشيخان </w:t>
      </w:r>
    </w:p>
    <w:p>
      <w:pPr>
        <w:pStyle w:val="BookText"/>
        <w:rPr/>
      </w:pPr>
      <w:r>
        <w:rPr>
          <w:rFonts w:ascii="Amiri" w:hAnsi="Amiri" w:eastAsia="Amiri" w:cs="Amiri"/>
          <w:color w:val="111111"/>
          <w:sz w:val="28"/>
          <w:sz w:val="28"/>
          <w:szCs w:val="28"/>
          <w:rtl w:val="true"/>
          <w:lang w:bidi="ar-SA"/>
        </w:rPr>
        <w:t>الدينار بعشرة دراهم والخبر خال منه ، فان لم نقل به ففي جواز إخراج القيمة نظر التفاتا الى عدم اجزاء القيم في الكفارات ، وعلى قولهما لا يجزئ دينار قيمته أقل من عشرة ، والظاهر ان المراد به المضروب فلا يجزئ التبر لانه المفهوم من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افرق في الإخراج بين المضروب والتبر لتناول الاسم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ان يكون صافيا من الغش ، وفي إخراج القيمة نظر أقربه عدم الاجزاء لأنه كفارة فاختص ببعض أنواع المال كسائر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 التحرير ، وظاهره اجزاء التبر وهو غير المضروب ، وفي تناول الاسم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 إذ المتبادر منه انما هو المضروب بسكة المعاملة كما عرفت من كلام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من غير خلاف يعرف بان مصرف هذه الكفارة الفقراء والمساكين من أهل الايمان ، ويكفي الواحد ولا يجب التعدد عملا بإطلاق الخبر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ايضا انه لا فرق في الزوجة بين الدائمة والمنقطعة الحرة والأمة للإطلاق ، وهو كذلك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يلحق بها الأجنبية المشتبهة أو المزني بها؟ وجهان منشأهما استلزام ثبوت الحكم في الأدنى ثبوته في الأعلى ، ومن حيث عدم النص سيما مع احتمال كون الكفارة مسقطة للذنب ، فلا يتعدى الى الأقوى لأنه بتفاحشه قد لا يقبل التكفير وانما يناسبه الانتقام كما في كفارة الصيد ثانيا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 لا لما ذكروه بل لما تقدم </w:t>
      </w:r>
      <w:r>
        <w:rPr>
          <w:rStyle w:val="FootnoteAnchor"/>
          <w:rtl w:val="true"/>
        </w:rPr>
        <w:footnoteReference w:id="628"/>
      </w:r>
      <w:r>
        <w:rPr>
          <w:rFonts w:ascii="Amiri" w:hAnsi="Amiri" w:eastAsia="Amiri" w:cs="Amiri"/>
          <w:color w:val="111111"/>
          <w:sz w:val="28"/>
          <w:sz w:val="28"/>
          <w:szCs w:val="28"/>
          <w:rtl w:val="true"/>
          <w:lang w:bidi="ar-SA"/>
        </w:rPr>
        <w:t xml:space="preserve">في رواية أبي بصير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اتى حائضا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بإطلاقه للزوجة والأجنبية ، ونقل القول بذلك عن العلامة والشهيد استنادا إلى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ايضا قوله في رواية محمد بن مسلم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w:t>
      </w:r>
    </w:p>
    <w:p>
      <w:pPr>
        <w:pStyle w:val="BookText"/>
        <w:rPr/>
      </w:pPr>
      <w:r>
        <w:rPr>
          <w:rFonts w:ascii="Amiri" w:hAnsi="Amiri" w:eastAsia="Amiri" w:cs="Amiri"/>
          <w:color w:val="111111"/>
          <w:sz w:val="28"/>
          <w:sz w:val="28"/>
          <w:szCs w:val="28"/>
          <w:rtl w:val="true"/>
          <w:lang w:bidi="ar-SA"/>
        </w:rPr>
        <w:t xml:space="preserve">المرأة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استقبال الحيض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الحائض الموطوءة امة قال الشيخ في النهاية والصدوق انه يتصدق بثلاثة أمداد من طعام ، وبه قال العلامة أيضا في المنتهى الا انه حمل التصدق على الاستحباب ، قال في المقنع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جامعت أمتك وهي حائض تصدقت بثلاثة أمداد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الأصحاب في كتب الاستدلال ان بذلك رواية وان ردوها بضعف السند ، ولم أقف عليها ، مع انه قد تقدم في رواية عبد الملك بن عمرو </w:t>
      </w:r>
      <w:r>
        <w:rPr>
          <w:rStyle w:val="FootnoteAnchor"/>
          <w:rtl w:val="true"/>
        </w:rPr>
        <w:footnoteReference w:id="630"/>
      </w:r>
      <w:r>
        <w:rPr>
          <w:rFonts w:ascii="Amiri" w:hAnsi="Amiri" w:eastAsia="Amiri" w:cs="Amiri"/>
          <w:color w:val="111111"/>
          <w:sz w:val="28"/>
          <w:sz w:val="28"/>
          <w:szCs w:val="28"/>
          <w:rtl w:val="true"/>
          <w:lang w:bidi="ar-SA"/>
        </w:rPr>
        <w:t xml:space="preserve">ما يدل على التصدق على عشرة مساكين على من اتى جاريته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حينئذ بين أول الحيض وأوسطه وآخره لإطلاق الرواية والفتوى ، ولا بين الأمة القنة والمدبرة وأم الولد والمزوجة وان حرم الوطء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فيما لو تكرر الوطء فهل تتكرر الكفارة مطلقا أولا مطلقا أو تتكرر مع اختلاف الزمان كما إذا كان بعضه في أول الحيض وبعضه في وسطه مثلا أو سبق التكفير وعدمه بدونهما؟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أولها الشهيد الثاني في الروض والأول في البيان وثانيها ابن إدريس على ما نقله في المختلف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ابن إدريس إذا كرر الوطء فالأظهر ان عليه تكرار الكفارة ، لأن عموم الأخبار يقتضي ان عليه بكل دفعة كفارة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والأصح ان لا تكرار في الكفارة ، لأن الأصل براءة الذمة وشغلها بواجب أو ندب يحتاج إلى دلالة شرعية ، واما العموم فلا يصح التعلق به في أمثال هذه المواضع لأن هذه أسماء الأجناس والمصادر ، ألا ترى ان من أكل في نهار رمضان متعمدا وكرر الأكل لا يجب عليه تكرار الكفارة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ظاهر الشيخ ايضا حيث 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لا نص لأصحابنا في ذلك وعموم الأخبار يقتضي ان يكون عليه بكل دفعة كفارة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انه لا يتكرر لانه لا دليل عليه والأصل براءة الذمة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لجملة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المختلف </w:t>
      </w:r>
    </w:p>
    <w:p>
      <w:pPr>
        <w:pStyle w:val="BookText"/>
        <w:rPr/>
      </w:pPr>
      <w:r>
        <w:rPr>
          <w:rFonts w:ascii="Amiri" w:hAnsi="Amiri" w:eastAsia="Amiri" w:cs="Amiri"/>
          <w:color w:val="111111"/>
          <w:sz w:val="28"/>
          <w:sz w:val="28"/>
          <w:szCs w:val="28"/>
          <w:rtl w:val="true"/>
          <w:lang w:bidi="ar-SA"/>
        </w:rPr>
        <w:t>والمنتهى والشهيد في الذكرى وغيرهما من الأصحاب واختاره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وطء سبب في الوجوب والأصل عدم التداخل بل اختلاف الأسباب يوجب اختلاف المسببات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يصدق تكرر الوطء بالإدخال بعد النزع في وقت واحد ويتحقق الإدخال بغيبوبة الحشفة لأنه مناط الوطء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القول الثاني ما سمعت من كلام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الثالث كما ذكره في المختلف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على التكرر مع تغاير الوقت انهما فعلان مختلفان في الحكم فلا يتداخلان كغيرهما من العقوبات المختلفة على الأفعال المختلفة ، وعلى التكرر مع تخلل التكفيران الكفارة انما تجب أو تستحب بعد موجب العقوبة فلا تؤثر المتقدمة في إسقاط ما يتعلق بالفعل المتأخر ، وعلى عدم التكرر مع عدم أحد الأمرين ان الكفارة معلقة على الوطء من حيث هو هو وكما يصدق في الواحد يصدق في المتعدد فيكون الجزاء واحدا فيهما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الحجة الاولى ان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اختلاف الأسباب يقتضي اختلاف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يقم عليه دليل ، بل الدليل على خلافه واضح السبيل لما قدمنا في أبحاث النية في الوضوء </w:t>
      </w:r>
      <w:r>
        <w:rPr>
          <w:rStyle w:val="FootnoteAnchor"/>
          <w:rtl w:val="true"/>
        </w:rPr>
        <w:footnoteReference w:id="631"/>
      </w:r>
      <w:r>
        <w:rPr>
          <w:rFonts w:ascii="Amiri" w:hAnsi="Amiri" w:eastAsia="Amiri" w:cs="Amiri"/>
          <w:color w:val="111111"/>
          <w:sz w:val="28"/>
          <w:sz w:val="28"/>
          <w:szCs w:val="28"/>
          <w:rtl w:val="true"/>
          <w:lang w:bidi="ar-SA"/>
        </w:rPr>
        <w:t xml:space="preserve">من دلالة الأخبار على تداخل الأغسال بما لا يداخله شك ولا اشكال ، وغاية ما يلزم من وجوب السبب الذي هو الوطء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واما كونها كفارة مغايرة لما يلزم بسبب آخر فلا ، وهذا غاية ما يفهم من إطلاق الأدلة ، فمن ادعى تخصيص كل سبب بفرد من الكفارة غير الآخر فعليه البيان ، وبه يظهر ضعف قولهم بأن الأصل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الحجة الثانية ما قرروه في 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الحجة الثالثة ان ما ذكروه في الاستدلال على عدم التكرر مع عدم الأمرين من ان الكفارة معلقة على الوطء من حيث هو هو لو تم للزم مثله مع تغاير الوقت ، لان حاصله ان وجوب الكفارة معلق على الوطء من حيث هو هو بحيث لا مدخل </w:t>
      </w:r>
    </w:p>
    <w:p>
      <w:pPr>
        <w:pStyle w:val="BookText"/>
        <w:rPr/>
      </w:pPr>
      <w:r>
        <w:rPr>
          <w:rFonts w:ascii="Amiri" w:hAnsi="Amiri" w:eastAsia="Amiri" w:cs="Amiri"/>
          <w:color w:val="111111"/>
          <w:sz w:val="28"/>
          <w:sz w:val="28"/>
          <w:szCs w:val="28"/>
          <w:rtl w:val="true"/>
          <w:lang w:bidi="ar-SA"/>
        </w:rPr>
        <w:t>للافراد فلا يؤثر في ذلك تغاير الوقت على وجه يقتضي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لخلوها عن النص لا تخلو من الاشكال ، والركون الى هذه التعليلات مع سلامتها من الإيرادات لا يخلو من المجازفة في الأحكام الشرعية التي أوجب فيها الشارع الرجوع الى الأدلة القطعية من آية قرآنية أو سنة نبوية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انه يستحب للحائض أن تتوضأ في وقت كل صلاة وتجلس في مصلاها فتذكر اللّه تعالى بمقدار صلاتها ، وفي المختلف عن علي بن بابويه القول بالوجوب ، ونقل ذلك جملة من الأصحاب عن ابنه ايضا ، وقال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ابي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أقل الحيض ثلاثة أيام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عليها عند حضور كل صلاة ان تتوضأ وضوء الصلاة وتجلس مستقبلة القبلة وتذكر اللّه بمقدار صلاتها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استدلوا على الاستحباب بحسنة زيد الشحام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للحائض أن تتوضأ عند وقت كل صلاة ثم تستقبل القبلة فتذكر اللّه تعالى مقدار ما كانت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ولفظ ينبغي ظاهر في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بابويه القول بالوجوب لحسنة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 وعليها ان تتوضأ وضوء الصلاة عند وقت كل صلاة ثم تقعد في موضع طاهر فتذكر اللّه عزوجل وتسبحه وتهلله وتحمده بمقدار صلاتها ثم تفرغ لحاجتها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 صراحته في الوجوب محمول على الاستحباب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الاستناد في الاستحباب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ففيه ما عرفت في غير موضع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اشتهر في العرف انه بمعنى الاولى وعدم الأولى إلا أنه في الاخبار ربما استعمل في الاستحباب والكراهة وربما استعمل في الوجوب والتحريم بل هو الغالب في الاخبار كما لا يخفى على من له بها مزيد انس ، وحينئذ فينبغي ان يكون </w:t>
      </w:r>
    </w:p>
    <w:p>
      <w:pPr>
        <w:pStyle w:val="BookText"/>
        <w:rPr/>
      </w:pPr>
      <w:r>
        <w:rPr>
          <w:rFonts w:ascii="Amiri" w:hAnsi="Amiri" w:eastAsia="Amiri" w:cs="Amiri"/>
          <w:color w:val="111111"/>
          <w:sz w:val="28"/>
          <w:sz w:val="28"/>
          <w:szCs w:val="28"/>
          <w:rtl w:val="true"/>
          <w:lang w:bidi="ar-SA"/>
        </w:rPr>
        <w:t xml:space="preserve">التأويل في جانب هذه الرواية لصراحة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وإجمال هذه فينبغي ان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الوجوب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استدل به لابن بابويه من حسنة زرارة فليس في محله ، بل الظاهر ان دليل ابن بابويه انما هو الفقه الرضوي فإن عبارة أبيه في الرسالة التي قدمنا نقلها عن الفقيه عين عبارة كتاب الفقه الرضوي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عليها عند حضور كل صلاة ان تتوضأ وضوء الصلاة وتجلس مستقبلة القبلة وتذكر اللّه تعالى بمقدار صلاتها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 هذه العبارة مما نقله في الفقيه عين عبارة الكتاب المذكور ، ومنه يعلم ان مستنده انما هو الكتاب المذكور وان كانت الرواية المشار إليها دالة على ذلك ، ولكن أصحابنا حيث لم يقفوا على ذلك استدلوا له بهذه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يخفى ان ظاهر صاحب الكافي أيضا القول بالوجوب حيث عنون به الباب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يجب على الحائض في أوقات الصلاة</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ثم ذكر الأخبار الواردة في المسألة المشتملة على الحكم المذكور ، ومن ذلك يظهر ان القول بالوجوب أرجح ، وقد تقدم مزيد بحث في المسألة ونقل جملة من رواياتها في المقصد الثاني في الغاية المستحبة من المطلب الثاني من الباب الثاني في الوضوء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بأنه يكره لها 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الخضاب ويدل عليه ما رواه الشيخ عن عامر بن جذاعة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ولا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تختضب الحائض؟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يخاف عليها الشيطان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عن ابي بكر الحضرمي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مثله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لانه يخاف عليها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الحميري في قرب الاسناد عن محمد بن عبد الحميد عن أبي جميلة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تختضب الحائض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الأصحاب هذه الاخبار على الكراهة لما ورد من نفي البأس عنه في عدة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عن محمد بن سهل بن اليسع عن أبيه </w:t>
      </w:r>
      <w:r>
        <w:rPr>
          <w:rStyle w:val="FootnoteAnchor"/>
          <w:rtl w:val="true"/>
        </w:rPr>
        <w:footnoteReference w:id="6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تختضب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تختضب المرأة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ابي المغراء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تختضب وهي حائض؟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موثقة سماعة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والحائض يختضبان؟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ورق المصحف غير الكتابة وحمله ، وقد تقدم الكلام فيه مستوفى في بحث غسل الجنابة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ما عدا العزائم الأربع من القرآن من غير استثناء للسبع أو السبعين المجوز للجنب قراءتها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لها قراءة شي‌ء من العزائم ، ويكره لها 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مقتضاه كراهة السبع المستثناة للجنب ، وهو حسن لانتفاء النص المقتضى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سبطه في المدارك بأنه غير جيد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المتجه عدم كراهة قراءة ما عدا العزائم بالنسبة إليها مطلقا ، لانتفاء ما يدل على الكراهة بطريق الإطلاق أو التعميم حتى يحتاج استثناء السبع الى المخصص ، ورواية سماعة التي هي الأصل في كراهة قراءة ما زاد على السبع مختصة بالجنب فتبقى الأخبار الصحيحة المتضمنة لإباحة قراءة الحائض ما شاءت سالمة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باب الجنب رواية الصدوق في الخصال </w:t>
      </w:r>
      <w:r>
        <w:rPr>
          <w:rStyle w:val="FootnoteAnchor"/>
          <w:rtl w:val="true"/>
        </w:rPr>
        <w:footnoteReference w:id="646"/>
      </w:r>
      <w:r>
        <w:rPr>
          <w:rFonts w:ascii="Amiri" w:hAnsi="Amiri" w:eastAsia="Amiri" w:cs="Amiri"/>
          <w:color w:val="111111"/>
          <w:sz w:val="28"/>
          <w:sz w:val="28"/>
          <w:szCs w:val="28"/>
          <w:rtl w:val="true"/>
          <w:lang w:bidi="ar-SA"/>
        </w:rPr>
        <w:t xml:space="preserve">عن السكوني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 القرآن</w:t>
      </w:r>
      <w:r>
        <w:rPr>
          <w:rFonts w:eastAsia="Amiri" w:cs="Amiri" w:ascii="Amiri" w:hAnsi="Amiri"/>
          <w:color w:val="111111"/>
          <w:sz w:val="28"/>
          <w:szCs w:val="28"/>
          <w:rtl w:val="true"/>
          <w:lang w:bidi="ar-SA"/>
        </w:rPr>
        <w:t xml:space="preserve">.». </w:t>
      </w:r>
      <w:bookmarkStart w:id="61" w:name="pg12469_130955"/>
    </w:p>
    <w:p>
      <w:pPr>
        <w:pStyle w:val="BookText"/>
        <w:rPr/>
      </w:pPr>
      <w:bookmarkEnd w:id="61"/>
      <w:r>
        <w:rPr>
          <w:rFonts w:ascii="Amiri" w:hAnsi="Amiri" w:eastAsia="Amiri" w:cs="Amiri"/>
          <w:color w:val="111111"/>
          <w:sz w:val="28"/>
          <w:sz w:val="28"/>
          <w:szCs w:val="28"/>
          <w:rtl w:val="true"/>
          <w:lang w:bidi="ar-SA"/>
        </w:rPr>
        <w:t xml:space="preserve">وعد منهم الجنب والنفساء والحائض ، قال الصدوق في الكتاب المذكور بعد نقل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الكراهة لا على النهي وذلك ان الجنب والحائض مطلق لهم قراءة القرآن إلا العزائم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المذكور ظاهر في إطلاق المنع للحائض من قراءة القرآن ، مضافا ذلك الى ما ادعوه من الإجماع في المسألة كما يشعر به كلامه في الروض ، والظاهر ان السيد لم يقف على الرواية بل الظاهر انه لو وقف عليها لردها بضعف السند بناء على الاصطلاح الغير المعتمد ، ومما ذكرنا يظهر وجه القول المشهور من كراهة ما عدا العزائم ، إلا انه قد قدمنا في بحث الجنابة ان الأظهر حمل ما دل على المنع من قراءة الجنب والحائض القرآن على التقية </w:t>
      </w:r>
      <w:r>
        <w:rPr>
          <w:rStyle w:val="FootnoteAnchor"/>
          <w:rtl w:val="true"/>
        </w:rPr>
        <w:footnoteReference w:id="647"/>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في المسجد ، ذكره في الخلاف وتبعه الأصحاب ، وقال في المنتهى انه لم يقف فيه على حجة ثم احتمل كون سبب الكراهة اما جعل المسجد طريقا واما إدخال النجاسة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الأول بأنه لا وجه لتخصيص الكراهة بالحائض بل يعم كل مجتاز ، وعلى الثاني ان ذلك محرم عنده فكيف يكون سببا في الكراهة؟ وعللها في الروض بالتعظيم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جماعة من الأصحاب بالمساجد المشاهد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بل الأمر في المشاهد أعظم لتأديتها فائدة المسجد وتزيد بشرف المدفون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26142_77815467"/>
      <w:bookmarkStart w:id="63" w:name="_Toc24"/>
      <w:bookmarkEnd w:id="62"/>
      <w:r>
        <w:rPr>
          <w:rtl w:val="true"/>
        </w:rPr>
        <w:t>الفصل الثالث</w:t>
      </w:r>
      <w:bookmarkEnd w:id="6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غسل الاستحاضة ، قيل وهي في الأصل استفعال من الحيض يقال استحيضت المرأة بالبناء للمفعول فهي تستحاض لا تستحيض إذا استمر بها الدم بعد أيامها فهي مستحاضة ، ذكره الجوهري وهو يعطي ان بناء المعلوم غير مسموع ، ثم استعمل في دم فاسد يخرج من عرق في أدنى الرحم يسمى العاذل ، وتعريفه يعلم مما قدمناه في تعريف </w:t>
      </w:r>
    </w:p>
    <w:p>
      <w:pPr>
        <w:pStyle w:val="BookText"/>
        <w:rPr/>
      </w:pPr>
      <w:r>
        <w:rPr>
          <w:rFonts w:ascii="Amiri" w:hAnsi="Amiri" w:eastAsia="Amiri" w:cs="Amiri"/>
          <w:color w:val="111111"/>
          <w:sz w:val="28"/>
          <w:sz w:val="28"/>
          <w:szCs w:val="28"/>
          <w:rtl w:val="true"/>
          <w:lang w:bidi="ar-SA"/>
        </w:rPr>
        <w:t>الحيض ، فهو في الأغلب دم اصفر بارد رقيق يخرج بفتور ، وانما قيدناه بالأغلب لأنه قد يكون بهذه الصفات حيضا وقد يكون بصفة الحيض استحاضة ، ومنه ايضا ما نقص عن الثلاثة التي هي أقل الحيض ما لم يكن دم قرح ولا عذرة وما زاد على العادة بعد الاستظهار والأصحاب عبروا هنا بما زاد عن أيام العادة مع تجاوز العشرة ، وقد تقدم ما فيه ، ومنه ما تراه قبل بلوغ التسع وان لم يوجب الأحكام في الحال لكن عند البلوغ يجب عليها الغسل والوضوء كما تقدم في بحث الوضوء من انه قد يتخلف المسبب عن السبب لفقد شرطه ، ومنه ما يكون بعد بلوغ سن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فالبحث هنا يقع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المستحاضة اما ان يثقب دمها الكرسف أولا وعلى الأول فاما ان يسيل أو لا ، فان لم يثقب الكرسف فهي قليلة وان ثقب ولم يسل عنه فهي متوسطة وان سال فهي كثيرة ، فههنا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يثقب الكرسف ،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عليها عند كل صلاة تغيير القطنة والوضوء ، وعن ابن ابي عقيل انه لا غسل عليها ولا وضوء ، وعن ابن الجنيد ان عليها في اليوم والليلة غسلا واحدا ، قال ابن ابي عقيل على ما نقله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عليها الغسل عند ظهور دمها على الكرسف لكل صلاتين غسل ، تجمع بين الظهر والعصر بغسل وبين المغرب والعشاء بغسل وتفرد الصبح بغسل ، واما ان لم يظهر الدم على الكرسف فلا غسل عليها ولا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التي يثقب دمها الكرسف تغتسل لكل صلاتين آخر وقت الاولى وأول وقت الثانية منهما وتصليهما ، وتفعل للفجر مفردا كذلك ، والتي لا يثقب دمها الكرسف تغتسل في اليوم والليلة مرة واحدة ما لم 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هاتين العبارتين ان المستحاضة منحصر في فردين خاصة فادرجا المتوسطة في الكبرى ، واما الصغرى فابن ابي عقيل نفى عنها الغسل والوضوء وابن الجنيد أوجب عليها غسلا واحدا في اليوم والليلة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المشهور فيما ذكروه ، اما بالنسبة إلى تغيير القطنة فعلل بعدم العفو عن هذا </w:t>
      </w:r>
    </w:p>
    <w:p>
      <w:pPr>
        <w:pStyle w:val="BookText"/>
        <w:rPr/>
      </w:pPr>
      <w:r>
        <w:rPr>
          <w:rFonts w:ascii="Amiri" w:hAnsi="Amiri" w:eastAsia="Amiri" w:cs="Amiri"/>
          <w:color w:val="111111"/>
          <w:sz w:val="28"/>
          <w:sz w:val="28"/>
          <w:szCs w:val="28"/>
          <w:rtl w:val="true"/>
          <w:lang w:bidi="ar-SA"/>
        </w:rPr>
        <w:t xml:space="preserve">الدم في الصلاة قليله وكثيره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عندنا في وجوب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بدعوى الإجماع عليه ولعله الحجة عندهم وإلا فعدم العفو عن هذا الدم قليله وكثيره كما ادعوه لم يقم عليه دليل وانما هو إلحاق من الشيخ بدم الحيض كما سيأتي بيانه في موضعه ان شاء اللّه تعالى ، مع انه قد ورد العفو عما لا تتم الصلاة فيه وبه قال الأصحاب وهذا من جملته ، واما بالنسبة إلى الوضوء لكل صلاة فما رواه الشيخ في الموثق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الطامث تقعد بعدد أيامها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أو يومين ثم هي مستحاضة فلتغتسل وتستوثق من نفسها وتصلى كل صلاة بوضوء ما لم يثقب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هذه الرواية في المدارك بالصحة وهو سهو فإن الراوي عن زرارة فيها ابن بكير وهو ربما رد حديثه في غير موضع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الدم لا يثقب الكرسف توضأت ودخلت المسجد 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الصحاف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الدم فيما بينها وبين المغرب لا يسيل من خلف الكرسف فلتتوضأ ولتصل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يثقب الدم القطن صلت صلاتها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تمامه ان شاء اللّه تعالى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عقيل انه احتج بصحيحة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تغتسل عند صلاة الظهر وتصلي الظهر والعصر ثم تغتسل عند المغرب فتصلي المغرب والعشاء ثم تغتسل عند الصبح فتصلي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الوضوء يدل على عدم الوجوب وهذه الرواية قد احتج بها له في المختلف ، والظاهر انه تكلفها له حيث لم يقف له على دليل وإلا فإن هذه الرواية لا تعلق لها بالمسألة أصلا ، إذ غاية ما تدل </w:t>
      </w:r>
    </w:p>
    <w:p>
      <w:pPr>
        <w:pStyle w:val="BookText"/>
        <w:rPr/>
      </w:pPr>
      <w:r>
        <w:rPr>
          <w:rFonts w:ascii="Amiri" w:hAnsi="Amiri" w:eastAsia="Amiri" w:cs="Amiri"/>
          <w:color w:val="111111"/>
          <w:sz w:val="28"/>
          <w:sz w:val="28"/>
          <w:szCs w:val="28"/>
          <w:rtl w:val="true"/>
          <w:lang w:bidi="ar-SA"/>
        </w:rPr>
        <w:t>عليه عدم وجوب الوضوء مع الأغسال الثلاثة الواجبة في الكبرى وهو بمعزل عما نحن فيه</w:t>
      </w:r>
    </w:p>
    <w:p>
      <w:pPr>
        <w:pStyle w:val="BookText"/>
        <w:rPr/>
      </w:pPr>
      <w:r>
        <w:rPr>
          <w:rFonts w:ascii="Amiri" w:hAnsi="Amiri" w:eastAsia="Amiri" w:cs="Amiri"/>
          <w:color w:val="111111"/>
          <w:sz w:val="28"/>
          <w:sz w:val="28"/>
          <w:szCs w:val="28"/>
          <w:rtl w:val="true"/>
          <w:lang w:bidi="ar-SA"/>
        </w:rPr>
        <w:t xml:space="preserve">وعن ابن الجنيد انه احتج بموثقة سماعة </w:t>
      </w:r>
      <w:r>
        <w:rPr>
          <w:rStyle w:val="FootnoteAnchor"/>
          <w:rtl w:val="true"/>
        </w:rPr>
        <w:footnoteReference w:id="653"/>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غسلا وللفجر غسلا ، وان لم يجز الدم الكرسف فعليها الغسل لكل يوم مرة والوضوء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في المختلف بأنه محمول على نفوذ الدم الكرسف واليه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يجز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نفذ الى ظاهره ولم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وسيأتي مزيد تحقيق 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من حمل الخبر المذكور على الاستحباب فهو بعيد عن جادة الصواب كما سيظهر لك ان شاء اللّه تعالى في الباب ، واما ما ادعى انه مؤيد للاستحباب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يؤيد ذلك ما رواه الشيخ عن إسماعيل الجعفي في القوى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تقعد أيام قرئها ثم تحتاط بيوم أو يومين فإن هي رأت طهرا اغتسلت ، وان هي لم تر طهرا اغتسلت واحتشت فلا تزال تصلي بذلك الغسل حتى يظهر الدم على الكرسف فإذا ظهر أعادت الغسل وأعادت الكرسف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 الرواية المذكورة وان كانت مجملة بالنسبة إلى الوضوء لكل صلاة لكنها يجب حملها على الاخبار المتقدمة والغسل المذكور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رأت الطهر أو لم 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غسل الحيض لانقطاعه بعد الاستظهار وجد الدم أو انقطع فكأنه قال تغتسل للانقطاع على كلا التقديرين ، ولعل منشأ توهمه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تزال تصلى بذلك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المجاز أوسع من ان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أشعرت هذه الرواية بما هو المشهور من تغيير القطنة إلا انك قد عرفت قيام الدليل الصحيح الصريح على العفو عن نجاسة ما لا تتم الصلاة فيه ، واستثناء دم الاستحاضة مما لم يقم عليه دليل فينبغي حمل هذه الرواية ونحوها على الاستحباب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يثقبه ولا يسيل عنه ، والمشهور انه يجب عليها مع ذلك تغيير الخرقة والغسل لصلاة الغداة ، أما تغيير الخرقة فلما تقدم في تغيير القطنة وقد </w:t>
      </w:r>
    </w:p>
    <w:p>
      <w:pPr>
        <w:pStyle w:val="BookText"/>
        <w:rPr/>
      </w:pPr>
      <w:r>
        <w:rPr>
          <w:rFonts w:ascii="Amiri" w:hAnsi="Amiri" w:eastAsia="Amiri" w:cs="Amiri"/>
          <w:color w:val="111111"/>
          <w:sz w:val="28"/>
          <w:sz w:val="28"/>
          <w:szCs w:val="28"/>
          <w:rtl w:val="true"/>
          <w:lang w:bidi="ar-SA"/>
        </w:rPr>
        <w:t>عرفت ما فيه ، واما الغسل لصلاة الغداة فهو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ابن ابي عقيل وابن الجنيد انهما ساويا بين هذا القسم والقسم الثالث في وجوب الأغسال الثلاثة ، وبه جزم في المعتبر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ظهر لي انه ان ظهر الدم على الكرسف وجب ثلاثة أغسال وان لم يظهر لم يكن عليها غسل وكان عليها 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العلامة في المنتهى كما هي عادته غالبا حيث انه في الأكثر يحذو حذو المعتبر وان زاد عليه في البحث والاستدلال والى هذا القول ايضا مال في المدارك ، ونقله عن شيخه المعاصر والمراد به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بذلك في غير موضع ، وتبعهم في ذلك الفاضل الخراساني في الذخيرة والمحقق الشيخ حسن والشيخ البهائي وغيرهم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في الاستدلال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ما رواه الشيخ في الصحيح ، ثم نقل صحيحة معاوية بن عمار وصحيحة عبد اللّه بن سنان وصحيحة صفوان بن يحيى الآتيات في القسم الثالث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مطلقة في وجوب الأغسال الثلاثة خرج منها من لم يثقب دمها الكرسف بالنصوص المتقدمة فيبقى الباقي مندرجا في الإطلاق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المفصلون بصحيحة الحسين بن نعيم الصحاف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لتنظر فان كان الدم فيما بينها وبين المغرب لا يسيل من خلف الكرسف فلتتوضأ ولتصل عند وقت كل صلاة ما لم تطرح الكرسف ، فان طرحت الكرسف عنها فسال الدم وجب عليها الغسل ، وان طرحت الكرسف ولم يسل الدم فلتتوضأ ولتصل ولا غسل عليها ، قال وان كان الدم إذا أمسكت الكرسف يسيل من خلف الكرسف صبيبا لا يرقأ فإن عليها ان تغتسل في كل يوم وليلة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النفساء متى تصلي؟ قال تقعد قدر حيضها وتستظهر بيومين فان انقطع الدم والا اغتسلت واحتشت واستثفرت وصلت ، فان جاز الدم الكرسف تعصبت واغتسلت ثم صلت الغداة بغسل والظهر والعصر بغسل والمغرب والعشاء بغسل ، </w:t>
      </w:r>
    </w:p>
    <w:p>
      <w:pPr>
        <w:pStyle w:val="BookText"/>
        <w:rPr/>
      </w:pPr>
      <w:r>
        <w:rPr>
          <w:rFonts w:ascii="Amiri" w:hAnsi="Amiri" w:eastAsia="Amiri" w:cs="Amiri"/>
          <w:color w:val="111111"/>
          <w:sz w:val="28"/>
          <w:sz w:val="28"/>
          <w:szCs w:val="28"/>
          <w:rtl w:val="true"/>
          <w:lang w:bidi="ar-SA"/>
        </w:rPr>
        <w:t>وان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الرواية الاولى ان موضع الدلالة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طرحت الكرسف عنها فسال الدم وجب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محل النزاع فان موضع الخلاف ما إذا لم يحصل السيلان ، مع انه لا إشعار في الخبر بكون الغسل للفجر فحمله على ذلك تحكم ، ولا يبعد حمله على الجنس ويكون تتمة الخبر كالمبين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الرواية الثانية انها قاصرة من حيث السند بالإضمار ، ومن حيث المتن فإنها لا تدل على ما ذكروه نصا ، فان الغسل لا يتعين كونه لصلاة الفجر بل ولا للاستحاضة لجواز ان يكون المراد به غسل النفاس ، فيمكن الاستدلال بها على المساواة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صحيحة الصحاف التي ذكرها لا تخلو من الإجمال في هذا المجال ، وغاية ما يستفاد منها انه مع وضع الكرسف فان كان الدم لا يسيل من خلف الكرسف فعليها الوضوء خاصة وان سال من خلفه فان عليها اغسالا ثلاثة ، وهذا التفصيل بحسب الظاهر لا ينطبق على شي‌ء من القولين ، لأن المتوسطة عندهم هي التي يظهر دمها على الكرسف ولا يسيل عنه ، فهي لا تدخل في ذات الأغسال الثلاثة لأنها مخصوصة بمن يسيل دمها عن الكرسف صبيبا ، ولا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احتملها لفظ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حكمها الوضوء خاصة والفتوى في المتوسطة على وجوب الغسل متحدا أو متعددا على القولين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التفصيل الآخر في الرواية بالسيلان وعدمه بعد طرح الكرسف عنها فلا يصلح للاستدلال ولا يدخل في هذا المجال ، لان التقسيم إلى الأقسام الثلاثة مرتب على وضع الكرسف وانه هل يثقبه الدم أم لا ومع ثقبه هل يسيل عنه أم لا؟ فسيلان الدم مع عدم وضع الكرسف خارج عن موضع المسألة ، وكما يحتمل في هذا الغسل هنا الاتحاد كما ادعاه من استدل بالرواية على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يحتمل الجنس ايضا فيكون المراد به الأغسال الثلاثة ويكون الكلام في آخر الرواية من قبيل التفصيل بعد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طعنه في صحيحة زرارة بالإضمار فهو مناف لما صرح به في غير موضع من شرحه هذا بأن الإضمار </w:t>
      </w:r>
    </w:p>
    <w:p>
      <w:pPr>
        <w:pStyle w:val="BookText"/>
        <w:rPr/>
      </w:pPr>
      <w:r>
        <w:rPr>
          <w:rFonts w:ascii="Amiri" w:hAnsi="Amiri" w:eastAsia="Amiri" w:cs="Amiri"/>
          <w:color w:val="111111"/>
          <w:sz w:val="28"/>
          <w:sz w:val="28"/>
          <w:szCs w:val="28"/>
          <w:rtl w:val="true"/>
          <w:lang w:bidi="ar-SA"/>
        </w:rPr>
        <w:t xml:space="preserve">غير مناف ولا مضر بصحة الرواية ولا سيما إذا كان المضمر مثل زرارة ممن لا يعتمد في أحكام دينه على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غير موضع ليس له قاعدة يقف عليها فان احتاج الى العمل بالرواية اعتذر عن جميع ما ربما يتطرق إليها من القدح وان لم توافق ما ذهب اليه قدح فيها بما منع القدح به في غير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طعنه في متنها بأنه لا يدل على ما ذكروه نصا ففيه إشعار بأنه يدل عليه ظاهرا وهو كاف في الاستدلال ، إذ لا يشترط في الدلالة خصوص النص بل يكفي ما هو الظاهر المتبادر الى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الغسل لا يتعين كونه لصلاة الفجر ولا للاستحاضة لجواز ان يكون المراد به غسل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مردود بأن الأول منهما وان كان متجها بالنظر الى ظاهر اللفظ إلا انه سيظهر لك الجواب عنه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فإنه بعيد غاية البعد بل ربما يقطع بفساده ، والظاهر ان أول من أجاب بهذا الجواب السيد السند وتبعه جمع من محققي متأخري المتأخرين كالمحقق الشيخ حسن في المنتقى والشيخ البهائي في الحبل المتين والفاضل الخراساني في الذخيرة وغيرهم ، وبيان بعده بل فساده ان سياق الخبر يدل بظاهره على انه مع عدم انقطاع الدم بعد قعودها بقدر حيضها واستظهارها بيومين فإنها تعمل عمل المستحاضة ، ثم فصل الكلام في الاستحاضة بين تجاوز الدم الكرسف فتغتسل الأغسال الثلاثة وعدم التجاوز فتغتسل غسلا واحدا ، غاية الأمر انه ربما يقال ان عدم تجاوز الدم الكرسف شامل لصورتي القليلة والمتوسطة ، والجواب عنه انه قد قام الدليل في القليلة انه لا غسل عليها فيختص بالمتوسطة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عدم تعين ذلك الغسل للصبح ، والجواب عنه انه وان أجمل هذا الحكم في هذه الرواية ونحوها مما سيأتي في المقام إلا انه قد وقع التصريح به في الفقه الرضوي ، ومنه أخذ الشيخ علي بن الحسين بن بابويه ذلك في رسالته الى ابنه كما نقله في الفقيه ، وقد أشرنا في غير موضع الى ان جملة من الأحكام التي ذهب إليها المتقدمون ولم تصل أدلتها إلى المتأخرين حتى اعترضوا عليهم بعدم وجود الدليل قد وحدت أدلتها </w:t>
      </w:r>
    </w:p>
    <w:p>
      <w:pPr>
        <w:pStyle w:val="BookText"/>
        <w:rPr/>
      </w:pPr>
      <w:r>
        <w:rPr>
          <w:rFonts w:ascii="Amiri" w:hAnsi="Amiri" w:eastAsia="Amiri" w:cs="Amiri"/>
          <w:color w:val="111111"/>
          <w:sz w:val="28"/>
          <w:sz w:val="28"/>
          <w:szCs w:val="28"/>
          <w:rtl w:val="true"/>
          <w:lang w:bidi="ar-SA"/>
        </w:rPr>
        <w:t xml:space="preserve">في هذا الكتاب ، وهو دليل على شهرته سابقا بينهم ولا سيما الشيخ علي بن الحسين بن بابويه المذكور ، فان رسالته المذكورة كلها أو جلها إلا القليل عين عبارة الكتاب المشار اليه كما ستقف عليه ان شاء اللّه تعالى في المباحث الآتية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رأت الدم أكثر من عشرة أيام فلتقعد عن الصلاة عشرة ثم تغتسل يوم حادي عشر وتحتشي ، فان لم يثقب الدم القطن صلت صلاتها كل صلاة بوضوء ، وان ثقب الدم الكرسف ولم يسل صلت صلاة الليل والغداة بغسل واحد وسائر الصلوات بوضوء ، وان ثقب الدم الكرسف وسال صلت صلاة الليل والغداة بغسل والظهر والعصر بغسل وتؤخر الظهر قليلا وتعجل العصر وتصلي المغرب والعشاء الآخرة بغسل واحد وتؤخر المغرب قليلا وتعجل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يؤيد صحيحة زرارة المذكورة في الدلالة على الأقسام الثلاثة المشهورة ما رواه الشيخ في الموثق عن سماعة </w:t>
      </w:r>
      <w:r>
        <w:rPr>
          <w:rStyle w:val="FootnoteAnchor"/>
          <w:rtl w:val="true"/>
        </w:rPr>
        <w:footnoteReference w:id="658"/>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وللفجر غسلا ، وان لم يجز الدم الكرسف فعليها الغسل كل يوم مرة والوضوء لكل صلاة ، وان أراد زوجها ان يأتيها فحين تغتسل ، هذا ان كان دمها عبيطا وان كانت صفرة فعليها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فيها انه ان ثقب الدم الكرسف اي سال عنه بقرينة الأمر بالأغسال الثلاثة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يجز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ثقبه ولم يسل عنه بقرينة المقابلة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كانت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ثقب الدم وهي القليلة ، وكنى عنها بالصفرة لقلتها وضعف الدم وعدم نفوذه ، فتكون الرواية منطبقة على الأقسام الثلاثة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رواه في الكافي في الموثق عن سماعة أيضا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الجنابة واجب وغسل الحائض إذا طهرت واجب وغسل المستحاضة واجب ، </w:t>
      </w:r>
    </w:p>
    <w:p>
      <w:pPr>
        <w:pStyle w:val="BookText"/>
        <w:rPr/>
      </w:pPr>
      <w:r>
        <w:rPr>
          <w:rFonts w:ascii="Amiri" w:hAnsi="Amiri" w:eastAsia="Amiri" w:cs="Amiri"/>
          <w:color w:val="111111"/>
          <w:sz w:val="28"/>
          <w:sz w:val="28"/>
          <w:szCs w:val="28"/>
          <w:rtl w:val="true"/>
          <w:lang w:bidi="ar-SA"/>
        </w:rPr>
        <w:t>إذا احتشت الكرسف فجاز الدم الكرسف فعليها الغسل لكل صلاتين وللفجر غسل ، وان لم يجز الدم الكرسف فعليها الغسل كل يوم مرة والوضوء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انه قد اشتمل على قسمي المستحاضة الكبرى والمتوسطة ولم يذكر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عدم اشتمالها على كون هذا الغسل للصبح فيجب تقييدهما بكلامه في الفقه الرضوي المعتضد بعمل أولئك الفضلاء المتقدمين الذين هم أساطين الدين بعد الأئمة الطاهرين ، وبذلك يتجه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احتج به السيد السند لذلك القول من إطلاق تلك الصحاح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تقييد إطلاقها بهذه الاخبار كما اعترف بتقييد بعضها باخبار الصغرى ، لان هذه الاخبار بمعونة ما ذكرناه قد اشتملت على التفصيل بين السيلان عن الكرسف ومجرد الظهور عليه من غير سيلان ، وانه في الصورة الأولى تجب الأغسال الثلاثة وفي الثانية يجب غسل واحد ، فيجب تقييد اخبارهم بهذه الاخبار وتكون اخبارهم مخصوصة بالكبرى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يثقبه ويسيل عنه ، والظاهر انه لا خلاف هنا في وجوب الأغسال الثلاثة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الخلاف في انه هل يجب الوضوء مع هذه الأغسال ويتعدد بتعدد الصلاة أم لا يجب بالكلية أم يجب وضوء واحد مع الغسل؟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جمع من متقدمي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النهاية والمبسوط والمرتضى وابنا بابويه وابن الجنيد الى الثاني ، وعن ابن إدريس الأول واليه ذهب عامة المتأخرين على ما نقله في المدارك ، وعن المفيد الثالث ، وهو انها تصلي بوضوئها وغسلها الظهر والعصر على الاجتماع ثم تفعل ذلك في المغرب والعشاء وتفعل مثل ذلك لصلاة الليل والغداة ، واختاره المحقق في المعتبر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بهذا القسم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معاوية بن عمار </w:t>
      </w:r>
      <w:r>
        <w:rPr>
          <w:rStyle w:val="FootnoteAnchor"/>
          <w:rtl w:val="true"/>
        </w:rPr>
        <w:footnoteReference w:id="6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تنظر أيامها فلا تصلي </w:t>
      </w:r>
    </w:p>
    <w:p>
      <w:pPr>
        <w:pStyle w:val="BookText"/>
        <w:rPr/>
      </w:pPr>
      <w:r>
        <w:rPr>
          <w:rFonts w:ascii="Amiri" w:hAnsi="Amiri" w:eastAsia="Amiri" w:cs="Amiri"/>
          <w:color w:val="111111"/>
          <w:sz w:val="28"/>
          <w:sz w:val="28"/>
          <w:szCs w:val="28"/>
          <w:rtl w:val="true"/>
          <w:lang w:bidi="ar-SA"/>
        </w:rPr>
        <w:t xml:space="preserve">فيها ولا يقربها بعلها فإذا جازت أيامها ورأت الدم يثقب الكرسف اغتسلت للظهر والعصر تؤخر هذه وتعجل هذه وللمغرب والعشاء غسلا تؤخر هذه وتعجل هذه وتغتسل للصبح وتحتشي وتستثفر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الدم لا يثقب الكرسف توضأت ودخلت المسجد وصلت كل صلاة بوضوء وهذه يأتيها بعلها إلا في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 ظاهرها ترتب الأغسال الثلاثة على مجرد ثقب الدم الكرسف الذي هو أعم من السيلان وعدمه إلا انها مخصوصة بما قدمناه من الروايات الظاهرة في انه مع عدم السيلان فليس إلا غسل واحد ، وحينئذ فتحمل هذه الرواية على السيلان كما لا يخفى</w:t>
      </w:r>
    </w:p>
    <w:p>
      <w:pPr>
        <w:pStyle w:val="BookText"/>
        <w:rPr/>
      </w:pPr>
      <w:r>
        <w:rPr>
          <w:rFonts w:ascii="Amiri" w:hAnsi="Amiri" w:eastAsia="Amiri" w:cs="Amiri"/>
          <w:color w:val="111111"/>
          <w:sz w:val="28"/>
          <w:sz w:val="28"/>
          <w:szCs w:val="28"/>
          <w:rtl w:val="true"/>
          <w:lang w:bidi="ar-SA"/>
        </w:rPr>
        <w:t xml:space="preserve">وما رواه الكليني في الصحيح 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تغتسل عند صلاة الظهر فتصلي الظهر والعصر ثم تغتسل عند المغرب فتصلي المغرب والعشاء ثم تغتسل عند الصبح فتصلي الفجر ، ولا بأس ان يأتيها بعلها إذا شاء إلا أيام حيضها فيعتزلها بعلها ، 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تفعله امرأة قط احتسابا إلا عوفيت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وان كانت مطلقة شاملة بإطلاقها لأقسام المستحاضة الثلاثة إلا انه يجب تقييدها باخبار القسمين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أيضا في الصحيح عن صفوان بن يحيى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مكثت المرأة عشرة أيام ترى الدم ثم طهرت فمكثت ثلاثة أيام ظاهرة ثم رأت الدم بعد ذلك أتمسك عن الصلاة؟ قال لا هذه مستحاضة تغتسل وتستدخل قطنة بعد قطنة وتجمع بين صلاتين بغسل ويأتيها زوجها ان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مطلقة يجب تقييد إطلاقها بما ذكرناه في سابقتها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الموثق عن فضيل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تكف عن الصلاة أيام أقرائها وتحتاط بيوم أو اثنين ثم تغتسل كل يوم وليلة ثلاث مرات وتحتشي لصلاة الغداة وتغتسل وتجمع بين الظهر والعصر بغسل </w:t>
      </w:r>
    </w:p>
    <w:p>
      <w:pPr>
        <w:pStyle w:val="BookText"/>
        <w:rPr/>
      </w:pPr>
      <w:r>
        <w:rPr>
          <w:rFonts w:ascii="Amiri" w:hAnsi="Amiri" w:eastAsia="Amiri" w:cs="Amiri"/>
          <w:color w:val="111111"/>
          <w:sz w:val="28"/>
          <w:sz w:val="28"/>
          <w:szCs w:val="28"/>
          <w:rtl w:val="true"/>
          <w:lang w:bidi="ar-SA"/>
        </w:rPr>
        <w:t>وتجمع بين المغرب والعشاء بغسل فإذا حلت لها الصلاة حل لزوجها ان يغشاها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الصحاف وقد تقدمت في القسم الثاني </w:t>
      </w:r>
      <w:r>
        <w:rPr>
          <w:rStyle w:val="FootnoteAnchor"/>
          <w:rtl w:val="true"/>
        </w:rPr>
        <w:footnoteReference w:id="664"/>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وقد تقدم </w:t>
      </w:r>
      <w:r>
        <w:rPr>
          <w:rStyle w:val="FootnoteAnchor"/>
          <w:rtl w:val="true"/>
        </w:rPr>
        <w:footnoteReference w:id="665"/>
      </w:r>
      <w:r>
        <w:rPr>
          <w:rFonts w:ascii="Amiri" w:hAnsi="Amiri" w:eastAsia="Amiri" w:cs="Amiri"/>
          <w:color w:val="111111"/>
          <w:sz w:val="28"/>
          <w:sz w:val="28"/>
          <w:szCs w:val="28"/>
          <w:rtl w:val="true"/>
          <w:lang w:bidi="ar-SA"/>
        </w:rPr>
        <w:t>وهو أصرح الاخبار في بيان الأقسام الثلاثة وحكم كل منها فينبغي ان يحمل عليه إطلاق ما عداه من اخبار الأقسام الثلاثة وإجماله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المغراء وموثقة إسحاق بن عمار وقد تقدمتا في مسألة اجتماع الحيض مع الحبل </w:t>
      </w:r>
      <w:r>
        <w:rPr>
          <w:rStyle w:val="FootnoteAnchor"/>
          <w:rtl w:val="true"/>
        </w:rPr>
        <w:footnoteReference w:id="666"/>
      </w:r>
      <w:r>
        <w:rPr>
          <w:rFonts w:ascii="Amiri" w:hAnsi="Amiri" w:eastAsia="Amiri" w:cs="Amiri"/>
          <w:color w:val="111111"/>
          <w:sz w:val="28"/>
          <w:sz w:val="28"/>
          <w:szCs w:val="28"/>
          <w:rtl w:val="true"/>
          <w:lang w:bidi="ar-SA"/>
        </w:rPr>
        <w:t xml:space="preserve">ورواية يونس الطويلة المتقدمة </w:t>
      </w:r>
      <w:r>
        <w:rPr>
          <w:rStyle w:val="FootnoteAnchor"/>
          <w:rtl w:val="true"/>
        </w:rPr>
        <w:footnoteReference w:id="667"/>
      </w:r>
      <w:r>
        <w:rPr>
          <w:rFonts w:ascii="Amiri" w:hAnsi="Amiri" w:eastAsia="Amiri" w:cs="Amiri"/>
          <w:color w:val="111111"/>
          <w:sz w:val="28"/>
          <w:sz w:val="28"/>
          <w:szCs w:val="28"/>
          <w:rtl w:val="true"/>
          <w:lang w:bidi="ar-SA"/>
        </w:rPr>
        <w:t>المشهورة برواية السنن ، الى غير ذلك من الاخبار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عدم الوضوء متحدا أو متعددا ، إذ المقام مقام البيان فلو كان واجبا لوقع ذكره ولو في بعضها ليحمل عليه الباقي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احتج به من قال بوجوبه لكل صلاة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آنفا </w:t>
      </w:r>
      <w:r>
        <w:rPr>
          <w:rStyle w:val="FootnoteAnchor"/>
          <w:rtl w:val="true"/>
        </w:rPr>
        <w:footnoteReference w:id="669"/>
      </w:r>
      <w:r>
        <w:rPr>
          <w:rFonts w:ascii="Amiri" w:hAnsi="Amiri" w:eastAsia="Amiri" w:cs="Amiri"/>
          <w:color w:val="111111"/>
          <w:sz w:val="28"/>
          <w:sz w:val="28"/>
          <w:szCs w:val="28"/>
          <w:rtl w:val="true"/>
          <w:lang w:bidi="ar-SA"/>
        </w:rPr>
        <w:t>من دلالة النص المعتضد بدعوى الإجماع من الشيخ والعلامة على التخصيص بالقيام من حدث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المعلوم تقييد ذلك بالمحدثين ولم يثبت كون الدم الخارج بعد الغسل على هذا الوجه حدثا لأن الأحكام الشرعية مبنية على التوقيف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المحقق في المعتبر في رد هذا القول والتشنيع على قائله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غالط من المتأخرين انه يجب على هذه مع الأغسال وضوء مع كل صلاة ، ولم يذهب الى ذلك أحد من طائفتنا ، ويمكن ان يكون غلطه لما ذكره الشيخ في المبسوط والخلاف ان المستحاضة لا تجمع بين فرضين بوضوء فظن انسحابه على مواضعها وليس على ما ظن بل ذلك مختص بالموضع الذي يقتصر فيه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المفيد والمحقق فالظاهر ان مرجعه الى وجوب الوضوء مع الغسل حيثما كان إلا غسل الجنابة ، وبذلك صرح في المعتبر بعد ان اختار فيه مذهب المفيد والزم به الشيخ أبا جعفر </w:t>
      </w:r>
    </w:p>
    <w:p>
      <w:pPr>
        <w:pStyle w:val="BookText"/>
        <w:rPr/>
      </w:pPr>
      <w:r>
        <w:rPr>
          <w:rFonts w:ascii="Amiri" w:hAnsi="Amiri" w:eastAsia="Amiri" w:cs="Amiri"/>
          <w:color w:val="111111"/>
          <w:sz w:val="28"/>
          <w:sz w:val="28"/>
          <w:szCs w:val="28"/>
          <w:rtl w:val="true"/>
          <w:lang w:bidi="ar-SA"/>
        </w:rPr>
        <w:t xml:space="preserve">هنا حيث ان عنده ان كل غسل لا بد فيه من الوضوء إلا غسل الجنابة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المراد بغسل الاستحاضة الطهارة لم يحصل المراد به إلا مع الوضوء ، اما علم الهدى فلا يلزمه ذلك لان الغسل عنده يكفي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عما الزم به الشيخ بتخصيص خبر ابن ابي عمير </w:t>
      </w:r>
      <w:r>
        <w:rPr>
          <w:rStyle w:val="FootnoteAnchor"/>
          <w:rtl w:val="true"/>
        </w:rPr>
        <w:footnoteReference w:id="670"/>
      </w:r>
      <w:r>
        <w:rPr>
          <w:rFonts w:ascii="Amiri" w:hAnsi="Amiri" w:eastAsia="Amiri" w:cs="Amiri"/>
          <w:color w:val="111111"/>
          <w:sz w:val="28"/>
          <w:sz w:val="28"/>
          <w:szCs w:val="28"/>
          <w:rtl w:val="true"/>
          <w:lang w:bidi="ar-SA"/>
        </w:rPr>
        <w:t xml:space="preserve">الذي هو معتمدهم في إيجاب الوضوء مع كل غسل عدا غسل الجنابة بهذه الأخبار الظاهرة في عدم الوضوء في هذه الصورة ، وقد تقدم تحقيق البحث في ذلك مستوفى في غسل الجنابة </w:t>
      </w:r>
      <w:r>
        <w:rPr>
          <w:rStyle w:val="FootnoteAnchor"/>
          <w:rtl w:val="true"/>
        </w:rPr>
        <w:footnoteReference w:id="671"/>
      </w:r>
      <w:r>
        <w:rPr>
          <w:rFonts w:ascii="Amiri" w:hAnsi="Amiri" w:eastAsia="Amiri" w:cs="Amiri"/>
          <w:color w:val="111111"/>
          <w:sz w:val="28"/>
          <w:sz w:val="28"/>
          <w:szCs w:val="28"/>
          <w:rtl w:val="true"/>
          <w:lang w:bidi="ar-SA"/>
        </w:rPr>
        <w:t>وان الحق عدم وجوب الوضوء مع الأغسال كائنة 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تنقيح البحث في المقام يتوقف على 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الأغسال الثلاثة في هذه الحالة انما هو مع استمرار الدم سائلا إلى وقت العشاءين فلو طرأت القلة بعد الصبح فغسل واحد أو بعد الظهرين فغسلان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فإنه الظاهر من الاخبار وان كان في فهمه من بعضها نوع غموض ، وأصرح الروايات في بيان أحكام الاستحاضة بأقسامها الثلاثة عبارة الفقه الرضوي </w:t>
      </w:r>
      <w:r>
        <w:rPr>
          <w:rStyle w:val="FootnoteAnchor"/>
          <w:rtl w:val="true"/>
        </w:rPr>
        <w:footnoteReference w:id="672"/>
      </w:r>
      <w:r>
        <w:rPr>
          <w:rFonts w:ascii="Amiri" w:hAnsi="Amiri" w:eastAsia="Amiri" w:cs="Amiri"/>
          <w:color w:val="111111"/>
          <w:sz w:val="28"/>
          <w:sz w:val="28"/>
          <w:szCs w:val="28"/>
          <w:rtl w:val="true"/>
          <w:lang w:bidi="ar-SA"/>
        </w:rPr>
        <w:t>والظاهر من التقسيم فيها إلى الأقسام الثلاثة من عدم ثقب الدم أو ثقبه ولم يسل أو ثقبه وسيلانه هو كون استمرار كل من هذه الحالات في الأوقات الثلاثة كما لا يخفى ، وعليها يحمل غيرها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غير واحد منهم بان اعتبار الجمع بين الصلاتين انما هو لأجل الاكتفاء بغسل واحد وإلا فلو فرقت وأفردت كل صلاة بغسل جاز بل استحب كما نقله في المدارك عن المنتهى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الموثقة أنها تغتسل عند وقت كل صلاة ، وهو مؤيد لذلك بان يحمل على عدم الجمع ، ويمكن حمله على الأوقات الثلاثة ، والأول أقرب ، وفي رواية يونس الطويلة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بنت ابى حبيش كانت تغتسل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الأمر بالاغتسال وقت كل صلاة لا يستلزم </w:t>
      </w:r>
    </w:p>
    <w:p>
      <w:pPr>
        <w:pStyle w:val="BookText"/>
        <w:rPr/>
      </w:pPr>
      <w:r>
        <w:rPr>
          <w:rFonts w:ascii="Amiri" w:hAnsi="Amiri" w:eastAsia="Amiri" w:cs="Amiri"/>
          <w:color w:val="111111"/>
          <w:sz w:val="28"/>
          <w:sz w:val="28"/>
          <w:szCs w:val="28"/>
          <w:rtl w:val="true"/>
          <w:lang w:bidi="ar-SA"/>
        </w:rPr>
        <w:t xml:space="preserve">الإتيان بصلاة واحدة خاصة ، وقد أوضح هذا الإجمال في صحيحة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فتصلي الظهر والعصر ثم تغتسل عند المغرب فتصلي المغرب والعشاء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يشترط معاقبة الصلاة للغسل بان تقع بعده بلا فصل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الاشتغال بعده بالستر وتحصيل القبلة والأذان والإقامة لأنها مقدمات للصلاة ، واستثنى العلامة في النهاية والشهيد في الدروس انتظار الجماعة ، وربما منع ذلك لعدم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الأحوط وان كان في فهمه من الاخبار نظر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اعتبار معاقبة الصلاة للوضوء في الصغرى على قولين ،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إذا توضأت المستحاضة في أول الوقت ثم صلت آخر الوقت لم تجزها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نظر أقربه الجواز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الدال على تجويز فعل الطهارة في أول الوقت والعموم الدال على توسعة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الشيخ انه احتج بأن الأخبار تدل على انه يجب عليها تجديد الوضوء عند كل صلاة وذلك يقتضي أن يتعقبه فعل الصلاة ، ولأنها مع مقارنة الصلاة تخرج عن العهدة بيقين ومع التأخير لا تخرج عن العهدة إلا بالدليل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عن الأول بالمنع من دلالة الاخبار على ما ادعاه فان بعضها ورد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ولتصل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 ذلك على ما ادعاه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فيه ايضا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هذه الاخبار دال على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ان الدليل على خروجها عن العهدة قائم وهو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أجاب به عن الأول فحسن فإن الأخبار المذكورة لا دلالة فيها على ما ادعاه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أجاب به عن الثاني فهو لا يخرج عن المصادرة ، فإن مقتضى كلام الشيخ انه لا يحصل الامتثال </w:t>
      </w:r>
    </w:p>
    <w:p>
      <w:pPr>
        <w:pStyle w:val="BookText"/>
        <w:rPr/>
      </w:pPr>
      <w:r>
        <w:rPr>
          <w:rFonts w:ascii="Amiri" w:hAnsi="Amiri" w:eastAsia="Amiri" w:cs="Amiri"/>
          <w:color w:val="111111"/>
          <w:sz w:val="28"/>
          <w:sz w:val="28"/>
          <w:szCs w:val="28"/>
          <w:rtl w:val="true"/>
          <w:lang w:bidi="ar-SA"/>
        </w:rPr>
        <w:t>الموجب للخروج عن العهدة إلا بالمقارنة فكيف يدعي ان الدليل على الخروج عن العهدة الامتثال؟ وربما أيد مذهب الشيخ هنا بان العفو عن حدثها المستمر الواقع في الصلاة أو بينها وبين الطهارة انما وقع للضرورة فيقتصر فيها على ما تقتضيه مما لا يمكن الانفكاك عنه ، واعتبار الجمع بين الفرضين بغسل ايضا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لفقد النص لا تخلو من الاشكال ، والاحتياط فيها بما ذكره الشيخ مطلوب على كل حال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الاعتبار في كمية الدم وقلته وكثرته بوقت الصلاة لأنه وقت الخطاب بالطهارة فلا اثر لما قبله ، أو انه كغيره من الأحداث متى حصل كفى في وجوب موجبه لأنه حدث فيمنع سواء كان حصوله في وقت الصلاة أم في غيره؟ قولان ، اختار أولهما في الدروس وثانيهما في البيان ورجحه في الروض ونقله عن ظاهر العلامة ، وفي الذكرى نسب القول الأول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فيها ان ظاهر خبر الصحاف يشعر به ، واستدل على القول الثاني بإطلاق الروايات المتضمنة لكون الاستحاضة موجبة للوضوء أو الغسل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الصحاف </w:t>
      </w:r>
      <w:r>
        <w:rPr>
          <w:rStyle w:val="FootnoteAnchor"/>
          <w:rtl w:val="true"/>
        </w:rPr>
        <w:footnoteReference w:id="6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وتصلي الظهرين ثم لتنظر فان كان الدم لا يسيل فيما بينها وبين المغرب فلتتوضأ ولا غسل عليها وان كان إذا أمسكت يسيل من خلفه صبيبا فعليها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الدروس ايضا الى خبر الصحاف كما في الذكرى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والاعتبار في كميته بأوقات الصلاة في ظاهر خبر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ظهور دلالة الخبر المذكور في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استندوا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وقت الصلاة هو وقت الخطاب بالطهارة فلا اثر 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الحدث مانع سواء كان في الوقت أم لا والا لم تجب الطهارة من غيره من الأحداث إذا طرأ قبل الوقت ، ومن ذلك يظهر قوة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الخلاف المذكور ما لو كثر قبل الوقت ثم طرأت القلة ، فعلى القول الأول لا غسل عليها ما لم توجد في الوقت متصلة أو طارئة ، وعلى الثاني يجب الغسل للكثرة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طرأت الكثرة </w:t>
      </w:r>
    </w:p>
    <w:p>
      <w:pPr>
        <w:pStyle w:val="BookText"/>
        <w:rPr/>
      </w:pPr>
      <w:r>
        <w:rPr>
          <w:rFonts w:ascii="Amiri" w:hAnsi="Amiri" w:eastAsia="Amiri" w:cs="Amiri"/>
          <w:color w:val="111111"/>
          <w:sz w:val="28"/>
          <w:sz w:val="28"/>
          <w:szCs w:val="28"/>
          <w:rtl w:val="true"/>
          <w:lang w:bidi="ar-SA"/>
        </w:rPr>
        <w:t>بعد صلاة الظهرين فلا غسل لهما ، واما بالنسبة إلى العشاءين فيراعى استمرار الكثرة إلى وقتهما على الأول وعلى الثاني يجب الغسل لهما وان لم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يتوقف صوم اليوم الحاضر على هذا الغسل الطارئ سببه بعد الظهرين؟ الظاهر العدم على كل من القولين اما على الأول فلانه لا يوجب الغسل إلا بعد وجوده في وقت العشاءين وقد انقضى الصوم ، واما على الثاني فلانه وان حكم بكونه حدثا في الجملة لكنهم حكموا بصحة الصوم مع إتيانها بالأغسال ، والغسل لهذا الحدث انما هو في الليلة المستقبلة فلا يتوقف عليه صحة صوم اليوم الماضي ، واختار في الذكرى وجوبه هنا للصوم في سياق التفريع على ان الاعتبار في كميته بأوقات الصلاة ، وتوقف العلامة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الاخبار المتقدمة ان المدار في ثبوت الكثرة الموجبة للأغسال الثلاثة هو ثقب الدم الكرسف وخروجه منه أعم من ان يكون يخرج من الخرقة التي يشد بها الكرسف أم لا ، وهو ايضا ظاهر كلام أكثر الأصحاب ، وظاهر عبارة المفيد في المقنعة انه لا بد من خروجه من الخرقة وسيلانه منها ، وجعل المتوسطة هي التي يثقب دمها الكرسف ويرشح على الخرق ولكن لا يسيل منها ، وهذه هي الكثيرة عند الأصحاب ، ولم أر في الاخبار ما يدل عليه ، إذ الذي جعل فيها مناطا للكثيرة والمتوسطة هو ثقب الكرسف وعدمه من غير تعرض للخرقة ، ونقل شيخنا المجلسي في بعض حواشيه عن المحقق الشيخ علي في بعض حواشيه انه ذهب الى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غير واحد من الأصحاب بأنه لو أرادت ذات الدم المتوسط أو الكثير التهجد في الليل قدمت الغسل على الفجر واكتفت به ، قال في الذخيرة بعد نقل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اعلم فيه خلافا بينهم ولم اطلع على نص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676"/>
      </w:r>
      <w:r>
        <w:rPr>
          <w:rFonts w:ascii="Amiri" w:hAnsi="Amiri" w:eastAsia="Amiri" w:cs="Amiri"/>
          <w:color w:val="111111"/>
          <w:sz w:val="28"/>
          <w:sz w:val="28"/>
          <w:szCs w:val="28"/>
          <w:rtl w:val="true"/>
          <w:lang w:bidi="ar-SA"/>
        </w:rPr>
        <w:t xml:space="preserve">دال عليه ولكنه لم </w:t>
      </w:r>
    </w:p>
    <w:p>
      <w:pPr>
        <w:pStyle w:val="BookText"/>
        <w:rPr/>
      </w:pPr>
      <w:r>
        <w:rPr>
          <w:rFonts w:ascii="Amiri" w:hAnsi="Amiri" w:eastAsia="Amiri" w:cs="Amiri"/>
          <w:color w:val="111111"/>
          <w:sz w:val="28"/>
          <w:sz w:val="28"/>
          <w:szCs w:val="28"/>
          <w:rtl w:val="true"/>
          <w:lang w:bidi="ar-SA"/>
        </w:rPr>
        <w:t>يصل اليه ، والظاهر انه هو المستند لمن ذكر هذا الحكم من المتقدمين ولا سيما الصدوقين كما عرفت وستعرف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الاقتصار في التقديم على ما يحصل به الغرض ليلا فلو زادت على ذلك هل يجب إعادته؟ يحتمل لما مر في الجمع بين الصلاتين به ، وعدمه للإذن في التقديم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الوجه الثاني من وجهي الاحتمال المذكور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تقدم من تصريحهم بوجوب معاقبة الصلاة للغسل وهو المشار إليه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ليس في الخبر الذي هو المستند في الحكم المذكور لفظ التقديم حتى يمكن الاستناد إلى إطلاقه وانما وقع هذا اللفظ في عبارات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677"/>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ثقب الدم الكرسف ولم يسل صلت صلاة الليل والغداة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عبر في ذات الأغسال الثلاثة كما تقدم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انما هو معاقبة الصلاة للغسل كما تقدم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إذا فعلت ما هو الواجب عليها في الأقسام الثلاثة فإنها تكون بحكم الطاهر وتستبيح ما تستبيحه الطاهر من الأمور المشروطة بالطهارة ، فتصح صلاتها وصومها ودخولها المساجد ومس القرآن ونحو ذلك ، الا انه قد وقع الخلاف في جواز إتيانها قبل الغسل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بالجواز على كراهية ، واختاره المحقق في المعتبر ، وتبعه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في المدارك والفاضل الخراساني في الذخيرة وغيرهما ، وقيل بتوقف ذلك على الغسل خاصة ، وقيل بتوقفه على الوضوء ايضا ، وقيل بتوقفه على جميع ما تتوقف عليه الصلاة ، ونسبه في الذكرى الى ظاهر الأصحاب ، ونقل عن المفيد القول بتوقفه ايضا على نزع الخرق وغسل الفرج ، والظاهر عندي هو القول المشهور من توقفه على ما تتوقف عليه الصلاة وانه تابع لها فمتى حلت لها الصلاة حل لزوجها ان يأتيها وإلا فلا ، وحيث ان أول من تصدى لنصرة مذهب المحقق في هذه </w:t>
      </w:r>
    </w:p>
    <w:p>
      <w:pPr>
        <w:pStyle w:val="BookText"/>
        <w:rPr/>
      </w:pPr>
      <w:r>
        <w:rPr>
          <w:rFonts w:ascii="Amiri" w:hAnsi="Amiri" w:eastAsia="Amiri" w:cs="Amiri"/>
          <w:color w:val="111111"/>
          <w:sz w:val="28"/>
          <w:sz w:val="28"/>
          <w:szCs w:val="28"/>
          <w:rtl w:val="true"/>
          <w:lang w:bidi="ar-SA"/>
        </w:rPr>
        <w:t xml:space="preserve">المسألة السيد في المدارك فلا بأس بنقل كلامه وبيان ما في نقضه وإبرامه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اشتراط إتيانها بما يجب عليها من الغسل والوضوء وتغيير القطنة والخرقة في كونها بحكم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جواز إتيانها قبله أقوال ، أظهرها الجواز مطلقا وهو خيرة المصنف في المعتبر ، لعموم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ان يأتيها بعلها متى شاء إلا في أيام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صفوان بن يحيى </w:t>
      </w:r>
      <w:r>
        <w:rPr>
          <w:rStyle w:val="FootnoteAnchor"/>
          <w:rtl w:val="true"/>
        </w:rPr>
        <w:footnoteReference w:id="6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ويأتيها زوجها إذا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بتوقفه على الغسل خاصة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الملك بن أعين في المستحاضة </w:t>
      </w:r>
      <w:r>
        <w:rPr>
          <w:rStyle w:val="FootnoteAnchor"/>
          <w:rtl w:val="true"/>
        </w:rPr>
        <w:footnoteReference w:id="6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يغشاها حتى يأمرها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السند ضعف وفي المتن إجمال لاحتمال ان يكون الغسل المأمور به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باشتراط الوضوء ايضا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زرارة وفضيل </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حلت لها الصلاة حل لزوجها ان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ضعف سندها وخلوها من ذكر الوضوء لا تدل على المطلوب ، بل ربما دلت على نقيضه إذ الظاهر ان المراد من حل الصلاة الخروج من الحيض كما يقال لا تحل الصلاة في الدار المغصوبة فإذا خرج حلت ، فان معناه زوال المانع الغصبي وان افتقر بعد الخروج منها إلى الطهارة وغيرها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في هذا التقرير جملة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الخراساني في الذخيرة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الاخبار لمن تأمل فيها بعين الفكر والاعتبار هو تبعية حل الوطء لحل الصلاة كما دلت عليه رواية زرارة وفضيل المذكورة وغيرها ، وها أنا أوضح لك الحال بتوفيق الملك المتعال بما تنقطع به مادة الإشكال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زرارة وفضيل المشار إليها فهي ما روياه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تكف عن الصلاة أيام أقرائها وتحتاط بيوم أو اثنين ثم تغتسل كل يوم وليلة ثلاث مرات وتحتشي لصلاة الغداة وتغتسل وتجمع بين الظهر والعصر بغسل وتجمع بين المغرب والعشاء بغسل ، فإذا حلت لها الصلاة حل لزوجها ان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طعن به عليها من ضعف السند فهو غير مسموع عندنا ولا معتمد لما عرفت في مقدمات الكتاب ، وكذا عند غيرنا من قدماء الأصحاب الذين لا اثر لهذا الاصطلاح عندهم ، على ان الدلالة على ما ندعيه غير منحصرة في هذه الرواية بل هو مدلول أخبار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طعنه في متنها من حملها على ما ذكره من ان المراد من حل الصلاة يعني الخروج من الحيض فهو مبني على رجوع قوله في آخر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حلت لها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ذكره في صدر الرواية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 عن الصلاة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تعسف ظاهر كما لا يخفى على الخبير الماهر ، فان هذا الكلام انما هو مرتبط بحكم المستحاضة المذكور بعد حكم الحائض كما سيظهر لك من الاخبار الآتية ان شاء اللّه تعالى ، والتقريب فيها انه بعد ذكر الحيض وأيام الاستظهار بين انها تحتاج في الإتيان بالصلاة الى هذه الأغسال وان الصلاة تتوقف عليها ثم بين انه متى حلت لها الصلاة بذلك حل لزوجها ان يغشاها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 منها في إفادة هذا المعنى صحيحة عبد الرحمن بن ابي عبد اللّه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أيطأها زوجها وهل تطوف بالبيت؟ قال تقعد قرءها الذي كانت تحيض فيه فان كان قرؤها مستقيما فلتأخذ به وان كان فيه خلاف فلتحتط بيوم أو يومين ولتغتسل وتستدخل كرسفا فان ظهر على الكرسف فلتغتسل ثم تضع كرسفا آخر ثم تصلي فإذا كان الدم سائلا فلتؤخر الصلاة الى الصلاة ثم تصلي صلاتين بغسل واحد ، وكل شي‌ء استحلت به الصلاة فليأتها زوجها ولتطف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صحة سندها صريحة في المراد عارية عن وصمة الإيراد ، وهي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الرواية الأولى قد اشتملت أولا على حكم الحيض ثم الاستظهار ثم حكم المستحاضة وانها تصلي بعد الإتيان بالأغسال الثلاثة ، ثم ذكر ان كل شي‌ء استحلت به الصلاة وكان مبيحا لها فهو مبيح لإتيان زوجها وطوافها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المسألة أيضا ما رواه المحقق في المعتبر من كتاب المشيخة للحسن بن محبوب في الصحيح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محبوب في كتاب المشيخة عن أبي أيوب 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الحائض إذا رأت دما بعد أيامها التي كانت ترى الدم فيها فلتقعد عن الصلاة يوما أو يومين ثم تمسك قطنة فان صبغ القطنة دم لا ينقطع فلتجمع بين كل صلاتين بغسل ويصيب منها زوجها ان أحب وحلت لها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قرب الاسناد عن محمد بن خالد الطيالسي عن إسماعيل بن عبد الخالق </w:t>
      </w:r>
      <w:r>
        <w:rPr>
          <w:rStyle w:val="FootnoteAnchor"/>
          <w:rtl w:val="true"/>
        </w:rPr>
        <w:footnoteReference w:id="6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المستحاضة كيف تصنع؟ قال إذا مضى وقت طهرها الذي كانت تطهر فيه فلتؤخر الظهر الى آخر وقتها ثم تغتسل ثم تصلي الظهر والعصر فان كان المغرب فلتؤخرها إلى آخر وقتها ثم تغتسل ثم تصلي المغرب والعشاء فإذا كان صلاة الفجر فلتغتسل بعد طلوع الفجر ثم تصلي ركعتين قبل الغداة ثم تصلي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يواقعها زوجها؟ قال إذا طال بها ذلك فلتغتسل ولتتوضأ ثم يواقعها ان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بالوضوء المعنى اللغوي وهو غسل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سماعة في الموثق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وللفجر غسلا ، وان لم يجز الدم الكرسف فعليها الغسل كل يوم مرة والوضوء لكل صلاة ، وان أراد زوجها ان يأتيها 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معناه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صفوان بن يحيى في الصحيح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جعلت فداك إذا مكثت المرأة عشرة أيام ترى الدم ثم طهرت فمكثت ثلاثة أيام طاهرة ثم رأت الدم بعد ذلك أتمسك عن الصلاة؟ قال لا هذه مستحاضة تغتسل وتستدخل قطنة وتجمع بين صلاتين بغسل ويأتيها زوجها ان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بعد ذكر المستحاضة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والوقت الذي يجوز فيه نكاح المستحاضة وقت الغسل وبعد ان تغتسل وتتنظف لان غسلها يقوم مقام الطهر للحائض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الاخبار واضحة الدلالة ظاهرة المقالة في ان جماع المستحاضة انما هو بعد الغسل وانه تابع لحل الصلاة ، وحينئذ فما استندوا اليه من إطلاق الآية والاخبار المتقدمة فهو مخصص بما ذكرنا من الاخبار الواضحة عملا بالقاعدة المقررة المسلمة بينهم ، والعمل بإطلاق الآية والأخبار موجب لطرح هذه الأخبار ، واما الجمع بحملها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قاعدتهم في غير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فيه في غير موضع من الكتاب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مجاز موقوف على القرينة واختلاف الأخبار ليس من قرائن المجاز ، ويؤيد ما ذهبنا إليه أنه الأوفق بالاحتياط الذي هو أحد المرجحات الشرعية في مقام اختلاف الأخبار كما صرحت به رواية زرارة الواردة في طرق الترجيح واللّه العالم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للظاهر انه لا خلاف بين الأصحاب في ان المستحاضة متى أخلت بشي‌ء من الأفعال الواجبة عليها من وضوء أو غسل كما تضمنته الأخبار المتقدمة فإنه لا تصح صلاتها ولا يباح لها ما يباح للطاهر ، ولو أخلت بالأغسال في المتوسطة أو الكبرى فإنه لا يصح صومها ، وقد تقدم في الاخبار المتقدمة ما يدل على الحكم الأول واما الحكم الثاني فاستدلوا عليه بما رواه الشيخ في الصحيح عن علي بن مهزيار </w:t>
      </w:r>
      <w:r>
        <w:rPr>
          <w:rStyle w:val="FootnoteAnchor"/>
          <w:rtl w:val="true"/>
        </w:rPr>
        <w:footnoteReference w:id="6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من دم نفاسها في أول يوم من شهر رمضان ثم استحاضت </w:t>
      </w:r>
    </w:p>
    <w:p>
      <w:pPr>
        <w:pStyle w:val="BookText"/>
        <w:rPr/>
      </w:pPr>
      <w:r>
        <w:rPr>
          <w:rFonts w:ascii="Amiri" w:hAnsi="Amiri" w:eastAsia="Amiri" w:cs="Amiri"/>
          <w:color w:val="111111"/>
          <w:sz w:val="28"/>
          <w:sz w:val="28"/>
          <w:szCs w:val="28"/>
          <w:rtl w:val="true"/>
          <w:lang w:bidi="ar-SA"/>
        </w:rPr>
        <w:t xml:space="preserve">فصلت وصامت شهر رمضان كله من غير ان تعمل ما تعمله المستحاضة من الغسل لكل صلاتين ، فهل يجوز صومها وصلاتها أم لا؟ فكتب تقضي صومها ولا تقضي صلاتها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فاطمة والمؤمنات من نسائه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ايضا نحوه </w:t>
      </w:r>
      <w:r>
        <w:rPr>
          <w:rStyle w:val="FootnoteAnchor"/>
          <w:rtl w:val="true"/>
        </w:rPr>
        <w:footnoteReference w:id="691"/>
      </w:r>
      <w:r>
        <w:rPr>
          <w:rFonts w:ascii="Amiri" w:hAnsi="Amiri" w:eastAsia="Amiri" w:cs="Amiri"/>
          <w:color w:val="111111"/>
          <w:sz w:val="28"/>
          <w:sz w:val="28"/>
          <w:szCs w:val="28"/>
          <w:rtl w:val="true"/>
          <w:lang w:bidi="ar-SA"/>
        </w:rPr>
        <w:t xml:space="preserve">ورواه الصدوق في الفقيه بطرق ثلاث فيها الصحيح مثله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من مشكلات الاخبار ومعضلات الآثار وذلك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يشعر به من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ترى الدم مع ما تكاثرت به الاخبار من انها لم تر حمرة قط لا حيضا ولا استحاضة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اشتمل عليه من الحكم بعدم قضاء الصلاة مع الحكم بقضاء الصوم مع ان العكس كان أقرب وبالانطباق على الأصول انسب ، إذ الصلاة مشروطة بالطهارة بخلاف الصوم فإنه ربما اتفق مع الحدث </w:t>
      </w:r>
    </w:p>
    <w:p>
      <w:pPr>
        <w:pStyle w:val="BookText"/>
        <w:rPr/>
      </w:pPr>
      <w:r>
        <w:rPr>
          <w:rFonts w:ascii="Amiri" w:hAnsi="Amiri" w:eastAsia="Amiri" w:cs="Amiri"/>
          <w:color w:val="111111"/>
          <w:sz w:val="28"/>
          <w:sz w:val="28"/>
          <w:szCs w:val="28"/>
          <w:rtl w:val="true"/>
          <w:lang w:bidi="ar-SA"/>
        </w:rPr>
        <w:t xml:space="preserve">في الجملة ، ويظهر من الشيخ في المبسوط التوقف في هذا الحكم حيث أسنده إلى رواية الأصحاب ، وهو في محله لما عرفت وجل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عملوا بالخبر في الحكم الأول وتركوا الحكم الثاني ، وربما ظهر من رواية الصدوق له في الفقيه من غير تعرض للطعن في متنه العمل بمضمونه ، وكذا الشيخ كما يفهم من تأويله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الأول انما يتوجه على رواية الشيخ والكليني للخبر المذكور كما قدمناه واما الصدوق في الفقيه فإنه رواه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المؤمنات من نسائه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العلل رواه كما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صحة 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يأمر فاطمة ان تأمر المؤمنات بذلك ، ويعضده ما في صحيحة زرارة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الحائض الصلاة ثم تقضي الصوم؟ فقال ليس عليها ان تقضي الصلاة وعليها ان تقضي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بذلك فاطمة وكانت تأمر بذلك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بعضهم ان المراد بفاطمة هنا بنت ابي حبيش المتقدمة في حديث السنن </w:t>
      </w:r>
      <w:r>
        <w:rPr>
          <w:rStyle w:val="FootnoteAnchor"/>
          <w:rtl w:val="true"/>
        </w:rPr>
        <w:footnoteReference w:id="695"/>
      </w:r>
      <w:r>
        <w:rPr>
          <w:rFonts w:ascii="Amiri" w:hAnsi="Amiri" w:eastAsia="Amiri" w:cs="Amiri"/>
          <w:color w:val="111111"/>
          <w:sz w:val="28"/>
          <w:sz w:val="28"/>
          <w:szCs w:val="28"/>
          <w:rtl w:val="true"/>
          <w:lang w:bidi="ar-SA"/>
        </w:rPr>
        <w:t xml:space="preserve">فإنها كانت مشهورة بكثرة الاستحاضة والسؤال عن مسائلها في ذلك الزمان كما يفهم من الحديث المشار اليه ويكون ذكر الصلاة والسلام بعد لفظ فاطمة في الخبر المذكور ناشئا من توهم بعض الرواة ونقلة الخبر انها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الثاني فقد أجيب عنه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في التهذيب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يأمرها بقضاء الصلاة إذا لم تعلم ان عليها لكل صلاتين غسلا ولا تعلم ما يلزم المستحاضة ، فاما مع العلم بذلك والترك له على العمد يلزمها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بأنه ان بقي الفرق بين الصوم والصلاة فالإشكال بحاله وان حكم بالمساواة بينهما ونزل قضاء الصوم على حالة العلم وعدم قضاء الصلاة على حالة الجهل فتعسف ظاهر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 به المولى الأردبيلي من ان المراد لا يجب عليها قضاء </w:t>
      </w:r>
    </w:p>
    <w:p>
      <w:pPr>
        <w:pStyle w:val="BookText"/>
        <w:rPr/>
      </w:pPr>
      <w:r>
        <w:rPr>
          <w:rFonts w:ascii="Amiri" w:hAnsi="Amiri" w:eastAsia="Amiri" w:cs="Amiri"/>
          <w:color w:val="111111"/>
          <w:sz w:val="28"/>
          <w:sz w:val="28"/>
          <w:szCs w:val="28"/>
          <w:rtl w:val="true"/>
          <w:lang w:bidi="ar-SA"/>
        </w:rPr>
        <w:t>جميع الصلوات لان منها ما كان واقعا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الحبل المتين بأنه مع بعده محل كلام فإن الصلاة في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صومها وصلاتها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الصلاة التي أتت بها في شهر رمضان وهو الزمان الذي استحاضت فيه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طهرت من حيضها أو نفاسها من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الكلام في الصلاة التي قعدت عنها أيام حيضها قبل دخول شهر رمضان ، واما تعليق الجار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بالحيض أو النفاس فمع انه بعيد عن ظاهر الكلام بمراحل لا يجدي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المنتقى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يختلج في خاطري ان الجواب الواقع في الحديث غير متعلق بالسؤال المذكور والانتقال الى ذلك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العبارة إنما تستعمل فيما يكثر وقوعه ويتكرر ، وكيف يعقل كون تركهن ما تعمله المستحاضة في شهر رمضان جهلا كما ذكره الشيخ أو مطلقا مما يكثر وقوعه؟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العبارة بعينها مضت في حديث من اخبار الحيض في كتاب الطهارة مرادا بها قضاء الحائض للصوم دون الصلاة وبينا وجه تأويلها على ما يروى في أخبارنا من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تطمث ، ولا يخفى أن للعبارة بذلك الحكم مناسبة ظاهرة تشهد بذلك السليقة لكثرة وقوع الحيض وتكرره والرجوع إليه في حكمه ، وبالجملة فارتباطها بذلك الحكم ومنافرتها لقضية الاستحاضة مما لا يرتاب فيه أهل الذوق السليم ، وليس بالمستبعد ان يبلغ الوهم الى وضع الجواب مع غير سؤاله ، فإن من شأن الكتابة في الغالب ان تجمع الأسئلة المتعددة فإذا لم ينعم الناقل نظره فيها يقع له نحو هذا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فتح هذا الباب في الاخبار مشكل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الأمين الأسترآبادي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السائل سأل عن حكم المستحاضة التي صامت وصلت في شهر رمضان ولم تعمل أعمال المستحاضة والامام ذكر حكم الحائض وعدل عن جواب السؤال من باب التقية ، لأن الاستحاضة من باب الحدث </w:t>
      </w:r>
    </w:p>
    <w:p>
      <w:pPr>
        <w:pStyle w:val="BookText"/>
        <w:rPr/>
      </w:pPr>
      <w:r>
        <w:rPr>
          <w:rFonts w:ascii="Amiri" w:hAnsi="Amiri" w:eastAsia="Amiri" w:cs="Amiri"/>
          <w:color w:val="111111"/>
          <w:sz w:val="28"/>
          <w:sz w:val="28"/>
          <w:szCs w:val="28"/>
          <w:rtl w:val="true"/>
          <w:lang w:bidi="ar-SA"/>
        </w:rPr>
        <w:t xml:space="preserve">الأصغر عند العامة فلا توجب غسلا عندهم </w:t>
      </w:r>
      <w:r>
        <w:rPr>
          <w:rStyle w:val="FootnoteAnchor"/>
          <w:rtl w:val="true"/>
        </w:rPr>
        <w:footnoteReference w:id="696"/>
      </w:r>
      <w:r>
        <w:rPr>
          <w:rFonts w:ascii="Amiri" w:hAnsi="Amiri" w:eastAsia="Amiri" w:cs="Amiri"/>
          <w:color w:val="111111"/>
          <w:sz w:val="28"/>
          <w:sz w:val="28"/>
          <w:szCs w:val="28"/>
          <w:rtl w:val="true"/>
          <w:lang w:bidi="ar-SA"/>
        </w:rPr>
        <w:t xml:space="preserve">واما ما افاده الشيخ فلم يظهر له وجه ، 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الجهل عذرا لكان عذرا في الصوم ايضا ، مع ان سياق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حكم الأحداث يقتضي ان لا يكون فرق بين الجاهل بحكمها ولا بين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قرب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 عن بعض الأفاضل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خطر لي احتمال لعله قريب لمن تأمله بنظر صائب ، وهو انه لما كان السؤال مكاتبة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تقضي صومها </w:t>
      </w:r>
    </w:p>
    <w:p>
      <w:pPr>
        <w:pStyle w:val="BookText"/>
        <w:rPr/>
      </w:pP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متواليا ، والقول بالتوالي ولو على وجه الاستحباب </w:t>
      </w:r>
      <w:r>
        <w:rPr>
          <w:rStyle w:val="FootnoteAnchor"/>
          <w:rtl w:val="true"/>
        </w:rPr>
        <w:footnoteReference w:id="697"/>
      </w:r>
      <w:r>
        <w:rPr>
          <w:rFonts w:ascii="Amiri" w:hAnsi="Amiri" w:eastAsia="Amiri" w:cs="Amiri"/>
          <w:color w:val="111111"/>
          <w:sz w:val="28"/>
          <w:sz w:val="28"/>
          <w:szCs w:val="28"/>
          <w:rtl w:val="true"/>
          <w:lang w:bidi="ar-SA"/>
        </w:rPr>
        <w:t xml:space="preserve">ودليله كذلك فهذا من جملته ، وذلك كما هو متعارف في التوقيع من الكتابة تحت كل مسألة ما يكون جوابا لها حتى انه قد يكتفى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السطور ، أو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ذلك تحت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صومها وصلاتها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أنسب بكتابة التوقيع وبالترتيب من غير تقديم وتأخير ، والراوي نقل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فيه واو يعطف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 ولا وتقضي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العطف من غير إثبات همزة فتوهمت زيادة الهمزة التي التبست الواو بها ، أو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النهي فتركت الواو لذلك ، وإذا كان التوقيع تحت كل مسألة كان ترك الهمزة أو المد في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ظاهرا لو كان ، فان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انفصاله لا يحتاج فيه الى ذلك ، فليفهم ، ووجه توجيه الواو احتمال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التوقيع بالعطف أو ان الراوي ذكر كلامه وعطف الثاني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هذا الفاضل لا يخلو من قرب لو اقتصر في الجواب على ما ذكره من هذين اللفظين ، واما بالنظر الى التعليل المذكور في الخبر فلا يخلو من بعد لانه من تتمة الجواب ، وإردافه باللفظين المذكورين بين السطور بعيد وفصله عنهما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بعضهم من الحمل على الاستفهام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سيما في المكاتبة ، مضافا الى التعليل المذكور في الخبر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الظاهر من كلام جملة من الأصحاب فساد الصوم بالإخلال بشي‌ء من الأغسال ، وقيد ذلك جمع من المتأخرين بالأغسال النهارية وحكموا بعدم توقف صحة الصوم على غسل الليلة المستقبلة لسبق تمامه ، وترددوا في التوقف على غسل الليلة الماضية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يشترط في اليوم الحاضر غسل ليلته الماضية؟ وجهان ، والحق انها ان قدمت غسل الفجر ليلا أجزأ عن غسل العشاءين بالنسبة إلى الصوم </w:t>
      </w:r>
    </w:p>
    <w:p>
      <w:pPr>
        <w:pStyle w:val="BookText"/>
        <w:rPr/>
      </w:pPr>
      <w:r>
        <w:rPr>
          <w:rFonts w:ascii="Amiri" w:hAnsi="Amiri" w:eastAsia="Amiri" w:cs="Amiri"/>
          <w:color w:val="111111"/>
          <w:sz w:val="28"/>
          <w:sz w:val="28"/>
          <w:szCs w:val="28"/>
          <w:rtl w:val="true"/>
          <w:lang w:bidi="ar-SA"/>
        </w:rPr>
        <w:t>وان أخرته الى الفجر بطل الصوم هنا وان لم نبطله لو لم يكن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التفصيل بالاشتراط إن أخرت غسل الفجر الى طلوع الفجر وعدمه ان قدمته على طلوع الفجر فإنه يجزئ عنه لوقوعه ليلا ، ولو لم يكن عليها إلا غسل الفجر خاصة دون غسل العشاءين فإنه لا يبطل صومها وان أخرته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استفادة هذه التفاصيل من النص اشكال ، والمستفاد من النصوص المتقدمة هو ان هذه الأغسال انما هي للصلاة ليلا كانت أو نهارا ومقتضى ذلك وجوبها في أوقات تلك الصلوات ، غاية الأمر ان صحيحة ابن مهزيار دلت على انه بالإخلال بها كملا يجب عليها قضاء الصوم ، وحينئذ فكما ان المعتبر منها للصلاة ما كان بعد الوقت فليكن للصوم ايضا كذلك ، ومنه يظهر ان الأظهر عدم وجوب تقديم غسل الفجر عليه للصوم ، واحتمل في الروض وجوب تقديمه هنا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حدث مانع من الصوم فيجب تقديم غسله عليه كالجنابة والحيض المنقطع ، ولان جعل الصوم غاية لوجوب غسل الاستحاضة مع الغمس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من الأمرين المذكورين منع ظاهر ، إذ لم يقم دليل على كونه حدثا مانعا من الصوم كما ادعاه بل هو أول المسألة ، ولم يرد ما يدل على ان الصوم غاية لوجوب غسل الاستحاضة مع الغمس كما ادعاه وان وقع في كلامهم ، إذ ليس في وجوب توقف الصوم على الأغسال المذكورة غير صحيحة ابن مهزيار المتقدمة </w:t>
      </w:r>
      <w:r>
        <w:rPr>
          <w:rStyle w:val="FootnoteAnchor"/>
          <w:rtl w:val="true"/>
        </w:rPr>
        <w:footnoteReference w:id="698"/>
      </w:r>
      <w:r>
        <w:rPr>
          <w:rFonts w:ascii="Amiri" w:hAnsi="Amiri" w:eastAsia="Amiri" w:cs="Amiri"/>
          <w:color w:val="111111"/>
          <w:sz w:val="28"/>
          <w:sz w:val="28"/>
          <w:szCs w:val="28"/>
          <w:rtl w:val="true"/>
          <w:lang w:bidi="ar-SA"/>
        </w:rPr>
        <w:t>وهي خالية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في الروض عن الشهيد هنا وجوب التقديم وعن العلامة في النهاية التوقف في المسألة ، وهما ضعيفان بما ذكرنا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المقام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جملة من الأصحاب عن الشيخ في المبسوط انه حكم بان انقطاع دم الاستحاضة موجب للوضوء ، وظاهره انه أعم من ان يكون انقطاعه للبرء أو لا ، ونقل عن بعض الأصحاب انه قيده بالانقطاع للبرء ، وبذلك صرح العلامة في التحرير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فيه ان انقطاع الدم يظهر معه حكم الحدث أو ان الصلاة أبيحت مع الدم للضرورة وقد زالت ،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 تنتقض الطهارة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ان دم الاستحاضة يوجب الغسل تارة والوضوء أخرى فإيجاب الوضوء خاصة تحكم ، والأظهر على هذا ان يقال ان الانقطاع للبرء يوجب ما أوجبه الدم قبل الانقطاع من الوضوء أو الغسل لا الوضوء خاصة كما قالوه وتوضيحه ان الموجب في الحقيقة هو الدم السابق على الانقطاع لا نفس الانقطاع لانه ليس بحدث ودم الاستحاضة في حد ذاته حدث يوجب الغسل أو الوضوء ، فمع الانقطاع للبرء بعد الطهارة سابقا يظهر حكم الحدث إذ الموجب هو خروج الدم وقد حصل بعد الطهارة فيترتب عليه حكمه ، والطهارة السابقة أباحت الصلاة بالنسبة الى ما سبق قبلها من الدم ، ولا يلزم من صحة الصلاة مع الدم بعد الطهارة الاولى عدم تأثيره في الحدث ، وظاهر المدارك الميل الى ما ذكرنا حيث انه بعد نقل قول الشيخ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وقيده بعض الأصحاب بكونه انقطع للبرء اي الشفاء ، وهو حسن لكن لا يخفى ان الموجب له في الحقيقة هو الدم السابق على الانقطاع لا نفس الانقطاع ، وان دم الاستحاضة يوجب الوضوء تارة والغسل أخرى ، فإسناد الإيجاب إلى الانقطاع والاقتصار على الوضوء خاصة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المعتبر الميل الى عدم بطلان الطهارة الأولى بالانقطاع فان الانقطاع ليس بحدث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مختصة بصورة الاستمرار قلنا فحينئذ إثبات كون الدم المنقطع يوجب الوضوء يحتاج الى دليل يدل على كونه حدثا وليس هنا ما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يعرف بما قدمناه فان ظاهر النصوص يدل على كونه حدثا ، واغتفار حدثيته بعد الطهارة وقبل الصلاة من حيث الضرورة لا يستلزم الانسحاب فيما لا ضرورة تلجئ اليه وهو حال الانقطاع للبرء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فالمسألة لخلوها من النصوص لا تخلو من شوب الاشكال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المسألة لم نظفر فيها بنص من قبل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افتى به الشيخ هو قول العامة بناء منهم على ان حدث الاستحاضة يوجب الوضوء لا غير فإذا انقطع بقي على ما كان عليه ، ولما كان الأصحاب يوجبون به الغسل فليكن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الى ان دم الاستحاضة حدث كغيره من الأحداث فيجب ان يترتب عليه </w:t>
      </w:r>
    </w:p>
    <w:p>
      <w:pPr>
        <w:pStyle w:val="BookText"/>
        <w:rPr/>
      </w:pPr>
      <w:r>
        <w:rPr>
          <w:rFonts w:ascii="Amiri" w:hAnsi="Amiri" w:eastAsia="Amiri" w:cs="Amiri"/>
          <w:color w:val="111111"/>
          <w:sz w:val="28"/>
          <w:sz w:val="28"/>
          <w:szCs w:val="28"/>
          <w:rtl w:val="true"/>
          <w:lang w:bidi="ar-SA"/>
        </w:rPr>
        <w:t>مسببه غسلا كان أو وضوء ، والخلاف المتقدم في اعتبار الكثرة بأوقات الصلاة أو مطلقا جار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المستحاضة وقامت إلى الصلاة فانقطع الدم قبل الدخول وجب عليها الوضوء ثانيا ، لان دم الاستحاضة حدث فإذا انقطع وجب منه الوضوء ، فإذا انقطع بعد تكبيرة الإحرام ودخولها في الصلاة مضت في صلاتها ولم يجب عليها استئناف الصلاة لأنه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ابن إدريس بأنه ان كان انقطاع دمها حدثا وجب عليها قطع الصلاة واستئناف الوضوء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هذا كلام الشافعي أورده الشيخ لأن الشافعي يستصحب الحال ، وعندنا ان استصحاب الحال غير صحيح ، وما استصحب فيه الحال فبدليل وهو الإجماع على المتيمم إذا دخل في الصلاة ووجد الماء فانا لا نوجب عليه الاستئناف بالإجماع 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في المختلف الى مذهب الشيخ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ما قاله الشيخ ، اما وجوب الاستئناف قبل الدخول فلان طهارتها غير رافعة للحدث على ما قلناه وانما تفيد استباحة الدخول مع وجود الحدث ، فإذا انقطع الدم وجب عليها نية رفع الحدث لأن الطهارة الأولى كانت ناقصة فلذا أوجبنا عليها اعادة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عدمه مع الدخول فلأنها دخلت في صلاة مشروعة فيجب عليها إكمالها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تبطلوا أعمالكم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علل به الشيخ وجوب الوضوء ثانيا في الصورة الأولى غير ما علل به العلامة ذلك ، وكلام ابن إدريس متجه بناء على تعليل الشيخ فان مرجع كلام الشيخ الى ان انقطاع الدم موجب للوضوء ، وحينئذ فيرد عليه ان الفرق بين الدخول في الصلاة وعدمه غير جيد إذ الوجه المقتضى لوجوب الاستئناف في الصورة الأولى موجود في الصورة الثانية ، والحدث كما يمنع من ابتداء الدخول في الصلاة يمنع من استدامتها ، والتمسك بالاستصحاب ضعيف كما تقدم بيانه في مقدمات الكتاب ، واما على تقدير كلام العلامة فإن مرجعه </w:t>
      </w:r>
    </w:p>
    <w:p>
      <w:pPr>
        <w:pStyle w:val="BookText"/>
        <w:rPr/>
      </w:pPr>
      <w:r>
        <w:rPr>
          <w:rFonts w:ascii="Amiri" w:hAnsi="Amiri" w:eastAsia="Amiri" w:cs="Amiri"/>
          <w:color w:val="111111"/>
          <w:sz w:val="28"/>
          <w:sz w:val="28"/>
          <w:szCs w:val="28"/>
          <w:rtl w:val="true"/>
          <w:lang w:bidi="ar-SA"/>
        </w:rPr>
        <w:t>إلى الفرق بين الرفع والاستباحة وعدمه والمشهور الأول ، فإنهم قد فرقوا بينهما بأن نية الاستباحة عبارة عن رفع المنع ونية رفع الحدث عبارة عن رفع المانع ، وحينئذ فدائم الحدث كالمستحاضة والسلس والمبطون والمتيمم يقتصر على نية الاستباحة لأن حدثه دائم غير ان الشارع قد أباح له الدخول في الصلاة بالطهارة ولا ينوي رفع الحدث لاستمراره منه ، وعليه يتجه كلامه في الصورة الأولى ، الا ان التحقيق العدم لان الحدث عندنا عبارة عن الحالة المانعة من الدخول في العبادة المشروطة بالطهارة ، وحينئذ فمتى سوغ الشارع للمكلف الدخول فيها بأحد أنواع الطهارة فقد علم زوال تلك الحالة وهو معنى الرفع ، غاية الأمر ان زوالها قد يكون إلى غاية كما في المتيمم ودائم الحدث وقد يكون مطلقا كما في غيرهما ، ولهذا لا يوجب تخصيص كل قسم باسم بحيث لا ينصرف الى غيره ، وبذلك يظهر ضعف ما بنى عليه في المختلف في كل من الصورتين وان الأظهر عدم الفرق بين الصورتين المذكورتين ، ويرجع الكلام هنا الى ما تقدم في المسألة الأولى فكل من قال بالبطلان ثم قال به هنا ومن قال بالصحة قال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ذهب اليه الشيخ من الفرق والتفصيل فقد عرفت ضعفه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المعتبر هنا الميل الى عدم وجوب الاستئناف مطلقا لان خروج دمها بعد الطهارة معفو عنه فلم يكن مؤثرا في نقضها والانقطاع ليس بحدث ، قال في المدارك بعد نقل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الذكرى بعد ان نقل كلام المحقق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 أظن ان أحدا قال بالعفو عن هذا الدم الخارج بعد الطهارة مع تعقب الانقطاع ، انما العفو عنه مع قيد الاستمرار فلا يتم 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بأنه مدفوع بعموم الاذن لها في الصلاة بعد الوضوء المقتضى للعفو عما يخرج منها من الدم بعد 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اختياره هنا لما ذهب اليه المحقق مناف لما قدمنا نقله عنه في المسألة الاولى من استحسانه لما نقله عن ذلك البعض الذي قيد الانقطاع بالبرء كما لا يخفى على من راجعه ، على ان </w:t>
      </w:r>
    </w:p>
    <w:p>
      <w:pPr>
        <w:pStyle w:val="BookText"/>
        <w:rPr/>
      </w:pPr>
      <w:r>
        <w:rPr>
          <w:rFonts w:ascii="Amiri" w:hAnsi="Amiri" w:eastAsia="Amiri" w:cs="Amiri"/>
          <w:color w:val="111111"/>
          <w:sz w:val="28"/>
          <w:sz w:val="28"/>
          <w:szCs w:val="28"/>
          <w:rtl w:val="true"/>
          <w:lang w:bidi="ar-SA"/>
        </w:rPr>
        <w:t>ما ادعاه هنا من عموم الاذن لها في الصلاة لا يخلو من المناقشة بل ربما كان الظاهر من سياق الاخبار المشار إليها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انقطاع الدم بعد الطهارة انقطاع فترة لا 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لاعتيادها ذلك أو لاخبار خبير عارف فإنه لا يؤثر في نقض الطهارة لأنه بعوده كالمستمر الموجود دائما ، وإطلاق كلام الشيخ المتقدم كما أشرنا إليه آنفا يقتضي حصول النقض به مطلقا وعن العلامة انه اعتبر قصور زمان الفترة عن الطهارة والصلاة فلو طالت بقدرهما وجبت الإعادة لتمكنها من طهارة كاملة ، فلو لم تعدها وصلت فاتفق عوده قبل الفراغ على خلاف العادة وجب عليها إعادة الصلاة لدخولها فيها مع الشك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لو شكت في الانقطاع هل هو للبرء أم لا أو هل يطول زمانه بمقدار الطهارة والصلاة أم لا؟ فيجب إعادة الطهارة لأصالة عدم العود ، لكن لو عاد قبل إمكان فعل طهارة والصلاة فالوضوء بحاله لعدم وجود الانقطاع المانع من الصلاة مع الحدث</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الأصحاب بأنه يجب على المستحاضة الاستظهار في منع الدم من التعدي بقدر الإمكان ، وعليه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Style w:val="FootnoteAnchor"/>
          <w:rtl w:val="true"/>
        </w:rPr>
        <w:footnoteReference w:id="70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وتحتشي وتستثفر وتحشى </w:t>
      </w:r>
      <w:r>
        <w:rPr>
          <w:rStyle w:val="FootnoteAnchor"/>
          <w:rtl w:val="true"/>
        </w:rPr>
        <w:footnoteReference w:id="701"/>
      </w:r>
      <w:r>
        <w:rPr>
          <w:rFonts w:ascii="Amiri" w:hAnsi="Amiri" w:eastAsia="Amiri" w:cs="Amiri"/>
          <w:color w:val="111111"/>
          <w:sz w:val="28"/>
          <w:sz w:val="28"/>
          <w:szCs w:val="28"/>
          <w:rtl w:val="true"/>
          <w:lang w:bidi="ar-SA"/>
        </w:rPr>
        <w:t xml:space="preserve">وتضم فخذيها في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 وسائر جسدها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7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تغتسل وتستدخل قطنة وتستذفر بثوب ثم تصلي حتى يخرج الدم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زرارة </w:t>
      </w:r>
      <w:r>
        <w:rPr>
          <w:rStyle w:val="FootnoteAnchor"/>
          <w:rtl w:val="true"/>
        </w:rPr>
        <w:footnoteReference w:id="7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هي مستحاضة فلتغتسل وتستوثق من نفسها وتصلي كل صلاة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يونس </w:t>
      </w:r>
      <w:r>
        <w:rPr>
          <w:rStyle w:val="FootnoteAnchor"/>
          <w:rtl w:val="true"/>
        </w:rPr>
        <w:footnoteReference w:id="704"/>
      </w:r>
      <w:r>
        <w:rPr>
          <w:rFonts w:ascii="Amiri" w:hAnsi="Amiri" w:eastAsia="Amiri" w:cs="Amiri"/>
          <w:color w:val="111111"/>
          <w:sz w:val="28"/>
          <w:sz w:val="28"/>
          <w:szCs w:val="28"/>
          <w:rtl w:val="true"/>
          <w:lang w:bidi="ar-SA"/>
        </w:rPr>
        <w:t xml:space="preserve">المشتمل على السنن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وأمرها ان تغتسل وتستثفر بثوب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والاستثفار بالسين المهملة ثم التاء المثناة من فوق ثم الثاء المثلثة وفي آخره راء 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استثفر الرجل بثوبه إذا رد طرفيه بين رجليه الى حجزته بضم الحاء والجيم الساكنة ، أو من استثفر الكلب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بين فخذيه ، أو من ثفر الدابة بالثاء المثلثة الذي يجعل تحت ذنبها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الاستثفار ان تجعل مثل ثفر الدابة </w:t>
      </w:r>
      <w:r>
        <w:rPr>
          <w:rStyle w:val="FootnoteAnchor"/>
          <w:rtl w:val="true"/>
        </w:rPr>
        <w:footnoteReference w:id="705"/>
      </w: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استثفر المصارع إزاره وبإزاره إذا اتزر به ثم رد طرفيه بين رجليه فغرزهما في 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الروض ان المراد به هنا التلجم بان تشد على وسطها خرقة كالتكة وتأخذ خرقة أخرى وتعقد أحد طرفيها بالأولى من قدام وتدخلها بين فخذيها وتعقد الطرف </w:t>
      </w:r>
      <w:bookmarkStart w:id="64" w:name="pg12469_130986"/>
    </w:p>
    <w:p>
      <w:pPr>
        <w:pStyle w:val="BookText"/>
        <w:rPr/>
      </w:pPr>
      <w:bookmarkEnd w:id="64"/>
      <w:r>
        <w:rPr>
          <w:rFonts w:ascii="Amiri" w:hAnsi="Amiri" w:eastAsia="Amiri" w:cs="Amiri"/>
          <w:color w:val="111111"/>
          <w:sz w:val="28"/>
          <w:sz w:val="28"/>
          <w:szCs w:val="28"/>
          <w:rtl w:val="true"/>
          <w:lang w:bidi="ar-SA"/>
        </w:rPr>
        <w:t>الآخر من خلفها بالأولى ، كل ذلك بعد غسل الفرج وحشوه قطنا قبل الوضوء ، وبنحو منه فسر ابن الأثير الاستثفار الواقع في حديث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يجب الاستظهار على السلس والمبطون لرواية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يقطر منه البول والدم إذا كان حين الصلاة اتخذ كيسا وجعل فيه قطنا ثم علقه عليه وادخل ذكره فيه ثم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 الظهر والعصر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ايضا باشتراك الجميع في النجاسة فيجب الاحتراز منها بقدر الإمكان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خرج الدم أو البول بعد الاستظهار والطهارة أعيدت بعد الاستظهار ان كان لتقصير منه وإلا فلا للحرج ، ويمتد الاستظهار الى فراغ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صائمة فالظاهر وجوبه جميع النهار ، لأن تأثير الخارج في الغسل وتوقف الصوم عليه يشعر بوجوب التحفظ كذلك وبه قطع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الحكم الأول فجيد ، واما الثاني فمحل اشكال وان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الجرح السائل فلا يجب شده بل تجوز الصلاة وان كان سائلا كما دلت عليه الاخبار الكثيرة </w:t>
      </w:r>
      <w:r>
        <w:rPr>
          <w:rStyle w:val="FootnoteAnchor"/>
          <w:rtl w:val="true"/>
        </w:rPr>
        <w:footnoteReference w:id="707"/>
      </w:r>
      <w:r>
        <w:rPr>
          <w:rFonts w:ascii="Amiri" w:hAnsi="Amiri" w:eastAsia="Amiri" w:cs="Amiri"/>
          <w:color w:val="111111"/>
          <w:sz w:val="28"/>
          <w:sz w:val="28"/>
          <w:szCs w:val="28"/>
          <w:rtl w:val="true"/>
          <w:lang w:bidi="ar-SA"/>
        </w:rPr>
        <w:t xml:space="preserve">مضافا الى اتفاق الأصحاب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السلس والمبطون والمستحاضة بعدم وجوب تغيير الشداد في الأولين ووجوبه في الثالث لاختصاص الاستحاضة بالنقل والتعدي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فيه ، ولعله وصل إليهم من الاخبار ما يدل على التغيير لكل صلاة وإلا فالأخبار الواصلة إلينا خالية من ذلك ، مضافا الى ما دل على العفو عن نجاسة ما لا تتم الصلاة فيه </w:t>
      </w:r>
      <w:r>
        <w:rPr>
          <w:rStyle w:val="FootnoteAnchor"/>
          <w:rtl w:val="true"/>
        </w:rPr>
        <w:footnoteReference w:id="708"/>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326144_77815467"/>
      <w:bookmarkStart w:id="66" w:name="_Toc25"/>
      <w:bookmarkEnd w:id="65"/>
      <w:r>
        <w:rPr>
          <w:rtl w:val="true"/>
        </w:rPr>
        <w:t>الفصل الرابع</w:t>
      </w:r>
      <w:bookmarkEnd w:id="6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غسل النفاس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النفاس بكسر النون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نفست </w:t>
      </w:r>
    </w:p>
    <w:p>
      <w:pPr>
        <w:pStyle w:val="BookText"/>
        <w:rPr/>
      </w:pPr>
      <w:r>
        <w:rPr>
          <w:rFonts w:ascii="Amiri" w:hAnsi="Amiri" w:eastAsia="Amiri" w:cs="Amiri"/>
          <w:color w:val="111111"/>
          <w:sz w:val="28"/>
          <w:sz w:val="28"/>
          <w:szCs w:val="28"/>
          <w:rtl w:val="true"/>
          <w:lang w:bidi="ar-SA"/>
        </w:rPr>
        <w:t xml:space="preserve">المرأة كفرح ونفست بالبناء للمجهول وفي الحيض بفتح النون لا غير ، والولد منفوس ، ومنه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المنفوس حتى يستهل صائحا</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نفساء بضم النون وفتح الفاء والجمع نفاس مثل عشراء وعشار ، 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كلام العرب فعلاء يجمع على فعال غير نفساء وعشراء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ايضا على نفساوات كعشراوات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اما مأخوذ من النفس بمعنى الدم كما يقال ذو نفس سائلة إذا كان يخرج دمه بعد الذبح بقوة ، وانما سمي الدم بذلك لان النفس التي هي اسم لجملة الحيوان قوامها بالدم ، أو من خروج النفس يعني الولد ، أو من تنفس الرحم بالدم ، والأشهر في كلام اللغويين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نقله الفقهاء عن معناه اللغوي إلى آخر وهو الدم الخارج في الولادة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الأصحاب على ان الخارج قبل الولادة ليس بنفاس والخارج بعد الولادة نفاس ، واما المصاحب لخروج الولد فظاهر كلامهم الخلاف فيه ، وقد نص الشيخ في المبسوط والخلاف ومثله سلار على انه الخارج عقيب الولادة أو معها ، وقال المرتضى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النفاس هو الدم الذي تراه المرأة عقيب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الشيخ في الجمل وابي الصلاح ، ومقتضاه ان الخارج مع الولد ليس بنفاس ، قال في المعتبر بعد إيراد القولين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ما تراه مع الطلق ليس بنفاس وكذا ما تراه عند الولادة قبل خروج الولد ، اما ما يخرج بعد ظهور شي‌ء من الولد فهو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بذلك الجمع بين القولين المذكورين بحمل قول المرتضى عقيب الولادة على ما هو أعم من خروج الولد أو شي‌ء منه ، وقال في المختلف بعد نقل القولين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انه لا منافاة بينهما فان كلام الشيخ في الجمل محمول على الغالب لا ان النفاس يجب ان يكون عقيب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كونه نفاسا بحصول المعنى المشتق منه وخروجه بسبب الولادة فيشمله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ما لا يخفى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لما ذهب اليه المرتضى ومن تبعه بما رواه ثقة الإسلام في الكافي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الموثق عن عمار بن موسى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يصيبها الطلق أياما أو يوما أو يومين فترى الصفرة أو دما؟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فان غلبها الوجع ففاتتها صلاة لم تقدر ان تصليها من الوجع فعليها قضاء تلك الصلاة بعد ما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بإسناده عن عمار بن موسى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امرأة أصابها الطلق اليوم واليومين وأكثر من ذلك ترى صفرة أو دما كيف تصنع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فان غلبها الوجع صلت إذا 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عليها الصلاة حتى تلد ، والمتبادر من الولادة خروج الولد كملا وحينئذ فإيجاب الصلاة عليها قبل خروج الولد كملا يوجب الحكم بكون دمها قبل خروجه دم استحاضة لا دم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الشيخ في المجالس بسنده عن زريق بن الزبير الخرقاني </w:t>
      </w:r>
      <w:r>
        <w:rPr>
          <w:rStyle w:val="FootnoteAnchor"/>
          <w:rtl w:val="true"/>
        </w:rPr>
        <w:footnoteReference w:id="7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حامل رأت الدم؟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رأت الدم وقد أصابها الطلق فرأته وهي تمخض؟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حتى يخرج رأس الصبي فإذا خرج رأسه لم تجب عليها الصلاة ، وكل ما تركته من الصلاة في تلك الحال لوجع أو لما هي فيه من الشدة والجهد قضته إذا خرجت من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فداك ما الفرق بين دم الحامل ودم المخاض؟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الحامل قذفت بدم الحيض وهذه قذفت بدم المخاض الى ان يخرج بعض الولد فعند ذلك يصير دم النفاس فيجب ان تدع في النفاس والحيض ، فاما ما لم يكن حيضا أو نفاسا فإنما ذلك من فتق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في القول الأول ، وحينئذ فيجب حمل الخبرين المتقدمين على ما يرجعان به الى هذا الخبر جمعا ، 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 بعض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 هذه الرواية ما رواه الشيخ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تعالى ليجعل </w:t>
      </w:r>
    </w:p>
    <w:p>
      <w:pPr>
        <w:pStyle w:val="BookText"/>
        <w:rPr/>
      </w:pPr>
      <w:r>
        <w:rPr>
          <w:rFonts w:ascii="Amiri" w:hAnsi="Amiri" w:eastAsia="Amiri" w:cs="Amiri"/>
          <w:color w:val="111111"/>
          <w:sz w:val="28"/>
          <w:sz w:val="28"/>
          <w:szCs w:val="28"/>
          <w:rtl w:val="true"/>
          <w:lang w:bidi="ar-SA"/>
        </w:rPr>
        <w:t>حيضا مع حبل يعني إذا رأت المرأة الدم وهي حامل لا تدع الصلاة إلا ان ترى على رأس الولد إذا ضربها الطلق ورأت الدم تركت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الحديث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ان رواية المجالس لا تخلو من اشكال ، وذلك فإنها قد تضمنت ان الحامل إذا رأت الدم تدع الصلاة وهو ظاهر في اجتماع الحمل مع الحيض كما هو أصح القولين وأشهرهما ، وتضمنت انها إذا رأت الدم وقد أصابها الطلق وهي تمخض تصلي حتى يخرج رأس الصبي ، وهو ظاهر في كون هذا الدم دم استحاضة ، والقائلون باجتماع الحمل مع الحيض لا يفرقون بين الدمين المذكورين بل الجميع حيض عندهم مع استكمال شرائط الحيض ، وهو ايضا ظاهر الأخبار الدالة على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 القائلون بالاجتماع في انه هل يعتبر تخلل أقل الطهر بينه وبين النفاس اما بنقاء أو بما يحكم بكونه استحاضة كالخارج بعد العادة متجاوزا لأكثره على المشهور أو أعم على ما اخترناه سابقا أم لا؟ قولان ، للأول انهم حكموا بان النفاس كالحيض بل هو حيض محتبس واليه يشير بعض الأخبار ، وللثاني عدم كونه حيضا حقيقيا والمشابهة لا تستلزم اتحاد الحقيقة وعموم الأحكام بل يكفي فيها الاتحاد في بعض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العلامة في النهاية الأول وهو ظاهر الذكرى ، وفي المنتهى والتذكرة الثاني ، واختاره جملة ممن تأخر عنه ومنهم السيد في المدارك والفاضل الخراساني في الذخيرة ، ويدل على الأول روايتا عمار المتقدمتان </w:t>
      </w:r>
      <w:r>
        <w:rPr>
          <w:rStyle w:val="FootnoteAnchor"/>
          <w:rtl w:val="true"/>
        </w:rPr>
        <w:footnoteReference w:id="714"/>
      </w:r>
      <w:r>
        <w:rPr>
          <w:rFonts w:ascii="Amiri" w:hAnsi="Amiri" w:eastAsia="Amiri" w:cs="Amiri"/>
          <w:color w:val="111111"/>
          <w:sz w:val="28"/>
          <w:sz w:val="28"/>
          <w:szCs w:val="28"/>
          <w:rtl w:val="true"/>
          <w:lang w:bidi="ar-SA"/>
        </w:rPr>
        <w:t>وظاهر الروض الميل إليه أيضا ، وحينئذ فلو رأت الدم ثلاثة أيام مثلا ثم ولدت قبل مضى أقل الطهر فهو استحاضة على القول الأول لفقد شرط ما بين الحيضتين وفصل الولادة لم يثبت انه كاف عن الطهر ، وحيض على الثاني لعدم اشتراط فصل أقل الطهر في هذا الموضع ، وقد عرفت قوة الأول بدلالة الخبرين المذكورين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يشترط عندهم في صدق الولادة الموجبة للحكم بكون </w:t>
      </w:r>
    </w:p>
    <w:p>
      <w:pPr>
        <w:pStyle w:val="BookText"/>
        <w:rPr/>
      </w:pPr>
      <w:r>
        <w:rPr>
          <w:rFonts w:ascii="Amiri" w:hAnsi="Amiri" w:eastAsia="Amiri" w:cs="Amiri"/>
          <w:color w:val="111111"/>
          <w:sz w:val="28"/>
          <w:sz w:val="28"/>
          <w:szCs w:val="28"/>
          <w:rtl w:val="true"/>
          <w:lang w:bidi="ar-SA"/>
        </w:rPr>
        <w:t>الدم المصاحب لها والمتأخر عنها نفاسا خروج جزء مما يسمى آدميا أو مبدأ نشو آدمي ولو كان مضغة ، وقيدها بعضهم مع اليقين بكونها مبدأ نشو ادمي ، اما العلقة وهي القطعة من الدم الغليظ فلا لعدم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وضعت مضغة كان كما لو وضعت جنينا لانه دم جاء عقيب حمل ، اما العلقة والنطفة فلا يتيقن معهما الحمل فيكون حكمه حكم الدم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العلامة في النهاية العلقة بالمضغة مع شهادة القوابل ، وقال في الذكرى انه لو فرض العلم بكونها مبدأ نشو انسان بقول اربع من القوابل كان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فيه بعض المحققين لانتفاء التسمية ، واعترضه في الروض بأنه لا وجه للتوقف بعد فرض العلم ، قال في المدارك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ان منشأ التوقف عدم صدق الولادة عرفا وان علم انه علقة فالتوقف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اعترضه على جده هنا مندفع بما ذكره عقيب هذه العبارة حيث قال بعد نقل كلام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وتوقف فيه بعض المحققين لانتفاء التسمية ولا وجه له بعد فرض العلم ، ولأنا ان اعتبرنا مبدأ النشو فلا فرق بينها وبين المضغة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يناقش في إمكان العلم بذلك وهو خارج عن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انه متى اعتبر مبدأ النشو وقد حصل ذلك في العلقة بشهادة القوابل فإنه تصدق الولادة بعين ما اتفقوا عليه في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لا يرد عليه شي‌ء مما ذكره سبطه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ترتب صدق الولادة والحكم بالنفاس على ما ذكروه من مبدأ النشو مضغة كانت أو علقة ، فإن غاية ما يفهم من الأخبار ترتب النفاس على الولادة والمتبادر من هذا اللفظ باعتبار ما هو الشائع المتكرر المتكثر هو خروج الولد الآدمي ، لما عرفت في غير مقام من تصريحهم بأن الإطلاقات في الأخبار انما تحمل على الأفراد الشائعة المتكثرة دون الفروض النادرة ، ويؤيده التصريح بلفظ الولد في جملة من الأخبار ، والحكم بترك العبادة المفروضة المعلومة بالأدلة القطعية يحتاج الى دليل واضح ، وليس في الأخبار ما يدل هنا على ما ذكروه من صدق الولادة وحصول النفاس بخروج ما كان </w:t>
      </w:r>
    </w:p>
    <w:p>
      <w:pPr>
        <w:pStyle w:val="BookText"/>
        <w:rPr/>
      </w:pPr>
      <w:r>
        <w:rPr>
          <w:rFonts w:ascii="Amiri" w:hAnsi="Amiri" w:eastAsia="Amiri" w:cs="Amiri"/>
          <w:color w:val="111111"/>
          <w:sz w:val="28"/>
          <w:sz w:val="28"/>
          <w:szCs w:val="28"/>
          <w:rtl w:val="true"/>
          <w:lang w:bidi="ar-SA"/>
        </w:rPr>
        <w:t>مبدأ نشو آدمي ، والظاهر ان أول من ذكر ذلك المحقق في المعتبر والعلامة وتبعهما من تأخر عنهما ، وكلام المتقدمين خال من ذلك كما لا يخفى على من راجعه ، وبالجملة فالحكم بذلك عندي موضع توقف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ذكر في الروض انه تصدق المعية بخروج الجزء وان كان منفصلا ولو لحقه الثاني كان كولادة التوأمين فابتداء النفاس من الأول وغايته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وللتأمل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انه لأحد لقليل النفاس فيجوز ان يكون لحظة بل يجوز ان لا ترى دما مطلقا ، كل ذلك لأصالة العدم وتوقف التكاليف الشرعية على الأدلة القطعية ، ويدل على ذلك ما رواه الشيخ عن ليث المرادي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النفساء كم حد نفاسها حتى يجب عليها الصلاة وكيف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حمله على انه ليس له حد شرعي لا يزيد ولا ينقص بل ترجع الى عادتها ، والأظهر ان المراد السؤال عن حده في جانب القلة ، حيث ان الاخبار قد تضمنت حده في جانب الكثرة فسأل عن حده في جانب القلة كما في الحيض من وجود الحد بذلك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يقطين في الصحيح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النفساء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ما دامت ترى الدم 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المحقق في المعتبر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حكى ان امرأة وأدت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دما فسميت الجفوف</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انما الخلاف في حد أكثره فقيل بأنه عشرة ونقله في المختلف عن علي بن بابويه والشيخ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افتى أبو الصلاح وابن البراج وابن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ونسبه في المبسوط الى أكثر </w:t>
      </w:r>
    </w:p>
    <w:p>
      <w:pPr>
        <w:pStyle w:val="BookText"/>
        <w:rPr/>
      </w:pPr>
      <w:r>
        <w:rPr>
          <w:rFonts w:ascii="Amiri" w:hAnsi="Amiri" w:eastAsia="Amiri" w:cs="Amiri"/>
          <w:color w:val="111111"/>
          <w:sz w:val="28"/>
          <w:sz w:val="28"/>
          <w:szCs w:val="28"/>
          <w:rtl w:val="true"/>
          <w:lang w:bidi="ar-SA"/>
        </w:rPr>
        <w:t>الأصحاب وهو مؤذن بشهرته بين المتقدمين ، وهو اختيار المحقق في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ثمانية عشر ، ونقله في المختلف عن المرتضى والمفيد وابن بابويه وابن الجنيد وسلار إلا ان المفيد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أخبار معتمدة في أن أقصى مدة النفاس مدة الحيض عشرة أيام وعليه اعمل لوضوحه</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وقيل بالتفصيل بأنها ان كانت مبتدأة أو ذات عادة غير مستقرة فعشرة أيام وان كانت ذات عادة فعادتها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بأنها ان كانت ذات عادة فعادتها وان كانت مبتدأة فثمانية عشر يوما ، وهو اختياره في المختلف حيث قال فيه بعد نقل القولين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اخترناه نحن في أكثر كتبنا ان المرأة ان كانت مبتدأة في الحيض تنفست بعشرة أيام فإن تجاوز الدم فعلت ما تفعله المستحاضة بعد العشرة ، وان لم تكن مبتدأة وكانت ذات عادة مستقرة تنفست بأيام الحيض ، وان كانت عادتها غير مستقرة فكالمبتدأة ، والذي نختاره هنا انها ترجع الى عادتها في الحيض ان كانت ذات عادة ، وان كانت مبتدأة صبرت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اختلاف هذه الأقوال هو اختلاف الأخبار واختلاف الأفكار في الجمع بينها ، وها انا انقل أولا أخبار المسألة كملا واذيلها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يتضح به الحال مما ظهر لي منها بتوفيق ذي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تكف عن الصلاة أيامها التي كانت تمكث فيها ثم تغتسل وتعمل كما تعمل المستحاضة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الفضيل بن يسار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النفساء تكف عن الصلاة أيام أقرائها التي كانت </w:t>
      </w:r>
    </w:p>
    <w:p>
      <w:pPr>
        <w:pStyle w:val="BookText"/>
        <w:rPr/>
      </w:pPr>
      <w:r>
        <w:rPr>
          <w:rFonts w:ascii="Amiri" w:hAnsi="Amiri" w:eastAsia="Amiri" w:cs="Amiri"/>
          <w:color w:val="111111"/>
          <w:sz w:val="28"/>
          <w:sz w:val="28"/>
          <w:szCs w:val="28"/>
          <w:rtl w:val="true"/>
          <w:lang w:bidi="ar-SA"/>
        </w:rPr>
        <w:t>تمكث فيها ثم تغتسل وتعمل كما تعمل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 آخر في القوى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وعن زرارة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النفساء متى تصلي؟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قدر حيضها وتستظهر بيومين فان انقطع الدم وإلا اغتسلت واحتشت واستثفرت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في الموثق </w:t>
      </w:r>
      <w:r>
        <w:rPr>
          <w:rStyle w:val="FootnoteAnchor"/>
          <w:rtl w:val="true"/>
        </w:rPr>
        <w:footnoteReference w:id="7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تجلس أيام حيضها التي كانت تحيض ثم تستظهر وتغتسل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أيامها التي كانت تقعد في الحيض وتستظهر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في الموثق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ولدت فرأت الدم أكثر مما كانت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فلتقعد أيام قرئها التي كانت تجلس ثم تستظهر بعشرة أيام فإن رأت دما صبيبا فلتغتسل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عشرة كما ذكره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مالك بن أعين في القوى </w:t>
      </w:r>
      <w:r>
        <w:rPr>
          <w:rStyle w:val="FootnoteAnchor"/>
          <w:rtl w:val="true"/>
        </w:rPr>
        <w:footnoteReference w:id="7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يغشاها زوجها وهي في نفاسها من الدم؟ قال نعم إذا مضى لها منذ يوم وضعت بقدر أيام عدة حيضها ثم تستظهر بيوم فلا بأس بعد ان يغشاها زوجها ، يأمرها فتغتسل ثم يغشاها ان أحب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أعين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ان امرأة عبد الملك ولدت فعد لها أيام حيضها ثم أمرها فاغتسلت واحتشت وأمرها ان تلبس ثوبين نظيفين وأمرها بالصلاة فقالت له لا تطيب نفسي ان ادخل المسجد فدعني أقوم خارجا عنه واسجد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الدم عن المرأة ورأت الطهر ، </w:t>
      </w:r>
    </w:p>
    <w:p>
      <w:pPr>
        <w:pStyle w:val="BookText"/>
        <w:rPr/>
      </w:pPr>
      <w:r>
        <w:rPr>
          <w:rFonts w:ascii="Amiri" w:hAnsi="Amiri" w:eastAsia="Amiri" w:cs="Amiri"/>
          <w:color w:val="111111"/>
          <w:sz w:val="28"/>
          <w:sz w:val="28"/>
          <w:szCs w:val="28"/>
          <w:rtl w:val="true"/>
          <w:lang w:bidi="ar-SA"/>
        </w:rPr>
        <w:t xml:space="preserve">وأمر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قبلكم فانقطع الدم عن المرأة ورأت الطهر ، فما فعلت صاحبتكم؟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في الموثق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إذا ابتليت بأيام كثيرة مكثت مثل أيامها التي كانت تجلس قبل ذلك واستظهرت بمثل ثلثي أيامها ثم تغتسل وتحتشي وتصنع كما تصنع المستحاضة ، وان كانت لا تعرف أيام نفاسها فابتليت جلست بمثل أيام أمها أو أختها أو خالتها واستظهرت بثلثي ذلك ثم صنعت كما تصنع المستحاضة تحتشي وتغتسل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 الأصحاب الاستظهار بمثل ثلثي ذلك على ما إذا كانت العادة ستة فما نقص لئلا يزيد أيام العادة والاستظهار عن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التنفس بأيام العادة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مسلم في الصحيح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النفساء كم تقعد؟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أسماء بنت عميس نفست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تغتسل لثمان عشرة ، ولا بأس ان تستظهر بيوم أو بيومين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أسماء بنت عميس نفست بمحمد بن ابي بكر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أرادت الإحرام بذي الحليفة أن تحتشي بالكرسف والخرق وتهل بالحج ، فلما قدموا ونسكوا المناسك فاتت لها ثمانية عشرة ليلة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تطوف بالبيت وتصلي ولم ينقطع عنها الدم ففعلت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زرارة ومحمد بن مسلم والفضيل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أسماء بنت عميس نفست بمحمد بن ابي بكر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أرادت الإحرام من ذي الحليفة أن تغتسل وتحتشي بالكرسف وتهل بالحج ، فلما </w:t>
      </w:r>
    </w:p>
    <w:p>
      <w:pPr>
        <w:pStyle w:val="BookText"/>
        <w:rPr/>
      </w:pPr>
      <w:r>
        <w:rPr>
          <w:rFonts w:ascii="Amiri" w:hAnsi="Amiri" w:eastAsia="Amiri" w:cs="Amiri"/>
          <w:color w:val="111111"/>
          <w:sz w:val="28"/>
          <w:sz w:val="28"/>
          <w:szCs w:val="28"/>
          <w:rtl w:val="true"/>
          <w:lang w:bidi="ar-SA"/>
        </w:rPr>
        <w:t xml:space="preserve">قدموا ونسكوا المناسك سألت النبي عن الطواف بالبيت والصلاة فقال لها منذ كم ولدت؟ فقالت منذ ثمانية عشر يوما ، فأمرها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تغتسل وتطوف بالبيت وتصلي ولم ينقطع عنها الدم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علي عن أبيه رفعه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امرأة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اني كنت اقعد في نفاسي عشرين يوما حتى أفتوني بثمانية عشر يوما؟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أفتوك بثمانية عشر يوما؟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للحديث الذي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لأسماء بنت عميس حين نفست بمحمد بن ابي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أسماء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اتى لها ثمانية عشر يوما ولو سألته قبل ذلك لأمرها أن تغتسل وتفعل ما تفعل المستحاضة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المنتقى عن كتاب الأغسال لأحمد بن محمد بن عياش الجوهري عن احمد بن محمد بن يحيى عن سعد بن عبد اللّه عن إبراهيم بن هاشم عن عثمان بن عيسى عن عمر بن أذينة عن حمران بن أعين </w:t>
      </w:r>
      <w:r>
        <w:rPr>
          <w:rStyle w:val="FootnoteAnchor"/>
          <w:rtl w:val="true"/>
        </w:rPr>
        <w:footnoteReference w:id="7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امرأة محمد بن مسلم وكانت ولودا اقرأ أبا جعفر السلام وقل له انى كنت اقعد في نفاسي أربعين يوما وان أصحابنا ضيقوا علي فجعلوها ثمانية عشر يوما؟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أفتاها بثمانية عشر يوما؟ 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التي رووها في أسماء بنت عميس انها نفست بمحمد بن ابي بكر بذي الحليفة فقالت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اغتسلي واحتشي وأهلي بالحج فاغتسلت واحتشت ودخلت مكة ولم تطف ولم تسع حتى تقضى الحج ، فرجعت الى مكة فاتت رسول اللّه فقالت يا رسول اللّه أحرمت ولم أطف ولم اسع؟ فقال لها رسول اللّه وكم لك اليوم؟ فقالت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اما الآن فاخرجي الساعة فاغتسلي واحتشي وطوفي واسعي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وطافت وسعت وأحلت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لو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وأخبرته لأمرها بما أمرها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حد النفساء؟ قال تقعد أيامها التي كانت تطمث فيهن أيام قرئها فإن هي طهرت وإلا استظهرت بيومين أو ثلاثة أيام ثم اغتسلت واحتشت فان كان انقطع الدم فقد طهرت وان لم ينقطع الدم فهي بمنزلة المستحاضة تغتسل لكل صلاتين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العلل عن حنان بن سدير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أعطيت النفساء ثمانية عشر يوما ولم تعط أقل منها ولا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الحيض أقله ثلاثة أيام وأوسطه خمسة وأكثره عشرة فأعطيت أقله وأوسطه وأكثره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للمأمون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لا تقعد عن الصلاة أكثر من ثمانية عشر يوما فان طهرت قبل ذلك صلت وان لم تطهر قبل العشرين حتى تجاوز ثمانية عشر يوما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الخصال بإسناده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في حديث شرائع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لا تقعد أكثر من عشرين يوما إلا ان تطهر قبل ذلك فان لم تطهر قبل العشرين اغتسلت واحتشت وعملت عمل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النفساء سبع عشرة ليلة فإن رأت دما صنعت كما تصنع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تقعد النفساء حتى تصلي؟ قال ثماني عشرة سبع عشرة ثم تغتسل وتحتشي وتصلي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النفساء إذا لم ينقطع عنها الدم ثلاثين أو أربعين يوما الى الخمسين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علي بن يقطين في الصحيح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وكم يجب عليها ترك الصلاة؟ قال تدع الصلاة ما دامت ترى الدم العبيط الى ثلاثين يوما فإذا رق وكانت صفرة اغتسلت وصلت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حفص بن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النفساء تقعد أربعين يوما فان طهرت وإلا اغتسلت وصلت ويأتيها زوجها وكانت بمنزلة المستحاضة تصوم وتصلي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يحيى الخثعمي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النفساء؟ فقال كما كانت تكون مع ما مضى من أولادها وما جربت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فلم تلد فيما مضى؟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الأربعين إلى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نوادر الراوندي بإسناده عن موسى بن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الحيض عشرة أيام وأكثر النفاس 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7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تدع الصلاة أكثره مثل أيام حيضها وهي عشرة أيام وتستظهر بثلاثة أيام ثم تغتسل فإذا رأت الدم عملت كما تعمل المستحاضة ، وقد روى ثمانية عشر يوما ، وروى ثلاثة وعشرون يوما ، وبأي هذه الاخبار من باب التسليم أخذ جاز</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روايات المسألة ، ولا يخفى ما هي عليه من التصادم والاختلاف إلا ان ظاهر الأصحاب الاعراض عن الروايات الأخيرة المتضمنة لما زاد على الثمانية عشرة ، 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افتى بأنها تقعد عن الصلاة ثمانية عشر يوما مستدلا بحديث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التي رويت في قعودها أربعين يوما وما زاد الى ان تطهر معلولة كلها وردت للتقية لا يفتي بها إلا أهل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ان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الى ان أكثره عشرة والشيخ في التهذيب انما استدل على هذا القول باخبار العادة المتقدمة التي تضمنت انها تكف عن الصلاة أيام أقرائها التي كانت تمكث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فان أيام الأقراء تختلف باختلاف عادات النساء فإطلاق القول بأن العشرة أكثر النفاس إذا رأت عشرة ليس بصحيح ، نعم قال المفيد في المقنعة </w:t>
      </w:r>
      <w:r>
        <w:rPr>
          <w:rStyle w:val="FootnoteAnchor"/>
          <w:rtl w:val="true"/>
        </w:rPr>
        <w:footnoteReference w:id="7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جاءت أخبار معتمدة في أن أقصى مدة النفاس مدة الحيض عشرة أيام وعليه اعمل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إلينا من هذه الاخبار إلا ما قدمناه في كتاب الفقه ونقل الشيخ محمد بن إدريس في أوائل السرائر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الشيخ محمد بن محمد بن النعمان في جواب سائل سأله فقال كم قدر ما تقعد النفساء عن الصلاة وكم تبلغ أيام ذلك؟ فقد رأيت في كتابك أحكام النساء أحد عشر يوما وفي الرسالة المقنعة ثمانية عشر يوما وفي كتاب الإعلام أحد وعشرين يوما فعلى ايها العمل دون صاحبه؟ فأجابه بأن قال الواجب على النفساء ان تقعد عشرة أيام وانما ذكرت في كتبي ما روى من قعودها ثمانية عشر يوما وما روى في النوادر استظهارا بأحد وعشرين يوما ، وعملي في ذلك على عشرة أيام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دم نفاس زمانه أكثر من زمان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فالذي يظهر عندي من التأمل في اخبار المسألة هو ان ذات العادة في الحيض ترجع الى عادتها للأخبار المتقدمة الصحيحة الصريحة في ذلك ، وانما يبقى الإشكال في غيرها فهل تعمل على روايات الثمانية عشر كما ذهب إليه العلامة في المختلف وجعله وجه جمع بين أخبار المسألة ، أو على روايات العشرة كما هو المشهور بين المتأخرين؟ إشكال ينشأ من ان روايات الثمانية عشر لا تخلو من الاضطراب ، فان صريح مرفوعة على بن إبراهيم ورواية الجوهري المنقولة من كتاب المنتقى هو ان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لأسماء بعد الثمانية عشر بالغسل والطواف انما هو لتأخر سؤالها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فلو سألته قبل ذلك لأمرها بذلك ، وعلى هذا المعنى حمل الشيخ أخبار المسألة مستندا إلى مرفوعة علي بن إبراهيم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هذا المعنى قريب في بعضها كموثقة محمد بن مسلم وفضيل وزرارة ، ومحتمل على بعد في صحيحة محمد بن مسلم وصحيحة زرارة المذكورة بعدها ، وممتنع في باقي روايات الثمانية عشر الغير المتعلقة بقصة أسماء مثل رواية حنان بن سدير المنقولة من العلل وما بعدها من الاخبار ، وحينئذ فأخبار الثمانية عشر في حد ذاتها تحتاج الى وجه تجتمع عليه حتى يمكن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الإشكال في روايات الثمانية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روايات العشر فقد عرفت انه لم يرد شي‌ء منها مسندا في كتب الاخبار الا ما عرفت من عبارة كتاب الفقه الرضوي ونقل المفيد وصول الاخبار بذلك اليه ، ويمكن ترجيحه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 عن مراسيل ابن ابي عمير ونحوه من أجلاء الأصحاب التي قد تلقاها العلماء سلفا وخلفا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بدلالة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الرضوي على ذلك ، وقد عرفت ان الكتاب معتمد لاعتماد الصدوقين عليه وافتائهما بعبائره كما عرفت وستعرف ان شاء اللّه تعالى في المباحث الآتية من هذا الكتاب وكتاب الصلاة وكتاب الزكاة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بإمكان التأويل في اخبار الثمانية عشر على وجه لا تصلح به للاستدلال في هذا المجال بان يحمل المطلق من اخبار أسماء على ما دلت عليه مرفوعة علي بن إبراهيم ورواية الجوهري حمل المطلق على المقيد وما لم يقبل ذلك فيحمل على التقية وان تضمن العلة في ذلك ، والى ذلك أشار الشيخ ورجحه المحقق الشيخ حسن في المنتقى الا انه حمل أخبار أسماء وغيرها من اخبار الثمانية عشر على التقية ، قال بعد ان اختار حمل أخبار أسماء على التقية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يمكن ان يكون القدر الذي يستبعد فيه ذلك منسوخا لانه متقدم والحكم بالرجوع إلى العادة متأخر ، وإذا تعذر الجمع تعين النسخ ويكون تقرير الحكم بعد نسخه محمولا على التقية لما قلناه من ان في ذلك تقليلا للمخالفة ، ومع تأدي التقية بالأدنى لا يتخطأ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 ما ذكرناه </w:t>
      </w:r>
    </w:p>
    <w:p>
      <w:pPr>
        <w:pStyle w:val="BookText"/>
        <w:rPr/>
      </w:pPr>
      <w:r>
        <w:rPr>
          <w:rFonts w:ascii="Amiri" w:hAnsi="Amiri" w:eastAsia="Amiri" w:cs="Amiri"/>
          <w:color w:val="111111"/>
          <w:sz w:val="28"/>
          <w:sz w:val="28"/>
          <w:szCs w:val="28"/>
          <w:rtl w:val="true"/>
          <w:lang w:bidi="ar-SA"/>
        </w:rPr>
        <w:t>في اخبار أسماء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 بالرجوع إلى العادة في الاخبار المتقدمة يدل على ارتباط النفاس بالحيض واختلاف عادات النساء لا يقتضي أكثر من احتمال كون مدة حيض المبتدأة أقصى العادات وهي لا تزيد على العشرة ، فالقدر المذكور في اخبار الثمانية عشر من التفاوت بين المبتدأة وذات العادة لا يساعد عليه الاعتبار الذي هو للجمع ميزان ومعيار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إنكار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إبراهيم بن هاشم وخبر الجوهري لخبر الثمانية عشران أخبار الثمانية عشر كملا انما خرجت بالنسبة إلى ذات العادة وغيرها مطلقا كما قال به من قدمنا نقله عنه ، ولهذا انه لما رجع له السائل في الخبر الثاني بعد إنكاره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الثمانية عشر فسأله ما حد النفساء؟ اجابه بالرجوع إلى العادة ، ولو كان الثمانية عشر انما يعمل عليها في بعض الافراد كما ذهب إليه في المختلف لم ينكرها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 يخبره بأنها مخصوصة بالفرد الفلاني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جملة من متأخري المتأخرين من ان أسماء تزوجت بابي بكر بعد موت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ولدت منه عدة أولاد ، ويبعد جدا ان لا يكون لها في تلك المدة كلها عادة في الحيض ، واخبار العشرة وان كانت مطلقة إلا انه يجب حملها على ما ذكرناه من التفصيل جمعا بينها وبين أخبار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فالأظهر عندي والأقرب هو ان المعتادة ترجع الى عادتها بلا اشكال كما عرفت من الاخبار المتقدمة ، واما غيرها فالأمر فيها دائر بين الثمانية عشر والعشرة واخبار الثمانية عشر قد عرفت ما فيها من التعارض وانه لا يمكن الجمع بينها إلا بوجه تخرج به عن صحة الاستدلال بها مع تأيد القول بالعشرة بما ذكرناه من الوجوه فعليه العمل وبه الفتوى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انه على تقدير القول بالثمانية عشر مطلقا يلزم طرح اخبار العادة المتقدمة مع ما هي عليه من الكثرة والصحة والصراحة وكذا على تقدير القول بالعشرة </w:t>
      </w:r>
    </w:p>
    <w:p>
      <w:pPr>
        <w:pStyle w:val="BookText"/>
        <w:rPr/>
      </w:pPr>
      <w:r>
        <w:rPr>
          <w:rFonts w:ascii="Amiri" w:hAnsi="Amiri" w:eastAsia="Amiri" w:cs="Amiri"/>
          <w:color w:val="111111"/>
          <w:sz w:val="28"/>
          <w:sz w:val="28"/>
          <w:szCs w:val="28"/>
          <w:rtl w:val="true"/>
          <w:lang w:bidi="ar-SA"/>
        </w:rPr>
        <w:t xml:space="preserve">مطلقا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الصحيحة المشهورة تشهد برجوعها الى عادتها في الحيض والأصحاب يفتون بالعشرة وبينهما تناف ظاهر ، ولعلهم ظفروا باخبار غيرها وفي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أخبار معتمدة في أن أقصى مدة النفاس عشرة وعليها اعمل لوضوحها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الأخبار الاولى ونحوها حتى ان في بعضها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فلتقعد أيام قرئها التي كانت تجلس ثم تستظهر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عشرة أيام إقامة لبعض الحروف مقام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تصريح بأن أيامها أيام عادتها لا العشرة ، وحينئذ فالرجوع الى عادتها كقول الجعفي في الفاخر وابن طاوس والفاضل اولى وكذا الاستظهار كما مر هناك ، نعم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ان عشرة أيام إذا رأت المرأة الدم من النفاس ، والذمة مرتهنة بالعبادة قبل نفاسها فلا يخرج عنها إلا بدلالة والزائد على العشرة مختلف فيه ، فان صح الإجماع فهو الحجة ولكن فيه طرح للأخبار الصحيحة أو تأويلها بالبعيد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المسألة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ذات التوأمين فصاعدا يتعدد نفاسها عملا بالعلة لانفصال كل من الولادتين عن الأخرى فلكل نفاس حكم نفسه ، فان وضعت الثاني لدون عشرة أيام أمكن اتصال النفاسين ، ولو تراخت ولادة الثاني بحيث يمكن فرض استحاضة بين النفاسين حكم به ، بل يمكن فرض حيض ايضا وان بعد ، وربما ظهر من بعض العبارات كونه نفاسا واحدا حيث صرحوا بأنه لو تراخت ولادة التوأمين فعدد أيامها من التوأم الثاني وابتداؤه من الأول ، وحمل على الغالب من تعاقب ولادتهما فيتحد النفاس بحسب الصورة وإلا ففي التحقيق لكل واحد نفاس مستقل لما عرفت آنفا ، ويتفرع على كونهما نفاسين ما لو ولدت الثاني لدون عشرة من ولادة الأول ولم تر بعد ولادة الأول إلا يوما واحدا مثلا وانقطع في باقي الأيام المتخللة بينهما فإنه يحكم بكونه طهرا وان رأت بعد ولادة الثاني في العشرة وانقطع عليها بخلاف </w:t>
      </w:r>
    </w:p>
    <w:p>
      <w:pPr>
        <w:pStyle w:val="BookText"/>
        <w:rPr/>
      </w:pPr>
      <w:r>
        <w:rPr>
          <w:rFonts w:ascii="Amiri" w:hAnsi="Amiri" w:eastAsia="Amiri" w:cs="Amiri"/>
          <w:color w:val="111111"/>
          <w:sz w:val="28"/>
          <w:sz w:val="28"/>
          <w:szCs w:val="28"/>
          <w:rtl w:val="true"/>
          <w:lang w:bidi="ar-SA"/>
        </w:rPr>
        <w:t>ما لو حكم بكونها نفاسا واحدا كما يقتضيه ظاهر العبارة المتقدمة فإنه يلزم كون الدمين والنقاء المتخلل بينهما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المحقق في المعتبر في كون الدم الحاصل قبل ولادة الثاني نفاسا بناء على مذهبه من عدم اجتماع الحيض والحبل ، ثم اختار كونه نفاسا لحصول مسمى النفاس فيه وهو تنفس الرحم به بعد الولادة فيكون لها نفاسان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الولد الواحد لو تقطع وتعدد خروجه فهل يحكم بتعدد النفاس على ذلك التقدير أم لا؟ اشكال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سقط عضو من الولد وتخلف الباقي فالدم نفاس على الأقرب ، ولو وضعت الباقي بعد العشرة أمكن جعله نفاسا آخر كالتوأمين ، وعلى هذا لو تقطع بفترات تعدد النفاس ، ولم أقف فيه على كلام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الاخبار على ما يتعلق بهذه المسألة الا ان ما ذكروه من تعدد النفاس بتعدد الولادة ربما يمكن الاستناد فيه الى العمومات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جملة من المتأخرين بأنه لو لم تر دما ثم رأت في العاشر كان ذلك نفاسا ، وهو بناء على القول بأن أكثر النفاس عشرة مطلقا ظاهر ، واما على القول بتخصيص المعتادة بأيام عادتها وجعل العشرة لغيرها فيجب تقييد الحكم المذكور في شموله للمعتادة بما إذا كانت عادتها عشرة أو دونها وانقطع على العاشر كما صرحوا به والحكم هنا في المعتادة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عادتها أقل من عشرة ورأت الدم في العادة ثم انقطع على العشرة فإنه يحكم بكون الجميع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تقدم نقله عنهم في الحيض من انه إذا تجاوز العادة وانقطع على العاشر حكم بكون الجميع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ثمة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رأت في العاشر وتجاوز فعلى مذهب من يرى العشرة مطلقا فإنه يحكم باليوم العاشر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بالتفصيل بين ذات العادة فعادتها وغيرها فالعشرة فكذلك أيضا في غير ذات العادة وفي ذات العادة إذا كانت عادتها عشرة ، اما لو كانت عادتها دون العشرة فإنه لا نفاس لها إلا ما رأته في شي‌ء من أيام العادة ، وبالجملة فالحكم عندهم هنا تابع للحيض فكما انه مع تجاوز العشرة عندهم يرجع الى العادة خاصة كذلك هنا </w:t>
      </w:r>
    </w:p>
    <w:p>
      <w:pPr>
        <w:pStyle w:val="BookText"/>
        <w:rPr/>
      </w:pPr>
      <w:r>
        <w:rPr>
          <w:rFonts w:ascii="Amiri" w:hAnsi="Amiri" w:eastAsia="Amiri" w:cs="Amiri"/>
          <w:color w:val="111111"/>
          <w:sz w:val="28"/>
          <w:sz w:val="28"/>
          <w:szCs w:val="28"/>
          <w:rtl w:val="true"/>
          <w:lang w:bidi="ar-SA"/>
        </w:rPr>
        <w:t>يرجع الى العشرة التي هي بمنزلة العادة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المدارك الاستشكال في الحكم الأول أعني الحكم بالنفاس على الدم الذي تراه اليوم العاشر خاصة ، قال بعد ذكر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هذا الحكم مقطوع به في كلام الأصحاب ، وهو محل اشكال لعدم العلم باستناد هذا الدم إلى الولادة وعدم ثبوت الإضافة إليها عرفا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الاشكال لو تم لا خصوصية له بهذه المادة بل يجري فيما تراه في العادة ، فإنها لو كانت ذات عادة وحكمنا بتنفسها بأيام عادتها وولدت ثم لم تر دما إلا في اليوم الثالث أو الرابع مثلا فإنه لا يعلم ايضا استناده إلى الولادة لانفصاله عنها وعدم ثبوت الإضافة إليها عرفا ، فعلى هذا يختص النفاس بما يصاحب خروج الولد أو يكون بعده بلا فصل وهو بعيد غاية البعد عن ظواهر الأخبار المتقدمة ، فإن ظاهر الحكم بالتنفس أيام العادة أعم من ان يكون أول الدم من الولادة أم بعد ذلك من أيام العادة ، وقضية إلحاق النفاس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حيض في المعنى يترتب أحكام الحيض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بالنفاس على الدم الحاصل بعد الولادة في أي وقت من أيام العادة ان كانت ذات عادة أو العشرة بناء على ما حققناه آنفا لغير ذات العادة من العمل على العشرة ،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7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الحائض مثل النفساء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فكل دم رأته في ضمن هذه المدة أولا أو آخرا أو وسطا فإنه يحكم عليه بكونه نفاسا ، وقد تقدم منه ما يشير الى ذلك ايضا عند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ولدت ولم تر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انها لم تر دما في الأيام المحكوم بكون الدم الموجود فيها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يحكم على هذا الدم بالنفاس في الصورة المذكورة على قياس الحيض كما لو رأت في أيام العادة ، غاية الأمر أنه لا بد في الحكم بكونه حيضا من بلوغ الثلاثة التي هي أول الحيض ليحكم بكونه حيضا واما النفاس فلا حد لأقله كما عرفت ، وبذلك يظهر ان ما ذكره </w:t>
      </w:r>
    </w:p>
    <w:p>
      <w:pPr>
        <w:pStyle w:val="BookText"/>
        <w:rPr/>
      </w:pPr>
      <w:r>
        <w:rPr>
          <w:rFonts w:ascii="Amiri" w:hAnsi="Amiri" w:eastAsia="Amiri" w:cs="Amiri"/>
          <w:color w:val="111111"/>
          <w:sz w:val="28"/>
          <w:sz w:val="28"/>
          <w:szCs w:val="28"/>
          <w:rtl w:val="true"/>
          <w:lang w:bidi="ar-SA"/>
        </w:rPr>
        <w:t>الأصحاب وقطعوا به هو الموافق لمقتضى القاعدة المقررة إلا ان المسألة حيث كانت عارية عن النصوص بالخصوص فلا ينبغي إهمال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صرحوا أيضا بأنه لو رأت الأول والعاشر خاصة كان الدمان وما بينهما من النقاء نفاسا ، وهو مبني على ما صرحوا به في الحيض من انها لو رأت ثلاثة فانقطع ثم رأت العاشر فانقطع فإن العشرة حيض ، قال في الذخيرة بعد نقل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يثبت إجماع على الكلية المذكورة كان للتأمل في الحكم المذكور مجال لفقد النص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زيادة على ما ذكره ما تقدم تحقيقه في هذه المسألة في باب الحيض من ان الحكم على النقاء المتخلل بين الدمين بكونه حيضا محل بحث ، وبه يظهر ما في التفريع عليه وإلحاق النفاس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تجاوزه العشرة في الصورة المذكورة فالحكم فيه عندهم كما تقدم من انها ان كانت مبتدأة أو مضطربة أو عادتها عشرة فالعشرة نفاس والا فنفاسها الدم الأول خاصة إلا ان يصادف الثاني جزء من العادة فيكون جميع العادة نفاسا لوجود الدم في طرفيها وما بينهما أقل من عشرة فيكون الجميع نفاسا على قياس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صرحوا بان حكم النفساء كالحائض في كل الأحكام الواجبة والمندوبة والمحرمة والمكروهة لأنه في الحقيقة حيض احتبس ، ونفى في المنتهى الخلاف فيه بين أهل العلم مؤذنا بدعوى الإجماع عليه ، وفي المعتبر انه مذهب أهل العلم لا اعلم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استثنوا من ذلك أشياء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الأقل للإجماع على ان أقل الحيض ثلاثة ولأحد في جانب القلة للنفاس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الأكثر للخلاف في أكثر النفاس كما تقدم بخلاف الحيض فإن أكثره عشرة اتفاقا نصا وفتوى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الحيض دليل على سبق البلوغ بخلاف النفاس ، فإن الدلالة حصلت بالحمل لأنه أسبق من النفاس فدل على سبق البلوغ على الوضع لستة أشهر فما زاد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الوجه ذكره المصنف في النهاية وتبعه عليه في الذكرى ، وفيه نظر لأن دلالة الحمل عليه لا تمنع من دلالة النفاس أيضا لإمكان اجتماع دلالات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الأمور معرفات شرعية لا علل عقلية فلا يمتنع اجتماعها ، كما ان الحيض غالبا لا يوجد إلا بعد سبق البلوغ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كلام شيخنا المشار اليه هنا لا يخلو من نظر ، فان الظاهر من كلام الأصحاب ان المراد بالدلالة على البلوغ انما هو باعتبار ترتب الأحكام من العبادات والحدود ونحو ذلك على العلم بالبلوغ ، فبأي شي‌ء يعرف ما يترتب عليه هذه الأحكام؟ لا ان المراد الدلالة في الجملة ، ولا ريب انه متى حصل الحمل للمرأة فقد علم به البلوغ وترتب الأحكام المذكورة عليه فلا ثمرة في دلالة النفاس حينئذ ولا اثر لهذه الدلالة لمعلومية البلوغ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الحيض غالبا لا يوجد إلا مع سبق البلوغ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انا لا نقول بكون الحيض مطلقا دليلا على البلوغ أو على سبق البلوغ وانما نقول بذلك فيمن جهل سنها ، واما من علم بلوغها التسع فان الحيض بعده لا اثر له في الدلالة كما أشرنا إليه فيما تقدم في المسألة الخامسة من المقصد الأول من الفصل الثاني في غسل الحيض </w:t>
      </w:r>
      <w:r>
        <w:rPr>
          <w:rStyle w:val="FootnoteAnchor"/>
          <w:rtl w:val="true"/>
        </w:rPr>
        <w:footnoteReference w:id="746"/>
      </w:r>
      <w:r>
        <w:rPr>
          <w:rFonts w:ascii="Amiri" w:hAnsi="Amiri" w:eastAsia="Amiri" w:cs="Amiri"/>
          <w:color w:val="111111"/>
          <w:sz w:val="28"/>
          <w:sz w:val="28"/>
          <w:szCs w:val="28"/>
          <w:rtl w:val="true"/>
          <w:lang w:bidi="ar-SA"/>
        </w:rPr>
        <w:t>وبذلك صرح الأصحاب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العدة تنقضي بالحيض دون النفاس ، وذلك لان انقضاء العدة انما يحصل بوضع الولد وان لم تر دما بالكلية فلو وضعت من غير نفاس خرجت من العدة فلا دخل للنفاس في انقضائها بخلاف الحيض ، نعم هذا الحكم جار على الغالب ووجه التقييد بالغالب انه ربما اتفق انقضاء العدة بالنفاس نادرا كما في الحامل من الزنا إذا طلقها زوجها ، فإنه لو تقدمها قرءان سابقان على الوضع بناء على مجامعة الحيض للحمل ثم رأت بعد الوضع نفاسا عد في الأقراء وانقضت به العدة ولو لم يتقدمه قرءان عد في الأقراء</w:t>
      </w:r>
      <w:r>
        <w:rPr>
          <w:rFonts w:eastAsia="Amiri" w:cs="Amiri" w:ascii="Amiri" w:hAnsi="Amiri"/>
          <w:color w:val="111111"/>
          <w:sz w:val="28"/>
          <w:szCs w:val="28"/>
          <w:rtl w:val="true"/>
          <w:lang w:bidi="ar-SA"/>
        </w:rPr>
        <w:t xml:space="preserve">. </w:t>
      </w:r>
      <w:bookmarkStart w:id="67" w:name="pg12469_131006"/>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الحائض ترجع الى عادتها في الحيض عند تجاوز العشرة بخلاف النفساء فإنها لا ترجع إلى عادة النفاس وانما ترجع إلى عادة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النفاس ليس له أثر عادة يبنى عليها في مادة من المواد لما عرفت آنفا من ان ذات العادة تبني على عادتها وغيرها على العشرة وهكذا بالنسبة إلى سائر الأقوال المتقدمة ، ومن ذلك يعلم انه ليس في النفاس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الحائض ترجع إلى عادة نسائها على بعض الوجوه بخلاف النفساء فإنها لا ترجع الى ذلك عند الأصحاب ، وقد تقدم في موثقة أبي بصير </w:t>
      </w:r>
      <w:r>
        <w:rPr>
          <w:rStyle w:val="FootnoteAnchor"/>
          <w:rtl w:val="true"/>
        </w:rPr>
        <w:footnoteReference w:id="747"/>
      </w:r>
      <w:r>
        <w:rPr>
          <w:rFonts w:ascii="Amiri" w:hAnsi="Amiri" w:eastAsia="Amiri" w:cs="Amiri"/>
          <w:color w:val="111111"/>
          <w:sz w:val="28"/>
          <w:sz w:val="28"/>
          <w:szCs w:val="28"/>
          <w:rtl w:val="true"/>
          <w:lang w:bidi="ar-SA"/>
        </w:rPr>
        <w:t>الدلالة على الرجوع في النفاس إلى نسائها ، ونسبها في الروض وقبله العلامة في المنتهى الى الشذوذ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ترجع إلى عادة أمها وأختها في النفاس؟ لا نعرف فتوى لأحد ممن تقدمنا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موثقة أبي بصير وردها بالشذوذ وضعف السند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الرجوع الى أيام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لما تقدم من ان ذات العادة تتنفس بعادتها في الحيض وغيرها بالعشرة أو الثمانية عشر على الخلاف</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26146_77815467"/>
      <w:bookmarkStart w:id="69" w:name="_Toc26"/>
      <w:bookmarkEnd w:id="68"/>
      <w:r>
        <w:rPr>
          <w:rtl w:val="true"/>
        </w:rPr>
        <w:t>الفصل الخامس</w:t>
      </w:r>
      <w:bookmarkEnd w:id="69"/>
    </w:p>
    <w:p>
      <w:pPr>
        <w:pStyle w:val="BookText"/>
        <w:rPr/>
      </w:pPr>
      <w:r>
        <w:rPr>
          <w:rFonts w:ascii="Amiri" w:hAnsi="Amiri" w:eastAsia="Amiri" w:cs="Amiri"/>
          <w:color w:val="111111"/>
          <w:sz w:val="28"/>
          <w:sz w:val="28"/>
          <w:szCs w:val="28"/>
          <w:rtl w:val="true"/>
          <w:lang w:bidi="ar-SA"/>
        </w:rPr>
        <w:t xml:space="preserve">في غسل المس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رواية وفتوى وجوب الغسل على من مس ميتا بعد برده وقبل تطهيره بالغسل ، وعن المرتضى في شرح الرسالة والمصباح القول بالاستحباب ، وظاهر كلام الشيخ في الخلاف وجود قائل بذلك قبل المرتضى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بعضهم انه يستحب وهو اختيار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سلار إلى إحدى الروايتين مع انا لم نقف على رواية ظاهرة في الاستحباب كما سيظهر لك ان شاء اللّه تعالى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الأول ، لنا الأخبار الكثيرة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w:t>
      </w:r>
    </w:p>
    <w:p>
      <w:pPr>
        <w:pStyle w:val="BookText"/>
        <w:rPr/>
      </w:pPr>
      <w:r>
        <w:rPr>
          <w:rFonts w:ascii="Amiri" w:hAnsi="Amiri" w:eastAsia="Amiri" w:cs="Amiri"/>
          <w:color w:val="111111"/>
          <w:sz w:val="28"/>
          <w:sz w:val="28"/>
          <w:szCs w:val="28"/>
          <w:rtl w:val="true"/>
          <w:lang w:bidi="ar-SA"/>
        </w:rPr>
        <w:t xml:space="preserve">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الرجل يغمض عين الميت أعليه 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ولكن إذا مسه بعد ما يبرد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فالذي يغسله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على المشهور عن حريز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مسه ما دام حارا؟ قال فلا غسل عليه وإذا برد ثم مسه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فمن ادخله القبر؟ قال لا غسل عليه انما يمس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 وان قبل الميت انسان بعد موته وهو حار فليس عليه غسل ولكن إذا مسه وقبله وقد برد فعليه الغسل ، ولا بأس ان يمسه بعد الغسل ويقبله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أيغتسل من غسل الميت؟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ادخله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يمس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عاصم بن حميد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إذا مسه انسان أفيه غسل؟ قال فقال إذا مسست جسده حين يبرد فاغتسل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جابر في الصحيح </w:t>
      </w:r>
      <w:r>
        <w:rPr>
          <w:rStyle w:val="FootnoteAnchor"/>
          <w:rtl w:val="true"/>
        </w:rPr>
        <w:footnoteReference w:id="7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مات ابنه إسماعيل الأكبر فجعل يقبله وهو ميت ، فقلت جعلت فداك أليس لا ينبغي ان يمس الميت بعد ما يموت ومن مسه فعليه الغسل؟ فقال اما بحرارته فلا بأس انما ذلك إذا برد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7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يغسل الميت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فإذا مسه وهو سخن؟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غسل </w:t>
      </w:r>
    </w:p>
    <w:p>
      <w:pPr>
        <w:pStyle w:val="BookText"/>
        <w:rPr/>
      </w:pPr>
      <w:r>
        <w:rPr>
          <w:rFonts w:ascii="Amiri" w:hAnsi="Amiri" w:eastAsia="Amiri" w:cs="Amiri"/>
          <w:color w:val="111111"/>
          <w:sz w:val="28"/>
          <w:sz w:val="28"/>
          <w:szCs w:val="28"/>
          <w:rtl w:val="true"/>
          <w:lang w:bidi="ar-SA"/>
        </w:rPr>
        <w:t xml:space="preserve">عليه فإذا برد فعليه الغسل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والبهائم والطير إذا مسها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وكفنه اغتسل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الحسن الصفار في الصحيح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أصابت يده أو بدنه ثوب الميت الذي يلي جلده قبل أن يغسل هل يجب عليه غسل يده أو بدنه؟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أصاب يدك جسد الميت قبل ان يغسل فقد يجب عليك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يمس الميتة أينبغي أن يغتسل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ذلك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عن عمار الساباطي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الذي غسل الميت وكل من مس ميتا فعليه الغسل وان كان الميت قد 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في التهذيبين على الاستحباب وفيه بعد ، والاولى طرح الخبر المذكور والرد إلى قائله ولا سيما مع كونه مخالفا لإجماع المسلمين ومن روايات عمار المتفرد بنقل الغرائب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الجنابة وهو واجب ، ومن غسل الميت وان تطهرت أجزأك ، وذكر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 الوضوء يجزئ عن غسل مس الميت وان كان الغسل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 الشيخ على التقية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بينا وجوب الغسل على من غسل ميتا وهذا موافق للعامة لا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ويعضده ان رواة </w:t>
      </w:r>
    </w:p>
    <w:p>
      <w:pPr>
        <w:pStyle w:val="BookText"/>
        <w:rPr/>
      </w:pPr>
      <w:r>
        <w:rPr>
          <w:rFonts w:ascii="Amiri" w:hAnsi="Amiri" w:eastAsia="Amiri" w:cs="Amiri"/>
          <w:color w:val="111111"/>
          <w:sz w:val="28"/>
          <w:sz w:val="28"/>
          <w:szCs w:val="28"/>
          <w:rtl w:val="true"/>
          <w:lang w:bidi="ar-SA"/>
        </w:rPr>
        <w:t>الخبر من العامة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الشيخ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ان الوجوب بالمعنى الذي اراده غير ثابت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اعرف له معنى مع تصريحه هو وغيره بوجوب 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الطبرسي أبو منصور احمد بن ابي طالب في الاحتجاج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عبد اللّه بن جعفر الحميري حيث كتب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لنا عن العالم انه سئل عن امام صلى بقوم بعض صلاتهم وحدثت عليه حادثة كيف يعمل من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ويتقدم بعضهم ويتم صلاتهم ويغتسل من مسه؟</w:t>
      </w:r>
    </w:p>
    <w:p>
      <w:pPr>
        <w:pStyle w:val="BookText"/>
        <w:rPr/>
      </w:pP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مسه إلا غسل اليد وإذا لم تحدث حادثة تقطع الصلاة تمم الصلاة 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 وروى عن العالم ان من مس ميتا بحرارته غسل يده ومن مسه وقد برد فعليه الغسل ، وهذا الميت في هذه الحالة لا يكون إلا بحرارته فالعمل في ذلك على ما هو؟ ولعله ينحيه بثيابه ولا يمسه فكيف يجب عليه الغسل؟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مسه في هذه الحال لم يكن عليه الا 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جملة من اخبار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ان الأمر وما في معناه في أخبارنا غير واضح الدلالة على الوجوب فالاستناد الى هذه الاخبار في إثبات الوجوب لا يخلو من اشكال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جملة تشكيكاته الواهية وفيه خروج من الدين من حيث لا يشعر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حققناه في مقدمات الكتاب من دلالة الأمر على الوجوب بالآيات القرآنية والأخبار النبوية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متى كان الأوامر الواردة في الأخبار في جميع الأحكام لا تدل على الوجوب والنواهي الواردة كذلك لا تدل على التحريم كما كرره في غير موضع من كتابه هذا فلم يبق إلا الإباحة ، وبذلك يلزم تحليل المحرمات وترك الواجبات إذ لا تكليف الا بعد البيان ولا مؤاخذة إلا بعد اقامة البرهان ، والفرض بناء على ما ذكره </w:t>
      </w:r>
    </w:p>
    <w:p>
      <w:pPr>
        <w:pStyle w:val="BookText"/>
        <w:rPr/>
      </w:pPr>
      <w:r>
        <w:rPr>
          <w:rFonts w:ascii="Amiri" w:hAnsi="Amiri" w:eastAsia="Amiri" w:cs="Amiri"/>
          <w:color w:val="111111"/>
          <w:sz w:val="28"/>
          <w:sz w:val="28"/>
          <w:szCs w:val="28"/>
          <w:rtl w:val="true"/>
          <w:lang w:bidi="ar-SA"/>
        </w:rPr>
        <w:t>انه لا دليل على وجوب ولا تحريم ، واللازم حينئذ سقوط التكليف وان إرسال الرسل وإنزال الشرائع عبث وهو كفر محض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للمرتضى هنا على دليل في حمل الاخبار على الاستحباب إلا التمسك بأصالة البراءة وما رواه الشيخ عن سعد بن ابي خلف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أربعة عشر موطنا ، واحد فريضة والباقي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عن القاسم الصيقل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هل اغتسل أمير المؤمنين حين 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طاهر مطهر ولكن أمير المؤمنين فعل وجرت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الأصالة المذكورة يجب الخروج عنها بالدليل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الروايتان المذكورتان فقاصرتان سندا ودلالة ، واللازم من العمل بمضمون الاولى من حمل السنة فيها على المستحب عدم وجوب غسل الحيض وأخويه من الاستحاضة والنفاس وعدم وجوب غسل الميت ، وهو باطل قطعا ، ويحتمل في الثانية جعل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الميت لا غسل المس وحينئذ فالضمير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إليه لا الى غسل المس ، على ان استعمال السنة في الأخبار فيما وجب بالسنة أو الأعم شائع كثير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جملة من الأصحاب بأنه لا فرق في وجوب الغسل بالمس بين كون الميت مسلما أو كافرا عملا بإطلاق الاخبار في وجوب الغسل بمس الميت بعد برده الشامل للمسلم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المنتهى عدم الوجوب بناء على ان إيجاب الغسل بالمس قبل التطهير بالغسل انما يتحقق في من يقبل التطهير اما ما لا يقبل كالبهيمة ونحوها فلا ، والكافر لا يقبل التطهير فيكون جاريا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تقدم من شمول الأخبار بإطلاقها للمسلم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الاخبار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دل عليه بعضها من انه قبل </w:t>
      </w:r>
    </w:p>
    <w:p>
      <w:pPr>
        <w:pStyle w:val="BookText"/>
        <w:rPr/>
      </w:pPr>
      <w:r>
        <w:rPr>
          <w:rFonts w:ascii="Amiri" w:hAnsi="Amiri" w:eastAsia="Amiri" w:cs="Amiri"/>
          <w:color w:val="111111"/>
          <w:sz w:val="28"/>
          <w:sz w:val="28"/>
          <w:szCs w:val="28"/>
          <w:rtl w:val="true"/>
          <w:lang w:bidi="ar-SA"/>
        </w:rPr>
        <w:t xml:space="preserve">الغسل يجب الغسل بمسه وبعد الغسل لا يجب وحمل مطلقها في ذلك على مقيدها ومجملها على مفصلها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موردها بالمسلم ، لانه لا خلاف ولا إشكال في ان غسل الكافر لا يفيده طهارة وحينئذ فلا يكون داخلا تحت الاخبار المشار إليها ، وبذلك يظهر قرب الاحتمال الذي ذكره في المنتهى وان كان الاحتياط في وجوب الغسل بمسه غسل أو لم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الميمم ولو عن بعض الغسلات فالظاهر وجوب الغسل بمسه ، لعدم دخوله تحت الأخبار المذكورة ، لأن التيمم غير الغسل وبدليته عنه لا تقتضي المساواة من جميع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تقدم غسله على موته كالمرجوم أو غسل مع فقد الخليطين فهل يجب الغسل بمسه أم لا؟ اشكال ، قال في المدارك بعد الكلام في المسألة ونقل بعض اخبارها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ويندرج في من غسل من تقدم غسله على موته ومن غسل غسلا صحيحا ولو مع فقد الخليطين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تطرق المناقشة الى كل من الصورتين المذكورتين ، اما من تقدم غسله كالمرجوم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الحكم وان دلت عليه رواية مسمع كردين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والمرجومة يغسلان ويحنطان ويلبسان الكفن قبل ذلك ثم يرجمان ويصلى عليهما ، والمقتص منه بمنزلة ذلك يغسل ويحنط ويلبس الكفن 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مع ضعف سندها معارضة بالأخبار المستفيضة بل المتواترة معنى الدالة على نجاسة الميت بالموت ولا سيما الأخبار الكثيرة الدالة على ان العلة في وجوب غسل الميت انما هو خروج النطفة التي خلق منها بالموت وان الميت لذلك كالجنب يغسل غسل الجنابة كما قدمنا جملة منها في باب غسل الجنابة </w:t>
      </w:r>
      <w:r>
        <w:rPr>
          <w:rStyle w:val="FootnoteAnchor"/>
          <w:rtl w:val="true"/>
        </w:rPr>
        <w:footnoteReference w:id="764"/>
      </w:r>
      <w:r>
        <w:rPr>
          <w:rFonts w:ascii="Amiri" w:hAnsi="Amiri" w:eastAsia="Amiri" w:cs="Amiri"/>
          <w:color w:val="111111"/>
          <w:sz w:val="28"/>
          <w:sz w:val="28"/>
          <w:szCs w:val="28"/>
          <w:rtl w:val="true"/>
          <w:lang w:bidi="ar-SA"/>
        </w:rPr>
        <w:t xml:space="preserve">وتخصيص تلك الاخبار بما هي عليه من الكثرة والصراحة بهذا الخبر الضعيف مشكل ، على انه لا يعقل </w:t>
      </w:r>
    </w:p>
    <w:p>
      <w:pPr>
        <w:pStyle w:val="BookText"/>
        <w:rPr/>
      </w:pPr>
      <w:r>
        <w:rPr>
          <w:rFonts w:ascii="Amiri" w:hAnsi="Amiri" w:eastAsia="Amiri" w:cs="Amiri"/>
          <w:color w:val="111111"/>
          <w:sz w:val="28"/>
          <w:sz w:val="28"/>
          <w:szCs w:val="28"/>
          <w:rtl w:val="true"/>
          <w:lang w:bidi="ar-SA"/>
        </w:rPr>
        <w:t>سبق التطهير على وقوع النجاسة وحصولها كما لا يخفى ، ولو لا اتفاق الطائفة على هذا الحكم سلفا وخلفا لكان الأظهر الوقوف على تلك الأخبار ، وكيف كان فالأجود عندي إعادة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مع تسليم العمل بالرواية المذكورة والحكم بصحة هذا الغسل والاكتفاء به عن تغسيله ثانيا فانسحاب أحكام الغسل الصحيح المتعارف الى هذا الغسل ممنوع ، وذلك فإن إطلاق الأخبار المتقدمة الدالة على وجوب الغسل بمس الميت بعد برده وقبل غسله وجواز المس بعد الغسل انما ينصرف الى الغسل المتكرر المتعارف الشائع الوقوع وهو الغسل بعد الموت ، لما صرح به غير واحد من محققي الأصحاب من ان الأحكام المودعة في الأخبار انما تنصرف الى الافراد الشائعة المتعارفة فإنها هي التي ينصرف إليها الإطلاق وتتبادر الى الذهن دون الفروض الشاذة النادرة ، وبالجملة فإن غاية ما دلت عليه رواية مسمع بعد تسليمها مع مخالفتها لمقتضى القواعد هو سقوط الغسل بعد الموت واما ما عداه فلا ، ودعوى كون هذه الأمور مترتبة على الغسل مطلقا ممنوعة لما عرفت ، وقد وافقنا في هذا المقام صاحب الذخيرة مع اقتفائه أثر صاحب المدارك غالبا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الغسل بمسه بعد الموت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العلامة في المنتهى في المسألة أيضا ، وعن ابن إدريس انه أوجب الغسل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 غسل مع فقد الخليطين فلعدم الدليل على صحة هذا الغسل لعدم النص كما يأتي تحقيقه ان شاء اللّه تعالى في محله وانما عللوا ذلك بأمور اعتبارية لا تصلح لتأسيس الأحكام الشرعية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في الشهيد انه لا يجب الغسل بمسه لأن الرواية تدل بمفهومها على ان الغسل انما يجب في الصورة التي يجب فيها تغسيل الميت قبل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المعتبر القطع بالحكم المذكور ، وقال في المدارك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كذلك لان ظاهر الروايات ان الغسل انما يجب بمس الميت الذي يجب تغسيله </w:t>
      </w:r>
    </w:p>
    <w:p>
      <w:pPr>
        <w:pStyle w:val="BookText"/>
        <w:rPr/>
      </w:pPr>
      <w:r>
        <w:rPr>
          <w:rFonts w:ascii="Amiri" w:hAnsi="Amiri" w:eastAsia="Amiri" w:cs="Amiri"/>
          <w:color w:val="111111"/>
          <w:sz w:val="28"/>
          <w:sz w:val="28"/>
          <w:szCs w:val="28"/>
          <w:rtl w:val="true"/>
          <w:lang w:bidi="ar-SA"/>
        </w:rPr>
        <w:t>قبل ان يغسل ، ويعضده أصالة البراءة وانتفاء العموم في الأخبار الموجبة بحيث يتناول كل ميت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أكثر الروايات المتقدمة مطلقة في وجوب الغسل على من مس ميتا ، مثل صحيحة حريز أو حسنته ورواية عبد اللّه بن سنان الاولى وصحيحة عاصم بن حميد وصحيحة إسماعيل بن جابر وصحيحة معاوية بن عمار </w:t>
      </w:r>
      <w:r>
        <w:rPr>
          <w:rStyle w:val="FootnoteAnchor"/>
          <w:rtl w:val="true"/>
        </w:rPr>
        <w:footnoteReference w:id="765"/>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766"/>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767"/>
      </w:r>
      <w:r>
        <w:rPr>
          <w:rFonts w:ascii="Amiri" w:hAnsi="Amiri" w:eastAsia="Amiri" w:cs="Amiri"/>
          <w:color w:val="111111"/>
          <w:sz w:val="28"/>
          <w:sz w:val="28"/>
          <w:szCs w:val="28"/>
          <w:rtl w:val="true"/>
          <w:lang w:bidi="ar-SA"/>
        </w:rPr>
        <w:t>فإنها كلها مطلقة في وجوب الغسل بالمس بعد البرد شاملة بإطلاقها للشهيد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دلت عليه صحيحة الصفار </w:t>
      </w:r>
      <w:r>
        <w:rPr>
          <w:rStyle w:val="FootnoteAnchor"/>
          <w:rtl w:val="true"/>
        </w:rPr>
        <w:footnoteReference w:id="76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يدك جسد الميت قبل ان يغسل فقد يجب عليك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تشعر بما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الجواب عنها بان هذا القيد خرج بناء على ما هو الغالب المتكرر فلا يدل على تقييد إطلاق تلك الأخبار الكثيرة ، وبذلك يظهر لك ما في دعوى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الروايات ان الغسل انما يجب بمس الميت الذي يجب تغسيله قبل ان يغسل ، فإن أكثر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لا اشعار فيه بما ذكره وانما ذلك في صحيحة الصفار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دعواه انتفاء العموم في الاخبار الموجبة بحيث يتناول كل ميت ، فإنه ليس في محله لما عرفت من شمول الأخبار المذكورة بإطلاقها للشهيد وغيره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 السؤال في بعضها عمن غسل ميتا لا اشعار فيه بما ادعوه ، لان هذا أحد أفراد المس الذي يترتب عليه الغسل ، واي ظهور في العموم أظهر من صحيحة عاصم بن حميد </w:t>
      </w:r>
      <w:r>
        <w:rPr>
          <w:rStyle w:val="FootnoteAnchor"/>
          <w:rtl w:val="true"/>
        </w:rPr>
        <w:footnoteReference w:id="7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الميت إذا مسه الإنسان فيه غسل؟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مسست جسده حين يبرد فاغتسل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إسماعيل بن جابر </w:t>
      </w:r>
      <w:r>
        <w:rPr>
          <w:rStyle w:val="FootnoteAnchor"/>
          <w:rtl w:val="true"/>
        </w:rPr>
        <w:footnoteReference w:id="770"/>
      </w:r>
      <w:r>
        <w:rPr>
          <w:rFonts w:ascii="Amiri" w:hAnsi="Amiri" w:eastAsia="Amiri" w:cs="Amiri"/>
          <w:color w:val="111111"/>
          <w:sz w:val="28"/>
          <w:sz w:val="28"/>
          <w:szCs w:val="28"/>
          <w:rtl w:val="true"/>
          <w:lang w:bidi="ar-SA"/>
        </w:rPr>
        <w:t>وبالجملة فظواهر الأخبار المذكورة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ان الظاهر من الروايات الدالة على نجاسة الميت بالموت وطهره بالغسل والروايات الدالة على ان الشهيد لا يغسل هو طهارة الشهيد وعدم نجاسته بالموت ، وحينئذ فيكون حكمه حكم غيره </w:t>
      </w:r>
    </w:p>
    <w:p>
      <w:pPr>
        <w:pStyle w:val="BookText"/>
        <w:rPr/>
      </w:pPr>
      <w:r>
        <w:rPr>
          <w:rFonts w:ascii="IRNazanin" w:hAnsi="IRNazanin" w:eastAsia="IRNazanin"/>
          <w:color w:val="111111"/>
          <w:sz w:val="28"/>
          <w:sz w:val="28"/>
          <w:szCs w:val="28"/>
          <w:rtl w:val="true"/>
          <w:lang w:bidi="fa-IR"/>
        </w:rPr>
        <w:t>من الأموات بعد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الأصحاب في انه لو مسه قبل البرد فلا غسل ، وقد تقدم في الأخبار المتقدمة ما يدل عليه وانما الخلاف في ثبوت النجاسة بذلك ووجوب غسل ما 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بذلك وهو اختيار شيخنا الشهيد الثاني في الروض ونقله عن العلامة أيضا ، وقيل بطهارته وعدم وجوب غسل ما باشره وهو اختيار الذكرى والدروس والمنتهى ، واليه مال في المدارك وقبله المولى الأردبيلي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الأولون بصدق الموت الموجب للحكم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الذكرى بأنا إنما نقطع بالموت بعد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الروض بمنع عدم القطع قبله وإلا لما جاز دفنه قبل البرد ، ولم يقل به أحد خصوصا صاحب الطاعون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أطلقوا القول باستحباب التعجيل مع ظهور علامات الموت وهي لا تتوقف على البرد ، مع ان الموت لو توقف القطع به على البرد لما كان لقيد البرد فائدة بعد ذكر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الآخرون بأصالة البراءة فيجب التمسك بها الى ان يقوم دليل على خلافها وعدم القطع بنجاسته قبل البرد ، وزاد في الذكرى بان نجاسته ووجوب الغسل متلازمان إذ الغسل بمس النجس</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هنا ايضا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النجاسة علقها الشارع على الموت والغسل على البرد ، وكل حديث دل على التفصيل بالبرد وعدمه دل على صدق الموت قبل البرد ، كخبر معاوية بن عمار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وهو سخن فلا غسل عليه فإذا برد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الى الميت ، وعن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الذي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وهي الاولى من روايتيه المتقدمتين الا انه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غسل الميت انسان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الحديث </w:t>
      </w:r>
    </w:p>
    <w:p>
      <w:pPr>
        <w:pStyle w:val="BookText"/>
        <w:rPr/>
      </w:pPr>
      <w:r>
        <w:rPr>
          <w:rFonts w:ascii="Amiri" w:hAnsi="Amiri" w:eastAsia="Amiri" w:cs="Amiri"/>
          <w:color w:val="111111"/>
          <w:sz w:val="28"/>
          <w:sz w:val="28"/>
          <w:szCs w:val="28"/>
          <w:rtl w:val="true"/>
          <w:lang w:bidi="ar-SA"/>
        </w:rPr>
        <w:t>كما يدل على صدق الموت قبل البرد كذلك يدل على جواز تغسيله قبله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فيما حضرني من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نقله في الوافي وكذلك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الميت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به ايضا على النجاسة بالموت الشامل بإطلاقه لما قبل البرد ، وبعده بصحيحة 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يصيب ثوبه جسد الميت؟ قال يغسل ما 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إبراهيم بن ميمون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يقع ثوبه على جسد الميت؟ قال ان كان غسل الميت فلا تغسل ما أصاب ثوبك منه وان كان لم يغسل فاغسل ما أصاب ثوبك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دالان على نجاسة الميت بالموت مطلقا ومدعى التقييد بالبرد عليه الدليل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فهذا القول لما عرفت لا يخلو من قوة ، إلا ان ظاهر نفي البأس عن مسه بحرارته وتقبيله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الطهارة ولا سيما فعل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بابنه إسماعيل كما تضمنته صحيحة إسماعيل بن جابر </w:t>
      </w:r>
      <w:r>
        <w:rPr>
          <w:rStyle w:val="FootnoteAnchor"/>
          <w:rtl w:val="true"/>
        </w:rPr>
        <w:footnoteReference w:id="775"/>
      </w:r>
      <w:r>
        <w:rPr>
          <w:rFonts w:ascii="Amiri" w:hAnsi="Amiri" w:eastAsia="Amiri" w:cs="Amiri"/>
          <w:color w:val="111111"/>
          <w:sz w:val="28"/>
          <w:sz w:val="28"/>
          <w:szCs w:val="28"/>
          <w:rtl w:val="true"/>
          <w:lang w:bidi="ar-SA"/>
        </w:rPr>
        <w:t>وحينئذ فيمكن تقييد إطلاق الميت في الاخبار المتقدمة بالبرد جمعا بين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ما في كلام شيخنا الشهيد الثاني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النجاسة علقها الشارع على الموت والغسل على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الموت بمجرده لا يستلزم النجاسة بل لا بد من تقييده بالبرد ليتم نفي البأس عن تقبيله ومسه بحرارته كما تضمنته الاخبار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اعتراضه على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ادعى انه انما يقطع بموته بعد البرد بالمنع من ذلك مستندا إلى انه لم يصرح أحد بعدم جواز دفنه قبل البرد ففيه انه لم يصرح أحد أيضا بجواز ذلك قبل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إطلاقهم القول باستحباب التعجيل مع ظهور علامات الموت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على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برد بدن الميت بعد الموت لا يتوقف على زمان يحصل به المنافاة لاستحباب التعجيل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توقف القطع بالموت على البرد لما كان لقيد البرد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انا لا نمنع الموت حال </w:t>
      </w:r>
    </w:p>
    <w:p>
      <w:pPr>
        <w:pStyle w:val="BookText"/>
        <w:rPr/>
      </w:pPr>
      <w:r>
        <w:rPr>
          <w:rFonts w:ascii="Amiri" w:hAnsi="Amiri" w:eastAsia="Amiri" w:cs="Amiri"/>
          <w:color w:val="111111"/>
          <w:sz w:val="28"/>
          <w:sz w:val="28"/>
          <w:szCs w:val="28"/>
          <w:rtl w:val="true"/>
          <w:lang w:bidi="ar-SA"/>
        </w:rPr>
        <w:t>الحرارة وانما نمنع انفصال الروح بكليتها في تلك الحال ، وذلك فان الروح بعد خروجها من الدن يبقى لها اتصال به كاتصال شعاع الشمس بعد غروبها بما أشرقت عليه ، وآثار ذلك الاتصال باقية ما دامت الحرارة موجودة ، وبعد البرد ينقطع ذلك ويقطع بخروجها بجميع متعلقاتها وآثارها فلا منافاة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فيما تضمنه التوقيع الخارج من الناحية المقدسة </w:t>
      </w:r>
      <w:r>
        <w:rPr>
          <w:rStyle w:val="FootnoteAnchor"/>
          <w:rtl w:val="true"/>
        </w:rPr>
        <w:footnoteReference w:id="776"/>
      </w:r>
      <w:r>
        <w:rPr>
          <w:rFonts w:ascii="Amiri" w:hAnsi="Amiri" w:eastAsia="Amiri" w:cs="Amiri"/>
          <w:color w:val="111111"/>
          <w:sz w:val="28"/>
          <w:sz w:val="28"/>
          <w:szCs w:val="28"/>
          <w:rtl w:val="true"/>
          <w:lang w:bidi="ar-SA"/>
        </w:rPr>
        <w:t>فإنه ظاهر بل صريح في النجاسة قبل البرد وانه يجب غسل ما مسه به ، وبذلك يظهر ان المسألة لا تخلو من شوب الاشكال والاحتياط فيها مطلوب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 عضوا كمل غسله فهل يجب الغسل بمسه أم لا؟ اشكال ، فقيل بالأول لإطلاق الأمر بالغسل بمس الميت بعد برده ، خرج منه من غسل بالنص والإجماع وبقي ما عداه ، ولصدق الميت الذي لم يغسل عليه في هذه الصورة ، وبذلك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بعض كتبه والسيد السند في المدارك والفاضل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بالثاني واليه ذهب العلامة أيضا والشهيد في الذكرى والدروس لان الظاهر ان وجوب الغسل تابع لمسه نجسا للدوران وقد حكم بطهارة العضو المفروض</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هذه المسألة يتوقف على الكلام في نجاسة الميت ، فان قلنا بأنها عينية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اختيار المحقق في المعتبر محتجا عليه بان الملاقي لبدن الميت ينجس بملاقاته وليس ذلك إلا لكونه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الوجوب وذلك لان النجاسة العينية لا يشترط في طهارة بعض اجزاء محلها طهارة الباقي ، إذ طهارة المحل تحصل بمجرد غسله وانفصال لغسالة عنه من غير توقف على أمر آخر ، وان قلنا بأنها حكمية 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المرتضى وجعله كالجنب وفرع عليه عدم وجوب غسل المس ، أو قلنا بأنها حكمية من وجه وعينية من آخر كما هو ظاهر الأكثر وهو الأقرب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الأظهر ، اما جهة كونها حكمية فللأخبار الكثيرة الدالة على تعليل وجوب غسل الميت بخروج النطفة منه ، وقد تقدمت في باب غسل الجنابة في مسألة وجوب الترتيب </w:t>
      </w:r>
      <w:r>
        <w:rPr>
          <w:rStyle w:val="FootnoteAnchor"/>
          <w:rtl w:val="true"/>
        </w:rPr>
        <w:footnoteReference w:id="777"/>
      </w:r>
      <w:r>
        <w:rPr>
          <w:rFonts w:ascii="Amiri" w:hAnsi="Amiri" w:eastAsia="Amiri" w:cs="Amiri"/>
          <w:color w:val="111111"/>
          <w:sz w:val="28"/>
          <w:sz w:val="28"/>
          <w:szCs w:val="28"/>
          <w:rtl w:val="true"/>
          <w:lang w:bidi="ar-SA"/>
        </w:rPr>
        <w:t xml:space="preserve">واما جهة كونها عينية فللأخبار الدالة على وجوب غسل الملاقي لجسد الميت بعد برده وقبل تطهيره بالغسل ، وهي صحيحة الحلبي ورواية إبراهيم بن ميمون المتقدمتان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ينشأ من ان الأصل كون هذا الغسل كغيره من الأغسال الرافعة للحدث في كونه بتمامه سببا تاما في رفع النجاسة الحكمية ولهذا وجبت فيه النية كغيره من الأغسال وحينئذ فوجوب الغسل بالمس ثابت الى ان يحصل كمال الغسل لعدم صدق اسمه عليه قبل إكماله ، ومن صدق كمال الغسل بالنسبة الى ذلك العضو ، ولانه لو كان منفصلا لما وجب الغسل بمسه قطعا فكذا مع الاتصال ، لعدم تعقل الفرق ولأصالة البراءة من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حينئذ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ينقدح هنا اشكال آخر وهو ان مقتضى القواعد الفقهية أن طهارة المحل من الخبث تحصل بانفصال الغسالة عن المغسول ولا يتوقف بعدها على تطهير جزء آخر كما عرفت ، فعلى هذا إذا أكمل غسل عضو وجب الحكم بطهارته من الخبث بحيث لا يجب غسل اللامس له ، ولو توقف طهارة ذلك العضو من الخبث على طهارة المجموع لزم مخالفة القاعدة المشار إليها ، وحينئذ يبعد الحكم بوجوب الغسل بمسه دون غسل العضو اللامس ، إذ لم يعهد انفكاك الغسل عن الغسل الا على ما يأتي ان شاء اللّه تعالى من مذهب الشهيد في إيجابه الغسل بمس العظم المجرد مع انه قد يكون طاهرا من الخبث لانه مما لا تحله الحياة ، وسيأتي بيان ضعفه ان شاء اللّه تعالى والتحقيق في المقام هو الوقوف على ظواهر الأخبار المتقدمة ، وقد دلت على ان مس الميت بعد برده وقبل غسله موجب للغسل والمتبادر منه كمال الغسل ، وحينئذ فما لم يكمل غسله لا يحصل مصداق الأخبار المذكورة ، واستبعاد انفكاك الغسل عن الغسل غير مسموع في مقابلة الأخبار المذكورة ، وحينئذ فالأظهر هو وجوب الغسل بمس العضو </w:t>
      </w:r>
    </w:p>
    <w:p>
      <w:pPr>
        <w:pStyle w:val="BookText"/>
        <w:rPr/>
      </w:pPr>
      <w:r>
        <w:rPr>
          <w:rFonts w:ascii="Amiri" w:hAnsi="Amiri" w:eastAsia="Amiri" w:cs="Amiri"/>
          <w:color w:val="111111"/>
          <w:sz w:val="28"/>
          <w:sz w:val="28"/>
          <w:szCs w:val="28"/>
          <w:rtl w:val="true"/>
          <w:lang w:bidi="ar-SA"/>
        </w:rPr>
        <w:t>المذكور وان لم يوجب غسل ما لاقاه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جملة من الأصحاب ان مس الميت على الوجه المتقدم من جملة الأحداث الموجبة لنقض الطهارة المتوقف ارتفاعها على الغسل اما خاصة كما اخترناه سابقا أو مع الوضوء على المشهور ، وبذلك صرح الشهيد في الألفية حيث عده من النواقض والشيخ في النهاية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جملة ما ينقض الوضوء ما يوجب الغسل وهو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والحيض والاستحاضة والنفاس ومس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ظاهره في الذكرى والدروس ، والظاهر انه لا خلاف فيه بينهم ، وظاهر المدارك التوقف في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غسل المس فلم أقف على ما يقتضي اشتراطه في شي‌ء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ان يكون واجبا لنفسه كغسل الجمعة والإحرام عند من أوجبهما نعم ان ثبت كون المس ناقضا للوضوء اتجه وجوبه للأمور الثلاثة المتقدمة إلا انه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الاستدلال عليه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بأنه مع عدم صحة سنده غير صريح في الوجوب كما اعترف به جماعة من الأصحاب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شي‌ء من الاخبار بعد التتبع التام على ما يقتضي كون المس ناقضا مشروطا رفعه بالغسل الا على ما في الفقه الرضوي ، حيث قال في باب غسل الميت وتكفينه بعد ذكر غسل المس </w:t>
      </w:r>
      <w:r>
        <w:rPr>
          <w:rStyle w:val="FootnoteAnchor"/>
          <w:rtl w:val="true"/>
        </w:rPr>
        <w:footnoteReference w:id="7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نسيت الغسل فذكرت بعد ما صليت فاغتسل وأعد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المحدثين من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هذه الرواية لا تفيد حكما لعدم ثبوت هذا الكتاب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تدل على عدمه ، ومع ذلك فالإعادة غير نص في المدعى لاحتمال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اعطى التأمل حقه فيما نقلناه في هذا الكتاب وما سننقله ان شاء اللّه تعالى في المباحث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اعتماد الصدوقين على هذا الكتاب والإفتاء بعبائره وترجيحها على النصوص </w:t>
      </w:r>
    </w:p>
    <w:p>
      <w:pPr>
        <w:pStyle w:val="BookText"/>
        <w:rPr/>
      </w:pPr>
      <w:r>
        <w:rPr>
          <w:rFonts w:ascii="Amiri" w:hAnsi="Amiri" w:eastAsia="Amiri" w:cs="Amiri"/>
          <w:color w:val="111111"/>
          <w:sz w:val="28"/>
          <w:sz w:val="28"/>
          <w:szCs w:val="28"/>
          <w:rtl w:val="true"/>
          <w:lang w:bidi="ar-SA"/>
        </w:rPr>
        <w:t xml:space="preserve">الصحيحة المستفيضة في مواضع عديدة ، حتى ان الأصحاب نسبوا كثيرا من فتاوى علي ابن الحسين بن بابويه الى الشذوذ لمخالفتها صحاح الاخبار وهي مأخوذة من هذا الكتاب كما ستنبه عليه ان شاء اللّه تعالى في المقامات الآتية مضافا الى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الكتاب المذكور من الأصول المعتمدة التي لا تقصر عن نسبة غيره من الأصول إلى مصنفيها ، ويؤيده ما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كتاب البحار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فقه الرضا أخبرني به السيد الفاضل المحدث القاضي أمير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ورد أصفهان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في بعض سني مجاورتي بيت اللّه الحرام ان أتاني جماعة من أهل قم حاجين وكان معهم كتاب قديم يوافق تأريخه عصر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الوالد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السيد يقول كان عليه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إجازات جماعة كثيرة من الفضلاء ، وقال السيد حصل لي العلم بتلك القرائن أنه تأليف الامام فأخذت الكتاب وكتبته وصححته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والدي هذا الكتاب من السيد واستنسخه وصححه ، وأكثر عباراته موافق لما يذكره الصدوق أبو جعفر ابن بابويه في الفقيه من غير سند وما يذكره والده في رسالته اليه ، وكثير من الأحكام التي ذكرها أصحابنا ولا يعلم مستندها مذكورة فيه كما ستعرف في أبواب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وجدت بخط والده المذكور ايضا ، وبذلك يظهر لك ما في كلام البعض المشار إليه فإنه ناشى‌ء عن قصور التتبع وعدم اشتهار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الأظهر هو العمل بما دل عليه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من عرفت من أصحابنا ، مضافا الى أوفقيته للاحتياط المطلوب في الدين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الغسل يجامعه الوضوء وجوبا ، لما سلف ، ولو أحدث بعد الوضوء المقدم اعاده ، وبعد الغسل المقدم الوضوء لا غير ، وفي أثناء الغسل الأقرب حكمه حكم المحدث في أثناء غسل الجنابة ، وقطع في التذكرة بأنه لو أحدث في أثناء غسله أتم وتوضأ تقدم أو تأخر ، ولعله يرى ان الحدث الأكبر يرفعه الغسل والأصغر يرفعه </w:t>
      </w:r>
    </w:p>
    <w:p>
      <w:pPr>
        <w:pStyle w:val="BookText"/>
        <w:rPr/>
      </w:pPr>
      <w:r>
        <w:rPr>
          <w:rFonts w:ascii="Amiri" w:hAnsi="Amiri" w:eastAsia="Amiri" w:cs="Amiri"/>
          <w:color w:val="111111"/>
          <w:sz w:val="28"/>
          <w:sz w:val="28"/>
          <w:szCs w:val="28"/>
          <w:rtl w:val="true"/>
          <w:lang w:bidi="ar-SA"/>
        </w:rPr>
        <w:t>الوضوء بالتوزيع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لظهور ان الوضوء والغسل علة لرفع الحدث مطلقا وهذا ينسحب في جميع الأغسال سوى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هذا الكلام وما اشتمل عليه من الخلاف ظاهر في ان غسل المس رافع عندهم وهو موجب لكون المس عندهم من جملة النواقض كما سلف ذكره عن جملة منهم واما الحدث في أثناء هذا الغسل فقد تقدم الكلام في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هذا الحدث من الصوم ولا من دخول المساجد في الأقرب نعم لو لم يغسل العضو اللامس وخيف سريان النجاسة الى المسجد حرم الدخول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الكلام هو ان حدثية المس الموجبة للغسل كالحدث الأصغر فيجب لما يجب له الوضوء من الصلاة والطواف ونحوهما ولا يجب للصوم ولا لدخول المساجد للأصل وعدم الدليل المخرج عنه ، نعم يأتي في دخول المساجد لو لم يغسل العضو اللامس ما يأتي في سائر النجاسات من تحريم الدخول مطلقا أو بشرط خوف التعدي الى المسجد أو شي‌ء من الآية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الغسل بمس القطعة المبانة ذات العظم من حي أو ميت ، وادعى في الخلاف الإجماع عليه ، واستدلوا على ذلك برواية أيوب بن نوح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انسان فكل ما فيه عظم فقد وجب على كل من يمسه الغسل ، وان لم يكن فيه عظم فلا 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شاملة بإطلاقها المبانة من حي أو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في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مسست شيئا من جسد اكلة السبع فعليك الغسل ان كان فيما مسست عظم ، وما لم يكن فيه عظم فلا غسل عليك في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عبر في الفقيه بأدنى تغيير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مس قطعة من جسد أكيل السبع فعليه الغسل ان كان </w:t>
      </w:r>
    </w:p>
    <w:p>
      <w:pPr>
        <w:pStyle w:val="BookText"/>
        <w:rPr/>
      </w:pPr>
      <w:r>
        <w:rPr>
          <w:rFonts w:ascii="Amiri" w:hAnsi="Amiri" w:eastAsia="Amiri" w:cs="Amiri"/>
          <w:color w:val="111111"/>
          <w:sz w:val="28"/>
          <w:sz w:val="28"/>
          <w:szCs w:val="28"/>
          <w:rtl w:val="true"/>
          <w:lang w:bidi="ar-SA"/>
        </w:rPr>
        <w:t>فيما مس عظم وما لم يكن فيه عظم فلا غسل عليه في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العبارة المذكورة وان كان بالنسبة إلى القطعة المبانة من الميت إلا انه لا دلالة فيها على الاختصاص</w:t>
      </w:r>
    </w:p>
    <w:p>
      <w:pPr>
        <w:pStyle w:val="BookText"/>
        <w:rPr/>
      </w:pPr>
      <w:r>
        <w:rPr>
          <w:rFonts w:ascii="Amiri" w:hAnsi="Amiri" w:eastAsia="Amiri" w:cs="Amiri"/>
          <w:color w:val="111111"/>
          <w:sz w:val="28"/>
          <w:sz w:val="28"/>
          <w:szCs w:val="28"/>
          <w:rtl w:val="true"/>
          <w:lang w:bidi="ar-SA"/>
        </w:rPr>
        <w:t xml:space="preserve">ولم أقف على من خالف في الحكم المذكور إلا المحقق في المعتبر وتبعه في المدارك قال في المعتبر بعد ان نقل عن الشيخ دعوى الإجماع على ذلك والاستدلال بالرواية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التوقف في ذلك ، فإن الرواية مقطوعة والعمل بها قليل ودعوى الشيخ في الخلاف الإجماع لم يثبت فاذن الأصل عدم الوجوب ، وان قلنا بالاستحباب كان تفصيا من اطراح قول الشيخ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كلامه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نقله عنه في أوائل المعتبر من وجوب العمل بالخبر وان ضعف سنده متى قبله الأصحاب ، والأمر هنا كذلك فإنه لا راد له سواه ومن تبعه ، وكل من تأخر عنه من أصحاب هذا الاصطلاح ما عدا صاحب المدارك فإنهم ردوا كلامه بان ضعف الخبر مجبور بشهرة العمل به وان الإجماع المنقول بخبر الواحد حجة كما حقق في الأصول ، واما المتقدمون فقد عرفت في غير موضع مما تقدم انه لا اثر لهذا الاصطلاح عندهم ومن ذكر المسألة منهم فإنما حكم فيها بما تقدم ومن لم يتعرض لها فإنه لا يدل على إنكارها وعدم القول بها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بها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 القول بالاستحباب تفصيا عن اطراح قول الشيخ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لانه متى كان قول الشيخ وكذا ظاهر الرواية انما هو الوجوب الموجب مخالفته للمؤاخذة بالعقاب والقول بالاستحباب موجب لجواز الترك وعدم المؤاخذة ، فكيف يكون فيه تفص عن مخالفة الشيخ والرواية؟ وبذلك يظهر ان القول المشهور هو المؤيد المنصور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الغسل بمس العظم المجرد متصلا أو منفصلا؟ قولان أشهرهما العدم ، وذهب في الذكرى والدروس الى الوجوب لدوران الغسل معه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p>
    <w:p>
      <w:pPr>
        <w:pStyle w:val="BookText"/>
        <w:rPr/>
      </w:pPr>
      <w:r>
        <w:rPr>
          <w:rFonts w:ascii="Amiri" w:hAnsi="Amiri" w:eastAsia="Amiri" w:cs="Amiri"/>
          <w:color w:val="111111"/>
          <w:sz w:val="28"/>
          <w:sz w:val="28"/>
          <w:szCs w:val="28"/>
          <w:rtl w:val="true"/>
          <w:lang w:bidi="ar-SA"/>
        </w:rPr>
        <w:t>بمنع حجية الدوران وجواز كون العلة هي المجموع المركب منه ومن اللحم ، ولان العظم طاهر في نفسه حيث انه مما لا تحله الحياة فلا يوجب نجاسة غيره ، ولو فرضت نجاسته فهي عرضية خبثية تزول بتطهيره كباقي المتنجسات بالخبث ، هذا مع انفصاله واما مع الاتصال فالظاهر وجوب الغسل بمسه لا من حيث هو هو بل من حيث وجوب الغسل بمس الميت الصادق بمس اي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ايضا مس الشعر والظفر على اشكال ينشأ مما ذكرناه من ان مس الشعر والظفر لا يسمى مسا للميت عرفا سيما إذا طالا بخلاف العظم والضرس لان الظاهر صدق مس الميت بمسهما ، والاحتياط يقتضي الغسل بمس كل من هذه الأشياء المذكورة حال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وجوب الغسل بمس العظم ما لو وجد العظم في مقبرة ، فإن كانت مقبرة المسلمين فلا غسل لان الظاهر انه دفن بعد الغسل حملا لأفعال المسلمين على الصحة وان كانت مقبرة الكفار وجب الغسل إذ لا عبرة بغسل الكافر كما تقدم ، ولو تناوب عليها الفريقان فإشكال لتعارض أصالة عدم الغسل لجواز كونه كافرا ، والشك في حصول الحدث فلا يرفع يقين الطهارة التي عليها الماس ، إلا ان في عدم رفع يقين الطهارة بمثل هذا الشك بحثا تقدم الكلام فيه في المقدمة الحادية عشرة من مقدمات الكتاب ، ورجح في الدروس هنا سقوط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جهلت فلم يعلم كونها مقبرة المسلمين أو الكفار تبعت الدار فيلحق بأهلها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كل ما حكم في مسه بوجوب الغسل مشروط بمس ما تحله الحياة من اللامس لما تحله الحياة من الملموس فلو انتفى أحد الأمرين لم يجب الغسل ، فان كان تخلف الحكم لانتفاء الأول خاصة وجب غسل اللامس خاصة ، وان كان لانتفاء الثاني خاصة فلا غسل ولا غسل مع اليبوسة ، وكذا ان كان لانتفاء الأمرين معا ، هذا كله في غير العظم المجرد كالشعر والظفر ونحوهما ، اما العظم فقد تقدم الاشكال فيه ، وهو في السن أقوى ، ويمكن جريان الإشكال في الظفر ايضا لمساواته العظم في ذلك ، ولا فرق </w:t>
      </w:r>
      <w:bookmarkStart w:id="70" w:name="pg12469_131023"/>
    </w:p>
    <w:p>
      <w:pPr>
        <w:pStyle w:val="BookText"/>
        <w:rPr/>
      </w:pPr>
      <w:bookmarkEnd w:id="70"/>
      <w:r>
        <w:rPr>
          <w:rFonts w:ascii="Amiri" w:hAnsi="Amiri" w:eastAsia="Amiri" w:cs="Amiri"/>
          <w:color w:val="111111"/>
          <w:sz w:val="28"/>
          <w:sz w:val="28"/>
          <w:szCs w:val="28"/>
          <w:rtl w:val="true"/>
          <w:lang w:bidi="ar-SA"/>
        </w:rPr>
        <w:t>في الاشكال بين كون العظم والظفر من اللامس أو الملموس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26148_77815467"/>
      <w:bookmarkStart w:id="72" w:name="_Toc27"/>
      <w:bookmarkEnd w:id="71"/>
      <w:r>
        <w:rPr>
          <w:rtl w:val="true"/>
        </w:rPr>
        <w:t>الفصل السادس</w:t>
      </w:r>
      <w:bookmarkEnd w:id="72"/>
    </w:p>
    <w:p>
      <w:pPr>
        <w:pStyle w:val="Heading5"/>
        <w:numPr>
          <w:ilvl w:val="4"/>
          <w:numId w:val="1"/>
        </w:numPr>
        <w:rPr/>
      </w:pPr>
      <w:bookmarkStart w:id="73" w:name="__RefHeading___Toc326150_77815467"/>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في غسل الأموات وما يستتبعه من أحكام الاحتضار والدفن ونحوهما ، والكلام فيه يقع في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الاحتضار ، ولا بأس بتقديم بعض الأخبار المناسبة للمقام والمتعلقة بهذه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رأسه الى السماء فتبسم فسئل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عجبت لملكين هبطا من السماء إلى الأرض يلتمسان عبدا مؤمنا صالحا في مصلى كان يصلى فيه ليكتبا له عمله في يومه وليلته فلم يجداه في مصلاه ، فعرجا الى السماء فقالا ربنا عبدك فلان المؤمن التمسناه في مصلاه لنكتب له عمله ليومه وليلته فلم نصبه فوجدناه في حبالك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كان يعمل في صحته من الخير في يومه وليلته ما دام في حبالي فان علي ان اكتب له أجر ما كان يعمله إذا حبسته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غلبه ضعف الكبر أمر اللّه تعالى الملك ان يكتب له في حاله تلك مثل ما كان يعمل وهو شاب نشيط صحيح ، ومثل ذلك إذا مرض وكل اللّه تعالى به ملكا يكتب له في سقمه ما كان يعمله من الخير في صحته حتى يرفعه اللّه ويقبضه ، وكذلك الكافر إذا اشتغل بسقم في جسده كتب اللّه له ما كان يعمل من الشر في صحته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الوجه في ذلك ان المؤمن لما كان من نيته المداومة على تلك الأعمال </w:t>
      </w:r>
    </w:p>
    <w:p>
      <w:pPr>
        <w:pStyle w:val="BookText"/>
        <w:rPr/>
      </w:pPr>
      <w:r>
        <w:rPr>
          <w:rFonts w:ascii="Amiri" w:hAnsi="Amiri" w:eastAsia="Amiri" w:cs="Amiri"/>
          <w:color w:val="111111"/>
          <w:sz w:val="28"/>
          <w:sz w:val="28"/>
          <w:szCs w:val="28"/>
          <w:rtl w:val="true"/>
          <w:lang w:bidi="ar-SA"/>
        </w:rPr>
        <w:t>الصالحة فمتى حيل بينه وبينها بالمرض أو الكبر فان اللّه سبحانه يكتب له ثواب ذلك من حيث نيته ، والكافر ايضا لما كان في نيته المداومة على تلك الأعمال القبيحة كتب له ، وهو السر في الحديث الوارد بان كلا من أهل الجنة والنار انما خلدوا فيها بالنيات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سهر ليلة من مرض أفضل من عبادة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رائد الموت وهو سجن اللّه تعالى في الأرض وهو حظ المؤمن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تعدل عبادة سنة وحمى ليلتين تعدل عبادة سنتين وحمى ثلاث ليال تعدل عبادة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يبلغ سبعين سنة؟ قال فلأبيه 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يبلغا؟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يبلغ قرابته؟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للمؤمن تطهير ورحمة وللكافر تعذيب ونقمة ، وان المرض لا يزال بالمؤمن حتى ما يكون عليه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آبائه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أنين المؤمن تسبيح وصياحه تهليل ونومه على فراشه عبادة وتقلبه من جنب الى جنب جهاد في سبيل اللّه تعالى ، فإن عوفي مشى في الناس وما عليه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أحب اللّه تعالى عبدا نظر اليه فإذا نظر إليه أتحفه بواحدة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صداع واما حمى واما 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ليلة كفارة سنة وذلك لان ألمها يبقى في الجسد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تبسم فقيل له تبسمت يا رسول اللّه؟ فقال عجبت للمؤمن وجزعه من السقم ولو يعلم ما له في السقم من الثواب لأحب ان لا يزال سقيما حتى يلقى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للمريض اربع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 القلم ويأمر اللّه تعالى الملك فيكتب له كل فضل كان يعمله في صحته ويتبع مرضه كل عضو في جسده فيستخرج ذنوبه منه فان مات مات مغفورا له وان عاش عاش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عاد سلمان الفارسي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ما من أحد من شيعتنا يصيبه وجع إلا بذنب قد سبق منه وذلك الوجع تطهير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لنا في شي‌ء من ذلك أجر خلا التطهير؟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سلمان لكم الأجر بالصبر عليه والتضرع الى اللّه تعالى والدعاء له بهما تكتب لكم الحسنات وترفع لكم الدرجات ، فاما الوجع خاصة فهو تطهير وكفارة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يعتبطون اعتباطا فلما كان زمان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اجعل للموت علة يؤجر بها الميت ويسلي بها عن المصاب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الموم وهو البرسام ثم انزل بعده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الاعتباط بالمهملتين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الموت بغير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والموم بضم الميم والبرسام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معروفة يهذى فيها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الرجل فهو مبرسم ، والداء سائر أنواع المرض</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يموت من موالينا بالبطن الذريع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البطن ، يقال بطن الرجل على 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بطنه ، والذريع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الكثير ، وهو عبارة عن كثرة الإسهال وسرعته بسبب انطلاق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أعداءنا يموتون بالطاعون وأنتم تموتون بعلة البطون ألا انها علامة فيكم 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داء إلا وهو شارع الى الجسد ينتظر متى يؤمر به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الحمى فإنها ترد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يا رب من اين الداء؟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فالشفاء؟ قال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عبادك بالمعالج؟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أنفسهم فيومئذ سمي المعالج بالطبيب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الحديث من الإشكال ، إذ لا يظهر هنا وجه مناسبة بين المشتق والمشتق منه ، فإن أحدهما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والآخر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بالبائين الموحدتين ، 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تطيب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بالبائين لا بالياء ، فان الطب كما يكون للبدن يكون للنفس ايضا كما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 مثلث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الجسم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فالاشتقاق متجه ، وما في النسخ من الكتابة بالياء المثناة من تحت في اللفظ المشار اليه فالظاهر انه غلط من النساخ</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ابتليته ببلية فكتم ذلك عواده ثلاثا أبدلته لحما خيرا من لحمه ودما خيرا من دمه وبشرا خيرا من بشره ، فإن أبقيته أبقيته ولا ذنب له وان مات مات إلى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خبر آخر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يبدله؟ قال يبدله لحما ودما وشعرا وبشرا لم يذنب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مرض ليله فقبلها بقبولها كتب اللّه له 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معنى قبولها؟ قال لا يشكو ما اصابه فيها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وقد سئل عن حد الشكاية للمريض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الرجل يقول حممت اليوم وسهرت البارحة وقد صدق وليس هذا شكاية ، وانما الشكوى ان يقول لقد ابتليت بما لم يبتل به أحد ويقول لقد أصابني ما لم يصب أحدا ، وليس الشكوى ان يقول سهرت البارحة وحممت اليوم ونحو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للمريض منكم أن يؤذن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إخوانه بمرضه فيعودونه فيؤجر فيهم ويؤجرون فيه قال فقيل له نعم هم يؤجرون فيه بممشاهم اليه فكيف يؤجر هو فيهم؟ قال فقال باكتسابه لهم الحسنات فيؤجر فيهم ، فيكتب له بذلك عشر حسنات ويرفع له عشر درجات ويمحى بها عنه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أحدكم فليأذن للناس يدخلون عليه فإنه ليس من أحد إلا وله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ويشككه في دينه حتى تخرج نفسه فمن كان مؤمنا لم يقدر عليه ، فإذا حضرتم موتاكم فلقنوهم شهادة ان لا إله إلا اللّه وان محمدا رسول اللّه حتى 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ملك الموت يتصفح الناس في كل يوم خمس مرات عند مواقيت الصلاة فإن كان ممن يواظب عليها عند مواقيتها لقنه شهادة ان لا إله إلا اللّه وان محمدا رسول اللّه ونحى عنه ملك الموت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عيادة في وجع العين ولا تكون عيادة في أقل من ثلاثة أيام فإذا وجبت فيوم ويوم لا فإذا طالت العلة ترك المريض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موالي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 بعض مواليه فخرجنا اليه نعوده ونحن عدة من موالي جعفر فاستقبلنا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الطريق فقال لنا اين تريدون؟ فقلنا نريد فلانا نعوده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فوقفنا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 تفاحة أو سفر جلة أو أترجة أو لعقة من طيب أو قطعة من عود بخور؟ فقلنا ما معنا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تعلمون ان المريض يستريح الى كل ما ادخل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العيادة للمريض ان تضع يدك على ذراعه وتعجل القيام من عنده فإن عيادة النوكى أشد على المريض من وجعه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النوك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 ورجل أنوك والجمع نوكى كقتلى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أعظم العواد اجرا عند اللّه لمن إذا عاد أخاه خفف الجلوس إلا ان يكون المريض يحب ذلك ويريده ويسأله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أحدكم على أخيه عائدا له فليسأله يدعو له فان دعاءه مثل دعاء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في اللّه لم يسأل المريض للعائد شيئا إلا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مرضاكم وسلوهم الدعاء فإنه يعدل دعاء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عاد مؤمنا خاض الرحمة خوضا ، فإذا جلس غمرته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 وكل اللّه تعالى به سبعين الف ملك يستغفرون له ويسترحمون عليه ويقولون طبت وطابت لك الجنة إلى تلك الساعة من غد ، وكان له يا أبا حمزة خريف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الخريف جعلت فداك؟ قال زاوية في الجنة يسير الراكب فيها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في استحباب العيادة وزيادة فضلها أكثر من ان يأتي عليها هذا المقام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عبيدة الحذاء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بما انتفع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أكثر ذكر الموت فإنه لم يكثر انسان ذكر الموت إلا 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اذكر تقطع أوصالك في قبرك ورجوع أحبائك عنك إذا دفنوك في </w:t>
      </w:r>
    </w:p>
    <w:p>
      <w:pPr>
        <w:pStyle w:val="BookText"/>
        <w:rPr/>
      </w:pPr>
      <w:r>
        <w:rPr>
          <w:rFonts w:ascii="Amiri" w:hAnsi="Amiri" w:eastAsia="Amiri" w:cs="Amiri"/>
          <w:color w:val="111111"/>
          <w:sz w:val="28"/>
          <w:sz w:val="28"/>
          <w:szCs w:val="28"/>
          <w:rtl w:val="true"/>
          <w:lang w:bidi="ar-SA"/>
        </w:rPr>
        <w:t>حفرتك وخروج بنات الماء من منخريك وأكل الدود لحمك فان ذلك يسلي عنك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 فواللّه ما ذكرته إلا سلى عني ما انا فيه من هم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الموت ألا ولا بد من الموت ، الى ان 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ولاية اللّه والسعادة جاء الأجل بين العينين وذهب الأمل وراء الظهر ، وإذا استحقت ولاية الشيطان والشقاوة جاء الأمل بين العينين وذهب الأجل وراء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فقال أكثرهم ذكرا للموت وأشدهم له استعدادا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وتعالى يقول يا ابن آدم 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أهلك ما وأروك ، وأوسعت عليك فاستقرضت منك فلم تقدم خيرا ، وجعلت لك نظرة عند موتك في ثلثك فلم تقدم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اوصى فلم يجحف ولم يضار كان كمن تصدق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يلحقن المؤمن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وبئر يحفرها وصدقة يجريها وسنة يؤخذ بها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سئل عن رجل يدعى الى وليمة والى جنازة فأيهما أفضل وأيهما يجيب؟ قال يجيب الجنازة فإنها تذكر الآخرة ، وليدع الوليمة فإنها تذكر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فقال هي حق على 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لازم وجوبا إذا كانت ذمته مشغولة ولم يظن الوصول الى صاحب الحق إلا بها ، واستحبابا مؤكدا في غيره من الخيرات والمبرات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مشايخنا المحدثين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العهد ، يقال أوصاه ووصاه توصية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اليه ، والوصية التي هي حق على كل مسلم ان يعهد الى أحد إخوانه أن يتصرف في بعض ماله بعد موته تصرفا ينفعه في آخرته ، فان كان عليه حق لله سبحانه أو لبعض عباده قضاه منه ، وان كان له أولاد صغار قام عليهم وحفظ عليهم أموالهم ، أو كان في ورثته مجنون أو معتوه أو سفيه فكذلك نظرا لهم وصيانة لأموالهم وتخفيفا على المؤمنين مؤنتهم وان يفرض شيئا من ماله لأصدقائه وأقرباؤه ممن لا يرث ان فضل عن غنى الورثة وكان ذلك الصديق أو القريب به أحرى الى غير ذلك مما يجري هذا المجرى ، وان يشهد جماعة من المؤمنين على ايمانه وتفصيل عقائده الحقة ويعهد إليهم ان يشهدوا له بها عند ربه يوم يلقاه ، ولا يشترط في الوصية ان تكون عند حضور الموت بل ورد انه لا ينبغي ان لا يبيت الإنسان إلا ووصيته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 اني خرجت إلى مكة فصحبني رجل وكان زميلي فلما ان كان في بعض الطريق مرض وثقل ثقلا شديدا فكنت أقوم عليه ثم أفاق حتى لم يكن عندي به بأس فلما ان كان في اليوم الذي مات فيه أفاق فمات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تحضره الوفاة إلا رد اللّه تعالى عليه من سمعه وبصره وعقله للوصية أخذ الوصية أو ترك وهي الراحة التي يقال لها راحة الموت ، فهي حق على كل مسلم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يحسن وصيته </w:t>
      </w:r>
    </w:p>
    <w:p>
      <w:pPr>
        <w:pStyle w:val="BookText"/>
        <w:rPr/>
      </w:pPr>
      <w:r>
        <w:rPr>
          <w:rFonts w:ascii="Amiri" w:hAnsi="Amiri" w:eastAsia="Amiri" w:cs="Amiri"/>
          <w:color w:val="111111"/>
          <w:sz w:val="28"/>
          <w:sz w:val="28"/>
          <w:szCs w:val="28"/>
          <w:rtl w:val="true"/>
          <w:lang w:bidi="ar-SA"/>
        </w:rPr>
        <w:t>عند الموت كان نقصا في مروته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وكيف يوصي الميت؟ قال إذا حضرته الوفاة واجتمع الناس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السَّماواتِ وَالْأَرْضِ 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 اللّهم إني أعهد إليك في دار الدنيا اني اشهد ان لا إله إلا أنت وحدك لا شريك لك وان محمدا عبدك ورسولك وان الجنة حق والنار حق وان البعث حق والحساب حق والقدر حق والميزان حق وان الدين كما وصفت وان الإسلام كما شرعت وان القول كما حدثت وان القرآن كما أنزلت وانك أنت اللّه الحق المبين ، جزى اللّه محمدا عنا خير الجزاء وحيا اللّه محمدا وآله بالسلم ، اللّهم يا عدتي عند كربتي ويا صاحبي عند شدتي ويا وليي عند نعمتي ، إلهي وإله آبائي لا تكلني الى نفسي طرفة عين أبدا فإنك إن تكلني الى نفسي طرفة عين كنت أقرب من الشر وأبعد من الخير ، وآنس في القبر وحشتي واجعل لي عهدا يوم ألقاك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يوصي بحاجته ، وتصديق هذه الوصية في القرآن في السورة التي يذكر فيها مريم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فهذا عهد الميت ، والوصية حق على كل مسلم وحق عليه ان يحفظ هذه الوصية ويعلمها ،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علمنيها جبرئيل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في هذا المقصد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حال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نزع الروح من البدن ، وسمى به لأن الملائكة تحضره أو لحضور اهله عنده أو لحضور المؤمنين لتجهيزه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توجيهه إلى القبلة بأن يلقى على ظهره ويجعل باطن قدميه إلى القبلة بحيث لو جلس كان مستقبلا ، وعن الخلاف القول بالاستحباب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الجمهور خلا سعيد بن المسيب فإنه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ذهب المحقق في المعتبر وصاحب المدارك وصاحب الذخيرة ، قال شيخنا الشهيد الثاني بعد ذكر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ومستنده من الاخبار </w:t>
      </w:r>
    </w:p>
    <w:p>
      <w:pPr>
        <w:pStyle w:val="BookText"/>
        <w:rPr/>
      </w:pPr>
      <w:r>
        <w:rPr>
          <w:rFonts w:ascii="Amiri" w:hAnsi="Amiri" w:eastAsia="Amiri" w:cs="Amiri"/>
          <w:color w:val="111111"/>
          <w:sz w:val="28"/>
          <w:sz w:val="28"/>
          <w:szCs w:val="28"/>
          <w:rtl w:val="true"/>
          <w:lang w:bidi="ar-SA"/>
        </w:rPr>
        <w:t xml:space="preserve">السليمة سندا ومتنا ما رواه محمد بن يعقوب عن علي بن إبراهيم عن أبيه عن ابن ابي عمير عن هشام بن سالم عن سليمان بن خالد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 وكذلك إذا غسل يحفر له موضع المغتسل تجاه القبلة فيكون مستقبلا بباطن قدميه ووجهه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غيره من الاخبار التي استدل بها على الوجوب فلا يخلو من شي‌ء اما في السند أو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سبطه في المدارك فقال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كلامه ، ويمكن المناقشة في هذه الرواية من حيث السند بإبراهيم بن هاشم حيث لم ينص علماؤنا على توثيقه وبان راويها وهو سليمان بن خالد في توثيقه كلام ، ومن حيث المتن بان المتبادر منها ان التسجية تجاه القبلة انما يكون بعد الموت لا قبله ، ومن ثم ذهب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المعتبر الى الاستحباب استضعافا لأدلة الوجوب وهو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المناقشة من المناقشات الواهية وان كان قد تقدمه فيها شيخه المحقق الأردبيلي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حيث طعنه في إبراهيم بن هاشم بعدم التوثيق وكذا طعنه في سليمان بن خالد ورده الرواية بذلك ، فإنه قد قبل رواية إبراهيم في غير موضع من شرحه وعدها من قسم الحسن مصرحا بأنها لا تقصر عن الصحيح ، بل نظمها في الصحيح أيضا في مواضع وان طعن فيها أيضا في مواضع أخر مثل هذا الموضع ، كل ذلك يدور مدار احتياجه لها تارة وعدمه اخرى ، وهذا من جملة المواضع التي اضطرب فيها كلامه ، ومن ذلك ما ذكره في كتاب الصوم في مسألة رؤية الهلال قبل الزوال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قوية الإشكال لأن الروايتين المتضمنتين لاعتبار ذلك معتبرتا الاسناد ، والاولى منهما لا تقصر عن مرتبة الصحيح لان دخولها في مرتبة الحسن بإبراهيم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على ان حديث إبراهيم بن هاشم مما عده في الصحيح جملة من محققي متأخري المتأخرين </w:t>
      </w:r>
    </w:p>
    <w:p>
      <w:pPr>
        <w:pStyle w:val="BookText"/>
        <w:rPr/>
      </w:pPr>
      <w:r>
        <w:rPr>
          <w:rFonts w:ascii="Amiri" w:hAnsi="Amiri" w:eastAsia="Amiri" w:cs="Amiri"/>
          <w:color w:val="111111"/>
          <w:sz w:val="28"/>
          <w:sz w:val="28"/>
          <w:szCs w:val="28"/>
          <w:rtl w:val="true"/>
          <w:lang w:bidi="ar-SA"/>
        </w:rPr>
        <w:t xml:space="preserve">كالشيخ البهائي ووالده والمولى محمد باقر المجلسي ووالده وغيرهم ، وهو الحق الحقيق بالاتباع ، إذ لا يخفى ان ما ذكره علماء الرجال في حقه من انه أول من نشر حديث الكوفيين بقم من أعلى مراتب التوثيق ، لما علم من تصلب أهل قم في قبول الروايات والطعن بمجرد الشبهة في جملة من الثقات وزيادة احتياطهم في ذلك ، فأخذهم عن هذا الفاضل وسماعهم عنه الحديث واعتمادهم عليه لا يقصر عن قولهم ثقة بقول مطلق ان لم يزد على ذلك ، وبالجملة فأهل هذا الاصطلاح مجمعون على قبول روايته ولا راد لها بالكلية إلا من مثل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حب المناقشة ، وبالجملة فإنه ليس له في هذا الباب ضابطة ولا يقف على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سليمان بن خالد فإنه قد نظم حديثه في الصحيح في مواضع عديدة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غسل الجنابة في مسألة خروج البلل المشتبه بعد الغسل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القنوت في قنوت الجمعة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 يوم الجمعة وفي مبحث الوقت في آخر وقت صلاة الليل وانه الفجر الثاني وفي مواضع من الجلد الثاني في مواضع تنيف على عشرين موضعا ، ولا أعلم أحدا من أصحاب هذا الاصطلاح ينقل حديثه إلا ويعده في الصحيح</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ناقش به في متن الرواية المذكورة بما ذكره فهو وان كان بحسب ما يترائى إلا انه قد وقع تجوز في العبارة ، وهو مجاز شائع كما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أي إذا أردتم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ونحو ذلك ، والمراد هنا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مات لأحدكم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أشرف على الموت واحتضر لا وقوع الموت بالفعل ، وإلا للزم وجوب توجيه الميت إلى القبلة حيث ما وضع ما لم يدفن ولا أظنه يلتزمه ، وكذا القول في قوله 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أريد غسله نظير الآيتين المذكورتين ، وبما ذكرنا صرح ايضا شيخنا البهائي في الحبل المتين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بأن إطلاق الميت على المشرف على الموت شائع في الاستعمال كثير في الاخبار كما في الحديث الثاني والثامن والتاسع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إذا كانت الرواية باعتبار المعنى الذي صار اليه لا دلالة فيها على وجوب توجيه المحتضر إلى القبلة كما هو القول المشهور لان موردها انما هو بعد الموت ، وغيرها من الروايات الواردة في المقام كما ستمر بك ان شاء اللّه تعالى كلها من هذا القبيل ، فالاستحباب الذي صاروا إليه بأي دليل اعتمدوا فيه عليه؟ إذ لا ريب ان الاستحباب حكم شرعي يتوقف على الدليل ، وعلى هذا فينعكس الاشكال فيما ذهبوا اليه لقولهم باستحباب توجيه المحتضر إلى القبلة من غير دليل ، إذ ليس إلا هذه الروايات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التوجيه بعد الموت ، فأي دليل دل على استحباب التوجيه حال الاحتضار؟ ما هذه إلا مجازفات واهية ، وصاحب الذخيرة هنا انما التجأ في الحمل على الاستحباب الى قاعدته التي قدمنا الكلام فيها من عدم دلالة الأوامر في أخبارنا على الوجوب ، فالتجأ إلى الاستحباب تفاديا من طرح الاخبار ، وقد عرفت ما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روايات المسألة ما رواه الصدوق في الفقيه مرسلا وفي العلل مسندا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من ولد عبد المطلب وهو في السوق وقد وجه الى غير القبلة ، فقال وجهوه إلى القبلة فإنكم إذا فعلتم ذلك أقبلت عليه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التوجيه إلى القبلة في حال الاحتضار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فيه في المعتبر بأنه قضية في واقعة معينة فلا تدل على العموم ، وان التعليل في الرواية كالقرينة الدالة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الوهن والقصور إذ لو قام مثل هذا الكلام لانسد به باب الاستدلال في جميع الأحكام ، إذ لا حكم وارد في خبر من الأخبار إلا ومورده قضية مخصوصة فلو قصر الحكم على مورده لانسد باب الاستدلال ، فإنه إذا سأل سائل الامام اني صليت وفي ثوبي نجاسة نسيتها فقال أعد صلاتك ، فلقائل أن يقول في هذا الخبر كما ذكره هنا مع انه لا خلاف بين الأصحاب في الاستدلال به على جزئيات الأحكام </w:t>
      </w:r>
    </w:p>
    <w:p>
      <w:pPr>
        <w:pStyle w:val="BookText"/>
        <w:rPr/>
      </w:pPr>
      <w:r>
        <w:rPr>
          <w:rFonts w:ascii="Amiri" w:hAnsi="Amiri" w:eastAsia="Amiri" w:cs="Amiri"/>
          <w:color w:val="111111"/>
          <w:sz w:val="28"/>
          <w:sz w:val="28"/>
          <w:szCs w:val="28"/>
          <w:rtl w:val="true"/>
          <w:lang w:bidi="ar-SA"/>
        </w:rPr>
        <w:t>والنجاسات مما هو نظير هذه الواقعة ، وأضعف من ذلك استناده إلى دلالة التعليل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طعنه في المعتبر في اخبار المسألة أيضا بضعف الاسناد فقد تقدم الكلام فيه وبيان منافاته لما قرره 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مناقشاتهم في هذه المسألة مما لا يلتفت إليها ولا يعول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الحسن بإبراهيم بن هاشم على المشهور والصحيح عندي إلى إبراهيم الشعيري وغير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توجيه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بوجهه القبلة وتجعل قدميه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ذريح المحاربي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وجهت الميت للقبلة فاستقبل بوجهه القبلة لا تجعله معترضا كما يجعل الناس ، فإني رأيت أصحابنا يفعلون ذلك وقد كان أبو بصير يأمر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 ويحتمل ان يكون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أمر أبي بصير بذلك انما كان من حيث التقية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يبقى لمتأمل منصف بعد الوقوف على هذه الأخبار السالمة عن المعارض </w:t>
      </w:r>
    </w:p>
    <w:p>
      <w:pPr>
        <w:pStyle w:val="BookText"/>
        <w:rPr/>
      </w:pPr>
      <w:r>
        <w:rPr>
          <w:rFonts w:ascii="Amiri" w:hAnsi="Amiri" w:eastAsia="Amiri" w:cs="Amiri"/>
          <w:color w:val="111111"/>
          <w:sz w:val="28"/>
          <w:sz w:val="28"/>
          <w:szCs w:val="28"/>
          <w:rtl w:val="true"/>
          <w:lang w:bidi="ar-SA"/>
        </w:rPr>
        <w:t>توقف في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انه على تقدير القول بالوجوب فهل يسقط بالموت أم يجب دوام الاستقبال بالميت مهما أمكن؟ اشكال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الأخبار سقوط الاستقبال بموته وان الواجب ان يموت إلى القبلة ، وفي بعضها احتمال دوام الاستقبال ، ونبه عليه ذكره حال الغسل ووجوبه حال الصلاة والدفن وان اختلفت الهيئة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إبقاؤه على تلك الحالة حتى ينقل الى المغتسل ويراعى هناك ايضا كذلك لا انه يكون حين خروج الروح فقط لان ظاهر الاخبار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كلام الشهيد على ما قدمناه من حمل الميت في الأخبار على المشرف على الموت ، حيث انه قائل بوجوب الاستقبال بالميت حال الاحتضار ، وبذلك يظهر ما في كلام صاحب المدارك حيث قال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على ما ذكره من الاخبار المتضمنة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انه متى حملت الأخبار على المشرف على الموت وخصت به فظاهرها السقوط بعد الموت ، ومبنى كلام المحقق المذكور على حمل الأخبار المذكورة على ظاهرها من كون الاستقبال بعد الموت حيث انه ممن اختار عدم الوجوب ، وشيخنا المشار اليه انما صار الى احتمال الدوام من حيث اخبار الغسل والصلاة والدفن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بناء على تأويل تلك الاخبار بما ذكرناه هو اختصاص الوجوب بحال الاحتضار ، إذ هو مقتضى الدليل خاصة والتعدي عنه يحتاج الى الدليل ، وورود الاستقبال في اخبار الغسل والصلاة والدفن لا يقتضي الحكم به فيما بينها وما قبلها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اشتبهت القبلة فالظاهر سقوط وجوب الاستقبال لعدم إمكان توجيهه في حالة واحدة إلى الجهات الأربع ، واحتمل في الذكرى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مبني على القول المشهور من ان فاقد القبلة يصلى الى أربع جهات ، واما على ما هو </w:t>
      </w:r>
    </w:p>
    <w:p>
      <w:pPr>
        <w:pStyle w:val="BookText"/>
        <w:rPr/>
      </w:pPr>
      <w:r>
        <w:rPr>
          <w:rFonts w:ascii="Amiri" w:hAnsi="Amiri" w:eastAsia="Amiri" w:cs="Amiri"/>
          <w:color w:val="111111"/>
          <w:sz w:val="28"/>
          <w:sz w:val="28"/>
          <w:szCs w:val="28"/>
          <w:rtl w:val="true"/>
          <w:lang w:bidi="ar-SA"/>
        </w:rPr>
        <w:t>المختار في المسألة من انه يصلي الى اي جهة شاء فيكون هنا كذلك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احتمله في الذكرى بناء على المشهور فالظاهر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فرق في هذا الحكم بين الصغير والكبير للعموم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 الحكم بوجوب الاستقبال بمن يعتقد وجوبه ، فلا يجب توجيه المخالف إلزاما له بمذهبه كما يغسل غسله ويقتصر في الصلاة عليه على اربع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التفريع انما يتجه على تقدير الحكم بإسلام المخالف ووجوب تغسيله والصلاة عليه ودفنه كما هو المشهور بين متأخري أصحابنا ، واما على ما هو الحق من كفره وعدم جواز تغسيله ولا الصلاة عليه ولا دفنه كما سيظهر لك ان شاء اللّه تعالى في المباحث الآتية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بل ادعى عليه الإجماع جمع منهم ان جميع أحكام الميت من توجيهه إلى القبلة وتكفينه وتغسيله وتحنيطه وحفر قبره واجبة كفائية على من علم بموته من المسلمين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الواجب الكفائي هنا مخاطبة كل من علم بموته من المكلفين ممن يمكنه مباشرة ذلك الفعل به استقلالا أو منضما الى غيره حتى يعلم تلبس من فيه الكفاية به فيسقط حينئذ عنه سقوطا مراعى باستمرار الفاعل عليه حتى يفرغ</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يبقى الوجوب على من علم الى ان يعلم وقوع الفعل شرعا أو يكتفى بظن قيام الغير به؟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بالثاني العلامة وجماعة ، قالوا لان العلم بان الغير يفعل كذا في المستقبل ممتنع ولا تكليف به والممكن تحصيل الظن ، ولاستبعاد وجوب حضور أهل البلد الكبير عند الميت حتى يدفن ، وفرعوا عليه انه لو ظن قوم قيام غيرهم به سقط عنهم ولو ظنوا عدمه وجب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صرح شيخنا الشهيد الثاني في الروض وسبطه في المدارك وأجاب في الروض عن الدليل المتقدم بأنه يشكل بان الظن انما يقوم مقام العلم مع النص عليه بخصوصه أو دليل قاطع ، وما ذكره لا تتم به الدلالة لأن تحصيل العلم بفعل الغير في المستقبل </w:t>
      </w:r>
    </w:p>
    <w:p>
      <w:pPr>
        <w:pStyle w:val="BookText"/>
        <w:rPr/>
      </w:pPr>
      <w:r>
        <w:rPr>
          <w:rFonts w:ascii="Amiri" w:hAnsi="Amiri" w:eastAsia="Amiri" w:cs="Amiri"/>
          <w:color w:val="111111"/>
          <w:sz w:val="28"/>
          <w:sz w:val="28"/>
          <w:szCs w:val="28"/>
          <w:rtl w:val="true"/>
          <w:lang w:bidi="ar-SA"/>
        </w:rPr>
        <w:t>ممكن بالمشاهدة ونحوها من الأمور المثمرة له والاستبعاد غير مسموع ، وباستلزامه سقوط الواجب عند عدم العلم بقيام الغير به ، وبان الوجوب معلوم والمسقط مظنون والمعلوم لا يسقط بالمظنون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بناء على ثبوت ما ذكروه من الوجوب كفاية هو القول الأول لما ذكره شيخنا المشار إليه فإنه الأوفق بالقواعد الشرعية ، إلا اني لا اعرف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اشتهر بينهم 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يعتمد عليه ولا حديثا يرجع فيه اليه ، ولم يصرح أحد منهم بدليل في المقام حتى من متأخري المتأخرين الذين عادتهم المناقشة في الأحكام وطلب الأدلة فيها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الحكم مسلم الثبوت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الذي يظهر لي من الاخبار ان توجه الخطاب بجميع هذه الأحكام ونحوها من التلقين ونحوها كما ستقف عليها ان شاء اللّه تعالى في مواضعها ، واخبار توجيه الميت إلى القبلة وان لم يصرح فيها بالولي إلا ان الخطاب فيها توجه الى أهل الميت دون كافة المسلمين فيمكن حمل إطلاقها على ما دلت عليه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للأصحاب مستندا فيما صاروا اليه من الوجوب الكفائي إلا ما يظهر من دعوى الاتفاق حيث لم ينقل فيه خلاف ولم يناقش فيه مناقش ، ومما يؤكد ما ذكرنا ما صرح به في الروض في مسألة ما يستحب ان يعمل بالميت حال الاحتضار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الاستحباب في هذا الموضع كفائي فلا يختص بالولي وان كان الأمر فيه آكد ، وفي بعض الاخبار وروايات الأصحاب ما يدل على اختصاصه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في حاشية الكتاب عن العلامة في النهاية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انه إذا تيقن الولي نزول الموت بالمريض ان يوجهه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 ثم حكى حديثا يظهر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الخروج عن مقتضى الأخبار الدالة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من المجازفة ، ولا ريب ان الواجب هو العمل بمقتضى الدليل من الاخبار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أخل الولي بذلك ولم يكن ثمة </w:t>
      </w:r>
    </w:p>
    <w:p>
      <w:pPr>
        <w:pStyle w:val="BookText"/>
        <w:rPr/>
      </w:pPr>
      <w:r>
        <w:rPr>
          <w:rFonts w:ascii="Amiri" w:hAnsi="Amiri" w:eastAsia="Amiri" w:cs="Amiri"/>
          <w:color w:val="111111"/>
          <w:sz w:val="28"/>
          <w:sz w:val="28"/>
          <w:szCs w:val="28"/>
          <w:rtl w:val="true"/>
          <w:lang w:bidi="ar-SA"/>
        </w:rPr>
        <w:t xml:space="preserve">حاكم شرعي يجبره على القيام بذلك أو لم يكن ثمة للميت ولي انتقل الحكم الى المسلمين بالأدلة العامة ، كما تشير اليه اخبار العراة الذين رأوا ميتا قد قذفه البحر عريانا ولم يكن عندهم ما يكفنونه به وانهم أمروا بدفنه والصلاة عليه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ان الوجوب كفاية شامل للولي وغيره وان كان الولي أو من يأمره اولى بذلك فتكون هذه الأولوية أولوية استحباب وفضل ، كما يفهم من عبارة المحقق في الشرائع في مسألة التغسيل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على الكفاية واولى الناس به 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في المنتهى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ان يتولى تغسيله 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ذلك فرع ثبوت الوجوب الكفائي وقد عرفت انه لا مستند له من الأخبار بل ظاهرها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ظاهر كلامهم في مسألة الصلاة على الميت اناطة الحكم بالولي أو من يأمره ولا يجوز التقدم في الصلاة بغير اذنه ، ومن الظاهر انه لا فرق بين الصلاة وغيرها بالنسبة الى ما يفهم من الأخبار ، إذا الخطابات فيها في جميع هذه المواضع على نهج واحد وان كان الأصحاب انما ذكروا ذلك في مسألة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آداب الاحتضار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تلقينه الشهادتين والإقرار بالأئمة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الميت قبل ان يموت فلقنه شهادة ان لا إله إلا اللّه وحده لا شريك له وان محمدا عبده ورسوله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في الصحيح أو الحسن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وحفص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انكم تلقنون موتاكم لا إله إلا اللّه </w:t>
      </w:r>
    </w:p>
    <w:p>
      <w:pPr>
        <w:pStyle w:val="BookText"/>
        <w:rPr/>
      </w:pPr>
      <w:r>
        <w:rPr>
          <w:rFonts w:ascii="IRNazanin" w:hAnsi="IRNazanin" w:eastAsia="IRNazanin"/>
          <w:color w:val="111111"/>
          <w:sz w:val="28"/>
          <w:sz w:val="28"/>
          <w:szCs w:val="28"/>
          <w:rtl w:val="true"/>
          <w:lang w:bidi="fa-IR"/>
        </w:rPr>
        <w:t>ونحن نلقن موتانا 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أدركت الرجل عند النزع فلقنه كلمات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 عكرمة عند الموت لنفعته ، 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كان ينفعه؟ قال يلقنه ما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عنده وعنده حمران إذ دخل عليه مولى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عكرمة في الموت ، وكان يرى رأي الخوارج وكان منقطعا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أبو جعفر انظروني حتى أرجع إليكم فقلنا نعم ، فما لبث ان رجع فقال اما إني لو أدركت عكرمة قبل ان تقع النفس موقعها لعلمته كلمات ينتفع بها ولكني أدركته وقد وقعت النفس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ذاك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ما أنتم عليه فلقنوا موتاكم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إله إلا اللّه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يحضره الموت إلا وكل به إبليس من شياطينه من يأمره بالكفر ويشككه في دينه حتى تخرج نفسه ، فمن كان مؤمنا لم يقدر عليه فإذا حضرتم موتاكم فلقنوهم شهادة ان لا إله إلا اللّه وان محمدا رسول اللّه حتى يموتوا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الكافي وفي رواية أخرى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فلقنه كلمات الفرج والشهادتين </w:t>
      </w:r>
    </w:p>
    <w:p>
      <w:pPr>
        <w:pStyle w:val="BookText"/>
        <w:rPr/>
      </w:pPr>
      <w:r>
        <w:rPr>
          <w:rFonts w:ascii="Amiri" w:hAnsi="Amiri" w:eastAsia="Amiri" w:cs="Amiri"/>
          <w:color w:val="111111"/>
          <w:sz w:val="28"/>
          <w:sz w:val="28"/>
          <w:szCs w:val="28"/>
          <w:rtl w:val="true"/>
          <w:lang w:bidi="ar-SA"/>
        </w:rPr>
        <w:t xml:space="preserve">وتسمى له 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حتى ينقطع عنه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بكر الحضرمي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رجل من أهل بيتي فأتيته عائدا له فقلت له يا ابن أخي ان لك عندي نصيحة أتقبلها؟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قل اشهد ان لا إله إلا اللّه وحده لا شريك له ، فشهد بذلك ، فقلت له قل وان محمدا رسول اللّه ، فشهد بذلك ، فقلت ان هذا لا تنتفع به إلا ان يكون منك على يقين ، فذكر انه منه على يقين فقلت له قل اشهد ان عليا وصيه وهو الخليفة من بعده والامام المفترض الطاعة من بعده فشهد بذلك ، فقلت له انك لا تنتفع به حتى يكون منك على يقين ، فذكر انه منه على يقين ، ثم سميت 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فأقر بذلك وذكر انه على يقين ، فلم يلبث الرجل ان توفي فجزع عليه اهله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فغبت عنهم ثم أتيتهم بعد ذلك فرأيت عزاء حسنا فقلت كيف تجدونكم كيف عزاؤك أيتها المرأة؟ قالت واللّه لقد أصبنا بمصيبة عظيمة بوفاة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سخا بنفسي لرؤيا رأيتها الليلة فقلت وما تلك الرؤيا؟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سليما فقلت فلان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أما كنت ميتا؟ فقال بلى ولكن نجوت بكلمات لقننيها أبو بكر ولو لا ذلك لكدت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بكر الحضرمي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 عابد وثن وصف ما يصفونه عند خروج نفسه ما طعمت النار من جسده شيئا أبدا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أحدا من أهل بيته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الحليم الكريم لا إله إلا اللّه العلي العظيم سبحان اللّه رب السماوات السبع ورب الأرضين السبع وما بينهما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قالها المريض قال اذهب فليس عليك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رجل من بني هاشم وهو يقضي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قل لا إله إلا اللّه العلي العظيم لا إله إلا اللّه الحليم الكريم سبحان اللّه رب السماوات السبع ورب الأرضين السبع وما بينهن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استنقذه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8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رجل من بني هاشم وهو في النزع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 ما تقدم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كلمات الفرج</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سلمة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رجلا الموت فقيل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قد حضره الموت فنهض رسول اللّه ومعه أناس من أصحابه حتى أتاه وهو مغمى عليه قال فقال يا ملك الموت كف عن الرجل حتى اسأله ، فأفاق الرجل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 رأيت بياضا كثيرا وسوادا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فأيهما كان أقرب إليك؟ فقال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الكثير من معاصيك واقبل مني اليسير من طاعتك ، فقاله ثم أغمي عليه ، فقال يا ملك الموت خفف عنه حتى اسأله ، فأفاق الرجل فقال ما رأيت؟ قال رأيت بياضا كثيرا وسوادا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أقرب إليك؟ فقال البياض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حضرتم ميتا فقولوا له هذا الكلام ليقوله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مجموع هذه الاخبار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جملة ما يستحب عند الاحتضار زيادة على ما قدمناه تلقين هذا الدعاء المذكور في الخبر الأخير والظاهر ان المراد بالبياض والسواد في الخبر المشار إليه هي الأعمال الصالحة والأعمال السيئة ، وان قرب السواد اليه كناية عن إرادة مؤاخذته بتلك الأعمال السيئة وحيلولتها بينه وبين ذلك البياض الذي هو كناية عن الأعمال الصالحة ومن يقول ذلك الدعاء غفر له وقرب منه البياض الذي هو اعماله الصالحة وتباعد عنه ذلك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رواه في الكافي </w:t>
      </w:r>
      <w:r>
        <w:rPr>
          <w:rStyle w:val="FootnoteAnchor"/>
          <w:rtl w:val="true"/>
        </w:rPr>
        <w:footnoteReference w:id="844"/>
      </w:r>
      <w:r>
        <w:rPr>
          <w:rFonts w:ascii="Amiri" w:hAnsi="Amiri" w:eastAsia="Amiri" w:cs="Amiri"/>
          <w:color w:val="111111"/>
          <w:sz w:val="28"/>
          <w:sz w:val="28"/>
          <w:szCs w:val="28"/>
          <w:rtl w:val="true"/>
          <w:lang w:bidi="ar-SA"/>
        </w:rPr>
        <w:t xml:space="preserve">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هذا الدعاء ونقصان منه ، وصورته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فقال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يقبل اليسير ويعفو عن الكثير اقبل مني اليسير واعف عني الكثير انك أنت العفو الغفور فقالها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أسودين قد دخلا علي فقال أعدها فأعادها فقال ما ترى؟ قال قد تباعدا عني ودخل أبيضان وخرج الأسودان فما أراهما ودنا الأبيضان مني الآن يأخذان بنفسي فمات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قريب مما تقدم ، فان جميع ما يراه في تلك النشأة من حسن وقبيح فإنه من ثمرة أعماله الحسنة والقبيحة وربما كان متجسما من كل منهما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الأخبار في كلمات الفرج زيادة ونقصانا وتقديما وتأخيرا ومنها هنا صحيحة زرارة المتقدمة </w:t>
      </w:r>
      <w:r>
        <w:rPr>
          <w:rStyle w:val="FootnoteAnchor"/>
          <w:rtl w:val="true"/>
        </w:rPr>
        <w:footnoteReference w:id="845"/>
      </w:r>
      <w:r>
        <w:rPr>
          <w:rFonts w:ascii="Amiri" w:hAnsi="Amiri" w:eastAsia="Amiri" w:cs="Amiri"/>
          <w:color w:val="111111"/>
          <w:sz w:val="28"/>
          <w:sz w:val="28"/>
          <w:szCs w:val="28"/>
          <w:rtl w:val="true"/>
          <w:lang w:bidi="ar-SA"/>
        </w:rPr>
        <w:t xml:space="preserve">ورواية القداح ومرسلة الفقيه </w:t>
      </w:r>
      <w:r>
        <w:rPr>
          <w:rStyle w:val="FootnoteAnchor"/>
          <w:rtl w:val="true"/>
        </w:rPr>
        <w:footnoteReference w:id="846"/>
      </w:r>
      <w:r>
        <w:rPr>
          <w:rFonts w:ascii="Amiri" w:hAnsi="Amiri" w:eastAsia="Amiri" w:cs="Amiri"/>
          <w:color w:val="111111"/>
          <w:sz w:val="28"/>
          <w:sz w:val="28"/>
          <w:szCs w:val="28"/>
          <w:rtl w:val="true"/>
          <w:lang w:bidi="ar-SA"/>
        </w:rPr>
        <w:t xml:space="preserve">ولا يخفى ما بينها من الاختلاف ، ومنها أيضا رواية أبي بصير الواردة في قنوت يوم الجمعة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القنوت يوم الجمعة في الركعة الأولى بعد القراءة تقول في 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لا إله إلا اللّه العلي العظيم لا إله إلا اللّه رب السماوات السبع </w:t>
      </w:r>
    </w:p>
    <w:p>
      <w:pPr>
        <w:pStyle w:val="BookText"/>
        <w:rPr/>
      </w:pPr>
      <w:r>
        <w:rPr>
          <w:rFonts w:ascii="Amiri" w:hAnsi="Amiri" w:eastAsia="Amiri" w:cs="Amiri"/>
          <w:color w:val="111111"/>
          <w:sz w:val="28"/>
          <w:sz w:val="28"/>
          <w:szCs w:val="28"/>
          <w:rtl w:val="true"/>
          <w:lang w:bidi="ar-SA"/>
        </w:rPr>
        <w:t>ورب الأرضين السبع وما فيهن وما بينهن وما تحتهن ورب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المفيد وجمع من الأصحاب انه يقول قبل التحميد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عنه المصنف في الفتاوى فجوزه لانه بلفظ القرآن ، ولا ريب في الجواز لكن جعله في أثناء كلمات الفرج مع خروجه عنها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ما رواه في الفقيه مرسلا </w:t>
      </w:r>
      <w:r>
        <w:rPr>
          <w:rStyle w:val="FootnoteAnchor"/>
          <w:rtl w:val="true"/>
        </w:rPr>
        <w:footnoteReference w:id="8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بعد ذكر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المنقول عن المفيد ومن تبعه ، ومثله ايضا ما ذكره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Style w:val="FootnoteAnchor"/>
          <w:rtl w:val="true"/>
        </w:rPr>
        <w:footnoteReference w:id="8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تلقين كلمات الفرج وهي لا إله إلا اللّه الحليم الكريم لا إله إلا اللّه العلي العظيم سبحان اللّه رب السماوات السبع ورب الأرضين السبع وما فيهن وما بينهن ورب العرش العظيم وسلام على المرسلين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جواب المحقق كما نقله فهو ايضا ناشى‌ء عن عدم الوقوف 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العجب هنا من صاحبي الوافي والوسائل انهما في نقلهما حديث الفقيه لم يذكرا فيه هذه الزيادة ، ولعل ما عندهما من نسخ الكتاب كان عاريا عن ذلك إلا انها موجودة فيما عندنا من نسخ الكتاب ، وعلى ذلك ايضا نبه الشيخ محمد ابن الشيخ حسن في شرحه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وجودها في كتابه حتى انه رجح ثبوتها بعد ان نقل صحيحة زرارة خالية منها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الصدوق أثبت في النقل وأبعد من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ذلك ايضا يشير كلام المولى محمد تقي المجلسي في شرحه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يخفى ان الأخبار المذكورة مختلفة في تأدية هذه الكلمات التي هي كلمات الفرج ولا وجه للجمع بينها الا العمل بكل منها ويرجع الى التخيير في ذلك</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تضمنته صحيحة محمد بن مسلم وحفص بن البختري </w:t>
      </w:r>
      <w:r>
        <w:rPr>
          <w:rStyle w:val="FootnoteAnchor"/>
          <w:rtl w:val="true"/>
        </w:rPr>
        <w:footnoteReference w:id="850"/>
      </w:r>
      <w:r>
        <w:rPr>
          <w:rFonts w:ascii="Amiri" w:hAnsi="Amiri" w:eastAsia="Amiri" w:cs="Amiri"/>
          <w:color w:val="111111"/>
          <w:sz w:val="28"/>
          <w:sz w:val="28"/>
          <w:szCs w:val="28"/>
          <w:rtl w:val="true"/>
          <w:lang w:bidi="ar-SA"/>
        </w:rPr>
        <w:t xml:space="preserve">من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تلقنون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وتعدد وجوه الاحتمال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خطابهما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مكة ونحوهم الذين يكتفون بتلقين كلمة التوحيد ، وفي الوافي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لأنهم مستغنون عن تلقين التوحيد لانه خمر بطينتهم لا ينفكون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ظاهر كلامه تخصيص ذلك بالأئمة بمعنى ان المراد بموتانا يعني من الأئمة وهو بعيد غاية البعد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موتهم لا يحتاجون الى تلقين كلمة التوحيد ولا غيرها ، ولهذا لم يرد في شي‌ء من اخبار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لتلقينهم ، وخطاب الأمر بالتلقين انما توجه لغيرهم بان يلقن بأسمائهم مضافا الى كلمتي الشهادة ، وأيضا فإن الأمر بالتلقين انما هو لدفع وساوس الشياطين الذين يعرضون لابن آدم عند الموت كما تقدم في الاخبار والشياطين لا تسلط لهم عليهم ، وايضا كما ان طينتهم معجونة بالتوحيد فهي بالرسالة أشد لأنهم من مواليد عنصرها وأغصان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ما عداهم من بني هاشم ففيه ان ظاهر خبري القداح والحلبي </w:t>
      </w:r>
      <w:r>
        <w:rPr>
          <w:rStyle w:val="FootnoteAnchor"/>
          <w:rtl w:val="true"/>
        </w:rPr>
        <w:footnoteReference w:id="851"/>
      </w:r>
      <w:r>
        <w:rPr>
          <w:rFonts w:ascii="Amiri" w:hAnsi="Amiri" w:eastAsia="Amiri" w:cs="Amiri"/>
          <w:color w:val="111111"/>
          <w:sz w:val="28"/>
          <w:sz w:val="28"/>
          <w:szCs w:val="28"/>
          <w:rtl w:val="true"/>
          <w:lang w:bidi="ar-SA"/>
        </w:rPr>
        <w:t xml:space="preserve">الدالين على تلقين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حضراه من بني هاشم كلمات الفرج يرد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 عندي غير موجه وان تبعه فيه غيره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في معنى الخبر المذكور ان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تلقنون موتاكم كلمة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خاصة من غير إردافها بكلمة الرسالة ، وكأنه إشارة الى ما يقوله العامة يومئذ من الاقتصار على تلك الكلمة ، ومراده ان ذلك هو المعمول في بلادكم واما نحن يعني معشر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نأمر شيعتنا وموالينا ونفعل بمن حضرناه منهم تلقين الرسالة زيادة على كلمة التوحيد لا ان المراد تلقين الرسالة خاصة ، ويحتمل ان يكون خطابهما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لبعض المخالفين لا الراويين المتقدمين وان نقلا ذلك مجملا ، وأمثال ذلك غير عزيز في الاخبار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الاخبار المذكورة متابعة المريض للملقن فيما يقول وهو </w:t>
      </w:r>
    </w:p>
    <w:p>
      <w:pPr>
        <w:pStyle w:val="BookText"/>
        <w:rPr/>
      </w:pPr>
      <w:r>
        <w:rPr>
          <w:rFonts w:ascii="Amiri" w:hAnsi="Amiri" w:eastAsia="Amiri" w:cs="Amiri"/>
          <w:color w:val="111111"/>
          <w:sz w:val="28"/>
          <w:sz w:val="28"/>
          <w:szCs w:val="28"/>
          <w:rtl w:val="true"/>
          <w:lang w:bidi="ar-SA"/>
        </w:rPr>
        <w:t>الغرض المترتب على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المريض قد اعتقل لسانه عن النطق فالظاهر بقاء الاستحباب لانه وان لم يتيسر له النطق الا انه يفهم الكلام فيجريه على باله وينتفع به في دفع ما يصوره له الشيطان في تلك الحال من الموعودات الكاذبة والإضلال عن دين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يستفاد من بعض الاخبار المتقدمة استحباب تكرار ذلك عليه حتى يموت ، وهو الأحوط والاولى وان كان يكفي الإتيان بذلك مرة واحدة كما يدل عليه بعضها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تغمض عيناه ويطبق فوه وتمد يداه الى جنبيه ، ذكر ذلك الأصحاب ، اما الأول والثاني فعلل بان لا يقبح منظره ، ويدل عليه ما رواه الشيخ في الموثق عن زرارة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ابن لجعفر وأبو جعفر جالس في ناحية فكان إذا دنا منه انسان قال لا تمسه فإنه إنما يزداد ضعفا وأضعف ما يكون في هذه الحال ومن مسه في هذه الحال أعان عليه ، فلما قضى الغلام أمر به فغمض وشد لحياه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كهمس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موت إسماعيل وأبو عبد اللّه جالس عنده فلما حضره الموت شد لحييه وغمضه وغطى عليه 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فعلل بأنه أطوع للغسل وأسهل للادراج في أكفانه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اعرف فيه نقلا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خبر ابي كهمس استحباب تغطيته بعد الموت بثوب ، وبه صرح بعض الأصحاب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اشتد به النزع النقل الى مصلاه الذي كان يصلي عليه أو فيه لما رواه الكليني والشيخ في الصحيح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عسر على الميت موته ونزعه قرب الى مصلاه الذي كان يصلي فيه أو عليه</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في الصحيح أو الحسن </w:t>
      </w:r>
      <w:r>
        <w:rPr>
          <w:rStyle w:val="FootnoteAnchor"/>
          <w:rtl w:val="true"/>
        </w:rPr>
        <w:footnoteReference w:id="8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اشتد النزع عليه فضعه في مصلاه الذي كان يصلي فيه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ذريح </w:t>
      </w:r>
      <w:r>
        <w:rPr>
          <w:rStyle w:val="FootnoteAnchor"/>
          <w:rtl w:val="true"/>
        </w:rPr>
        <w:footnoteReference w:id="8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سعيد الخدري كان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مستقيما فنزع ثلاثة أيام فغسله اهله ثم حمل الى مصلاه فمات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سعيد الخدري قد رزقه اللّه تعالى هذا الرأي وانه اشتد نزعه فقال احملوني إلى مصلاي فحملوه فلم يلبث ان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سابق هذا الخبر هو ما أشير إليه في هذا الخبر من ان اللّه تعالى رزقه هذا الرأي وهو القول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لم يكن مع الصحابة الذين ارتدوا على أدبارهم ، ولعل المراد بتغسيله في الخبر المذكور هو تنظيفه وتطهيره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اشتد عليه نزع روحه فحوله الى المصلى الذي كان يصلي فيه أو عليه وإياك ان تمسه ، وان وجدته يحرك يديه أو رجليه أو رأسه فلا تمنعه من ذلك كما يفعله جهال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بسطام واخوه عبد اللّه في كتاب طب الأئمة بسند معتبر عن حريز </w:t>
      </w:r>
      <w:r>
        <w:rPr>
          <w:rStyle w:val="FootnoteAnchor"/>
          <w:rtl w:val="true"/>
        </w:rPr>
        <w:footnoteReference w:id="8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ان أخي منذ ثلاثة أيام في النزع وقد اشتد عليه الأمر فادع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عليه سكرات الموت ثم امره وقال حولوا فراشه الى مصلاه الذي كان يصلي فيه فإنه يخفف عليه ان كان في أجله تأخير ، وان كانت منيته قد حضرت فإنه يسهل عليه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الخبرين الأولين </w:t>
      </w:r>
      <w:r>
        <w:rPr>
          <w:rStyle w:val="FootnoteAnchor"/>
          <w:rtl w:val="true"/>
        </w:rPr>
        <w:footnoteReference w:id="860"/>
      </w:r>
      <w:r>
        <w:rPr>
          <w:rFonts w:ascii="Amiri" w:hAnsi="Amiri" w:eastAsia="Amiri" w:cs="Amiri"/>
          <w:color w:val="111111"/>
          <w:sz w:val="28"/>
          <w:sz w:val="28"/>
          <w:szCs w:val="28"/>
          <w:rtl w:val="true"/>
          <w:lang w:bidi="ar-SA"/>
        </w:rPr>
        <w:t>مع عبارة الفقه التخيير بين المكان الذي يصلي فيه والمصلى الذي كان يصلي عليه ، وظاهر الأكثر التعبير بالمكان الذي يصلي فيه خاصة ، وعن ابن حمزة انه جمع بينهما ، وظاهر الأكثر أيضا استحباب ذلك مطلقا ، والاخبار مقيدة بما إذا اشتد عليه النزع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عن سليمان الجعفري </w:t>
      </w:r>
      <w:r>
        <w:rPr>
          <w:rStyle w:val="FootnoteAnchor"/>
          <w:rtl w:val="true"/>
        </w:rPr>
        <w:footnoteReference w:id="8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لابنه القاسم قم يا بني فاقرأ عند رأس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تستتمها 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قضى الفتى ، فلما سجي وخرجوا اقبل عليه يعقوب بن جعفر فقال له كنا نعهد الميت إذا نزل به الموت يقرأ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تأمرنا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بني لم تقرأ عند مكروب من موت قط إلا عجل اللّه تعالى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الوسائل استحباب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هذا الخبر ، وفي دلالته على ما ادعاه نظر فإن غاية ما يدل عليه اخبار الرجل بأنهم كانوا يقرأون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يقرره على ذلك ، وانما ذكر التعليل المذكور 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يأمر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حجة فيما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 أحدكم الوفاة فاحضروا عنده القرآن وذكر اللّه تعالى والصلاة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استحباب قراءة القرآن عنده قبل خروج الروح وبعده ، وبذلك صرح جملة من الأصحاب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قراءة القرآن بعد خروج روحه كما يستحب قبله استدفاعا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مسه ، وقد تقدم في موثقة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الفقه الرضوي </w:t>
      </w:r>
      <w:r>
        <w:rPr>
          <w:rStyle w:val="FootnoteAnchor"/>
          <w:rtl w:val="true"/>
        </w:rPr>
        <w:footnoteReference w:id="864"/>
      </w:r>
      <w:r>
        <w:rPr>
          <w:rFonts w:ascii="Amiri" w:hAnsi="Amiri" w:eastAsia="Amiri" w:cs="Amiri"/>
          <w:color w:val="111111"/>
          <w:sz w:val="28"/>
          <w:sz w:val="28"/>
          <w:szCs w:val="28"/>
          <w:rtl w:val="true"/>
          <w:lang w:bidi="ar-SA"/>
        </w:rPr>
        <w:t>ما يدل على ذلك ايضا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يستحب للميت ان يحسن ظنه باللّه سبحانه ولا يقنط من رحمته ، روى الصدوق في العيون عن الحسن بن علي العسكري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أهل مجلسه فقيل عليل فقصده عائدا وجلس عند رأسه </w:t>
      </w:r>
    </w:p>
    <w:p>
      <w:pPr>
        <w:pStyle w:val="BookText"/>
        <w:rPr/>
      </w:pPr>
      <w:r>
        <w:rPr>
          <w:rFonts w:ascii="Amiri" w:hAnsi="Amiri" w:eastAsia="Amiri" w:cs="Amiri"/>
          <w:color w:val="111111"/>
          <w:sz w:val="28"/>
          <w:sz w:val="28"/>
          <w:szCs w:val="28"/>
          <w:rtl w:val="true"/>
          <w:lang w:bidi="ar-SA"/>
        </w:rPr>
        <w:t>فوجده دنفا فقال له أحسن ظنك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اما ظني باللّه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المجالس بسنده عن انس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يموتن أحدكم حتى يحسن ظنه باللّه عزوجل فان حسن الظن باللّه ثمن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عدة الداعي </w:t>
      </w:r>
      <w:r>
        <w:rPr>
          <w:rStyle w:val="FootnoteAnchor"/>
          <w:rtl w:val="true"/>
        </w:rPr>
        <w:footnoteReference w:id="8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في حالة المرض خصوصا مرض الموت ان يزيد الرجاء على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حسن الظن باللّه في كل وقت وآكده عند الموت ، ويستحب لمن حضره امره بحسن الظن وطمعه في رحمة اللّه تعالى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يكره حضور الجنب والحائض عنده ، لما رواه في الكافي عن علي بن أبي حمزة </w:t>
      </w:r>
      <w:r>
        <w:rPr>
          <w:rStyle w:val="FootnoteAnchor"/>
          <w:rtl w:val="true"/>
        </w:rPr>
        <w:footnoteReference w:id="8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في حد الموت وهي حائض؟ فقال لا بأس ان تمرضه فإذا خافوا عليه وقرب ذلك فلتنح عنه وعن قربه فإن الملائكة تتأذى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ولا الجنب عند التلقين ولا بأس ان يليا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بالتلقين حال الاحتضار فهو كناية عن الاحتضار ، ويحتمل العموم وروى في الخصال </w:t>
      </w:r>
      <w:r>
        <w:rPr>
          <w:rStyle w:val="FootnoteAnchor"/>
          <w:rtl w:val="true"/>
        </w:rPr>
        <w:footnoteReference w:id="870"/>
      </w:r>
      <w:r>
        <w:rPr>
          <w:rFonts w:ascii="Amiri" w:hAnsi="Amiri" w:eastAsia="Amiri" w:cs="Amiri"/>
          <w:color w:val="111111"/>
          <w:sz w:val="28"/>
          <w:sz w:val="28"/>
          <w:szCs w:val="28"/>
          <w:rtl w:val="true"/>
          <w:lang w:bidi="ar-SA"/>
        </w:rPr>
        <w:t xml:space="preserve">بسنده عن جابر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للمرأة الحائض والجنب الحضور عند تلقين الميت لأن الملائكة تتأذى بهما ولا يجوز لهما إدخال الميت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هذا الخبر من كراهية إدخال الجنب والحائض الميت قبره مما لم أقف عليه في كلام الأصحاب بل ظاهر كلامهم الجواز من غير كراهة ، ومثله أيضا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تحضر الحائض ولا الجنب عند التلقين فإن الملائكة تتأذى بهذا ولا بأس بأن يليا غسله </w:t>
      </w:r>
    </w:p>
    <w:p>
      <w:pPr>
        <w:pStyle w:val="BookText"/>
        <w:rPr/>
      </w:pPr>
      <w:r>
        <w:rPr>
          <w:rFonts w:ascii="Amiri" w:hAnsi="Amiri" w:eastAsia="Amiri" w:cs="Amiri"/>
          <w:color w:val="111111"/>
          <w:sz w:val="28"/>
          <w:sz w:val="28"/>
          <w:szCs w:val="28"/>
          <w:rtl w:val="true"/>
          <w:lang w:bidi="ar-SA"/>
        </w:rPr>
        <w:t>ويصليا عليه ولا ينزلا قبره فان حضرا ولم يجدا من ذلك بدا فليخرجا إذا قرب خروج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بكراهة حضورهما وقت الاحتضار مما لا خلاف فيه بين الأصحاب كما يفهم من كلام المعتبر ، والظاهر اختصاص الكراهة بحال الاحتضار الى ان يتحقق الموت ، وهل تزول الكراهة بانقطاع الدم قبل الغسل أو بالتيمم بدل الغسل؟ اشكال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يترك وحده ، لما رواه في الكافي عن ابي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ميت يموت ويترك وحده إلا لعب الشيطان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8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تدعن ميتك وحده فان الشيطان يعبث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العلل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ابي في رسالته الي لا يترك الميت وحده فان الشيطان يعبث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في الفقه الرضوي أيضا </w:t>
      </w:r>
      <w:r>
        <w:rPr>
          <w:rStyle w:val="FootnoteAnchor"/>
          <w:rtl w:val="true"/>
        </w:rPr>
        <w:footnoteReference w:id="874"/>
      </w: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ان يكون المراد به حال الاحتضار فالمراد بعبث الشيطان وسوسته وإضلاله والأصحاب حملوه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 حمله على ظاهره كما نقل عن بعض الأموات انه ترك وحده ليلا الى الصباح فوجدوه قد خسف بعض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الشيخان وجملة من الأصحاب من استحباب الإسراج عنده ان مات ليلا ، واستدل عليه الشيخ بما رواه الكليني عن عثمان بن عيسى عن عدة من أصحابنا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بالسراج في البيت الذي كان يسكنه حتى قبض أبو عبد اللّه ثم أمر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في بيت ابي عبد اللّه حتى اخرج به الى العراق ثم لا ادري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مثله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المحقق الشيخ علي بان ما دل عليه الحديث غير المدعى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ان اشتهار الحكم بينهم كاف في ثبوته للتسامح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w:t>
      </w:r>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يقال ان ما تضمنه الحديث يندرج فيه المدعى أو يقال ان استحباب ذلك يقتضي استحباب الإسراج عند الميت بطريق أولى فالدلالة واضحة ، لكن السند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بان كلا من الكلامين لا يخلو من نظر ، اما كلام المحقق المذكور وما ذكره بعد الطعن في دلالة الخبر من ان اشتهار الحكم كاف في ثبوته للتسامح في أدلة السنن فهو لا يخلو من المجازفة والخروج عن نهج السنن ، وذلك فان الاستحباب حكم شرعي يتوقف ثبوته على الدليل الواضح الشرعي وإلا كان قولا على اللّه سبحانه بغير علم كما دلت عليه الآيات القرآنية وعضدتها السنة النبوية ، وبلوغ التسامح الى هذا المقدار أمر خارج عن النهج الواضح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كلام السيد المذكور ففيه ان ظاهر الخبر ان الإسراج الذي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البيت الذي كان يسكنه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دلالة على انه الذي مات فيه فلعله مات في خارجه ، وبالجملة فإنه أعم من موضع الموت والعام لا دلالة له على الخاص ، والظاهر ان هذا هو الذي أراده المحقق المشار اليه ، وحينئذ فما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تضمنه الحديث يندرج فيه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مراد المحقق المذكور انما هو دلالة النص على دوام الإسراج والمدعى الإسراج عند الميت بعد الموت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محله فإنه لو كان الأمر كما توهمه لصح ما اعترض به عليه واتجه ما فرعه على ذلك من الأولوية وان الدلالة واضحة ولكن الأمر ليس كما توهمه كما عرفت ، وبذلك يظهر سقوط ما ذكره وصحة ما ذكره المحقق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يكون ذكر من تقدم للإسراج عنده انما هو من حيث استحباب قراءة القرآن عنده بعد الموت كما يشير اليه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 المذكور لا اعرف له مستندا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يكره ان يجعل على بطنه حديد ، قال الشيخ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سمعناه مذاكرة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الخلاف </w:t>
      </w:r>
    </w:p>
    <w:p>
      <w:pPr>
        <w:pStyle w:val="BookText"/>
        <w:rPr/>
      </w:pPr>
      <w:r>
        <w:rPr>
          <w:rFonts w:ascii="Amiri" w:hAnsi="Amiri" w:eastAsia="Amiri" w:cs="Amiri"/>
          <w:color w:val="111111"/>
          <w:sz w:val="28"/>
          <w:sz w:val="28"/>
          <w:szCs w:val="28"/>
          <w:rtl w:val="true"/>
          <w:lang w:bidi="ar-SA"/>
        </w:rPr>
        <w:t>احتج عليه بالإجماع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وجمع ممن تأخر عنه أيضا كراهية وضع شي‌ء على بطنه غير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خلافه وهو ان يوضع على بطنه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الروض بأن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نصا وفتوى في استحباب تعجيل تجهيزه إلا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ما يدل على الحكم الأول مضافا الى الاتفاق فجملة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لا ألفين رجلا مات له ميت ليلا فانتظر به الصبح ولا رجلا مات له ميت نهارا فانتظر به الليل ، لا تنتظروا بموتاكم طلوع الشمس ولا غروبها عجلوا بهم الى مضاجعهم يرحمكم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وأنت يا رسول اللّه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مرسلا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جابر </w:t>
      </w:r>
      <w:r>
        <w:rPr>
          <w:rStyle w:val="FootnoteAnchor"/>
          <w:rtl w:val="true"/>
        </w:rPr>
        <w:footnoteReference w:id="8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على الجنازة في وقت مكتوبة فبأيهما ابدأ؟ فقال عجل بالميت الى قبره إلا ان تخاف فوت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تنتظر بالصلاة على الجنازة طلوع الشمس ولا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عيص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فخذ في جهازه وعجله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8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الميت تعجيله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فإنه ينتظر به حتى يتحقق موته فان في دفنه قبل ذلك اعانة على قتله ، كما يدل عليه ما رواه في الكافي عن علي بن أبي حمزة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بمكة سنة </w:t>
      </w:r>
    </w:p>
    <w:p>
      <w:pPr>
        <w:pStyle w:val="BookText"/>
        <w:rPr/>
      </w:pPr>
      <w:r>
        <w:rPr>
          <w:rFonts w:ascii="Amiri" w:hAnsi="Amiri" w:eastAsia="Amiri" w:cs="Amiri"/>
          <w:color w:val="111111"/>
          <w:sz w:val="28"/>
          <w:sz w:val="28"/>
          <w:szCs w:val="28"/>
          <w:rtl w:val="true"/>
          <w:lang w:bidi="ar-SA"/>
        </w:rPr>
        <w:t xml:space="preserve">من السنين صواعق كثيرة مات من ذلك خلق كثير فدخلت على ابي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مبتدئا من غير ان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للغريق والمصعوق ان يتربص به ثلاثة أيام لا يدفن إلا ان يجي‌ء منه ريح تدل على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كأنك تخبرني انه قد دفن ناس كثير احياء؟ فقال نعم يا علي قد دفن ناس كثير احياء ما ماتوا إلا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شاهدت واحدا في لسانه وقفة فسألته عن سببها فقال مرضت مرضا شديدا واشتبه الموت فغسلت ودفنت في أزج ، ولنا عادة إذا مات شخص فتح عنه باب الأزج بعد ثلاثة أيام أو ليلتين اما زوجته أو امه أو أخته أو ابنته فتنوح عنده ساعة ثم تطبق عليه هكذا يومين أو ثلاثة ، ففتح علي فعطست فجاءت أمي بأصحابي وأخذوني من الأزج وذلك منذ سبعة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وجوب التأخير حتى يتحقق الموت ما رواه في الكافي في الصحيح عن هشام بن الحكم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المصعوق والغريق؟ قال ينتظر به ثلاثة أيام إلا ان يتغير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الغريق أيغسل؟ قال نعم ويستبرأ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يستبرأ؟ قال يترك ثلاثة أيام من قبل ان يدفن إلا ان يتغير قبل فيغسل ويدفن ، وكذلك ايضا صاحب الصاعقة فإنه ربما ظنوا انه مات ولم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الساباطي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الغريق يحبس حتى يتغير ويعلم انه قد مات ثم يغسل ويكفن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المصعوق فقال إذا صعق حبس يومين ثم يغسل ويكفن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ابن عبد الخالق ابن أخي شهاب بن عبد ربه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خمسة ينتظر بهم إلا ان يتغيروا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والصعيق والمبطون والمهدوم والمدخن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مقطوعا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الاخبار جعل غاية التأخير ثلاثة أيام أو يومين إلا ان يتغير قبل </w:t>
      </w:r>
      <w:bookmarkStart w:id="75" w:name="pg12469_131054"/>
    </w:p>
    <w:p>
      <w:pPr>
        <w:pStyle w:val="BookText"/>
        <w:rPr/>
      </w:pPr>
      <w:bookmarkEnd w:id="75"/>
      <w:r>
        <w:rPr>
          <w:rFonts w:ascii="Amiri" w:hAnsi="Amiri" w:eastAsia="Amiri" w:cs="Amiri"/>
          <w:color w:val="111111"/>
          <w:sz w:val="28"/>
          <w:sz w:val="28"/>
          <w:szCs w:val="28"/>
          <w:rtl w:val="true"/>
          <w:lang w:bidi="ar-SA"/>
        </w:rPr>
        <w:t xml:space="preserve">ذلك ، والأصحاب قد جعلوا نهاية التأخير حصول العلم بالموت بالأمارات التي ذكروها من انخساف صدغيه وميل انفه وامتداد جلدة وجهه وانخلاع كفه من ذراعه واسترخاء قدميه وتقلص أنثييه إلى فوق مع تدلي الجلدة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زوال النور عن بياض العين وسوادها وذهاب النفس وزوال النبض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حصول المنافاة بين ما ذكروه وما دلت عليه الأخبار المذكورة لأنه متى علم الموت بهذه الأمور المذكورة فلا معنى للتأخير ثلاثة أيام إلا ان يتغير قبل ذلك ، اللّهم إلا ان يكون ما ذكره الأصحاب ليس كليا فيجوز تخلفه في بعض الأموات فلا بد من التأخير المدة المذكورة أو حصول التغير قبلها أو يراد بالتغير في الاخبار التغير عن حالة الحياة بحصول هذه الأسباب كلا أو بعضا لا التغير باعتبار حدوث الرائحة ولعله الأقرب في الجمع بين كلامهم وبين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اطلع على من تعرض لوجه الاشكال فيما ذكرناه فضلا عن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جالينوس ان أسباب الاشتباه الإغماء أو وجع القلب أو إفراط الرعب أو الغم أو الفرح أو الأدوية المخدرة فيستبرأ بنبض عروق بين الأنثيين أو عرق يلي الجالب والذكر بعد الغمز الشديد أو عرق في باطن الألية أو تحت اللسان أو في بطن المنخر ومنع الدفن قبل يوم وليلة إلى ثلاث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هذا الحكيم ايضا لا يخلو من منافاة لما ذكره الأصحاب من العلامات لو كانت كلية وإلا لذكرها أو شيئا منها وانما ذكر لاستعلام الموت حال الاشتباه أشياء أخر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26152_77815467"/>
      <w:bookmarkStart w:id="77" w:name="_Toc29"/>
      <w:bookmarkEnd w:id="76"/>
      <w:r>
        <w:rPr>
          <w:rtl w:val="true"/>
        </w:rPr>
        <w:t>نكت</w:t>
      </w:r>
      <w:bookmarkEnd w:id="7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المقنع </w:t>
      </w:r>
      <w:r>
        <w:rPr>
          <w:rStyle w:val="FootnoteAnchor"/>
          <w:rtl w:val="true"/>
        </w:rPr>
        <w:footnoteReference w:id="8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قضى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اكتبه عندك في المحسنين وارفع درجته في أعلى عليين واخلف على عقبه في الغابرين ونحتسبه عندك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8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قضى نحبه يجب ان يقول إِنّا لِلّهِ وَإِنّا إِلَيْهِ </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يقرأ عنده من غير ان يرفع صوته بالقراءة ، وقال عقيب تلقينه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يكثر عليه عند أحوال الغشي لئلا يشتغل بذلك عن حال يحتاج الى معاينتها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أبو حمزة إلى نقله الى مصلاه بسط ما كان يصلي عليه تحته ، وقد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في مصلاه الذي كان يصلي فيه أو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يحضر عنده مضمخ بورس أو زعفران وأمر بجعل الحديد على بطنه وقراءة آية الكرسي والسخرة عند احتضاره وقول اللّهم أخرجها منه الى رضى منك ورضوان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دعوات الراوندي </w:t>
      </w:r>
      <w:r>
        <w:rPr>
          <w:rStyle w:val="FootnoteAnchor"/>
          <w:rtl w:val="true"/>
        </w:rPr>
        <w:footnoteReference w:id="890"/>
      </w:r>
      <w:r>
        <w:rPr>
          <w:rFonts w:ascii="Amiri" w:hAnsi="Amiri" w:eastAsia="Amiri" w:cs="Amiri"/>
          <w:color w:val="111111"/>
          <w:sz w:val="28"/>
          <w:sz w:val="28"/>
          <w:szCs w:val="28"/>
          <w:rtl w:val="true"/>
          <w:lang w:bidi="ar-SA"/>
        </w:rPr>
        <w:t xml:space="preserve">كان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فإنك كريم اللّهم ارحمني فإنك رحيم فلم يزل يرددها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فيه ماء وهو في الموت ويدخل يده في القدح ويمسح وجهه بالماء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اعني على سكرات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انه يقرأ عند المريض والميت آية الكرسي ويقول اللّهم أخرجه إلى رضى منك ورضوان اللّهم اغفر له ذنبه جل ثناء وجهك ثم يقرأ آية السخرة </w:t>
      </w:r>
      <w:r>
        <w:rPr>
          <w:rStyle w:val="FootnoteAnchor"/>
          <w:rtl w:val="true"/>
        </w:rPr>
        <w:footnoteReference w:id="8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ثم يقرأ ثلاث آيات من آخر البقرة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الغسل والبحث فيه يقع في الغاسل والمغسول والغسل ، فههنا مقامات ثلاثة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الغاسل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بأن الغسل واجب كفائي وان اولى الناس به أولاهم بميراثه ، اما الأول فقد تقدم الكلام فيه في المقصد الأول ، إلا ان بعض الأصحاب ربما صرحوا بأن أولى الناس به في جميع أحكامه أولاهم بميراثه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الغاسل واولى الناس به أولاهم بإرثه وكذا باقي الأحكام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ولقول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بن عمار </w:t>
      </w:r>
      <w:r>
        <w:rPr>
          <w:rStyle w:val="FootnoteAnchor"/>
          <w:rtl w:val="true"/>
        </w:rPr>
        <w:footnoteReference w:id="8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أشعر هذا الكلام بعدم الوجوب على الكافة كما هو المشهور وانما الوجوب على الولي خاصة كما قدمنا ذكره في المقصد الأول وبينا انه هو المفهوم من الاخبار الواردة في أحكام الميت ، ويؤيده قوله على اثر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ولي فالإمام وليه مع حضوره ومع غيبته فالحاكم ومع عدمه فالمسلمون ، ولو امتنع الولي ففي إجباره نظر من الشك في ان الولاية هل هي نظر له أو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تعلق الوجوب به خاصة دون المسلمين المعبر عنه بالوجوب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قدمنا نقله أولا من القول بالوجوب على المسلمين كفاية وان اولى الناس به أولاهم بميراثه فإنه لا يخلو من تدافع ، إلا ان تحمل الأولوية على الاستحباب والأفضلية بمعنى ان الوجوب عام لجميع المسلمين من الولي وغيره إلا ان الأفضل هو تقديم الولي في ذلك ، وقد تقدم ما فيه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من الاخبار هو تعلق الخطاب في ذلك بالولي خاصة في جميع الأحكام وان ما ادعوه من الوجوب الكفائي لا اعرف له دليلا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وهو ان اولى الناس به أولاهم بميراثه فهو مما لا خلاف فيه نصا وفتوى ، فروى الشيخ في الصحيح الى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الميت اولى الناس به أو من يأمره الولي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8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ويغسله اولى الناس به أو من يأمره الولي بذلك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بأولى الناس به في هذه الاخبار هو الاولى بميراثه كما ذكره الأصحاب ، </w:t>
      </w:r>
    </w:p>
    <w:p>
      <w:pPr>
        <w:pStyle w:val="BookText"/>
        <w:rPr/>
      </w:pPr>
      <w:r>
        <w:rPr>
          <w:rFonts w:ascii="Amiri" w:hAnsi="Amiri" w:eastAsia="Amiri" w:cs="Amiri"/>
          <w:color w:val="111111"/>
          <w:sz w:val="28"/>
          <w:sz w:val="28"/>
          <w:szCs w:val="28"/>
          <w:rtl w:val="true"/>
          <w:lang w:bidi="ar-SA"/>
        </w:rPr>
        <w:t xml:space="preserve">ويدل على ذلك صحيحة 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 يقضى عنه اولى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 كان اولى الناس به امرأة؟ قال لا إلا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الولي الذي جعل إليه أحكام الميت هو الذي أوجب عليه الشارع قضاء ما فات الميت من صيام وصلاة ، وتؤيده مرسلة ابن ابي عمير عن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صيام؟ قال يقضيه اولى الناس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توهمه صاحب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عليه جملة من الاعلام حيث قال بعد ذكر رواية غياث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مع ضعف سندها غير دالة على ان المراد بالأولوية الأولوية في الميراث ، ولا يبعد ان المراد بالأولى بالميت هنا أشد الناس به علاقة لأنه المتبادر ، والمسألة محل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كلامه هذا مبني على ان المراد بقولهم في تلك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التفضيل فتوهم ان المتبادر من الأولوية على هذا التقدير الأولوية بالقرب وشدة العلاقة ، وليس كذلك بل المراد بهذا اللفظ انما هو الكناية عن الولي المالك للتصرف ، والتعبير عنه بذلك قد وقع في جملة من اخبار الغدير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اولى بكم من أنفسكم؟ قالوا 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ألست المالك للتصرف فيكم دون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ذلك بيانا ما نقله الفاضل الشيخ علي ابن الشيخ محمد ابن الشيخ حسن ابن شيخنا الشهيد الثاني في كتاب الدر المنظوم والمنثور عن العلامة الفيلسوف الشيخ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النجاة في القيامة في تحقيق أمر الإمامة من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يطلق لغة على من يملك التدبير في الأمر والتصرف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اللغة لا يطلقون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من ملك تدبير الأمر والتصرف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جملة أخبار الميت من اخبار الغسل واخبار الصلاة وغيرهما انما هو بمعنى المالك للتصرف وتدبير الأمر وهو معنى الولي كما في ولي الطفل وولى البكر ونحو ذلك ، ففي حسنة ابن ابي عمير بإبراهيم بن هاشم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أولى الناس بها أو يأمر 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مرسلة أحمد بن محمد بن ابي نصر </w:t>
      </w:r>
      <w:r>
        <w:rPr>
          <w:rStyle w:val="FootnoteAnchor"/>
          <w:rtl w:val="true"/>
        </w:rPr>
        <w:footnoteReference w:id="901"/>
      </w:r>
      <w:r>
        <w:rPr>
          <w:rFonts w:ascii="Amiri" w:hAnsi="Amiri" w:eastAsia="Amiri" w:cs="Amiri"/>
          <w:color w:val="111111"/>
          <w:sz w:val="28"/>
          <w:sz w:val="28"/>
          <w:szCs w:val="28"/>
          <w:rtl w:val="true"/>
          <w:lang w:bidi="ar-SA"/>
        </w:rPr>
        <w:t xml:space="preserve">ولا ريب ان المراد بأولى الناس في هذه الاخبار انما هو الولي الذي دلت الأخبار المتقدمة على ان عليه قضاء ما فات الميت من صلاة وصيام ، وقد عرفت في صحيحة حفص انه هو الاولى بميراثه ، وبذلك يظهر ما في كلام السيد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تبعه فيه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الغفلة وعدم إعطاء التأمل حقه في اخبار المسألة ، فإنه مبني على ملاحظة معني التفضيل من الصيغة المذكورة وان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اولى الناس بميراثه ، وليس كذلك إذ الأولوية بالميراث انما وقعت في كلام الأصحاب تعريفا للولي ومحمولة عليه لا انها تفسير له وان معناهما واحد ويصير من قبيل الحذف والإيصال ، ألا ترى ان عبارة الشرائع في هذا المقام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واولى الناس به 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ان المراد انما هو ان الولي للميت القائم بأحكامه هو كل من كان أحق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 المراد بتقديم الأول في الميراث هو انه حيث كانت مراتب الإرث متعددة مترتبة فلا ترث أصحاب المرتبة الثانية إلا مع فقد أهل المرتبة الاولى وهكذا ، فالولي للميت هو من يرث من هذه المراتب دون من لا يرث ، واما تفصيل الكلام في أصحاب مرتبة الإرث لو تعددوا ومن الاولى منهم فسيأتي الكلام فيه في بحث الصلاة على الميت من كتاب الصلاة ان شاء اللّه تعالى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التقديم تابعا للإرث انتفى مع عدمه وان كان أقرب كالقاتل ظلما والرق والكافر ، ولو سلم الاولى الى غيره جاز إلا في تسليم الرجال الى النساء في الرجل وبالعكس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p>
    <w:p>
      <w:pPr>
        <w:pStyle w:val="BookText"/>
        <w:rPr/>
      </w:pPr>
      <w:r>
        <w:rPr>
          <w:rFonts w:ascii="Amiri" w:hAnsi="Amiri" w:eastAsia="Amiri" w:cs="Amiri"/>
          <w:color w:val="111111"/>
          <w:sz w:val="28"/>
          <w:sz w:val="28"/>
          <w:szCs w:val="28"/>
          <w:rtl w:val="true"/>
          <w:lang w:bidi="ar-SA"/>
        </w:rPr>
        <w:t xml:space="preserve">ان المراد من الخبر الدال على ان الولي هو الاولى بالميراث انما هو الكناية عن القرب الى الميت المستلزم للإرث لو لم يمنع منه مانع لا ان المراد الإرث بالفعل ، فالتقديم انما هو تابع للقرب الى الميت لان مراتب الإرث مترتبة بترتب القرب فكل مرتبة أقرب تقدم على ما بعدها ، وعلى هذا فالقرب الى الميت موجب للإرث وموجب للولاية عليه بعد موته ومنع القتل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الإرث لا يوجب المنع من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ما ذكرناه من الاحتمال أقرب قريب في المقام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الأولياء رجالا ونساء فظاهر الأصحاب ان الرجال اولى لكن هل يفرق في ذلك بين ما إذا كان الميت ذكرا أو أنثى فتخص أولوية الرجال بالأول دون الثاني فتكون النساء اولى بغسل بعضهن بعضا ، أم لا فرق فلو كان الميت امرأة ولا يمكن الولي مباشرة غسلها اذن للنساء فلا يصح الغسل بدون اذنه؟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صرح المحقق الشيخ علي في شرح القواعد ، وبالثاني جزم أكثر المتأخرين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في الروض ، قال بعد نقل القول الثاني عن المصنف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ان ذلك مخصوص بالرجال اما النساء فالنساء اولى بغسلهن ولم يثبت ، وامتناع المباشرة لا يستلزم انتفاء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سبطه في المدارك بأنه قد يقال ان الرواية المتقدمة التي هي الأصل في هذا الحكم انما تتناول من يمكن وقوع الغسل منه ومتى انتفت دلالتها على العموم وجب الرجوع في غير ما تضمنته الى الأصل والعمومات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بالرواية إلى رواية غياث بن إبراهيم المتقدمة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وان احتمل في الرواية المذكورة حيث انها تشعر بمباشرة الولي للغسل إلا انه لا يتم في الروايتين اللتين بعدها مما قدمناه </w:t>
      </w:r>
      <w:r>
        <w:rPr>
          <w:rStyle w:val="FootnoteAnchor"/>
          <w:rtl w:val="true"/>
        </w:rPr>
        <w:footnoteReference w:id="903"/>
      </w:r>
      <w:r>
        <w:rPr>
          <w:rFonts w:ascii="Amiri" w:hAnsi="Amiri" w:eastAsia="Amiri" w:cs="Amiri"/>
          <w:color w:val="111111"/>
          <w:sz w:val="28"/>
          <w:sz w:val="28"/>
          <w:szCs w:val="28"/>
          <w:rtl w:val="true"/>
          <w:lang w:bidi="ar-SA"/>
        </w:rPr>
        <w:t xml:space="preserve">لتضمنهما الولي أو من يأمره وهو أعم من مباشرة الولي ان أمكن المباشرة أو الأمر لغيره ان تعذرت المباشرة ، على ان الرواية التي تعلق بها لا بد من تقدير هذا المعنى فيها ايضا وإلا لزم انه لو تعذرت المباشرة على الولي لمرض ونحوه انتفى الغسل </w:t>
      </w:r>
    </w:p>
    <w:p>
      <w:pPr>
        <w:pStyle w:val="BookText"/>
        <w:rPr/>
      </w:pPr>
      <w:r>
        <w:rPr>
          <w:rFonts w:ascii="Amiri" w:hAnsi="Amiri" w:eastAsia="Amiri" w:cs="Amiri"/>
          <w:color w:val="111111"/>
          <w:sz w:val="28"/>
          <w:sz w:val="28"/>
          <w:szCs w:val="28"/>
          <w:rtl w:val="true"/>
          <w:lang w:bidi="ar-SA"/>
        </w:rPr>
        <w:t xml:space="preserve">بالكلية وهو مما يقطع بفساده ، وحينئذ فإذا جاز الاذن في صورة التعذر بمرض ونحوه جاز في صورة عدم إمكان المباشرة بكون الميت امرأة ، وبالجملة فالرواية لا اختصاص لها بمن يمكن وقوع الغسل منه حتى انه يصير هذا الفرد خارجا عنها كما زعمه ، بل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تكون ولاية الغسل لاولى الناس به لا التغسيل بالفعل ، وإلا لجري ذلك في اخبار الصلاة على الميت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على الميت اولى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خلاف في جواز اذنه لغيره ولا سيما إذا لم يكن أهلا للإمامة ، هذا مع قطع النظر عن الخبرين الآخرين وإلا فدلالتهما على ما ذكرنا أظهر من ان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ثبوت ما ذكروه من انه متى اجتمع الرجال والنساء في مرتبة الولاية فالرجال أولى إلا اني لم أقف على ما يدل عليه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ان الزوج اولى بزوجته في جميع الأحكام ، ويدل عليه ما رواه الكليني والشيخ 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ذكر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ومضمون الرواية 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ان كانت المسألة إجماعية فلا بحث وإلا أمكن المناقشة فيها لضعف السند ، ولانه معارض بما رواه الشيخ في الصحيح عن حفص بن البختري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تموت ومعها أخوها وزوجها أيهما يصلي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أخوها أحق بالصلاة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الشيخ عن هذه الرواية بالحمل على التقية </w:t>
      </w:r>
      <w:r>
        <w:rPr>
          <w:rStyle w:val="FootnoteAnchor"/>
          <w:rtl w:val="true"/>
        </w:rPr>
        <w:footnoteReference w:id="907"/>
      </w:r>
      <w:r>
        <w:rPr>
          <w:rFonts w:ascii="Amiri" w:hAnsi="Amiri" w:eastAsia="Amiri" w:cs="Amiri"/>
          <w:color w:val="111111"/>
          <w:sz w:val="28"/>
          <w:sz w:val="28"/>
          <w:szCs w:val="28"/>
          <w:rtl w:val="true"/>
          <w:lang w:bidi="ar-SA"/>
        </w:rPr>
        <w:t xml:space="preserve">وهو انما يتم </w:t>
      </w:r>
    </w:p>
    <w:p>
      <w:pPr>
        <w:pStyle w:val="BookText"/>
        <w:rPr/>
      </w:pPr>
      <w:r>
        <w:rPr>
          <w:rFonts w:ascii="Amiri" w:hAnsi="Amiri" w:eastAsia="Amiri" w:cs="Amiri"/>
          <w:color w:val="111111"/>
          <w:sz w:val="28"/>
          <w:sz w:val="28"/>
          <w:szCs w:val="28"/>
          <w:rtl w:val="true"/>
          <w:lang w:bidi="ar-SA"/>
        </w:rPr>
        <w:t>مع التكافؤ في السند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يعضد صحيحة حفص المذكورة أيضا ما رواه الشيخ في التهذيب عن عبد الرحمن بن ابي عبد اللّه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على المرأة الزوج أحق بها أو الأخ؟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يعضد الرواية الأولى اتفاق الأصحاب على العمل بمضمونها كما ذكره في المعتبر ومثله العلامة في المنتهى ، وما رواه الكليني في الكافي والصدوق في الفقيه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المرأة تموت من أحق بالصلاة عليها؟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الزوج أحق من الأب والولد والأخ؟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ابي بصير مثله </w:t>
      </w:r>
      <w:r>
        <w:rPr>
          <w:rStyle w:val="FootnoteAnchor"/>
          <w:rtl w:val="true"/>
        </w:rPr>
        <w:footnoteReference w:id="910"/>
      </w:r>
      <w:r>
        <w:rPr>
          <w:rFonts w:ascii="Amiri" w:hAnsi="Amiri" w:eastAsia="Amiri" w:cs="Amiri"/>
          <w:color w:val="111111"/>
          <w:sz w:val="28"/>
          <w:sz w:val="28"/>
          <w:szCs w:val="28"/>
          <w:rtl w:val="true"/>
          <w:lang w:bidi="ar-SA"/>
        </w:rPr>
        <w:t xml:space="preserve">بدون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الأخبار الدالة على ان الاولى بالميت هو الاولى بميراثه ، ولا ريب ان الزوج اولى من الأخ بأي معنى اعتبرت الأولوية من أصل الإرث أو كثرته ، وحينئذ فالظاهر هو القول المشهور ويتعين حمل الخبرين المذكورين على ما ذكره الشيخ من التقية ، وبالجملة فإنه لا اشكال ولا خلاف في الحكم المذكور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الخلاف في جواز تغسيل كل من الزوجين الآخر في حال الاختيار فعن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الرسالة والشيخ في الخلاف وابن الجنيد والجعفي انه يجوز لكل منهما تغسيل الآخر مجردا مع وجود المحارم وعدمهم ، وقال الشيخ في النهاية بالجواز أيضا إلا انه اعتبر فيه كونه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ذلك عن ابن زهرة واختاره جملة من المتأخرين ، وقال في كتابي الاخبار ان ذلك مختص بحال الاضطرار دون الاختيار وتبعه على ذلك جماعة من الأصحاب ، واستظهر في المدارك </w:t>
      </w:r>
    </w:p>
    <w:p>
      <w:pPr>
        <w:pStyle w:val="BookText"/>
        <w:rPr/>
      </w:pPr>
      <w:r>
        <w:rPr>
          <w:rFonts w:ascii="Amiri" w:hAnsi="Amiri" w:eastAsia="Amiri" w:cs="Amiri"/>
          <w:color w:val="111111"/>
          <w:sz w:val="28"/>
          <w:sz w:val="28"/>
          <w:szCs w:val="28"/>
          <w:rtl w:val="true"/>
          <w:lang w:bidi="ar-SA"/>
        </w:rPr>
        <w:t>جواز تغسيل كل منهما الآخر مجردا وان كان الأفضل كونه من وراء القميص كما في مطلق التغسيل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المقام يحتاج الى بسط الأخبار الواردة في المسألة ثم الكلام فيها بما يخطر بالبال العليل ومنه سبحانه الهداية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عبد اللّه بن سنان </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أيصلح له ان ينظر إلى امرأته حين تموت أو يغسلها ان لم يكن عنده من يغسلها؟ وعن المرأة هل تنظر الى مثل ذلك من زوجها حين يموت؟ فقال لا بأس بذلك انما يفعل ذلك أهل المرأة كراهة ان ينظر زوجها إلى شي‌ء يكرهونه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في الصحيح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يخرج في السفر ومعه امرأته أيغسلها؟ قال نعم وامه وأخته ونحو هذا يلقي على عورتها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محمد بن مسلم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 نعم انما يمنعها أهلها تعصبا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الروايات استدل في المدارك على جواز تغسيل كل منهما الآخر مجردا وموردها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تغسيل الرجل زوجته خاصة دون العكس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ان الأفضل كونه من وراء الثياب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يموت وليس عنده من يغسله إلا النساء؟ قال تغسله امرأته أو ذو قرابته ان كانت له وتصب النساء عليه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المرأة إذا ماتت يدخل زوجها يده تحت قميصها فيغسلها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يغسل امرأته؟ قال نعم من وراء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أبي الصباح الكناني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يموت في السفر في أرض ليس معه إلا النساء؟ قال يدفن ولا يغسل ، والمرأة تكون مع الرجال بتلك المنزلة تدفن ولا تغسل الا ان </w:t>
      </w:r>
    </w:p>
    <w:p>
      <w:pPr>
        <w:pStyle w:val="BookText"/>
        <w:rPr/>
      </w:pPr>
      <w:r>
        <w:rPr>
          <w:rFonts w:ascii="Amiri" w:hAnsi="Amiri" w:eastAsia="Amiri" w:cs="Amiri"/>
          <w:color w:val="111111"/>
          <w:sz w:val="28"/>
          <w:sz w:val="28"/>
          <w:szCs w:val="28"/>
          <w:rtl w:val="true"/>
          <w:lang w:bidi="ar-SA"/>
        </w:rPr>
        <w:t>يكون زوجها معها ، فان كان زوجها معها غسلها من فوق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بعد إيراد هذه الاخبار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 بين الاخبار وان أمكن بتقييد الأخبار المطلقة بهذه الأحاديث إلا ان حمل هذه الأحاديث على الاستحباب اولى لظهور تلك الاخبار في الجواز مطلقا وثبوت استحباب ذلك في مطلق التغسيل على ما 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المسألة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يغسل امرأته؟ قال نعم من وراء الثوب لا ينظر الى شعرها ولا إلى شي‌ء منها ، والمرأة تغسل زوجها لأنه إذا مات كانت في عدة منه وإذا ماتت هي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وليس معه إلا نساء؟ قال تغسله امرأته لأنها منه في عدة وإذا ماتت لم يغسلها لانه ليس منها في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هاتين الصحيحتين تحريم تغسيل الرجل امرأته مجردة للعلة المذكورة وظاهر صحيحة زرارة وان كان عدم جواز تغسيله لها مطلقا لكن يجب حملها على ما إذا كانت مجردة جمعا بينها وبين غيرها مما دل على الجواز من وراء الثياب ، وبما قلنا صرح الشيخ في التهذيب فقال بعد ذكر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يغسلها مجردة وانما يغسلها من وراء الثوب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دل أكثر الروايات ويكون الفرق بين المرأة والرجل في ذلك ان المرأة يجوز لها ان تغسل الرجل مجردا وان كان الأفضل والاولى ان تستره ثم تغسله وليس كذلك الرجل لانه لا يجوز ان يغسلها إلا من وراء الثياب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من الاخبار يحمل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الرحمن بن ابي عبد اللّه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وليس عنده من يغسله إلا النساء هل تغسله النساء؟ فقال تغسله امرأته أو ذات محرمه وتصب عليه النساء الماء صبا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9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إذا ماتت؟ فقال </w:t>
      </w:r>
    </w:p>
    <w:p>
      <w:pPr>
        <w:pStyle w:val="BookText"/>
        <w:rPr/>
      </w:pPr>
      <w:r>
        <w:rPr>
          <w:rFonts w:ascii="Amiri" w:hAnsi="Amiri" w:eastAsia="Amiri" w:cs="Amiri"/>
          <w:color w:val="111111"/>
          <w:sz w:val="28"/>
          <w:sz w:val="28"/>
          <w:szCs w:val="28"/>
          <w:rtl w:val="true"/>
          <w:lang w:bidi="ar-SA"/>
        </w:rPr>
        <w:t>يدخل زوجها يده تحت قميصها الى المرافق فيغسلها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وبمضمونها رواية الحلبي </w:t>
      </w:r>
      <w:r>
        <w:rPr>
          <w:rStyle w:val="FootnoteAnchor"/>
          <w:rtl w:val="true"/>
        </w:rPr>
        <w:footnoteReference w:id="921"/>
      </w:r>
      <w:r>
        <w:rPr>
          <w:rFonts w:ascii="Amiri" w:hAnsi="Amiri" w:eastAsia="Amiri" w:cs="Amiri"/>
          <w:color w:val="111111"/>
          <w:sz w:val="28"/>
          <w:sz w:val="28"/>
          <w:szCs w:val="28"/>
          <w:rtl w:val="true"/>
          <w:lang w:bidi="ar-SA"/>
        </w:rPr>
        <w:t xml:space="preserve">ورواية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في السفر أو في أرض ليس معه فيها إلا النساء؟ قال يدفن ولا يغسل ، وقال في المرأة تكون مع الرجال بتلك المنزلة إلا ان يكون معها زوجها ، فان كان معها زوجها فليغسلها من فوق الدرع ويسكب عليها الماء سكبا ولتغسله امرأته إذا مات ، والمرأة ليست مثل الرجل المرأة أسوأ منظرا حين تموت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الاخبار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تغسيل الرجل زوجته ، ولا يخفى ان بعضا من اخبار المسألة مطلق مثل صحيحة عبد اللّه بن سنان </w:t>
      </w:r>
      <w:r>
        <w:rPr>
          <w:rStyle w:val="FootnoteAnchor"/>
          <w:rtl w:val="true"/>
        </w:rPr>
        <w:footnoteReference w:id="923"/>
      </w: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924"/>
      </w:r>
      <w:r>
        <w:rPr>
          <w:rFonts w:ascii="Amiri" w:hAnsi="Amiri" w:eastAsia="Amiri" w:cs="Amiri"/>
          <w:color w:val="111111"/>
          <w:sz w:val="28"/>
          <w:sz w:val="28"/>
          <w:szCs w:val="28"/>
          <w:rtl w:val="true"/>
          <w:lang w:bidi="ar-SA"/>
        </w:rPr>
        <w:t>وجملة منها ما بين صريح وظاهر في التقييد بكونه من وراء الثياب ، والجمع بينهما بتقييد إطلاق الأولى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الجمع بحمل روايات التقييد على الاستحباب والعمل بإطلاق تلك الاخبار وحملها على الجواز فهو وان أمكن بالنظر الى دلالة صحيحة منصور </w:t>
      </w:r>
      <w:r>
        <w:rPr>
          <w:rStyle w:val="FootnoteAnchor"/>
          <w:rtl w:val="true"/>
        </w:rPr>
        <w:footnoteReference w:id="925"/>
      </w:r>
      <w:r>
        <w:rPr>
          <w:rFonts w:ascii="Amiri" w:hAnsi="Amiri" w:eastAsia="Amiri" w:cs="Amiri"/>
          <w:color w:val="111111"/>
          <w:sz w:val="28"/>
          <w:sz w:val="28"/>
          <w:szCs w:val="28"/>
          <w:rtl w:val="true"/>
          <w:lang w:bidi="ar-SA"/>
        </w:rPr>
        <w:t xml:space="preserve">على جواز تغسيلها عارية وانما يلقى على عورتها خرقة ، إلا انه يشكل بدلالة ظاهر صحيحتي زرارة والحلبي </w:t>
      </w:r>
      <w:r>
        <w:rPr>
          <w:rStyle w:val="FootnoteAnchor"/>
          <w:rtl w:val="true"/>
        </w:rPr>
        <w:footnoteReference w:id="926"/>
      </w:r>
      <w:r>
        <w:rPr>
          <w:rFonts w:ascii="Amiri" w:hAnsi="Amiri" w:eastAsia="Amiri" w:cs="Amiri"/>
          <w:color w:val="111111"/>
          <w:sz w:val="28"/>
          <w:sz w:val="28"/>
          <w:szCs w:val="28"/>
          <w:rtl w:val="true"/>
          <w:lang w:bidi="ar-SA"/>
        </w:rPr>
        <w:t xml:space="preserve">على عدم الجواز كما عرفت ، وبه صرح الشيخ كما سمعت من كلامه ، ويعضده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أوفق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التقييد بكونه من وراء الثياب ، ولا يعارضها إطلاق الروايتين المشار إليهما ويجب تقييده كما عرفت ، وأظهر من ذلك تأييدا لما ذكرنا الأخبار الواردة بتغسيل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فيها بكونها صديقة لا يغسلها الا صديق ، فإن قضية التعليل تخصيص جواز ذلك بها وإلا لو كان ذلك جائزا مطلقا كما هو المشهور لم يكن لهذا التعليل مزيد فائدة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العلل عن مفضل بن عمر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فاطمة؟ قال ذاك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استفظعت ذلك فقال كأنك ضقت مما أخبرتك؟ قلت قد كان 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تضيقن فإنها صديقة لم يكن يغسلها إلا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والشيخ ايضا ، ويشير الى ما ذكرنا ما نقله في البحار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الشيخ محمد بن علي الجبعي نقلا من خط الشهيد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أغسلت فاطمة؟ قال أما سمعت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زوجتك في الدنيا والآخرة؟ 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يدل على انقطاع العصمة بالموت فلا يجوز للزوج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صحيحتي الحلبي وزرارة </w:t>
      </w:r>
      <w:r>
        <w:rPr>
          <w:rStyle w:val="FootnoteAnchor"/>
          <w:rtl w:val="true"/>
        </w:rPr>
        <w:footnoteReference w:id="928"/>
      </w:r>
      <w:r>
        <w:rPr>
          <w:rFonts w:ascii="Amiri" w:hAnsi="Amiri" w:eastAsia="Amiri" w:cs="Amiri"/>
          <w:color w:val="111111"/>
          <w:sz w:val="28"/>
          <w:sz w:val="28"/>
          <w:szCs w:val="28"/>
          <w:rtl w:val="true"/>
          <w:lang w:bidi="ar-SA"/>
        </w:rPr>
        <w:t xml:space="preserve">إنما خرجتا مخرج التقية فإن القول بالمنع من تغسيل الزوج زوجته مذهب أبي حنيفة والثوري والأوزاعي كما نقله في المنتهى ، ونقل الجواز عن الشافعي ومالك وإسحاق وداود ، وعن احمد روايتين </w:t>
      </w:r>
      <w:r>
        <w:rPr>
          <w:rStyle w:val="FootnoteAnchor"/>
          <w:rtl w:val="true"/>
        </w:rPr>
        <w:footnoteReference w:id="929"/>
      </w:r>
      <w:r>
        <w:rPr>
          <w:rFonts w:ascii="Amiri" w:hAnsi="Amiri" w:eastAsia="Amiri" w:cs="Amiri"/>
          <w:color w:val="111111"/>
          <w:sz w:val="28"/>
          <w:sz w:val="28"/>
          <w:szCs w:val="28"/>
          <w:rtl w:val="true"/>
          <w:lang w:bidi="ar-SA"/>
        </w:rPr>
        <w:t>ولا ريب ان مذهب أبي حنيفة في وقته كان هو المشهور والمعتمد بين خلفاء الجور ، وغيره من المذاهب الأربعة إنما اشتهر وحصل الاجتماع عليه في الأعصار المتأخرة مما يقرب من سنة ستمائة ، وحينئذ فلا يبعد حمل الروايتين المذكورتين على التقية ونقل في المنتهى الاحتجاج عن القائلين بالتحريم بان هذه الفرقة تبيح نكاح الأخت فوجب ان يحرم النظر إليها كما لو طلقها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نقله في البحار من حديث ابن عباس فهو وان أشعر بما ذكره إلا انه لا يبلغ قوة المعارضة لما قدمناه من الاخبار الدالة على الجواز مع انه غير مروي من طرقنا ولعله من طرق أخبار العامة ، ومع تسليم صحته وثبوته ودلالته فلا بد في حمله على التقية أيضا ، مع ان المفهوم من بعض الاخبار الذي لا يحضرني الآن موضعها ان كل امرأة لم تتزوج إلا رجلا واحدا فإنها </w:t>
      </w:r>
    </w:p>
    <w:p>
      <w:pPr>
        <w:pStyle w:val="BookText"/>
        <w:rPr/>
      </w:pPr>
      <w:r>
        <w:rPr>
          <w:rFonts w:ascii="Amiri" w:hAnsi="Amiri" w:eastAsia="Amiri" w:cs="Amiri"/>
          <w:color w:val="111111"/>
          <w:sz w:val="28"/>
          <w:sz w:val="28"/>
          <w:szCs w:val="28"/>
          <w:rtl w:val="true"/>
          <w:lang w:bidi="ar-SA"/>
        </w:rPr>
        <w:t>يوم القيامة تكون زوجته ، ومن أخذت أزواجا عديدة فإنها تخير يوم القيامة وتختار أحسنهم خلقا معها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 فلا ينبغي ترك الاحتياط فيها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تغسيل المرأة لزوجها ، والاخبار هنا ما بين مطلق ومقيد بكونه من وراء الثياب ، والجمع بينها اما بحمل مطلقها على مقيدها أو بحمل مطلقها على الجواز ومقيدها على الاستحباب ، والظاهر الثاني لقضية التعليل في صحيحتي الحلبي وزرارة المتقدمين </w:t>
      </w:r>
      <w:r>
        <w:rPr>
          <w:rStyle w:val="FootnoteAnchor"/>
          <w:rtl w:val="true"/>
        </w:rPr>
        <w:footnoteReference w:id="930"/>
      </w:r>
      <w:r>
        <w:rPr>
          <w:rFonts w:ascii="Amiri" w:hAnsi="Amiri" w:eastAsia="Amiri" w:cs="Amiri"/>
          <w:color w:val="111111"/>
          <w:sz w:val="28"/>
          <w:sz w:val="28"/>
          <w:szCs w:val="28"/>
          <w:rtl w:val="true"/>
          <w:lang w:bidi="ar-SA"/>
        </w:rPr>
        <w:t>والاحتياط لا يخفى ، وبذلك يظهر لك ان حكم تغسيل المرأة زوجها غير حكم العكس وان كان الأصحاب قد أطلقوا القول فيهما وجعلوا الحكم واحدا ، لظهور مخالفة حكم الزوج للزوجة من الاخبار كما شرحناه وأوضحناه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ذهب اليه الشيخ في كتابي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جواز تغسيل كل من الزوجين الآخر مخصوص بحال الاضطرار دون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 مستندا ظاهرا والاخبار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رده ويظهر منه انه استند في ذلك الى روايات وقع التقييد بذلك فيها في كلام السائل مثل صحيحة عبد اللّه بن سنان المذكورة صدر الروايات المتقدمة </w:t>
      </w:r>
      <w:r>
        <w:rPr>
          <w:rStyle w:val="FootnoteAnchor"/>
          <w:rtl w:val="true"/>
        </w:rPr>
        <w:footnoteReference w:id="931"/>
      </w:r>
      <w:r>
        <w:rPr>
          <w:rFonts w:ascii="Amiri" w:hAnsi="Amiri" w:eastAsia="Amiri" w:cs="Amiri"/>
          <w:color w:val="111111"/>
          <w:sz w:val="28"/>
          <w:sz w:val="28"/>
          <w:szCs w:val="28"/>
          <w:rtl w:val="true"/>
          <w:lang w:bidi="ar-SA"/>
        </w:rPr>
        <w:t xml:space="preserve">وصحيحة الحلبي الاولى </w:t>
      </w:r>
      <w:r>
        <w:rPr>
          <w:rStyle w:val="FootnoteAnchor"/>
          <w:rtl w:val="true"/>
        </w:rPr>
        <w:footnoteReference w:id="932"/>
      </w:r>
      <w:r>
        <w:rPr>
          <w:rFonts w:ascii="Amiri" w:hAnsi="Amiri" w:eastAsia="Amiri" w:cs="Amiri"/>
          <w:color w:val="111111"/>
          <w:sz w:val="28"/>
          <w:sz w:val="28"/>
          <w:szCs w:val="28"/>
          <w:rtl w:val="true"/>
          <w:lang w:bidi="ar-SA"/>
        </w:rPr>
        <w:t xml:space="preserve">ورواية عبد الرحمن بن ابي عبد اللّه المتقدمة أيضا </w:t>
      </w:r>
      <w:r>
        <w:rPr>
          <w:rStyle w:val="FootnoteAnchor"/>
          <w:rtl w:val="true"/>
        </w:rPr>
        <w:footnoteReference w:id="933"/>
      </w:r>
      <w:r>
        <w:rPr>
          <w:rFonts w:ascii="Amiri" w:hAnsi="Amiri" w:eastAsia="Amiri" w:cs="Amiri"/>
          <w:color w:val="111111"/>
          <w:sz w:val="28"/>
          <w:sz w:val="28"/>
          <w:szCs w:val="28"/>
          <w:rtl w:val="true"/>
          <w:lang w:bidi="ar-SA"/>
        </w:rPr>
        <w:t xml:space="preserve">ورواية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إذا ماتت وليس معها امرأة تغسلها؟ قال يدخل زوجها يده تحت قميصها فيغسلها الى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ورد كذلك ، واعتضد في ذلك برواية أبي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ان لا توجد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في الاستبصار ما روى عن أمير المؤمنين من تغسيل فاطمة على اختصاص ذلك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 نظر ظاهر ، اما الروايات الأولى فإن التقييد فيها </w:t>
      </w:r>
      <w:bookmarkStart w:id="78" w:name="pg12469_131067"/>
    </w:p>
    <w:p>
      <w:pPr>
        <w:pStyle w:val="BookText"/>
        <w:rPr/>
      </w:pPr>
      <w:bookmarkEnd w:id="78"/>
      <w:r>
        <w:rPr>
          <w:rFonts w:ascii="Amiri" w:hAnsi="Amiri" w:eastAsia="Amiri" w:cs="Amiri"/>
          <w:color w:val="111111"/>
          <w:sz w:val="28"/>
          <w:sz w:val="28"/>
          <w:szCs w:val="28"/>
          <w:rtl w:val="true"/>
          <w:lang w:bidi="ar-SA"/>
        </w:rPr>
        <w:t>انما وقع في كلام السائل وهو لا يوجب تقييدا في تلك الأخبار الكثيرة مما ذكرناه وما لم نذكره ، فإن السؤال إذا وقع عن بعض الافراد لا يجب تخصيص الحكم بذلك في غيره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أبي حمزة فأجاب عنها في المختلف ، قال بعد نقل الاستدلال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المنع من صحة السند ثم لو سلم لكان محمولا على الاستحباب أو على الرجل الأجنبي ويكون الاستثناء إشارة الى ما روي انه يغسل من الأجنبية وجهها وكفيها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حديث تغسيل فاطمة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العمدة في الاستدلال انما هو ما قدمناه من الأخبار الصريحة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26154_77815467"/>
      <w:bookmarkStart w:id="80" w:name="_Toc30"/>
      <w:bookmarkEnd w:id="79"/>
      <w:r>
        <w:rPr>
          <w:rtl w:val="true"/>
        </w:rPr>
        <w:t>تنبيهات</w:t>
      </w:r>
      <w:bookmarkEnd w:id="8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المحققين ولا يقدح انقضاء عدة الزوجة في جواز التغسيل بل يجوز وان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لصيرورتها والحال هذه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بانقضاء عدة المرأة عندنا بل لو نكحت جاز لها تغسيله وان كان الفرض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أخذا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في الذكرى هو عين ما نقله عن بعض المحققين فلا معنى لتنظره في الأول واختياره ما في الذكرى ، إلا ان يحمل ما نقله عن بعض المحققين على عدة الطلاق وكلام الذكرى على عدة الوفاة حيث ان ظاهر كلامهم الفرق بين العدتين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ما ذكره في الذكرى من الحكم المذكور قد صرح به الشهيد الثاني في الروض ايضا ، وظاهر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في المطلقة بائنا بأنها ليست زوجة فلا يجوز لها تغسيله وصرحوا هنا بجواز تغسيلها له بعد انقضاء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العدتين وانها في هذه الصورة بعد العدة بل بعد التزويج يصدق عليها انها زوجة فيجوز لها تغسيله ، كما يشير اليه قوله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المطلقة بائنا فإنها قد بانت منه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صدق الزوجة عليها في الحال المفروضة بل هي أجنبية ، </w:t>
      </w:r>
    </w:p>
    <w:p>
      <w:pPr>
        <w:pStyle w:val="BookText"/>
        <w:rPr/>
      </w:pPr>
      <w:r>
        <w:rPr>
          <w:rFonts w:ascii="Amiri" w:hAnsi="Amiri" w:eastAsia="Amiri" w:cs="Amiri"/>
          <w:color w:val="111111"/>
          <w:sz w:val="28"/>
          <w:sz w:val="28"/>
          <w:szCs w:val="28"/>
          <w:rtl w:val="true"/>
          <w:lang w:bidi="ar-SA"/>
        </w:rPr>
        <w:t xml:space="preserve">ولا سيما بالنظر الى التعليل المذكور في صحيحتي الحلبي وزرارة </w:t>
      </w:r>
      <w:r>
        <w:rPr>
          <w:rStyle w:val="FootnoteAnchor"/>
          <w:rtl w:val="true"/>
        </w:rPr>
        <w:footnoteReference w:id="936"/>
      </w:r>
      <w:r>
        <w:rPr>
          <w:rFonts w:ascii="Amiri" w:hAnsi="Amiri" w:eastAsia="Amiri" w:cs="Amiri"/>
          <w:color w:val="111111"/>
          <w:sz w:val="28"/>
          <w:sz w:val="28"/>
          <w:szCs w:val="28"/>
          <w:rtl w:val="true"/>
          <w:lang w:bidi="ar-SA"/>
        </w:rPr>
        <w:t xml:space="preserve">الدال على انها انما تغسله بعد الموت لأنها منه في عدة ، ومفهومه انه بعد انقضاء العدة لا تغسله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أشرنا إليه مرارا وذكره غير واحد من المحققين من ان الأحكام المودعة في الاخبار انما تنصرف الى الافراد الشائعة المتكثرة دون الفروض النادرة ، وكأنهم بنوا في ذلك على ان الزوجية الثابتة في حال الحياة لكل منهما لا تنقطع بالموت وإلا لامتنع جواز تغسيل كل منهما للآخر بعد الموت والأخبار بخلافه ولم يعرض هنا شي‌ء يقتضي رفع هذا الحكم وان طال الزمان ، وهو وان كان كذلك لكن المتبادر من الأخبار المتقدمة انما هو ما ذكرناه من كون التغسيل بعد الموت ، ودخول هذا الفرض المذكور فيها بمجرد صدق الزوجة ممنوع ولا سيما بعد التزويج فإنها تكون أجنبية وصدق الزوجة في هذه الحال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أوضح سبيل سيما مع غموض الدليل وهو فيما ذكرناه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الشيخ علي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اختار القول بجواز تغسيل كل من الزوجين الآخر من وراء الثياب كما صرح به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في كلام على تعيين ما يعتبر في التغسيل من الثياب والظاهر ان المراد ما يشمل جميع البدن ، وحمل الثياب على المعهود يقتضي استثناء الوجه والكفين والقدمين فيجوز ان تكون 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اخبار المسألة ما بين مقيد بالقميص وما بين مطلق بالثياب وقضية الجمع حمل مطلقها على مقيدها ، ففي صحيحة الحلبي الاولى من الأخبار المتقدمة </w:t>
      </w:r>
      <w:r>
        <w:rPr>
          <w:rStyle w:val="FootnoteAnchor"/>
          <w:rtl w:val="true"/>
        </w:rPr>
        <w:footnoteReference w:id="9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المرأة إذا ماتت يدخل زوجها يده تحت قميصها فيغسلها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روايته المذكورة أخيرا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زوجها يده تحت قميصها فيغسلها الى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أبي الصباح المتقدمة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زوجها معها غسلها من فوق </w:t>
      </w:r>
    </w:p>
    <w:p>
      <w:pPr>
        <w:pStyle w:val="BookText"/>
        <w:rPr/>
      </w:pP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يكون عليها درع فيصب الماء من فوق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رواية داود بن سرحان المتقدمة </w:t>
      </w:r>
      <w:r>
        <w:rPr>
          <w:rStyle w:val="FootnoteAnchor"/>
          <w:rtl w:val="true"/>
        </w:rPr>
        <w:footnoteReference w:id="941"/>
      </w:r>
      <w:r>
        <w:rPr>
          <w:rFonts w:ascii="Amiri" w:hAnsi="Amiri" w:eastAsia="Amiri" w:cs="Amiri"/>
          <w:color w:val="111111"/>
          <w:sz w:val="28"/>
          <w:sz w:val="28"/>
          <w:szCs w:val="28"/>
          <w:rtl w:val="true"/>
          <w:lang w:bidi="ar-SA"/>
        </w:rPr>
        <w:t xml:space="preserve">والدرع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المتقدمة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زوجها يده تحت قميصها الى المرافق فيغسلها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زيد الشحام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له فيهن امرأة فيغسل في قميص من غير ان تنظر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ورد في جملة من الاخبار الصحيحة اعتبار التغسيل في القميص مطلقا كما في صحيحة يعقوب بن يقطين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يغسل إلا في 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ابن مسكان </w:t>
      </w:r>
      <w:r>
        <w:rPr>
          <w:rStyle w:val="FootnoteAnchor"/>
          <w:rtl w:val="true"/>
        </w:rPr>
        <w:footnoteReference w:id="945"/>
      </w:r>
      <w:r>
        <w:rPr>
          <w:rFonts w:ascii="Amiri" w:hAnsi="Amiri" w:eastAsia="Amiri" w:cs="Amiri"/>
          <w:color w:val="111111"/>
          <w:sz w:val="28"/>
          <w:sz w:val="28"/>
          <w:szCs w:val="28"/>
          <w:rtl w:val="true"/>
          <w:lang w:bidi="ar-SA"/>
        </w:rPr>
        <w:t xml:space="preserve">وحسنة سليمان بن خالد </w:t>
      </w:r>
      <w:r>
        <w:rPr>
          <w:rStyle w:val="FootnoteAnchor"/>
          <w:rtl w:val="true"/>
        </w:rPr>
        <w:footnoteReference w:id="946"/>
      </w:r>
      <w:r>
        <w:rPr>
          <w:rFonts w:ascii="Amiri" w:hAnsi="Amiri" w:eastAsia="Amiri" w:cs="Amiri"/>
          <w:color w:val="111111"/>
          <w:sz w:val="28"/>
          <w:sz w:val="28"/>
          <w:szCs w:val="28"/>
          <w:rtl w:val="true"/>
          <w:lang w:bidi="ar-SA"/>
        </w:rPr>
        <w:t xml:space="preserve">واما ما ورد بلفظ الثوب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يغسل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الرحمن بن ابي عبد اللّه المتقدمة </w:t>
      </w:r>
      <w:r>
        <w:rPr>
          <w:rStyle w:val="FootnoteAnchor"/>
          <w:rtl w:val="true"/>
        </w:rPr>
        <w:footnoteReference w:id="948"/>
      </w:r>
      <w:r>
        <w:rPr>
          <w:rFonts w:ascii="Amiri" w:hAnsi="Amiri" w:eastAsia="Amiri" w:cs="Amiri"/>
          <w:color w:val="111111"/>
          <w:sz w:val="28"/>
          <w:sz w:val="28"/>
          <w:szCs w:val="28"/>
          <w:rtl w:val="true"/>
          <w:lang w:bidi="ar-SA"/>
        </w:rPr>
        <w:t xml:space="preserve">وصحيحة الحلبي الثانية </w:t>
      </w:r>
      <w:r>
        <w:rPr>
          <w:rStyle w:val="FootnoteAnchor"/>
          <w:rtl w:val="true"/>
        </w:rPr>
        <w:footnoteReference w:id="949"/>
      </w:r>
      <w:r>
        <w:rPr>
          <w:rFonts w:ascii="Amiri" w:hAnsi="Amiri" w:eastAsia="Amiri" w:cs="Amiri"/>
          <w:color w:val="111111"/>
          <w:sz w:val="28"/>
          <w:sz w:val="28"/>
          <w:szCs w:val="28"/>
          <w:rtl w:val="true"/>
          <w:lang w:bidi="ar-SA"/>
        </w:rPr>
        <w:t>من صحيحتيه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في مقام الجمع حمل ما تضمن الثوب على القميص حمل المطلق على المقيد ، وبذلك يظهر انه لا وجه لما استظهره من ان المراد ما يشمل جميع البدن ، وعلى هذا فينبغي استثناء الوجه والكفين والقدمين فيجوز ان تكون مكشوفة ، والأخبار المذكورة وان كانت عارية عن ذكر الرأس وربما أوهم ذلك جواز كونه مكشوفا أيضا إلا ان الظاهر الحاقه بالبدن وان ذكر القميص فيها انما خرج مخرج الأغلب باعتبار معظم البدن لا على جهة التخصيص ، ويدل على ذلك قوله في صحيحة الحلبي الثانية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وراء الثوب لا ينظر الى شعرها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يطهر الثوب بصب الماء من غير عصر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المذهب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المحقق في المعتبر صرح به في تغسيل الميت في قميصه </w:t>
      </w:r>
    </w:p>
    <w:p>
      <w:pPr>
        <w:pStyle w:val="BookText"/>
        <w:rPr/>
      </w:pPr>
      <w:r>
        <w:rPr>
          <w:rFonts w:ascii="Amiri" w:hAnsi="Amiri" w:eastAsia="Amiri" w:cs="Amiri"/>
          <w:color w:val="111111"/>
          <w:sz w:val="28"/>
          <w:sz w:val="28"/>
          <w:szCs w:val="28"/>
          <w:rtl w:val="true"/>
          <w:lang w:bidi="ar-SA"/>
        </w:rPr>
        <w:t xml:space="preserve">من مماثله ، ومنع الشهيد في الذكرى من عدم طهارته بالصب لإطلاق الرواية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وجاز ان يجري مجرى ما لا يمكن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ما اختاره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ظواهر الأخبار هو انه بعد التغسيل في قميصه ينقل إلى الأكفان ولو توقف طهارة القميص على العصر كما يدعونه للزم نجاسة الميت بها بعد تمام الغسل وقبل نزعها ووجب تطهيره زيادة على الغسل الموظف وظواهر النصوص المذكورة ترده وما ذاك إلا من حيث طهرها بمجرد الصب في الغسلة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ادعوه من وجوب العصر في الثوب وانه لا يطهر بعد اجراء الماء إلا بعد العصر وان اشتهر بينهم كما يشير اليه قوله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محل بحث كما سيأتي ان شاء اللّه تعالى التنبيه عليه في بحث النجاسات وان أدلتهم في المسألة قاصرة عن إفادة المدعى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الزوجة بين الحرة والأمة ولا بين الدائم والمنقطع ، والمطلقة رجعية في العدة زوجة بخلاف البائن ، كل ذلك لإطلاق النصوص ، والمشهور انه يجوز للسيد تغسيل أمته الغير المزوجة والمعتدة ومدبرته وأم ولده ، والظاهر ان المستند فيه استصحاب الحكم فيه من حال الحياة وعدم ما يوجب زواله وانهن في حكم الزوجة ، ولم أقف فيه على نص ، وفي جواز تغسيلها له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مطلقا لاستصحاب حكم الملك ولأنها في معنى الزوجة في إباحة اللمس والنظر فتباح وهو اختيار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لانتقالها إلى الورثة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تخصيص الجواز بأم الولد وهو اختيار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 واستدل عليه بخبر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اوصى ان تغسله أم ولد له إذا مات فغسلته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العتق من ذلك لان جواز الاطلاع في زمن الحياة قد يستصحب بعد الوفاة كما في الزوجة تغسل وان انقطعت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الرواية </w:t>
      </w:r>
    </w:p>
    <w:p>
      <w:pPr>
        <w:pStyle w:val="BookText"/>
        <w:rPr/>
      </w:pPr>
      <w:r>
        <w:rPr>
          <w:rFonts w:ascii="Amiri" w:hAnsi="Amiri" w:eastAsia="Amiri" w:cs="Amiri"/>
          <w:color w:val="111111"/>
          <w:sz w:val="28"/>
          <w:sz w:val="28"/>
          <w:szCs w:val="28"/>
          <w:rtl w:val="true"/>
          <w:lang w:bidi="ar-SA"/>
        </w:rPr>
        <w:t xml:space="preserve">المذكورة لا تخلو من الاشكال لما تحقق عندنا من ان الامام لا يغسله إلا إمام مثله فلا بد من تأويل الخبر المذكور اما بحمله على ان الوصية بذلك للتقية ودفع الضرر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مشايخنا أو بحملها على المعاونة كما يدل عليه ما في الفقه الرضوي حيث قال </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ونروى 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أكره ان انظر الى عورتك في حياتك فما انا بالذي انظر إليها بعد موتك ، فادخل يده وغسل جسده ثم دعا أم ولد له فأدخلت يدها فغسلت مرافقه وكذلك فعلت أنا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يمنع العتق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أظهر من ان يذكر لضعف الاستصحاب عندنا والإلحاق بالزوجة قياس لا يوافق أصول مذهبنا ، وصاحب المدارك هنا انما رد القول بضعف سند الرواية وغفل عما في متنها من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جواز تغسيل أم الولد لسيدها ايضا ببقاء علاقة الملك من وجوب الكفن والمؤنة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فان بناء الأحكام الشرعية على مثل هذه التعليلات لا يخلو من مجازفة ، ومثل ذلك ما علل به الجواز مطلقا كما هو المنقول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أم الولد قد انعتقت بعد الموت وصارت حرة أجنبية وغيرها قد انتقلت الى الوارث وصارت أيضا أجنبية فالقول بجواز تغسيلهن له يحتاج الى نص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اشتراط المماثلة في الذكورة والأنوثة بين الغاسل والمغسول مع الاختيار لتحريم النظر ، وقد استثني من ذلك ما تقدم من مسألة الزوجين وما يتبعها من الإماء ، ومما استثنى ايضا من القاعدة المذكورة وجود المحرمية ،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جملة من الأصحاب هنا وفي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يحرم نكاحه مؤبدا بنسب أو رضاع أو مصاهرة ، واحترزوا بقيد التأبيد عن أخت الزوجة وبنت غير المدخول بها فإنهما ليستا من المحارم لعدم التحريم المؤبد بل هما بحكم الأجانب ، </w:t>
      </w:r>
    </w:p>
    <w:p>
      <w:pPr>
        <w:pStyle w:val="BookText"/>
        <w:rPr/>
      </w:pPr>
      <w:r>
        <w:rPr>
          <w:rFonts w:ascii="Amiri" w:hAnsi="Amiri" w:eastAsia="Amiri" w:cs="Amiri"/>
          <w:color w:val="111111"/>
          <w:sz w:val="28"/>
          <w:sz w:val="28"/>
          <w:szCs w:val="28"/>
          <w:rtl w:val="true"/>
          <w:lang w:bidi="ar-SA"/>
        </w:rPr>
        <w:t>وتوقف حل نكاحهما على مفارقة الأخت والام لا يقتضي حل النظر ودخولهما في اسم المحارم وإلا لزم كون نساء العالم محارم للمتزوج أربعا لتوقف نكاح واحدة منهن على فراق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افاده شيخنا 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واستدرك عليه في الحبل المتين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توقف حل نكاحهما على مفارقة الأخت والام لو اقتضى دخولهما في المحارم للزم كون نساء العالم محارم للمتزوج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مناقشة لطيفة لعدم تحريم النكاح المنقطع على ذي الأربع ، ولو قال للزم ان تكون ذوات الأزواج محارم للأجانب لكان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ان المسألة في تحريم ما زاد على الأربع مطلقا خلافية فلعل شيخنا المشار اليه ممن يذهب الى التحريم مطلقا دائما كان أو منقطعا بل نقل عنه بعض الأصحاب انه صرح بذلك في بعض المواضع ، فلعل كلامه هنا مبني عليه فلا ترد عليه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العبارة ففيه ان الكلام في ان توقف حل النكاح على المفارقة لو اقتضى المحرمية للزم كون نساء العالم محارم إذ حل النكاح فيهن موقوف على مفارقة إحدى زوجاته الأربع ، وظاهر ان ذوات الأزواج الأجانب ليس ممن يحل نكاحهن بعد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انه لا خلاف في أصل الحكم المذكور اعني جواز التغسيل مع المحرمية ، والمعروف من كلامهم انه من وراء الثياب بل ذكر شيخنا البهائي بأنهم قطعوا بكونه من وراء الثياب إلا انه سيأتي عن صاحب المدارك ما يؤذن بخلافه في ذلك وانما اختلفوا في انه هل يشترط في ذلك فقد المماثل أو يجوز وان وجد؟ قولان ، والمشهور الأول والى الثاني ذهب ابن إدريس والعلامة في المنتهى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الرحمن بن ابي عبد اللّه البصري وقد تقدمت في سابق هذه المسألة </w:t>
      </w:r>
      <w:r>
        <w:rPr>
          <w:rStyle w:val="FootnoteAnchor"/>
          <w:rtl w:val="true"/>
        </w:rPr>
        <w:footnoteReference w:id="953"/>
      </w:r>
      <w:r>
        <w:rPr>
          <w:rFonts w:ascii="Amiri" w:hAnsi="Amiri" w:eastAsia="Amiri" w:cs="Amiri"/>
          <w:color w:val="111111"/>
          <w:sz w:val="28"/>
          <w:sz w:val="28"/>
          <w:szCs w:val="28"/>
          <w:rtl w:val="true"/>
          <w:lang w:bidi="ar-SA"/>
        </w:rPr>
        <w:t xml:space="preserve">وهي متضمنة لكون الغسل من فوق الثياب ، وظاهره في الذكرى ذلك مع عدم وجود المماثل ، وصحيحة </w:t>
      </w:r>
      <w:r>
        <w:rPr>
          <w:rStyle w:val="FootnoteAnchor"/>
          <w:rtl w:val="true"/>
        </w:rPr>
        <w:footnoteReference w:id="95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المتقدمة وهي الاولى من صحيحتيه ، وهي مطلقة بالنسبة إلى الثياب وظاهرة في عدم وجود المماثل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المسلم يموت في السفر وليس معه رجل مسلم ومعه رجال نصارى ومعه عمته وخالته مسلمتان كيف يصنع في غسله؟ قال تغسله عمته وخالته في قميصه ولا يقربه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المرأة تموت في السفر وليس معها امرأة مسلمة ومعها نساء نصارى وعمها وخالها مسلمان؟ قال يغسلانها ولا تقربها النصرانية كما كانت المسلمة تغسلها غير انه يكون عليها درع فيصب الماء من فوق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عدم وجود المماثل وكون ذلك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وليس عنده إلا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امرأة ذات محرم منه وتصب النساء عليه الماء ولا تخلع ثوبه ، وان كانت امرأة ماتت مع رجال وليس معها امرأة ولا محرم لها فلتدفن كما هي في ثيابها ، وان كان معها ذو محرم لها غسلها من فوق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كسابقتها ظاهرة في عدم المماثل وكون ذلك من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عبد اللّه بن سنان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مات الرجل مع النساء غسلته امرأته فان لم تكن امرأته معه غسلته أولاهن به وتلف على يديها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ظاهرة في عدم وجود المماثل ومطلقة بالنسبة إلى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الشحام </w:t>
      </w:r>
      <w:r>
        <w:rPr>
          <w:rStyle w:val="FootnoteAnchor"/>
          <w:rtl w:val="true"/>
        </w:rPr>
        <w:footnoteReference w:id="9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وهي في موضع ليس معهم امرأة غيرها؟ قال ان لم يكن فيهم لها زوج ولا ذو رحم دفنوها بثيابها ولا يغسلونها ، وان كان معهم زوجها أو ذو رحم لها فليغسلها من غير ان ينظر الى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رجل مات في السفر مع نساء ليس معهن رجل؟ فقال ان لم يكن له فيهن امرأة فليدفن بثيابه ولا يغسل ، وان كان له فيهن امرأة فليغسل في قميص من غير ان تنظر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في عدم وجود المماثل وصدرها مطلق بالنسبة إلى الثياب </w:t>
      </w:r>
    </w:p>
    <w:p>
      <w:pPr>
        <w:pStyle w:val="BookText"/>
        <w:rPr/>
      </w:pPr>
      <w:r>
        <w:rPr>
          <w:rFonts w:ascii="Amiri" w:hAnsi="Amiri" w:eastAsia="Amiri" w:cs="Amiri"/>
          <w:color w:val="111111"/>
          <w:sz w:val="28"/>
          <w:sz w:val="28"/>
          <w:szCs w:val="28"/>
          <w:rtl w:val="true"/>
          <w:lang w:bidi="ar-SA"/>
        </w:rPr>
        <w:t>وعجزها ظاهر في اشتراط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في السفر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معه نساء ذوات محرم يؤزرنه ويصبن عليه الماء صبا ويمسسن جسده ولا يمسسن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المتقدمة </w:t>
      </w:r>
      <w:r>
        <w:rPr>
          <w:rStyle w:val="FootnoteAnchor"/>
          <w:rtl w:val="true"/>
        </w:rPr>
        <w:footnoteReference w:id="960"/>
      </w:r>
      <w:r>
        <w:rPr>
          <w:rFonts w:ascii="Amiri" w:hAnsi="Amiri" w:eastAsia="Amiri" w:cs="Amiri"/>
          <w:color w:val="111111"/>
          <w:sz w:val="28"/>
          <w:sz w:val="28"/>
          <w:szCs w:val="28"/>
          <w:rtl w:val="true"/>
          <w:lang w:bidi="ar-SA"/>
        </w:rPr>
        <w:t>وهي دالة على جواز تغسيل المرأة مجردة ومطلقة في عدم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هذه الروايات المذكورة ما عدا صحيحة منصور المشار إليها ورواية عمرو بن خالد ما بين مطلق في وجود المماثل وعدمه وبين مقيد بعدم وجود المماثل ومطلق بالنسبة إلى الثياب وعدمها أو مقيد بكونه من وراء الثياب ، وقضية الجمع المتكررة في كلامهم حمل مطلقها في كل من الأمرين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قوة القول المشهور وانه المؤيد المنصور نعم يبقى الكلام في صحيحة منصور ولم أجد بها قائلا سوى ما يظهر من صاحب المدارك حيث قال بعد نقل القولين المتقدمين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الجواز مطلقا تمسكا بمقتضى الأصل وصحيحة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هذه الرواية وان صح سندها ولأجله عمل بها في المدارك حيث انه يدور مدار الأسانيد المتصلة في العمل بهذا الاصطلاح إلا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بأخبار تغسيل الرجل امرأته ، فإن جملة منها قد اشتملت على كون ذلك من وراء الثياب وبه قيد مطلقها وجملة أخبار هذه المسألة على تعددها ومنها الصحيح والحسن والموثق وهي 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حمل مطلقها على مقيدها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ذلك من وراء الثياب بشرط عدم وجود المماثل والقول بمضمون هذه الرواية مناف لجملة روايات المسألتين ، وترجيحها على جملة هذه الروايات بعيد غاية البعد ، فالأظهر هو القول المشهور سيما مع أوفقيته بالاحتياط في الدين ورد هذه الرواية إلى قائلها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استثني من القاعدة المتقدمة أيضا عند جمهور الأصحاب </w:t>
      </w:r>
    </w:p>
    <w:p>
      <w:pPr>
        <w:pStyle w:val="BookText"/>
        <w:rPr/>
      </w:pPr>
      <w:r>
        <w:rPr>
          <w:rFonts w:ascii="Amiri" w:hAnsi="Amiri" w:eastAsia="Amiri" w:cs="Amiri"/>
          <w:color w:val="111111"/>
          <w:sz w:val="28"/>
          <w:sz w:val="28"/>
          <w:szCs w:val="28"/>
          <w:rtl w:val="true"/>
          <w:lang w:bidi="ar-SA"/>
        </w:rPr>
        <w:t xml:space="preserve">تغسيل الرجل بنت ثلاث سنين مجردة والمرأة ابن ثلاث سنين مجردا إلا ان الشيخ في النهاية قيد ذلك بعدم وجود المماثل ، وقال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إذا مات وله ثلاث سنين فصاعدا فحكمه حكم الرجال سواء وان كان دونه جاز للاجنبيات غسله مجردا من ثيابه وان كانت صبية لها ثلاث سنين فصاعدا فحكمها حكم النساء البالغات وان كانت دون ثلاث جاز للرجال تغسيلها عند عدم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الصبي ابن خمس سنين غسله بعض النساء الأجنبيات مجردا من ثيابه وان كان ابن أكثر من خمس سنين غسلنه من فوق ثيابه وصببن عليه الماء صبا ولم يكشفن له عورة ودفنه بثيابه بعد تحنيطه ، وان ماتت صبية بين رجال ليس لها فيهم محرم وكانت بنت أقل من ثلاث سنين جردوها من ثيابها وغسلوها وان كانت أكثر من ثلاث سنين غسلوها في ثيابها وصبوا عليها الماء صبا وحنطوها بعد الغسل ودفنوها في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سلار ، وجوز الصدوق تغسيل بنت أقل من خمس سنين مجردة ، ومنع المحقق في المعتبر من تغسيل الرجل الصبية مطلقا وجوز للمرأة تغسيل ابن الثلاث اختيارا واضطرارا نظرا الى ان الشارع اذن في اطلاع النساء على الصبي لافتقاره إليهن في التربية بخلاف الصبية والأصل حرمة النظر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هذه المسألة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ابي النمير مولى الحارث بن المغيرة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إلى كم تغسله النساء؟ قال الى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الصبي تغسله امرأة؟ فقال انما تغسل الصبيان النساء ، وعن الصبية ولا تصاب امرأة تغسلها؟ قال يغسلها رجل اولى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محمد بن احمد مرسلا </w:t>
      </w:r>
      <w:r>
        <w:rPr>
          <w:rStyle w:val="FootnoteAnchor"/>
          <w:rtl w:val="true"/>
        </w:rPr>
        <w:footnoteReference w:id="9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في الجارية تموت مع الرجل فقال إذا كانت بنت أقل من خمس سنين أو ست دفنت ولم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المحقق في المعتبر والشهيد في الذكرى بان هذا الحديث مضطرب الاسناد والمتن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p>
    <w:p>
      <w:pPr>
        <w:pStyle w:val="BookText"/>
        <w:rPr/>
      </w:pPr>
      <w:r>
        <w:rPr>
          <w:rFonts w:ascii="Amiri" w:hAnsi="Amiri" w:eastAsia="Amiri" w:cs="Amiri"/>
          <w:color w:val="111111"/>
          <w:sz w:val="28"/>
          <w:sz w:val="28"/>
          <w:szCs w:val="28"/>
          <w:rtl w:val="true"/>
          <w:lang w:bidi="ar-SA"/>
        </w:rPr>
        <w:t xml:space="preserve">عن ابن طاوس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أقل هنا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ويؤيده ما ذكره في الذكرى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جامع محمد بن الحسن إذا كانت ابنة أكثر من خمس سنين أو ست سنين دفنت ولم تغسل وان كانت ابنة أقل من خمس سنين غسلت ، قال وأسند الصدوق في كتاب المدينة ما في الجامع إلى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الصدوق في الفقيه عن الجامع كما في الذكرى قال وذكر عن الحلبي حديثا في معناه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الظاهر انه لا إشكال في تغسيل النساء ابن ثلاث سنين لاتفاق خبري أبي النمير وعمار عليه بحمل إطلاق خبر عمار على مقيد خبر ابي النمير مضافا الى اتفاق الأصحاب كما عرفت من نقل الأقوال المتقدمة ، واما تغسيل الرجل بنت ثلاث سنين أو أزيد فالمعتمد فيه على الرواية المشار إليها في الجامع وان كانت مرسلة وكذا في كتاب مدينة العلم كما صرح به في الذكرى ، ويعضدها ايضا ان الظاهر ان جواز الغسل تابع لحل النظر واللمس ولا ريب في جوازهما الى الصغير والصغيرة في حال الحياة فيكون كذلك في حال الموت بعين ما تقدم من كلامهم في الزوجين ، وبذلك يظهر ما في دعوى صاحب المعتبر من استناده في تحريم تغسيل الرجل الصبية مطلقا الى ان الأصل حرمة النظر فان هذا الأصل ممنوع لعدم الخلاف نصا وفتوى في جواز النظر في حال الحياة وتحريمه هنا يحتاج الى دليل وإلا فالأصل بقاء الجواز ، وبالجملة فالظاهر هو القول بما دلت عليه الأخبار المذكورة بعد تقييد مطلقها بمقيدها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المتبادر من تحديد السن هنا وفي الصلاة انما هو بالنسبة إلى الموت بان يموت على نهاية الثلاث مثلا فلا اعتبار بما بعده وان طال ، فيمكن على هذا حصول الموت على نهاية الثالثة ووقوع الغسل بعد ذلك ، فلا يشترط في صحة الحكم وقوع الغسل قبل تمام الثالثة ، وبه يندفع ما ذكره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ثلاث سنين إذا كان نهاية الجواز فلا بد من كون الغسل واقعا قبل تمامها فإطلاق ابن ثلاث سنين يحتاج </w:t>
      </w:r>
    </w:p>
    <w:p>
      <w:pPr>
        <w:pStyle w:val="BookText"/>
        <w:rPr/>
      </w:pPr>
      <w:r>
        <w:rPr>
          <w:rFonts w:ascii="Amiri" w:hAnsi="Amiri" w:eastAsia="Amiri" w:cs="Amiri"/>
          <w:color w:val="111111"/>
          <w:sz w:val="28"/>
          <w:sz w:val="28"/>
          <w:szCs w:val="28"/>
          <w:rtl w:val="true"/>
          <w:lang w:bidi="ar-SA"/>
        </w:rPr>
        <w:t xml:space="preserve">الى التنقيح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يصدق على من شرع في الثالثة انه ابن ثلاث سنين انتهى فإنه مبني على ان نهاية تحديد السن بذلك الغسل وليس كذلك بل الموت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ادعى عليه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انه لا يغسل الرجل من ليس له بمحرم ولا المرأة من ليس لها بمحرم عدا ما تقدم في مسألة الصبي والصبية ، وعن الشيخ انه صرح في النهاية والمبسوط والخلاف بسقوط التيمم والحال هذه ، وبه قطع في المعتبر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المانع من الغسل مانع من التيمم وان كان الاطلاع مع التيمم أقل لكن النظر محرم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التغسيل من وراء الثياب وكذا عن ابن زهرة وابي الصلاح إلا أنهما أوجبا تغميض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في هذه المسألة في غاية الاختلاف إلا ان أكثرها وأصحها يدل على القول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عبد اللّه بن علي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المرأة تموت في السفر وليس معها ذو محرم ولا 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تدفن كما هي بثيابها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يموت وليس معه إلا النساء ليس معهن 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ابي يعفور في الصحيح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في السفر مع النساء ليس معهن رجل كيف يصنعن به؟ قال يلففنه لفا في ثيابه ويدفنه ولا يغسلنه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عبد الرحمن بن ابي عبد اللّه البصري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ماتت مع رجال؟ قال تلف وتدفن ولا تغسل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الصباح الكناني ورواية داود بن سرحان وقد تقدمتا </w:t>
      </w:r>
    </w:p>
    <w:p>
      <w:pPr>
        <w:pStyle w:val="BookText"/>
        <w:rPr/>
      </w:pPr>
      <w:r>
        <w:rPr>
          <w:rFonts w:ascii="Amiri" w:hAnsi="Amiri" w:eastAsia="Amiri" w:cs="Amiri"/>
          <w:color w:val="111111"/>
          <w:sz w:val="28"/>
          <w:sz w:val="28"/>
          <w:szCs w:val="28"/>
          <w:rtl w:val="true"/>
          <w:lang w:bidi="ar-SA"/>
        </w:rPr>
        <w:t xml:space="preserve">في المسألة الثانية </w:t>
      </w:r>
      <w:r>
        <w:rPr>
          <w:rStyle w:val="FootnoteAnchor"/>
          <w:rtl w:val="true"/>
        </w:rPr>
        <w:footnoteReference w:id="967"/>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ورواية زيد الشحام وقد تقدمتا في المسألة الثالثة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كلها ظاهرة المقالة متعاضدة الدلالة في عدم الغسل والأمر بالدفن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ومعه نسوة وليس معهن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يصببن الماء من خلف الثوب ويلففنه في أكفانه من تحت الستر ويصلين عليه صفا ويدخلنه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تموت مع الرجال ليس معهم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يصبون الماء من خلف الثوب ويلفونها في أكفانها ويصلون ويدفنون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ماتت في سفر وليس معها نساء ولا ذو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موضع الوضوء ويصلى عليها وتدفن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المرأة تموت وليس معها محرم؟ قال يغسل 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فقالوا ان امرأة توفيت معنا وليس معها ذو محرم؟ فقال كيف صنعتم بها؟ فقالوا صببنا الماء عليها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اما وجدتم امرأة من أهل الكتاب تغسلها؟ فقالوا لا فقال أفلا يممتموها؟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المفضل بن عمر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المرأة تكون في السفر مع رجال ليس فيهم لها ذو محرم ولا معهم امرأة فتموت المرأة ما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منها ما أوجب اللّه تعالى عليه التيمم ولا تمس ولا </w:t>
      </w:r>
    </w:p>
    <w:p>
      <w:pPr>
        <w:pStyle w:val="BookText"/>
        <w:rPr/>
      </w:pPr>
      <w:r>
        <w:rPr>
          <w:rFonts w:ascii="Amiri" w:hAnsi="Amiri" w:eastAsia="Amiri" w:cs="Amiri"/>
          <w:color w:val="111111"/>
          <w:sz w:val="28"/>
          <w:sz w:val="28"/>
          <w:szCs w:val="28"/>
          <w:rtl w:val="true"/>
          <w:lang w:bidi="ar-SA"/>
        </w:rPr>
        <w:t>يكشف شي‌ء من محاسنها التي أمر اللّه تعالى بسترها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فكيف يصنع بها؟ قال يغسل بطن كفيها ثم يغسل وجهها ثم يغسل ظهر كفيها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داود بن فرقد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صاحب لنا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مع رجال ليس فيهم ذو محرم هل يغسلونها وعليها ثيابها؟ فقال اذن يدخل ذلك عليهم ولكن يغسلون كفيها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في السفر مع النساء ليس فيهن امرأته ولا ذو محرم من نسائه؟ قال يؤزرنه إلى الركبتين ويصببن عليه الماء صبا ولا ينظرن الى عورته ولا يلمسنه بأيديهن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في سابق هذه المسألة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يغسل الرجل المرأة إلا ان لا توجد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9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ماتت مع الرجال فلم يجدوا امرأة تغسلها غسلها بعض الرجال من وراء الثوب ويستحب ان يلف على يديه خرقة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سعيد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ماتت المرأة مع قوم ليس لها فيهم ذو محرم يصبون عليها الماء صبا ، ورجل مات مع نسوة ليس فيهن له محرم فقال أبو حنيفة يصببن الماء عليه صبا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يحل لهن ان يمسسن منه ما كان يحل لهن ان ينظرن منه اليه وهو حي فإذا بلغن الموضع الذي لا يحل لهن النظر اليه ولا مسه وهو حي صببن الماء عليه صبا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وقفت عليه من اخبار المسألة ، والشيخ وجملة ممن تبعه قد حملوا </w:t>
      </w:r>
    </w:p>
    <w:p>
      <w:pPr>
        <w:pStyle w:val="BookText"/>
        <w:rPr/>
      </w:pPr>
      <w:r>
        <w:rPr>
          <w:rFonts w:ascii="Amiri" w:hAnsi="Amiri" w:eastAsia="Amiri" w:cs="Amiri"/>
          <w:color w:val="111111"/>
          <w:sz w:val="28"/>
          <w:sz w:val="28"/>
          <w:szCs w:val="28"/>
          <w:rtl w:val="true"/>
          <w:lang w:bidi="ar-SA"/>
        </w:rPr>
        <w:t>هذه الاخبار الأخيرة على الاستحباب كما هي قاعدتهم المطردة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هي عليه من الاختلاف والاضطراب ومنافاة بعضها بعضا ، ففي بعض التغسيل من وراء الثياب وفي آخر يغسل منها موضع الوضوء وفي ثالث يغسل كفيها وفي رابع الأمر بالتيمم وفي خامس يغسل منها ما أوجب اللّه تعالى عليه التيمم وفي سادس المنع من التغسيل من وراء الثوب الذي دل عليه بعضها والأمر بغسل الكفين خاصة وفي سابع يؤزرنه إلى الركبتين ويصببن عليه الماء صبا ، ومن الظاهر البين ان العمل بهذه الاخبار يتوقف أولا على الجمع بينها على وجه يندفع به التنافي ، وانى به سيما مع ما تدل عليه من جواز النظر والمباشرة الذين لا ريب في تحريمهما خصوصا الرواية الأخيرة الدالة على جواز مس النساء للرجل ما كان يحل لهن النظر اليه منه في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فالإعراض عنها وردها إلى قائلها هو الأظهر والعمل على هذه المسألة على ما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خبر أبي حمزة وخبر عبد اللّه بن سنان المذكور بعده فالظاهر حملهما على المحارم فلا يكونان من اخبار هذه المسألة ، ويدل على ذلك قوله في الثاني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ان يلف على يديه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بجواز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تعذر المسلم والمحرم يجوز ان يغسل الكافر المسلم وهكذا المرأة المسلمة تغسلها الكافرة إذا لم تكن مسلمة ولا محرم ويكون ذلك بعد اغتسال الكافر والكافرة ، واستدلوا على ذلك بما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ascii="Amiri" w:hAnsi="Amiri" w:eastAsia="Amiri" w:cs="Amiri"/>
          <w:color w:val="111111"/>
          <w:sz w:val="28"/>
          <w:sz w:val="28"/>
          <w:szCs w:val="28"/>
          <w:rtl w:val="true"/>
          <w:lang w:bidi="ar-SA"/>
        </w:rPr>
        <w:t xml:space="preserve">في حديث قد تقدم صدره وفيه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فان مات رجل مسلم وليس معه رجل مسلم ولا امرأة مسلمة من ذوي قرابته ومعه رجال نصارى ونساء مسلمات ليس بينه وبينهن قرابة؟ قال يغتسل النصارى ثم يغسلونه فقد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المسلمة تموت وليس معها امرأة مسلمة ولا رجل مسلم من ذوي قرابتها ومعها نصرانية ورجال مسلمون ليس بينها وبينهم </w:t>
      </w:r>
    </w:p>
    <w:p>
      <w:pPr>
        <w:pStyle w:val="BookText"/>
        <w:rPr/>
      </w:pPr>
      <w:r>
        <w:rPr>
          <w:rFonts w:ascii="Amiri" w:hAnsi="Amiri" w:eastAsia="Amiri" w:cs="Amiri"/>
          <w:color w:val="111111"/>
          <w:sz w:val="28"/>
          <w:sz w:val="28"/>
          <w:szCs w:val="28"/>
          <w:rtl w:val="true"/>
          <w:lang w:bidi="ar-SA"/>
        </w:rPr>
        <w:t>قرابة؟ قال تغتسل النصرانية ثم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عمرو بن خالد عن زيد ابن علي المتقدمة في سابق هذه المسألة </w:t>
      </w:r>
      <w:r>
        <w:rPr>
          <w:rStyle w:val="FootnoteAnchor"/>
          <w:rtl w:val="true"/>
        </w:rPr>
        <w:footnoteReference w:id="98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ما ذكر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مات ميت بين رجال نصارى ونسوة مسلمات غسله الرجال النصارى بعد ما يغتسلون ، وان كان الميت امرأة مسلمة بين رجال مسلمين ونسوة نصرانية اغتسلت نصرانية وغسلتها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بعد نقل الخبرين الأولين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هذا توقف والأقرب دفنها من غير غسل لان غسل الميت يفتقر إلى النية والكافر لا تصح منه نية القربة ثم طعن في الحديث الأول بأن السند كله فطحية وهو مناف للأصل والحديث الثاني بأن رجاله زيدية وحديثهم مطرح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فيما تقدم في غير موضع من منافاة هذا الكلام لما قرره في صدر كتابه مما ملخصه ان ضعف الخبر لا يوجب الطعن مع عمل الأصحاب به واتفاقهم على القول بمضمونه ، والأمر هنا كذلك فإنه لم يظهر لهذا الحكم مخالف قبله وان تبعه فيه بعده من تبعه ، ومتى ثبت قبول الخبرين فلا وجه لما ذكره من الكلام في أمر النية فإنه متى دل الدليل على الجواز دل على صحة نية الكافر وصار الطعن بما ذكره اجتهادا في مقابلة النص</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بعد ذكر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اعلم مخالفا لهذا من الأصحاب سوى المحقق في المعتبر محتجا بتعذر النية من الكافر مع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منع النية هنا أو الاكتفاء بنية الكافر كالعتق والضعف منجبر بالعمل ، فان الشيخين نصا عليه وابنا بابويه وابن الجنيد وسلار والصهر شتى وابن حمزة والمحقق في غير المعتبر وابن عمه نجيب الدين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يذكره ابن ابي عقيل ولا الجعفي ولا ابن البراج في كتابيه ولا ابن زهرة ولا ابن إدريس ولا الشيخ </w:t>
      </w:r>
      <w:bookmarkStart w:id="81" w:name="pg12469_131082"/>
    </w:p>
    <w:p>
      <w:pPr>
        <w:pStyle w:val="BookText"/>
        <w:rPr/>
      </w:pPr>
      <w:bookmarkEnd w:id="81"/>
      <w:r>
        <w:rPr>
          <w:rFonts w:ascii="Amiri" w:hAnsi="Amiri" w:eastAsia="Amiri" w:cs="Amiri"/>
          <w:color w:val="111111"/>
          <w:sz w:val="28"/>
          <w:sz w:val="28"/>
          <w:szCs w:val="28"/>
          <w:rtl w:val="true"/>
          <w:lang w:bidi="ar-SA"/>
        </w:rPr>
        <w:t>في الخلاف ، وللتوقف فيه مجال لنجاسة الكافر في المشهور فكيف يفيد غيره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الاخبار مختلفة في طهارة أهل الكتاب ونجاستهم وهذه الاخبار من جملة ما يدل على الطهارة ، فمن ترجح عنده القول بالطهارة فلا اشكال عنده في هذه المسألة من هذه الجهة ، ومن ترجح عنده القول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فللتوقف في هذا الحكم عنده مجال وان كان ظاهر الكل ممن قال بالطهارة أو النجاسة قد حكموا بصحة هذا الحكم هنا ، وهو مشكل كما ذكره شيخنا المشار اليه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26156_77815467"/>
      <w:bookmarkStart w:id="83" w:name="_Toc31"/>
      <w:bookmarkEnd w:id="82"/>
      <w:r>
        <w:rPr>
          <w:rtl w:val="true"/>
        </w:rPr>
        <w:t>فرع</w:t>
      </w:r>
      <w:bookmarkEnd w:id="8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وجد بعد الغسل الاضطراري فاعل الاختياري فلا اعادة في غير من غسله كافر للامتثال ، والأقرب الإعادة في الكافر لعدم الطهارة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الأقربية انما تتم على القول بنجاسة أهل الكتاب كما أشرنا إليه آنفا واما على القول بطهارتهم فيصير الحكم فيه كسائر الافراد الاضطرارية من عدم وجوب الإعادة بل لا يبعد القول بتعين الإعادة على القول بالنجاسة ، وبالجملة فإن من حكم بالأخبار المذكورة وأوجب الغسل في الصورة المشار إليها من غير توقف عنده ولا اشكال فلا وجه للقول بالإعادة عنده ، لأن المأمور به في تلك الحال هو الغسل على هذه الكيفية وامتثال الأمر يقتضي الاجزاء ، واما من توقف في العمل بالاخبار وحصل له الاشكال بما ذكرناه في هذا المجال فلا ريب في تحتم الإعادة عنده لعدم حصول يقين البراءة عنده بذلك الغسل ، وبه يظهر ما في كلام صاحب الذخيرة في هذا المقام حيث انه بعد ان ذكر المسألة وما ورد فيها من الخبرين المتقدمين ونقل عن المحقق استضعاف الخبرين وان الكافر لا تصح منه القربة اعترضه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منع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العدول عن الخبرين لما أشرنا إليه آنفا من ان الظاهر جواز العمل بالأخبار الموثقة خصوصا مع </w:t>
      </w:r>
    </w:p>
    <w:p>
      <w:pPr>
        <w:pStyle w:val="BookText"/>
        <w:rPr/>
      </w:pPr>
      <w:r>
        <w:rPr>
          <w:rFonts w:ascii="Amiri" w:hAnsi="Amiri" w:eastAsia="Amiri" w:cs="Amiri"/>
          <w:color w:val="111111"/>
          <w:sz w:val="28"/>
          <w:sz w:val="28"/>
          <w:szCs w:val="28"/>
          <w:rtl w:val="true"/>
          <w:lang w:bidi="ar-SA"/>
        </w:rPr>
        <w:t xml:space="preserve">اعتضادها بغيرها وبالشهرة بين الأصحاب وسلامتها من المعارض وتأيدها بالعمومات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تجب اعادة الغسل لو وجد من يجوز له تغسيله من المسلمين؟ فيه قولان أقربهما نعم لأن المأمور به لم يوجد للتعذر فإذا ارتفع العذر لم يكن هنا معدل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مقتضى الكلام الأول صحة العمل بالخبرين المذكورين وقبولهما من غير اشكال لما ذكره من المؤيدات ومقتضى ذلك عدم وجوب الإعادة ، وقوله في الكلام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المأمور به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المأمور به من ان يغسله مسلم فهو غير مسلم لأن المأمور به في الحال المذكورة انما هو غسل الكافر لتعذر المسلم فالمسلم غير مأمور به لتعذره وإلا للزم تكليف ما لا يطاق إذ الفرض تعذره فكيف يؤمر به والحال كذلك؟ ومتى ثبت ان المأمور به في تلك الحال انما هو الكافر للخبرين المذكورين المؤيدين عنده بما ذكر من وجوه التأييدات ثبت عدم الإعادة لأن امتثال الأمر يقتضي الاجزاء والإعادة تحتاج الى دليل وليس فليس ، وهذا بحمد اللّه سبحانه واضح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يصح الغسل من المميز أم لا؟ قولان ، وتفصيل الكلام في المقام ان يقال ان غسل الميت ان كان انما هو لتطهيره من نجاسة الموت من غير ان تعتبر فيه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وقوعه من المميز فإنه كغسل الثوب من النجاسة ، وان اعتبرنا فيه النية بناء على انه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والمؤيد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صحة ذلك لان المميز يصح منه نية القربة ولأنه مأمور بالعبادة وهو يستلزم صحة نية القربة منه وإلا لامتنع الأمر له بذلك واختار ذلك العلامة في بعض كتبه والمحقق في المعتبر ، والثاني العدم لعدم وقوع النية منه على الوجه المعتبر شرعا لانه تمرين ، وبه قال الشهيد في الدروس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المميز صالح لتغسيل الميت لصحة طهارته وامره بالعبادة ، ويمكن المنع لان فعله تمرين والنية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بنوع 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الأول للأخبار الكثيرة الواردة في جواز عتق ابن عشر سنين ووصيته وصدقته ونحو ذلك ، </w:t>
      </w:r>
    </w:p>
    <w:p>
      <w:pPr>
        <w:pStyle w:val="BookText"/>
        <w:rPr/>
      </w:pPr>
      <w:r>
        <w:rPr>
          <w:rFonts w:ascii="Amiri" w:hAnsi="Amiri" w:eastAsia="Amiri" w:cs="Amiri"/>
          <w:color w:val="111111"/>
          <w:sz w:val="28"/>
          <w:sz w:val="28"/>
          <w:szCs w:val="28"/>
          <w:rtl w:val="true"/>
          <w:lang w:bidi="ar-SA"/>
        </w:rPr>
        <w:t>وسيأتي في المباحث الآتية ان شاء اللّه تعالى ما فيه مزيد تحقيق للمقام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صاحب الفاخر من تغسيل الجنب والحائض الميت ، فإن أراد التحريم فهو مردود برواية يونس بن يعقوب المتقدمة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تحضر الحائض الميت ولا الجنب عند التلقين ولا بأس ان يليا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ابن بابويه ، وقد تقدم نقل ذلك ايضا عن الفقه الرضوي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الزوج والنساء في المرأة ووجد الأب والجد فالمشهور ان الأب أولى لكونه هو الاولى بالميراث ، ونقل عن ابن الجنيد ان الجد اولى لصلاحيته لولاية الأب ولتقديمه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معارض بالقرب وتقدمه في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المغسول وهو المسلم الغير الشهيد ويلحق به صدره منضما أو منفردا إجماعا نصا وفتوى ، وتفصيل هذه الجملة يقع في مسائل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المتأخرين ان كل مظهر للشهادتين وان لم يكن معتقدا للحق يجوز تغسيله عدا الخوارج والغلاة فيغسله غسل المخالفين ، ولو تعذر معرفته غسله غسل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لأحد من أهل الايمان ان يغسل مخالفا للحق في الولاية ولا يصلي عليه إلا ان تدعو ضرورة الى ذلك من جهة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الشيخ في التهذيب بان المخالف لأهل الحق كافر فيجب ان يكون حكمه حكم الكفار إلا ما خرج بدليل وإذا كان غسل الكافر لا يجوز فيجب ان يكون غسل المخالفين ايضا غير جائز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ان غسل الكافر لا يجوز إجماع الإمامية لأنه لا خلاف بينهم في ان ذلك محظور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عندي هو الحق الحقيق بالاتباع لاستفاضة الأخبار بكفر المخالفين وشركهم ونصبهم ونجاستهم كما أوضحناه بما لا مزيد عليه في الشهاب الثاقب في بيان معنى الناصب وما يترتب عليه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اختار هذا القول ابن البراج ايضا على ما نقل عنه ،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لازم للمرتضى وابن إدريس لقولهما بكفر المخالف الا اني لم أقف على نقل مذهبهما في هذه المسألة ، لكن ابن إدريس صرح بذلك في السرائر في مسألة الصلاة بعد ان اختار مذهب المفيد في عدم جواز الصلاة على المخالف ، فقال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أظهر ويعضده القرآن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تُصَلِّ عَلى أَحَدٍ مِنْهُمْ ماتَ أَبَداً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يعني الكفار ، والمخالف لأهل الحق كافر بلا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المولى محمد صالح المازندراني في شرح أصول الكافي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أنكرها يعني الولاية فهو كافر حيث أنكر أعظم ما جاء به الرسول وأصلا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المولى أبو الحسن الشريف المجاور بالمشهد الغروي على مشرفه أفضل الصلاة والسلام على ما وجدته في شرحه على الكفاية وهو من أفضل تلامذة شيخنا المجلسي ، حيث ان صاحب الكتاب المذكور ممن يحكم بإسلام المخالفين تبعا للمشهور بين المتأخرين حيث قال في مطاوي كلام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وليت شعري أي فرق بين من كفر باللّه ورسوله ومن كفر بالأئمة؟ مع ان كل ذلك من أصول الدين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أصل الشبهة عندهم زعمهم كون المخالف مسلما حقيقة ، وهو توهم فاسد مخالف للاخبار المتواترة ، والحق ما قاله علم الهدى من كونهم كفارا مخلدين في النار ، ثم نقل بعض الاخبار الدالة على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أكثر من ان تحصى وليس هذا موضع ذكرها وقد تعدت عن حد التواتر ، وعندي ان كفر هؤلاء من أوضح الواضحات في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استدل به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الغسل المسلم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الموتى إلا من قتل بين الصفين</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انه على عمومه غير معمول عليه لتصريحهم باستثناء بعض الموتى كما قدمنا نقله عنهم في صدر المسألة فكما استثنى من ذكروه بالأدلة الدالة على الكفر فكذا ما ندعيه للأدلة الصحيحة الصريحة الدالة على كفر هؤلاء المذكورين ، وليس هذا موضع ذكرها ومن أحب الوقوف </w:t>
      </w:r>
    </w:p>
    <w:p>
      <w:pPr>
        <w:pStyle w:val="BookText"/>
        <w:rPr/>
      </w:pPr>
      <w:r>
        <w:rPr>
          <w:rFonts w:ascii="Amiri" w:hAnsi="Amiri" w:eastAsia="Amiri" w:cs="Amiri"/>
          <w:color w:val="111111"/>
          <w:sz w:val="28"/>
          <w:sz w:val="28"/>
          <w:szCs w:val="28"/>
          <w:rtl w:val="true"/>
          <w:lang w:bidi="ar-SA"/>
        </w:rPr>
        <w:t>عليها فليرجع الى كتابنا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المدارك هنا بعد ان نقل كلام الشيخين المذكورين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قوية الاشكال وان كان الأظهر عدم وجوب تغسيل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في الذخيرة أيضا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اطلع على دليل يدل على وجوب الغسل لكل مسلم ولا إجماع ههنا والأصل يقتضي عدم وجوب تغسيل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بعد الإحاطة بما أسلفناه ، فإنه مع ثبوت الحكم بالإسلام فالواجب اجراء جميع أحكامه ولو بالأدلة العامة ان لم توجد الخاصة بذلك الجزئي ، والعمومات الدالة على غسل الميت موجودة ومع الحكم بإسلام المخالف فلا وجه للعدول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الأصحاب في هذه المسألة بين قائلين اما بالإسلام فيجب الغسل البتة أو بالكفر فلا يجب بل لا يجوز ، واحداث هذا القول في البين مما لا وجه 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نصا وفتوى في ان المتولد من المسلم في حكم المسلم طفلا كان أو مجنونا أو سقطا لأربعة أشهر فصاعدا ، وقد تقدم في المسألة الرابعة من المقام المتقدم </w:t>
      </w:r>
      <w:r>
        <w:rPr>
          <w:rStyle w:val="FootnoteAnchor"/>
          <w:rtl w:val="true"/>
        </w:rPr>
        <w:footnoteReference w:id="987"/>
      </w:r>
      <w:r>
        <w:rPr>
          <w:rFonts w:ascii="Amiri" w:hAnsi="Amiri" w:eastAsia="Amiri" w:cs="Amiri"/>
          <w:color w:val="111111"/>
          <w:sz w:val="28"/>
          <w:sz w:val="28"/>
          <w:szCs w:val="28"/>
          <w:rtl w:val="true"/>
          <w:lang w:bidi="ar-SA"/>
        </w:rPr>
        <w:t>جملة من اخبار غسل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حكم السقط فجملة من من الاخبار ايضا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سماعة في الموثق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السقط إذا استوت خلقته يجب عليه الغسل واللحد والكفن؟ فقال كل ذلك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ايضا مثله بأدنى تفاوت </w:t>
      </w:r>
      <w:r>
        <w:rPr>
          <w:rStyle w:val="FootnoteAnchor"/>
          <w:rtl w:val="true"/>
        </w:rPr>
        <w:footnoteReference w:id="990"/>
      </w:r>
      <w:r>
        <w:rPr>
          <w:rFonts w:ascii="Amiri" w:hAnsi="Amiri" w:eastAsia="Amiri" w:cs="Amiri"/>
          <w:color w:val="111111"/>
          <w:sz w:val="28"/>
          <w:sz w:val="28"/>
          <w:szCs w:val="28"/>
          <w:rtl w:val="true"/>
          <w:lang w:bidi="ar-SA"/>
        </w:rPr>
        <w:t xml:space="preserve">وما رواه الشيخ عن احمد بن محمد عمن ذكره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للسقط أربعة أشهر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أسقطت المرأة وكان السقط تاما غسل وحنط وكفن ودفن ، وان لم يكن تاما فلا يغسل ويدفن بدمه ، وحد تمامه إذا اتى عليه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عبر الصدوق في الفقيه ، وقال في المدارك بعد ذكر </w:t>
      </w:r>
    </w:p>
    <w:p>
      <w:pPr>
        <w:pStyle w:val="BookText"/>
        <w:rPr/>
      </w:pPr>
      <w:r>
        <w:rPr>
          <w:rFonts w:ascii="Amiri" w:hAnsi="Amiri" w:eastAsia="Amiri" w:cs="Amiri"/>
          <w:color w:val="111111"/>
          <w:sz w:val="28"/>
          <w:sz w:val="28"/>
          <w:szCs w:val="28"/>
          <w:rtl w:val="true"/>
          <w:lang w:bidi="ar-SA"/>
        </w:rPr>
        <w:t xml:space="preserve">مرفوعة محمد بن احمد ثم موثقة سماعة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ان الحكم في الرواية الثانية وقع معلقا على استواء الخلقة لا على بلوغ الأربعة اللّهم الا ان يدعى التلازم بين الأمرين وإثباته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بحمد الملك المتعال بعد ورود ذلك في اخبار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993"/>
      </w:r>
      <w:r>
        <w:rPr>
          <w:rFonts w:ascii="Amiri" w:hAnsi="Amiri" w:eastAsia="Amiri" w:cs="Amiri"/>
          <w:color w:val="111111"/>
          <w:sz w:val="28"/>
          <w:sz w:val="28"/>
          <w:szCs w:val="28"/>
          <w:rtl w:val="true"/>
          <w:lang w:bidi="ar-SA"/>
        </w:rPr>
        <w:t xml:space="preserve">في الموثق عن الحسن ابن الجهم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النطفة تكون في الرحم أربعين يوما ثم تصير علقة أربعين يوما ثم تصير مضغة أربعين يوما فإذا كمل أربعة أشهر بعث اللّه تعالى ملكين خلاقين فيقولان يا رب ما نخلق ذكرا أو أنثى؟ فيؤمران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إسماعيل أو غيره </w:t>
      </w:r>
      <w:r>
        <w:rPr>
          <w:rStyle w:val="FootnoteAnchor"/>
          <w:rtl w:val="true"/>
        </w:rPr>
        <w:footnoteReference w:id="9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ندعو للحبلى ان يجعل اللّه تعالى ما في بطنها ذكرا سويا؟ قال تدعوا ما بينه وبين أربعة أشهر فإنه أربعين ليلة نطفة وأربعين ليلة علقة وأربعين ليلة مضغة فذلك تمام أربعة أشهر ثم يبعث اللّه تعالى ملكين خلاقين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أيضا صحيحة زرارة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انه بتمام الأربعة تمت خلقته ، وبذلك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كما سمعت واماما رواه الشيخ عن محمد بن الفضيل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السقط كيف يصنع به؟ قال السقط يدفن بدمه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الشيخ ومن تبعه على من نقص عن الأربعة ، وهو جيد بقي الكلام في انه بعد غسله هل يجب تكفينه أو يلف بخرقة ويدفن؟ قولان وبالأول صرح الشهيد في الذكرى وجمع من الأصحاب وبالثاني المحقق ، والظاهر الأول لما عرفت من دلالة موثقة سماعة على ذلك وكذا عبارة كتاب الفقه ، والظاهر ان المراد منه التكفين بالقطع الثلاث لانه المتبادر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نقص السقط عن الأربعة سقط غسله ، وذكر الأصحاب انه يجب لفه في خرقة ولم أقف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عبارة كتاب الفقه هو انه يدفن بدمه من غير تعرض للفه ، وكذا رواية محمد بن الفضيل المتقدمة المحمولة على ما قبل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ويلحق بالمسلم أيضا في الحكم المذكور مسبيه ولقيط دار الإسلام أو دار الكفر وفيها مسلم صالح للاستيلاد بحيث يمكن الحاقه به والطفل المتخلق من الزنا ، واستشكل الشهيد الثاني في كون الطفل المسبي إذا كان السابي مسلما والطفل المتخلق من ماء الزاني بحكم المسلم فيجب تغسيلهما ، نظرا الى الشك في تبعية المسبي في جميع الأحكام وانما المعلوم تبعيته في الطهارة وعدم لحوق الثاني بالزاني شرعا ، والى إطلاق الحكم بالتبعية وكون الثاني ولدا لغة فيتبعه في الإسلام كما يحرم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p>
    <w:p>
      <w:pPr>
        <w:pStyle w:val="BookText"/>
        <w:rPr/>
      </w:pPr>
      <w:r>
        <w:rPr>
          <w:rFonts w:ascii="Amiri" w:hAnsi="Amiri" w:eastAsia="Amiri" w:cs="Amiri"/>
          <w:color w:val="111111"/>
          <w:sz w:val="28"/>
          <w:sz w:val="28"/>
          <w:szCs w:val="28"/>
          <w:rtl w:val="true"/>
          <w:lang w:bidi="ar-SA"/>
        </w:rPr>
        <w:t>واما ابن الزنا البالغ المظهر للإسلام فلا خلاف في وجوب تغسيله كما ادعاه في المنتهى إلا من قتادة كما ذكره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عبائر كثير من الأصحاب في غسل المخالف هو الجواز على كراهية حيث انهم صرحوا بأنه يجوز غسله وصرحوا في المكروهات بأنه يكره ، والظاهر ان المراد من الجواز هنا هو معناه الأعم فيدخل فيه الواجب ، قال شيخنا صاحب رياض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تغسيل المخالف غير المحكوم بكفره كالناصب ونحوه خلاف والأكثر على الوجوب ، وما يظهر من عبارات كثير من الأصحاب من الحكم بالجواز فالمراد به الجواز بالمعنى الأعم الشامل للواجب ، وما في بعضها من الحكم بجوازه على كراهية ربما ظهر منه عدم الوجوب في بادي الرأي وليس كذلك بل الكراهة في متعلقة اي التعرض لتغسيله مع وجود الغير من المخالفين أو بمعنى نقص الثواب اي ان تغسيله ليس كتغسيله المؤمن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في تعداد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يغسل مخالفا فان اضطر غسله غسل أهل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بالكراهة هنا معناها المتعارف في العبادات ان ثبت وجوب تغسيل </w:t>
      </w:r>
    </w:p>
    <w:p>
      <w:pPr>
        <w:pStyle w:val="BookText"/>
        <w:rPr/>
      </w:pPr>
      <w:r>
        <w:rPr>
          <w:rFonts w:ascii="Amiri" w:hAnsi="Amiri" w:eastAsia="Amiri" w:cs="Amiri"/>
          <w:color w:val="111111"/>
          <w:sz w:val="28"/>
          <w:sz w:val="28"/>
          <w:szCs w:val="28"/>
          <w:rtl w:val="true"/>
          <w:lang w:bidi="ar-SA"/>
        </w:rPr>
        <w:t xml:space="preserve">المخالف وإلا كان تغسيله مكروها بالمعنى المصطلح أو محرما وقد تقدم الكلام فيه ، واما تغسيله غسل أهل الخلاف فربما كان مستنده ما اشتهر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انتهى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هذه الكلمات كملا من الاختلال والاضطراب والخروج عن جادة الحق والصواب ، وذلك انه متى ثبت بالأدلة المروية وجوب تغسيل المسلمين وان الخطاب متوجه إلى كافة المكلفين وان الغسل الشرعي الذي أمر به الشارع هو ان يكون على هذه الكيفية المشهورة بين الإمامية فالواجب على من توجه اليه الخطاب من المسلمين الموجودين ان يغسل هذا الميت المسلم بهذه الكيفية المنصوصة مخالفا كان أو مؤالفا فما ذكروه من هذه الكراهة ومن التعبير بالجواز ومن التخصيص بحال الاضطرار فكله مما لا يعرف له وجه وجيه كما لا يخفى على الفطن النبيه ، فإنهم كما أوجبوا إجراء أحكام الإسلام على المخالف في حال الحياة من الحكم بطهارته ومناكحته وحقن ماله ودمه وموارثته ونحو ذلك فكذا بعد الموت ، واي دليل دل على الفرق بين الحالين حتى يتم ما ذكروه من هذه التخريجات؟ فان الجميع مرتب على الإسلام ، والقائلون بمنع تغسيله انما صاروا اليه من حيث حكمهم بالكفر وهو ظاهر ، واما مع الحكم بالإسلام فكما انه لا فرق بينه وبين المؤمن في حال الحياة في تلك الأحكام فكذلك بعد الممات إلا ان يدل دليل على الفرق وليس فليس ، وأيضا فإن الكراهة حكم شرعي يتوقف على الدليل واي دليل على كراهة غسل المخالف مع الحكم بإسلامه؟ فإن كان لمجرد كونه مخالفا فلأي شي‌ء لم يثبتوا هذه الكراهة في الأحكام المترتبة على الحياة بل جعلوه مثل المؤمن مطلقا؟ على ان الكراهة في العبادات انما هو باعتبار وقوع العبادة على أنواع بعضها أكثر ثوابا وبعضها أقل ثوابا بالنسبة إلى أصل العبادة الخالية مما يوجب الراجحية أو المرجوحية كما تقدم تحقيقه ، وهذا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مجال له في هذا المقام ، لان غسل المسلمين كملا واجب وهذا أحدهم ولم يرد هنا ما يدل على أفضلية غسل نوع من أنواع المسلمين وأكثرية ثوابه واقلية آخر ، ولو أريد باعتبار نقصان قدر المخالف وانحطاط درجته وان كان مسلما جرى ذلك في الجاهل من المسلمين والمستضعفين بالنسبة إلى العالم الفاضل الورع مع انهم لم يصرحوا هنا بالكراهة ، وأيضا فإنه على تقدير عدم الوجوب كما ذهب إليه في المدارك فإنه لا معنى لهذه الكراهة التي ذكرها بالمعنى المصطلح لان محلها الأمور الراجحة الترك الجائزة والغسل عندهم من العبادات الشرعية كما صرحوا به ، وحينئذ فإن تم الدليل على وجوبه كان واجبا وان لم يثبت كان محرما ولا وجه للقول بالجواز فيه حتى يمكن إجراء الكراهة بالمعنى المصطلح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غسل المخالفين مخالفا لغسل الإمامية فهو ايضا لا يسوغ لهم العدول عن الغسل الشرعي عندهم المأمورين به إذ الخطاب المتعلق بهم والوجوب الذي لزمهم باعترافهم انما هو بهذا الغسل المعمول عليه عندهم فالإتيان بغيره غير مبرئ للذمة ، واما ما ذكره المحقق من الضرورة فإنه لا معنى له على القول بالإسلام ووجوب تغسيلهم كما هو مذهبه ، بل الضرورة إنما تتجه على مذهب من قال بتحريم غسلهم كما تقدم في عبارة المفيد القائل بتحريم غسلهم لكفرهم ، فإنه قد تلجئه التقية من المخالفين الى مداخلتهم ومساعدتهم في مثل هذا وغيره فيغسله غسلهم ، واما من يوجب غسله كغيره من المؤمنين فإنه لا يجد بدا من القيام به لوجوبه عليه كفاية أو عينا ان انحصر الأمر فيه ولا يتوقف تغسيله له على الضرورة ، نعم ربما تكون الضرورة بالتقية ملجئة إلى الانتقال من غسله غسل أهل الحق إلى تغسيله غسل المخالفين ، فالضرورة ليست متعلقة بأصل الغسل وانما هي بالانتقال من أحد الفردين الى الآخر ، وبذلك يظهر ما في استدلاله في المدارك بالخبر المذكور على ذلك فإنه لا معنى له وانما المستند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لهذه الكلمات الملفقة في هذا المقام وجها يبتنى عليه الكلام وينتسق به النظام بل هو أظهر في البطلان من ان يحتاج بعد ما ذكرناه الى مزيد بيان واللّه العالم</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انه لا يجوز للمسلم تغسيل الكافر وان كان ذميا ولا تكفينه ولا دفنه ولو كان من قرابته أبا أو اما أو نحوهما ، ونقل في الذكرى الإجماع عليه واستدل بالآية وهي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يَتَوَلَّهُمْ مِنْكُمْ فَإِنَّهُ مِنْهُمْ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قال وأولادهم يتبعونهم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من الأخبار ما رواه الشيخ في الموثق عن عمار ابن موسى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النصراني يكون في السفر وهو مع المسلمين فيموت؟ قال لا يغسله مسلم ولا كرامة ولا يدفنه ولا يقوم على قبره وان كان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عمار مثله ، ورواه الكليني مثله الى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يقوم على قبره</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المحقق في المعتبر عن شرح الرسالة للمرتضى انه روى فيه عن يحيى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تغسيل المسلم قرابته الذمي والمشرك وان يكفنه ويصلي عليه ويلوذ به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احمد بن ابي طالب الطبرسي في الاحتجاج عن صالح بن كيسان </w:t>
      </w:r>
      <w:r>
        <w:rPr>
          <w:rStyle w:val="FootnoteAnchor"/>
          <w:rtl w:val="true"/>
        </w:rPr>
        <w:footnoteReference w:id="10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معاوية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 ما صنعنا بحجر بن عدي وأصحابه شيعة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صنعت بهم؟ قال قتلناهم وكفناهم وصلينا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خصمك القوم يا معاوية لكنا لو قتلنا شيعتك ما كفناهم ولا غسلناهم ولا صلينا عليهم ولا دفناهم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المرتضى في شرح الرسالة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 له من يواريه جاز مواراته لئلا ينتفخ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المرتضى والاحتجاج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وَصاحِبْهُما فِي الدُّنْيا مَعْرُوفاً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وبتغسيل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وبجواز تغسيله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بأن ما بعد الموت من الآخرة لا من الدنيا ، ونمنع كون ذلك معروفا لانه لم يعلم التجهيز إلا من الشرع فيقف على دلالة الشرع ، وأبو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الأدلة القطعية على انه مات </w:t>
      </w:r>
    </w:p>
    <w:p>
      <w:pPr>
        <w:pStyle w:val="BookText"/>
        <w:rPr/>
      </w:pPr>
      <w:r>
        <w:rPr>
          <w:rFonts w:ascii="Amiri" w:hAnsi="Amiri" w:eastAsia="Amiri" w:cs="Amiri"/>
          <w:color w:val="111111"/>
          <w:sz w:val="28"/>
          <w:sz w:val="28"/>
          <w:szCs w:val="28"/>
          <w:rtl w:val="true"/>
          <w:lang w:bidi="ar-SA"/>
        </w:rPr>
        <w:t>مسلما وهذا من جملتها ، والغسل حيا للتنظيف لا للتطهير بخلاف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الشهيد وهو الذي قتل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معركة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يغسل ولا يكفن وانما يصلى عليه ويدفن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إجماع أهل العلم خلا سعيد بن المسيب والحسن فإنهما أوجبا غسله لان الميت لا يموت حتى يجنب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هذه المسألة عدة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عن ابان بن تغلب </w:t>
      </w:r>
      <w:r>
        <w:rPr>
          <w:rStyle w:val="FootnoteAnchor"/>
          <w:rtl w:val="true"/>
        </w:rPr>
        <w:footnoteReference w:id="10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 يقتل في سبيل اللّه تعالى أيغسل ويكفن ويحنط؟ قال يدفن كما هو في ثيابه إلا ان يكون به رمق ثم مات فإنه يغسل ويكفن ويحنط ويصلى عليه ،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حمزة وكفنه لانه كان قد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بطريقه الى ابان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وإسماعيل بن جابر في الصحيح عن الباقر </w:t>
      </w:r>
      <w:r>
        <w:rPr>
          <w:rStyle w:val="FootnoteAnchor"/>
          <w:rtl w:val="true"/>
        </w:rPr>
        <w:footnoteReference w:id="10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كيف رأيت الشهيد يدفن بدمائه؟ قال نعم في ثيابه بدمائه ولا يحنط ولا يغسل ويدفن كما هو ، ثم قال دفن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 في ثيابه بدمائه التي أصيب فيها ورداه النبي بردائه فقصر عن رجليه فدعا له بإذخر فطرحه عليه وصلى عليه سبعين صلاة وكبر عليه سبعين تكبيرة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مريم </w:t>
      </w:r>
      <w:r>
        <w:rPr>
          <w:rStyle w:val="FootnoteAnchor"/>
          <w:rtl w:val="true"/>
        </w:rPr>
        <w:footnoteReference w:id="10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إذا كان به رمق غسل وكفن وحنط وصلي عليه وان لم يكن به رمق دفن في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بسنده الى ابي مريم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ابان بن تغلب في الصحيح أو الحسن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يقتل في سبيل اللّه تعالى يدفن في ثيابه ولا يغسل الا ان يدركه المسلمون وبه رمق ثم يموت بعد فإنه يغسل ويكفن ويحنط ،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حمزة في ثيابه ولم يغسله ولكنه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عن الشهيد الفرو والخف والقلنسوة والعمامة والمنطقة والسراويل إلا ان يكون اصابه دم فإن أصابه دم ترك ولا يترك عليه شي‌ء معقود إلا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ابي خالد </w:t>
      </w:r>
      <w:r>
        <w:rPr>
          <w:rStyle w:val="FootnoteAnchor"/>
          <w:rtl w:val="true"/>
        </w:rPr>
        <w:footnoteReference w:id="10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كل شي‌ء من الموتى الغريق وأكيل السبع وكل شي‌ء إلا ما قتل بين الصفين فان كان به رمق غسل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الشهيد من يومه أو من الغد فواروه في ثيابه وان بقي أياما حتى تتغير جراحته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ولا هاشم بن عتبة المرقال ودفنهما في ثيابهما ولم يصل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101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روي لكن الأصل ان لا يترك أحد من الأمة إذا مات بغير صلاة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10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الميت قتيل المعركة في طاعة اللّه لم يغسل ودفن في ثيابه التي قتل فيها بدمائه ولا ينزع منه من ثيابه شي‌ء إلا انه لا يترك عليه شي‌ء معقود مثل الخف وتحل تكته ومثل المنطقة والفروة ، وان اصابه شي‌ء من دمه لم ينزع عنه شي‌ء إلا انه يحل المعقود ، ولم يغسل إلا ان يكون به رمق ثم يموت بعد ذلك فان </w:t>
      </w:r>
    </w:p>
    <w:p>
      <w:pPr>
        <w:pStyle w:val="BookText"/>
        <w:rPr/>
      </w:pPr>
      <w:r>
        <w:rPr>
          <w:rFonts w:ascii="Amiri" w:hAnsi="Amiri" w:eastAsia="Amiri" w:cs="Amiri"/>
          <w:color w:val="111111"/>
          <w:sz w:val="28"/>
          <w:sz w:val="28"/>
          <w:szCs w:val="28"/>
          <w:rtl w:val="true"/>
          <w:lang w:bidi="ar-SA"/>
        </w:rPr>
        <w:t>مات بعد ذلك غسل كما يغسل الميت وكفن كما يكفن الميت ولا يترك عليه شي‌ء من ثيابه ، وان كان قتل في معصية اللّه تعالى غسل كما يغسل الميت وضم رأسه الى عنقه ويغسل مع البدن كما وصفناه في باب الغسل فإذا فرغ من غسله جعل على عنقه قطنا وضم إليه الرأس وشده مع العنق شدا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الأخبار العلية المنار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جملة من اخبار المسألة ان من قتل في معركة الجهاد السائغ ولو مع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دهم المسلمين عدو يخاف منه على بيضة الإسلام فهو شهيد يجب ان يعمل به ما تضمنته هذه الاخبار ، ونقل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ذلك بما إذا كان مع الإمام أو نائبه وتبعهما على ذلك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جملة هذه الأخبار خالية من هذا التقييد وانما المذكور فيها قتله في سبيل اللّه كما في صحيحتي ابان أو بين الصفين كما في رواية أبي خالد أو في المعركة كما في الفقه الرضوي ، وبما ذكرناه صرح المحقق في المعتبر حيث قال بعد اختياره ما اخترناه ونقل قول الشيخين وإيراد بعض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فاشتراط ما ذكره الشيخان زيادة لم تعلم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وبنحو ذلك صرح الشهيدان ايضا ، ولا خلاف في انه لا يشمل غير هؤلاء ممن أطلقت الشهادة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ذكر جملة من الأصحاب بأنه قد أطلقت الشهادة في الأخبار على المقتول دون اهله وماله وعلى المبطون والغريق وغيرهم والمراد به هنا ما هو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التنبيه هنا مما لا حاجة إليه لأن مورد هذه الأخبار القتيل في سبيل اللّه والقتيل بين الصفين وفي المعركة ونحو ذلك مما يختص بالفردين المتقدمين اعني ما ذكره الشيخان ومن تبعهما من المقتول في معركة الإمام أو نائبه وما ذكره في المعتبر من المجاهدين لمن دهم بلاد الإسلام ، والتعبير بالشهيد وان وقع في بعض الأخبار إلا ان قرينة سياق باقي الخبر ظاهرة في كونه في الحرب كالأمر بنزع تلك الأشياء عنه إلا ان يصيبها </w:t>
      </w:r>
    </w:p>
    <w:p>
      <w:pPr>
        <w:pStyle w:val="BookText"/>
        <w:rPr/>
      </w:pPr>
      <w:r>
        <w:rPr>
          <w:rFonts w:ascii="Amiri" w:hAnsi="Amiri" w:eastAsia="Amiri" w:cs="Amiri"/>
          <w:color w:val="111111"/>
          <w:sz w:val="28"/>
          <w:sz w:val="28"/>
          <w:szCs w:val="28"/>
          <w:rtl w:val="true"/>
          <w:lang w:bidi="ar-SA"/>
        </w:rPr>
        <w:t>الدم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التنبيه يصلح بالنسبة إلى عبائر الأصحاب حيث انهم انما يعبرون في هذه المسألة بالشهيد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الأصحاب إناطة الفرق في الشهيد بين وجوب تغسيله وعدمه بالموت في المعركة وعدمه فان مات في المعركة فلا غسل وان مات خارج المعركة غسل كغيره ، والمفهوم من الروايات المذكورة اناطة الفرق بإدراكه وبه رمق وعدمه فإن أدرك وبه رمق غسل وإلا فلا وهو أعم من ان يكون في معركة الحرب أم خارجها ، وعلى هذا فلو أدرك في المعركة وبه رمق ثم مات بعد ذلك فمقتضى الاخبار انه يغسل لصدق إدراكه وبه رمق وعلى كلام الأصحاب لا يغسل لصدق موته في المعركة والجمع بين الأخبار وكلامهم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فيما يدفن مع الشهيد المذكور من لباسه ، فقال الشيخ يدفن معه جميع ما عليه الا الخفين ، وقد روى انه إذا أصابهما الدم دفنا معه وقال في الخلاف يدفن بثيابه ولا ينزع منه إلا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المفيد يدفن بثيابه التي قتل فيها وينزع عنه من جملتها السراويل إلا ان يكون اصابه دم فلا ينزع عنه ويدفن معه وكذلك ينزع عنه الفرو والقلنسوة وان أصابهما دم دفنا معه وينزع عنه الخف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بابويه في رسالته لا ينزع عنه شي‌ء من ثيابه إلا الخف والفرو والمنطقة والقلنسوة والعمامة والسراويل وان أصاب شيئا من ثيابه دم لم ينزع عنه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ينزع عنه الجلود والحديد والفرو والمنسوج مع غيره ويخلع عنه السراويل إلا ان يكون فيه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سلار لا ينزع عنه إلا سراويله وخفه وقلنسوته ما لم يصب شيئا منها دم فإن أصابها دم دفنت معه ولم تنزع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يدفن معه ما يطلق عليه اسم الثياب سواء أصابها دم أو لم يصبها ، فاما غير الثياب فان كان سلاحا لم يدفن وان اصابه الدم وان كان غيره وهو الفرو والقلنسوة والخف فإن أصاب شيئا من ذلك دمه فقد اختلف قول أصحابنا فيه فبعض ينزعه وان كان قد اصابه دمه وبعض لا ينزعه إلا ان </w:t>
      </w:r>
    </w:p>
    <w:p>
      <w:pPr>
        <w:pStyle w:val="BookText"/>
        <w:rPr/>
      </w:pPr>
      <w:r>
        <w:rPr>
          <w:rFonts w:ascii="Amiri" w:hAnsi="Amiri" w:eastAsia="Amiri" w:cs="Amiri"/>
          <w:color w:val="111111"/>
          <w:sz w:val="28"/>
          <w:sz w:val="28"/>
          <w:szCs w:val="28"/>
          <w:rtl w:val="true"/>
          <w:lang w:bidi="ar-SA"/>
        </w:rPr>
        <w:t>يكون ما اصابه دمه فاما ان كان اصابه دمه فلا ينزعه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وهذا الذي يقوى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المتأخرين هو دفنه بثيابه مطلقا أصابها الدم أو لم يصبها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الجلود ونحوها من السلاح فإنها تنزع أصابها الدم أو لم يصبها لعدم صدق الثياب عليها فلا تدخل في النصوص الدالة على انه يدفن بثيابه ويكون دفنها معه تضييعا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إطلاق الثوب على الجلود ممنوعة بأن المعهود عرفا هو المنسوج فينصرف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صحيحتي أبان </w:t>
      </w:r>
      <w:r>
        <w:rPr>
          <w:rStyle w:val="FootnoteAnchor"/>
          <w:rtl w:val="true"/>
        </w:rPr>
        <w:footnoteReference w:id="1014"/>
      </w:r>
      <w:r>
        <w:rPr>
          <w:rFonts w:ascii="Amiri" w:hAnsi="Amiri" w:eastAsia="Amiri" w:cs="Amiri"/>
          <w:color w:val="111111"/>
          <w:sz w:val="28"/>
          <w:sz w:val="28"/>
          <w:szCs w:val="28"/>
          <w:rtl w:val="true"/>
          <w:lang w:bidi="ar-SA"/>
        </w:rPr>
        <w:t xml:space="preserve">قد دلتا على انه يدفن بثيابه ونحوهما صحيحة زرارة وإسماعيل بن جابر </w:t>
      </w:r>
      <w:r>
        <w:rPr>
          <w:rStyle w:val="FootnoteAnchor"/>
          <w:rtl w:val="true"/>
        </w:rPr>
        <w:footnoteReference w:id="1015"/>
      </w:r>
      <w:r>
        <w:rPr>
          <w:rFonts w:ascii="Amiri" w:hAnsi="Amiri" w:eastAsia="Amiri" w:cs="Amiri"/>
          <w:color w:val="111111"/>
          <w:sz w:val="28"/>
          <w:sz w:val="28"/>
          <w:szCs w:val="28"/>
          <w:rtl w:val="true"/>
          <w:lang w:bidi="ar-SA"/>
        </w:rPr>
        <w:t xml:space="preserve">ورواية أبي مريم </w:t>
      </w:r>
      <w:r>
        <w:rPr>
          <w:rStyle w:val="FootnoteAnchor"/>
          <w:rtl w:val="true"/>
        </w:rPr>
        <w:footnoteReference w:id="1016"/>
      </w:r>
      <w:r>
        <w:rPr>
          <w:rFonts w:ascii="Amiri" w:hAnsi="Amiri" w:eastAsia="Amiri" w:cs="Amiri"/>
          <w:color w:val="111111"/>
          <w:sz w:val="28"/>
          <w:sz w:val="28"/>
          <w:szCs w:val="28"/>
          <w:rtl w:val="true"/>
          <w:lang w:bidi="ar-SA"/>
        </w:rPr>
        <w:t xml:space="preserve">وموثقة عمار </w:t>
      </w:r>
      <w:r>
        <w:rPr>
          <w:rStyle w:val="FootnoteAnchor"/>
          <w:rtl w:val="true"/>
        </w:rPr>
        <w:footnoteReference w:id="1017"/>
      </w:r>
      <w:r>
        <w:rPr>
          <w:rFonts w:ascii="Amiri" w:hAnsi="Amiri" w:eastAsia="Amiri" w:cs="Amiri"/>
          <w:color w:val="111111"/>
          <w:sz w:val="28"/>
          <w:sz w:val="28"/>
          <w:szCs w:val="28"/>
          <w:rtl w:val="true"/>
          <w:lang w:bidi="ar-SA"/>
        </w:rPr>
        <w:t xml:space="preserve">وعبارة الفقه الرضوي </w:t>
      </w:r>
      <w:r>
        <w:rPr>
          <w:rStyle w:val="FootnoteAnchor"/>
          <w:rtl w:val="true"/>
        </w:rPr>
        <w:footnoteReference w:id="1018"/>
      </w:r>
      <w:r>
        <w:rPr>
          <w:rFonts w:ascii="Amiri" w:hAnsi="Amiri" w:eastAsia="Amiri" w:cs="Amiri"/>
          <w:color w:val="111111"/>
          <w:sz w:val="28"/>
          <w:sz w:val="28"/>
          <w:szCs w:val="28"/>
          <w:rtl w:val="true"/>
          <w:lang w:bidi="ar-SA"/>
        </w:rPr>
        <w:t xml:space="preserve">وهي مطلقة في اصابة الدم وعدمه وشاملة للسراويل وغيرها ، واستثناء السراويل منها إلا إذا اصابه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المفيد والشيخ علي بن بابويه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عليه دليلا إلا رواية عمرو بن خالد الاولى </w:t>
      </w:r>
      <w:r>
        <w:rPr>
          <w:rStyle w:val="FootnoteAnchor"/>
          <w:rtl w:val="true"/>
        </w:rPr>
        <w:footnoteReference w:id="1019"/>
      </w:r>
      <w:r>
        <w:rPr>
          <w:rFonts w:ascii="Amiri" w:hAnsi="Amiri" w:eastAsia="Amiri" w:cs="Amiri"/>
          <w:color w:val="111111"/>
          <w:sz w:val="28"/>
          <w:sz w:val="28"/>
          <w:szCs w:val="28"/>
          <w:rtl w:val="true"/>
          <w:lang w:bidi="ar-SA"/>
        </w:rPr>
        <w:t xml:space="preserve">وقد اشتملت ايضا على الجلود وانها تنزع إلا ان يكون أصابها الدم ، والمتأخرون حيث قصروا الحكم على الثياب ردوا هذه الرواية بضعف السند ولم يعملوا بها ، ومثلها في ذلك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 والظاهر انه هو مستند الشيخ علي بن بابويه إلا ان عبارة كتاب الفقه خالية من استثناء السراويل ولعله سقط من نسخة الكتاب الذي عندي فإنها كثيرة الغلط لما عرفت وستعرف من ان رسالة الشيخ علي بن بابويه إنما أخذ جلها من الكتاب المذكور ، وبالجملة فالقول بمضمون الخبرين المذكورين في الجلود غير بعيد حيث لا معارض لهما ، واما بالنسبة إلى السراويل كما دلت عليه رواية عمرو بن خالد فالظاهر العمل في ذلك بالأخبار الكثيرة الدالة على الدفن بثيابه أصابها الدم أو لم يصبها الشامل ذلك للسراويل وغيرها ، بل ظاهر كلامه في كتاب الفقه الدفن في السراويل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أولا انه لا يترك عليه شي‌ء معقود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وتحل تكته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والتكة انما هي في السراويل فهو ظاهر في الدفن فيها بعد حل التكة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انه لا فرق في سقوط الغسل عن الشهيد </w:t>
      </w:r>
    </w:p>
    <w:p>
      <w:pPr>
        <w:pStyle w:val="BookText"/>
        <w:rPr/>
      </w:pPr>
      <w:r>
        <w:rPr>
          <w:rFonts w:ascii="Amiri" w:hAnsi="Amiri" w:eastAsia="Amiri" w:cs="Amiri"/>
          <w:color w:val="111111"/>
          <w:sz w:val="28"/>
          <w:sz w:val="28"/>
          <w:szCs w:val="28"/>
          <w:rtl w:val="true"/>
          <w:lang w:bidi="ar-SA"/>
        </w:rPr>
        <w:t xml:space="preserve">بين كونه جنبا أو غيره لإطلاق الأخبار المتقدمة أو عمومها ، وعن ابن الجنيد انه يغسل ونسب هذا القول الى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محتجا بإخبار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الملائكة حنظلة بن الراهب لمكان خروجه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بان تكليف الملائكة بذلك لا يدل على تكليفنا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ايضا بخبر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الجنب يموت يغسل من الجنابة ثم يغسل بعد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عنه بأنه لا دلالة فيه على محل النزاع فلا يعارض به إطلاق الأخبار المتقدمة أو عمومها مع انه معارض بجملة من الأخبار الدالة على التداخل في الأغسال كما سيأتي ان شاء اللّه تعالى في محلها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10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ميت مات وهو جنب كيف يغسل وما يجزيه من الماء؟ قال يغسل غسلا واحدا يجزي ذلك عنه لجنابته ولغسل الميت لأنهما حرمتان اجتمعتا في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القول في خبر العيص ان شاء اللّه تعالى في الموضع المشار اليه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الاخبار المتقدمة يقتضي عدم الفرق في الشهيد الذي لا يغسل ولا يكفن بين الصغير والكبير ولا الرجل والمرأة ولا الحر والعبد ولا المقتول بالحديد أو الخشب أو الصدم أو اللطم ولا بين من عاد سلاحه عليه فقتله وغيره ، كل ذلك عملا بالإطلاق المذكور ، قيل انه كان في قتلي بدر وأحد أطفال كحارثة بن النعمان وعمرو بن ابي وقاص وقتل في الطف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المرضع ولم ينقل في ذلك كله غسل ، وروى </w:t>
      </w:r>
      <w:r>
        <w:rPr>
          <w:rStyle w:val="FootnoteAnchor"/>
          <w:rtl w:val="true"/>
        </w:rPr>
        <w:footnoteReference w:id="10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أصاب نفسه بالسيف فلفه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بثيابه ودمائه وصلى عليه فقالوا يا رسول اللّه أشهيد هو؟ قال نعم وانا 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موجود في المعركة ميتا وفيه اثر القتل ، وانما وقع الخلاف في من وجد كذلك خاليا من اثر القتل فحكم العلامة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وقبلهم الشيخ وجمع ممن تبعه </w:t>
      </w:r>
    </w:p>
    <w:p>
      <w:pPr>
        <w:pStyle w:val="BookText"/>
        <w:rPr/>
      </w:pPr>
      <w:r>
        <w:rPr>
          <w:rFonts w:ascii="Amiri" w:hAnsi="Amiri" w:eastAsia="Amiri" w:cs="Amiri"/>
          <w:color w:val="111111"/>
          <w:sz w:val="28"/>
          <w:sz w:val="28"/>
          <w:szCs w:val="28"/>
          <w:rtl w:val="true"/>
          <w:lang w:bidi="ar-SA"/>
        </w:rPr>
        <w:t xml:space="preserve">بل الظاهر انه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شهيدا ايضا عملا بالظاهر ولان القتل لا يستلزم ظهور الأثر ، وقيل ليس بشهيد للشك في الشرط وأصالة وجوب الغسل ، ونسب الى ابن الجنيد وظاهر الشهيدين في الذكرى والروض التوقف حيث اقتصرا على نقل الخلاف ، وهو جيد لعدم النص في المسألة إلا ان مذهب ابن الجنيد هو الأوفق بالقواعد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جملة من الأصحاب بان عدم تكفين الشهيد كما ورد مشروط ببقاء ثيابه عليه كما تدل عليه الاخبار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فلو جرد وجب تكفينه واستدل على ذلك بصحيحة أبان بن تغلب الأولى </w:t>
      </w:r>
      <w:r>
        <w:rPr>
          <w:rStyle w:val="FootnoteAnchor"/>
          <w:rtl w:val="true"/>
        </w:rPr>
        <w:footnoteReference w:id="1023"/>
      </w:r>
      <w:r>
        <w:rPr>
          <w:rFonts w:ascii="Amiri" w:hAnsi="Amiri" w:eastAsia="Amiri" w:cs="Amiri"/>
          <w:color w:val="111111"/>
          <w:sz w:val="28"/>
          <w:sz w:val="28"/>
          <w:szCs w:val="28"/>
          <w:rtl w:val="true"/>
          <w:lang w:bidi="ar-SA"/>
        </w:rPr>
        <w:t xml:space="preserve">الدالة على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عمه حمزة لأنه كان قد 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جيد إلا ان الرواية المذكورة لا تخلو من الإشكال لدلالة ما عداها من اخبار حمزة على انه دفن بثيابه كما في صحيحة زرارة وإسماعيل بن جابر </w:t>
      </w:r>
      <w:r>
        <w:rPr>
          <w:rStyle w:val="FootnoteAnchor"/>
          <w:rtl w:val="true"/>
        </w:rPr>
        <w:footnoteReference w:id="1024"/>
      </w:r>
      <w:r>
        <w:rPr>
          <w:rFonts w:ascii="Amiri" w:hAnsi="Amiri" w:eastAsia="Amiri" w:cs="Amiri"/>
          <w:color w:val="111111"/>
          <w:sz w:val="28"/>
          <w:sz w:val="28"/>
          <w:szCs w:val="28"/>
          <w:rtl w:val="true"/>
          <w:lang w:bidi="ar-SA"/>
        </w:rPr>
        <w:t xml:space="preserve">وان تضمنت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رداه بردائه ونحوها رواية أبي مريم ، ولعل وجه الجمع بين الجميع حمل صحيحة أبان على انه جرد من بعض أثوابه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الرداء الذي تضمنه الحديث الآخر قائما مقام ما جرد منه وتممه بالإذخر كما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حديث عمار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 على عمار ولا على هاشم المرقال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رده الأصحاب لمخالفته للإجماع من وجوب الصلاة على الشهيد والاخبار الدالة على ذلك وقد تقدم كلام الصدوق في ذلك ، 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وهم الراوي أولا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يكون الوجه فيه ان العامة تروي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هذا موافقا لهم وجزم في موضع آخر بحمله على التقية </w:t>
      </w:r>
      <w:r>
        <w:rPr>
          <w:rStyle w:val="FootnoteAnchor"/>
          <w:rtl w:val="true"/>
        </w:rPr>
        <w:footnoteReference w:id="1026"/>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في قرب الاسناد عن أبي البختري وهب بن وهب </w:t>
      </w:r>
    </w:p>
    <w:p>
      <w:pPr>
        <w:pStyle w:val="BookText"/>
        <w:rPr/>
      </w:pP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يغسل عمار بن ياسر ولا عتبة يوم صفين ودفنهما في ثيابهما وصلى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خبر عمرو بن خالد الثاني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إذا مات الشهيد من يومه أو من الغد فواروه في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المخالفة لجملة أخبار المسألة ولاتفاق الأصحاب من ان الدفن بثيابه من غير غسل انما هو لمن لم يدرك وبه رمق وإلا فلو أدرك وبه رمق وجب تغسيله كغيره وحمله الأصحاب على التقية لموافقته للعامة </w:t>
      </w:r>
      <w:r>
        <w:rPr>
          <w:rStyle w:val="FootnoteAnchor"/>
          <w:rtl w:val="true"/>
        </w:rPr>
        <w:footnoteReference w:id="1029"/>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تضمنه خبر عمرو بن خالد الأول </w:t>
      </w:r>
      <w:r>
        <w:rPr>
          <w:rStyle w:val="FootnoteAnchor"/>
          <w:rtl w:val="true"/>
        </w:rPr>
        <w:footnoteReference w:id="1030"/>
      </w:r>
      <w:r>
        <w:rPr>
          <w:rFonts w:ascii="Amiri" w:hAnsi="Amiri" w:eastAsia="Amiri" w:cs="Amiri"/>
          <w:color w:val="111111"/>
          <w:sz w:val="28"/>
          <w:sz w:val="28"/>
          <w:szCs w:val="28"/>
          <w:rtl w:val="true"/>
          <w:lang w:bidi="ar-SA"/>
        </w:rPr>
        <w:t xml:space="preserve">وكذا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بحل ما كان معقودا عليه من اللباس الذي عليه كالسراويل والخف على تقدير القول بدفنه فيه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يتعرض له الأصحاب في هذا المقام فيما اعلم ، ويجب العمل بذلك لدلالة الخبرين المذكورين من غير معارض في البين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من </w:t>
      </w:r>
    </w:p>
    <w:p>
      <w:pPr>
        <w:pStyle w:val="BookText"/>
        <w:rPr/>
      </w:pPr>
      <w:r>
        <w:rPr>
          <w:rFonts w:ascii="Amiri" w:hAnsi="Amiri" w:eastAsia="Amiri" w:cs="Amiri"/>
          <w:color w:val="111111"/>
          <w:sz w:val="28"/>
          <w:sz w:val="28"/>
          <w:szCs w:val="28"/>
          <w:rtl w:val="true"/>
          <w:lang w:bidi="ar-SA"/>
        </w:rPr>
        <w:t>حكم من قتل في معصية من انه يغسل ويضم رأسه الى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قد ورد ايضا فيما رواه الشيخ في التهذيب بسنده عن العلاء بن سيابة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حاضر عن رجل قتل فقطع رأسه في معصية اللّه تعالى أيغسل أم يفعل به ما يفعل بالشهيد؟ فقال إذا قتل في معصية اللّه يغسل أولا منه الدم ثم يصب عليه الماء صبا ولا يدلك جسده ويبدأ باليدين والدبر ، وتربط جراحاته بالقطن والخيوط ، فإذا وضع عليه القطن عصب وكذلك موضع الرأس يعني الرقبة ويجعل له من القطن شي‌ء كثير ويذر عليه الحنوط ثم يوضع القطن فوق الرقبة وان استطعت ان تعصبه فافعل قلت فان كان الرأس قد بان من الجسد وهو معه كيف يغسل؟ فقال يغسل الرأس إذا غسل اليدين والسفلة بدأ بالرأس ثم بالجسد ثم يوضع القطن فوق الرقبة ويضم إليه الرأس ويجعل في الكفن ، وكذلك إذا صرت الى القبر تناولته مع الجسد وأدخلته اللحد ووجهته للقبلة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قتله البغاة من أهل العدل لا يغسل ولا يكفن لما تقدم من عدم تغسيل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وعتبة ، ومن قتله أهل العدل من البغاة فإنه لا يغسل ايضا ولا يكفن لانه عندنا كافر ، صرح بذلك الشيخ في المبسوط والخلاف ، وعن الشيخ في السير من الخلاف فإنه يغسل ويصلى عليه ،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قطاع الطريق يغسلون ويصلى عليهم لان الفسق لا يمنع هذه الأحكام ، صرح بذلك في المعتبر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اشتبه موتى المسلمين بالكفار في غير الشهداء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وجوب تغسيل الجميع لتوقف الواجب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تميز بأمارة قوية عمل عليها وحينئذ لو مس أحدهم بعد غسله وجب الغسل بمسه لجواز كونه كافرا ، ويمكن عدمه للشك في الحدث فلا يرفع يقين الطهارة ، اما لو مس الجميع فلا إشكال في الوجوب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 ميت فلم يعلم أمسلم هو أم كافر فان كان في دار الإسلام غسل وكفن وصلى عليه وان كان في دار الكفر فهو بحكم الكافر لان الظاهر انه من أهلها ولو كان فيه علامات المسلمين لانه لا علامة إلا ويشارك فيها بعض أهل الكفر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وجد بعض الميت فان كان فيه الصدر أو كان الصدر وحده وجب تغسيله وتكفينه والصلاة عليه ودفنه ، وان لم يكن وكان فيه عظم غسل ولف في خرقة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ان صدر الميت كالميت في جميع أحكامه ، 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وجد بعض الميت فان كان فيه عظم وجب تغسيله بغير خلاف بين علمائنا ويكفن وان كان صدره صلى عليه ، ثم استدل بصحيحة علي بن جعفر الآتية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فيها عظم فإنه لا يجب غسلها وكان حكمها حكم السقط قبل أربعة أشهر وكذا البحث لو أبينت القطعة من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وفيه الصدر فهو كما لو وجد كله وهو مذهب المفيد في المقنعة ، ثم ساق البحث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انه لا تجب الصلاة إلا ان يوجد ما فيه القلب أو الصدر واليدان أو عظام الميت ثم استدل بصحيحة علي بن جعفر الآتية ثم ذكر رواية البزنطي ورواية الفضل بن عثمان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الصدر يغسل لمرفوعة رواها البزنطي ، ثم ساق متن الرواية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أولوية الغسل ، ثم نقل رواية الفضل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ولشرف القلب لمحلية العلم والاعتقاد الموجب للنجاة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عظام الميت تغسل لخبر علي بن جعفر عن أخيه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تغسل قطعة فيها عظم ، ذكره الشيخان واحتج عليه في الخلاف بإجماعنا وبتغسيل أهل مكة واليمامة يد عبد الرحمن بن عتات ألقاها طائر من وقعة الجمل عرفت بنقش خاتمه وكان قاطعها الأشتر ثم قتله فحمل يده عقاب أو 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وجد بعض الميت </w:t>
      </w:r>
    </w:p>
    <w:p>
      <w:pPr>
        <w:pStyle w:val="BookText"/>
        <w:rPr/>
      </w:pPr>
      <w:r>
        <w:rPr>
          <w:rFonts w:ascii="Amiri" w:hAnsi="Amiri" w:eastAsia="Amiri" w:cs="Amiri"/>
          <w:color w:val="111111"/>
          <w:sz w:val="28"/>
          <w:sz w:val="28"/>
          <w:szCs w:val="28"/>
          <w:rtl w:val="true"/>
          <w:lang w:bidi="ar-SA"/>
        </w:rPr>
        <w:t>فان كان الصدر فحكمه حكم الميت يغسل ويكفن ويحنط ويصلى عليه ويدفن ، وان كان غيره فان كان فيه عظم غسل وكفن من غير صلاة وان لم يكن فيه عظم لف في خرقة ودفن من غير غسل ولا صلاة هذا هو المشهور بين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يصلى على عضو الميت والقتيل إلا ان يكون عضوا تاما بعظامه أو يكون عظما مفردا ويغسل ما كان من ذلك لغير الشهيد كما يغسل بدنه ولم يفصل بين الصدر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الميت أكيل السبع فاغسل ما بقي منه وان لم يبق منه إلا عظام جمعتها وغسلتها وصليت عليها ودفنتها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يأكله السبع أو الطير فتبقى عظامه بغير لحم كيف يصنع به؟ قال يغسل ويكفن ويصلى عليه ويدفن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الميت نصفين صلى على النصف الذي فيه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الفضل بن عثمان الأعور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منه في قبيلة؟ قال ديته على من وجد في قبيله صدره ويداه والصلاة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المحقق في المعتبر عن البزنطي في جامعه عن احمد بن محمد بن عيسى عن بعض أصحابنا </w:t>
      </w:r>
      <w:r>
        <w:rPr>
          <w:rStyle w:val="FootnoteAnchor"/>
          <w:rtl w:val="true"/>
        </w:rPr>
        <w:footnoteReference w:id="1035"/>
      </w:r>
      <w:r>
        <w:rPr>
          <w:rFonts w:ascii="Amiri" w:hAnsi="Amiri" w:eastAsia="Amiri" w:cs="Amiri"/>
          <w:color w:val="111111"/>
          <w:sz w:val="28"/>
          <w:sz w:val="28"/>
          <w:szCs w:val="28"/>
          <w:rtl w:val="true"/>
          <w:lang w:bidi="ar-SA"/>
        </w:rPr>
        <w:t xml:space="preserve">يرفعه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المقتول إذا قطع أعضاؤه يصلى على العضو الذي فيه القلب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باعتبار الصلاة في هذه المسألة كثيرة لكنها على غاية من الاختلاف والاضطراب كما سيأتي البحث فيها ان شاء اللّه تعالى في كتاب الصلاة ، والأصحاب أوردوا منها ههنا هذه الروايات الثلاث ، وتقريب الاستدلال عندهم فيما عدا صدر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علي بن جعفر من هذه الاخبار انها دلت على وجوب الصلاة على الصدر والعضو الذي فيه القلب ، ووجوب الصلاة مستلزم لوجوب الغسل بطريق اولى كما يفهم من عبارة الذكرى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الاشكال سيما بناء على ما يفهم من ظاهر صحيحة علي بن جعفر على رواية الشيخين المشار إليهما آنفا ، من دلالة صدرها على وجوب الغسل والتكفين والصلاة والدفن بالنسبة إلى عظام الميت الخالية من اللحم من حيث انها مجموع بدن الميت كما تفيده اضافة الجمع ، ودلالة عجزها بالنسبة إلى النصف الذي فيه القلب على الصلاة خاصة ولم يتعرض لذكر الغسل ولا التكفين ، والدفن وان لم يذكر إلا انه يفهم من أدلة أخر ، والى ما ذكرناه أشار في المدارك ايضا فقال بعد نقل رواية الفضل بن عثمان ومرفوعة أحمد بن محمد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الروايتان مع ضعف سندهما إنما تدلان على وجوب الصلاة على الصدر واليدين والعضو الذي فيه القلب خاصة واستلزام ذلك وجوب الغسل والتكفين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الصلاة خاصة من غير غسل ولا تكفين لا يخلو من استبعاد بالنسبة إلى القواعد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فإني لم أقف في الاخبار على ما يتضمن الأمر بالغسل في هذه المسألة إلا على صحيحة علي بن جعفر المتقدمة ونحوها في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الميت اكله السبع فاغسل ما بقي منه وان لم يبق منه إلا عظام جمعتها وغسلتها وصليت عليها ودفنتها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نقله عن علي بن بابويه عين عبارة كتاب الفقه وهو مصداق ما ذكرناه في غير موضع من اعتماد الصدوقين على هذا الكتاب وأخذ عبائره والإفتاء بها ، وظاهر صدر هذه العبارة هو غسل ما يبقى منه بعد أكل السبع كائنا ما كان وظاهر عجزها الصلاة على عظامه كما في صحيحة علي بن جعفر ، ويحمل على العظام كملا كما يستفاد من تلك الصحيحة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يبق منه الا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أكل اللحم خاصة وبقاء العظام ، فيكون متفقا مع تلك الصحيحة على وجوب تلك </w:t>
      </w:r>
    </w:p>
    <w:p>
      <w:pPr>
        <w:pStyle w:val="BookText"/>
        <w:rPr/>
      </w:pPr>
      <w:r>
        <w:rPr>
          <w:rFonts w:ascii="Amiri" w:hAnsi="Amiri" w:eastAsia="Amiri" w:cs="Amiri"/>
          <w:color w:val="111111"/>
          <w:sz w:val="28"/>
          <w:sz w:val="28"/>
          <w:szCs w:val="28"/>
          <w:rtl w:val="true"/>
          <w:lang w:bidi="ar-SA"/>
        </w:rPr>
        <w:t>الأحكام في عظام الميت كملا ، وهذا أقصى ما يمكن الحكم به من الأحكام المذكورة مضافا الى اتفاق الأصحاب في هذه الصورة وما ذكر من حكم الصدر أو القلب ، فلا ريب ان كلام الأصحاب هو الأوفق بالاحتياط وان كان في استنباطه من الاخبار المذكورة نوع غموض وخفاء سيما مع اختلافها فيما يصلى عليه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الغسل تابعا للصلاة وحاصلا من الأمر بها بطريق الأولوية كما ذكره شيخنا الشهيد لا شكل عليهم ذلك في العظم المجرد كما دلت عليه صحيحة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قتيل فلم يوجد إلا لحم بلا عظم لم يصل عليه وان وجد عظم بلا لحم 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ظاهرها الصلاة على العظم المجرد ويلزم منه وجوب غسله مع انه لا قائل بشي‌ء منهما فيه ، إلا انه يمكن تأويل هذه الرواية بإرجاعها الى ما دلت عليه صحيحة علي بن جعفر من العظام كملا بان يكون المعنى انه ان كان الموجود من هذا القتيل بعد قتله جميع لحمه إلا انه لا عظم فيه فإنه لا يصلى عليه وان وجدت عظامه خالية من اللحم صلي عليها ، ولا بعد فيه إلا من حيث إطلاق العظم وارادة المجموع ومثله في باب المجاز أوسع من ان ينكر ، وسيجي‌ء تحقيق الكلام في هذه الروايات ان شاء اللّه تعالى في محله من كتاب الصلاة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ويلوح ما ذكره الشيخان من خبر علي ابن جعفر لصدق العظام على التامة والناقصة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ظاهر الرواية ان الباقي جميع عظام الميت لأن إضافة الجمع يفيد العموم ، على انه لو سلم تناولها للناقصة لم يتم الاستدلال بها على ما ذكره الشيخان لتضمنها وجوب الصلاة مع تصريحهما بنفيها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ان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الصدر كالميت في جميع أحكامه مع الإغماض عن المناقشة التي قدمنا ذكرها ، فإنه يشكل في وجوب الحنوط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عدم الدلالة على هذه الكلية والتصريح بذلك انما وقع في كلامهم لا في النصوص كما عرفت وهي انما اشتملت هنا على الأمر بالصلاة ولكنهم ألحقوا بها </w:t>
      </w:r>
    </w:p>
    <w:p>
      <w:pPr>
        <w:pStyle w:val="BookText"/>
        <w:rPr/>
      </w:pPr>
      <w:r>
        <w:rPr>
          <w:rFonts w:ascii="Amiri" w:hAnsi="Amiri" w:eastAsia="Amiri" w:cs="Amiri"/>
          <w:color w:val="111111"/>
          <w:sz w:val="28"/>
          <w:sz w:val="28"/>
          <w:szCs w:val="28"/>
          <w:rtl w:val="true"/>
          <w:lang w:bidi="ar-SA"/>
        </w:rPr>
        <w:t>الغسل لزوما بطريق الأولوية وكذلك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وجود محله ، ومن ثم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على ما نقل عنه على الإشكال في التحنيط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كانت محال الحنوط موجودة فلا إشكال في الوجوب وان لم تكن موجودة فلا إشكال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الى ما عدا القطعة ذات العظم من حي أو ميت واما بالنسبة إليها كما ذكروه من إيجاب الغسل فيها فإنه قد رده جملة من متأخري المتأخرين بعدم الدليل عليه من الأخبار ، قال في المدارك بعد نقل القول بذلك عن الشيخين وأتباعهما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 عليه في الخلاف بإجماع الفرقة واعترف جمع من الأصحاب بعدم الوقوف في ذلك على نص لكن قال جدي ان نقل الإجماع من الشيخ كاف في ثبوت الحكم بل ربما كان أقوى من النص ، وهو مناف لما صرح به في عدة مواضع من التشنيع على مثل هذا الإجماع والمبالغة ، وقد تقدم منا البحث في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ايضا ان ما اعترض به على جده وارد عليه حيث انه في غير موضع وافق الأصحاب على هذا الإجماع وان نازعهم في مواضع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انه لا دليل لهم على ذلك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استدل على ذلك بكونها بعضا من جملة يجب تغسيلها حين الاتصال فيجب بعده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يجري في القطعة المبانة من الحي والمدعى 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للزم منه وجوب تغسيل غير ذات العظم بل العظم المجرد ولا قائل به ، وقد تقدم في فصل غسل </w:t>
      </w:r>
      <w:r>
        <w:rPr>
          <w:rStyle w:val="FootnoteAnchor"/>
          <w:rtl w:val="true"/>
        </w:rPr>
        <w:footnoteReference w:id="1038"/>
      </w:r>
      <w:r>
        <w:rPr>
          <w:rFonts w:ascii="Amiri" w:hAnsi="Amiri" w:eastAsia="Amiri" w:cs="Amiri"/>
          <w:color w:val="111111"/>
          <w:sz w:val="28"/>
          <w:sz w:val="28"/>
          <w:szCs w:val="28"/>
          <w:rtl w:val="true"/>
          <w:lang w:bidi="ar-SA"/>
        </w:rPr>
        <w:t>المس ما يتعلق بهذه المسألة من حيث إيجاب الغسل بمس القطعة المبانة من حي أو ميت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خطر هنا الآن شي‌ء بالبال مما يمكن الاحتجاج به والاستدلال في المسألتين المذكورتين ، وذلك بان يقال انه قد روى المشايخ الثلاثة عن أيوب بن نوح في الصحيح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قطع من الرجل قطعة </w:t>
      </w:r>
    </w:p>
    <w:p>
      <w:pPr>
        <w:pStyle w:val="BookText"/>
        <w:rPr/>
      </w:pPr>
      <w:r>
        <w:rPr>
          <w:rFonts w:ascii="Amiri" w:hAnsi="Amiri" w:eastAsia="Amiri" w:cs="Amiri"/>
          <w:color w:val="111111"/>
          <w:sz w:val="28"/>
          <w:sz w:val="28"/>
          <w:szCs w:val="28"/>
          <w:rtl w:val="true"/>
          <w:lang w:bidi="ar-SA"/>
        </w:rPr>
        <w:t>فهي ميتة فإذا مسه انسان فكل ما كان فيه عظم فقد وجب على من يمسه الغسل فان لم يكن فيه عظم فلا غسل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 يقال ان المراد بالميتة هنا ميتة الإنسان لا مطلق الميتة ليتم تفريع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مسه انسان فكل ما كان فيه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إطلاق اسم ميتة الإنسان على القطعة المذكورة شرعا ثبت لها الأحكام المتعلقة بميت الإنسان من التغسيل والتحنيط والتكفين والدفن وغير ذلك إلا ما أخرجه الدليل والاقتصار هنا على تفريع وجوب غسل المس لا يوجب نفى ما سواه من الأحكام ، ولعل تخصيصه بالذكر لأنه أخفى في الحكم وفرع في الوجوب على وجوب غسل الميت لانه ورد في الأخبار معلقا على من مس أو غسل ميتا من الناس بالشرطين المشهورين ، فهو مشروط بتحقق الميت من الناس وعند تحققه يجب تغسيله فيجب الغسل على مغسله ، ومرجع ذلك الى دعوى لزوم وجوب غسل المس لوجوب غسل الميت وكونه فرعا في الوجود عليه كما هو ظاهر الاخبار وكلام الأصحاب فكلما وجب الغسل بالموت وجب الغسل بالمس ، فإيجاب غسل المس في الرواية للقطعة ذات العظم كاشف عن كونها مما يجب تغسيلها تحقيقا للملازمة ، ومنه يظهر وجوب التغسيل في الصدر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في أمثال هذه المقامات جيد وسبيله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الأكثر انه لا فرق في القطعة المبانة ذات العظم بين كونها من حي أو ميت ، وقطع في المعتبر بدفن المبانة من حي من غير غسل مستندا إلى انها من جملة لا تغسل ولا يصلى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 في الذكرى بأن الجملة لم يحصل فيها الموت بخلاف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رواية أيوب بن نوح المذكورة مطلقة في القطعة المذكورة التي يجب بمسها الغسل المترتب ذلك على وجوب غسلها كما عرفت ، ومنه يظهر قوة القول المشهور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خلت القطعة من العظم فلا غسل ولا كفن ولا صلاة اتفاقا ، وأوجب سلار لفها في خرقة ودفنها ولم يذكره الشيخان ، وصرح في المعتبر بعدم وجوب اللف للأصل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ان من وجب عليه القتل يؤمر بالاغتسال والتحنيط والتكفين ثم يقام عليه الحد ولا يغسل بعد ذلك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مخالفا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عن مسمع كردين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المرجوم والمرجومة يغتسلان ويتحنطان ويلبسان الكفن قبل ذلك ثم يرجمان ويصلى عليهما ، والمقتص منه بمنزلة ذلك يغتسل ويتحنط ويلبس الكفن ثم يقاد ويصلى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0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الميت مرجوما بدئ بغسله ونحنيطه وتكفينه ثم يرجم بعد ذلك وكذلك القاتل إذا أريد قتله 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فصل غسل المس </w:t>
      </w:r>
      <w:r>
        <w:rPr>
          <w:rStyle w:val="FootnoteAnchor"/>
          <w:rtl w:val="true"/>
        </w:rPr>
        <w:footnoteReference w:id="1042"/>
      </w:r>
      <w:r>
        <w:rPr>
          <w:rFonts w:ascii="Amiri" w:hAnsi="Amiri" w:eastAsia="Amiri" w:cs="Amiri"/>
          <w:color w:val="111111"/>
          <w:sz w:val="28"/>
          <w:sz w:val="28"/>
          <w:szCs w:val="28"/>
          <w:rtl w:val="true"/>
          <w:lang w:bidi="ar-SA"/>
        </w:rPr>
        <w:t>ما في هذه المسألة من الاشكال ولو لا اتفاق الأصحاب قديما وحديثا على الحكم المذكور لأمكن المناقشة فيه لخروجه عن مقتضى القواعد الشرعية والأصول المرعية كما تقدم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يختص الحكم المذكور بزنا أو قود كما هو مورد الخبرين أو يشمل كل من وجب قتله؟ ظاهر الأصحاب الثاني وبه صرح في الذكرى للمشاركة في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الأول قصرا للحكم المخالف للأصول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عبر الأصحاب في هذه المسألة بأنه يؤمر من وجب عليه الحد بالاغتسال والتحنيط والتكفين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والآمر هو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الخبر الذي هو مستند الحكم عندهم خال من ذلك وكذا الخبر الذي نقلناه وانما ظاهرهما وجوب ذلك على المرجوم والمقتص منه ، نعم يمكن تخصيص الأمر بما إذا كان جاهلا بذلك فيؤمر به وإلا فانا لا نعلم لهم مستندا لهذا الإطلاق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تحتمه عليه أو التخيير بينه وبين غسله بعد الموت لقيامه مقامه نظر ، هذا بالنسبة إلى الآمر اما المأمور فيجب عليه امتثال الأمر ان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النص خال من الأمر وان وجد ذلك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دلالة الخبر على تقديمه الغسل هل هو عزيمة أو رخصة؟ وجهان أقربهما الثاني ولعله أحوطهما أيضا لما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الخبرين المتقدمين هو كون هذا الغسل الذي يقدمه مشتملا على الغسلات الثلاث وانه غسل الأموات قد أمر بتقديمه وان كان حيا بدليل التحنيط والتكفين بعده ، واحتمل في الروض الاكتفاء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حيا وذلك الغسل مخصوص بالأموات ولأن الأمر لا يقتضي التكرار وانما لم يغسل بعد ذلك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يدخل تحت هذا الغسل مع تقديمه شي‌ء من الأغسال ويحصل به التداخل كما في سائر الأغسال الواجبة أم لا؟ جزم في الروض بالثاني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عدم دخولها تحته فلعدم نية الرفع أو الاستباحة فيه واما عدم دخوله تحتها فللمغايرة كيفية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الشهيد في الذكرى لظاهر الأخبار الدالة على الاجتزاء بغسل واحد كخبر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الميت جنبا يغسل غسلا واحدا يجزئ ذلك للجنابة ولغسل الميت ولأنهما حرمتان اجتمعتا في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عليه ان الظاهر ان الخبر ليس من هذا في شي‌ء ويمنع اجتماع الحرمتين لأصالة عدم تداخل المسببات مع اختلاف الأسباب ، وتداخلها في بعض المواضع لنص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لاشتباه الحكم فيها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سبق موته قتله أو قتل بسبب آخر لم يسقط الغسل قطعا سواء بقي السبب الأول كالقصاص مع ثبوت الرجم أم لا كما لو عفى عن القود لانه سبب </w:t>
      </w:r>
    </w:p>
    <w:p>
      <w:pPr>
        <w:pStyle w:val="BookText"/>
        <w:rPr/>
      </w:pPr>
      <w:r>
        <w:rPr>
          <w:rFonts w:ascii="Amiri" w:hAnsi="Amiri" w:eastAsia="Amiri" w:cs="Amiri"/>
          <w:color w:val="111111"/>
          <w:sz w:val="28"/>
          <w:sz w:val="28"/>
          <w:szCs w:val="28"/>
          <w:rtl w:val="true"/>
          <w:lang w:bidi="ar-SA"/>
        </w:rPr>
        <w:t xml:space="preserve">جديد ، وقوفا على ظاهر النص لان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مقتضى الأصول فيقتصر فيه على مورد النص</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الغسل بعد موته لقيام الغسل المتقدم مقام الغسل المتأخر عن الموت لاعتبار ما يعتبر فيه ، ولا يرد لزوم سبق التطهير على النجاسة لأن المعتبر أمر الشارع بالغسل وحكمه بالطهر بعده وقد وجد الأمران ، وليست نجاسة الميت بسبب الموت عينية محضة وإلا لم يطهر ، فعلم من ذلك ان تقديم الغسل يمنع من الحكم بنجاسته بعد الموت لسقوط غسله بعده وما ذاك إلا لعدم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صحة هذا الكلام بعد ثبوت النص والقول بما دل عليه ، إلا انه مشكل لما قدمنا سابقا في بحث غسل المس من ان هذه الرواية معارضة بجملة من الأخبار الصحيحة الصريحة في مواضع عديدة فلا تبلغ قوة في تخصيصها ولكن إجماعهم على الحكم المذكور قديما وحديثا سد النزاع فيه ، إلا انه روى في الكافي </w:t>
      </w:r>
      <w:r>
        <w:rPr>
          <w:rStyle w:val="FootnoteAnchor"/>
          <w:rtl w:val="true"/>
        </w:rPr>
        <w:footnoteReference w:id="1044"/>
      </w:r>
      <w:r>
        <w:rPr>
          <w:rFonts w:ascii="Amiri" w:hAnsi="Amiri" w:eastAsia="Amiri" w:cs="Amiri"/>
          <w:color w:val="111111"/>
          <w:sz w:val="28"/>
          <w:sz w:val="28"/>
          <w:szCs w:val="28"/>
          <w:rtl w:val="true"/>
          <w:lang w:bidi="ar-SA"/>
        </w:rPr>
        <w:t xml:space="preserve">عن البرقي رفعه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رجل بالكوفة فقال يا أمير المؤمنين إني زنيت فطهرني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في حكاية رجمه وانه رجمه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أمير المؤمنين وأمر فحفر له وصلى عليه فدفنه فقيل يا أمير المؤمنين ألا تغسله؟ فقال قد اغتسل بما هو طاهر الى يوم القيامة ولقد صبر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عدم وجوب الغسل بعد الرجم ، إلا ان الخبر غير خال من الاشكال حيث ان ظاهره ان الرجل لم يغتسل قبل الرجم ومع هذا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غسل ، قال شيخنا المجلسي في تعليقاته على الكافي على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وجوب تغسيل المرجوم ان لم يغتسل قبل الرجم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بالغسل قبل الرجم وان كان ظاهر التعليل عدمه ، واللّه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فالخبر المذكور خارج عن مقتضى الأصول مضافا الى ضعف سنده فلا اعتماد عليه ، والمرجع انما هو </w:t>
      </w:r>
    </w:p>
    <w:p>
      <w:pPr>
        <w:pStyle w:val="BookText"/>
        <w:rPr/>
      </w:pPr>
      <w:r>
        <w:rPr>
          <w:rFonts w:ascii="Amiri" w:hAnsi="Amiri" w:eastAsia="Amiri" w:cs="Amiri"/>
          <w:color w:val="111111"/>
          <w:sz w:val="28"/>
          <w:sz w:val="28"/>
          <w:szCs w:val="28"/>
          <w:rtl w:val="true"/>
          <w:lang w:bidi="ar-SA"/>
        </w:rPr>
        <w:t>ما أشرنا إليه من اتفاقهم على الحكم قديما وحديثا ويخرج الخبران المتقدمان شاهدين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 المحرم إذا مات كالمحل إلا انه لا يقرب بالكافور ، صرح به الشيخان وأتباعهما ، وعن ابن ابي عقيل والمرتضى في شرح الرسالة انه لا يغطى رأسه ولا يقرب بالكافور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الرحمن بن ابي عبد اللّه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كيف يصنع به؟ قال ان عبد الرحمن بن الحسن مات بالأبواء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ومع الحسين عبد اللّه بن العباس وعبد اللّه بن جعفر وصنع به كما يصنع بالميت وغطى وجهه ولم يمسه طيبا قال وذلك كان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سماعة في الموثق </w:t>
      </w:r>
      <w:r>
        <w:rPr>
          <w:rStyle w:val="FootnoteAnchor"/>
          <w:rtl w:val="true"/>
        </w:rPr>
        <w:footnoteReference w:id="10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يموت؟ فقال يغسل ويكفن بالثياب كلها ويغطى وجهه ويصنع به كما يصنع بالمحل غير انه لا يمس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مثله إلا انه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ويغطى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عبد اللّه بن سنان في الصحيح </w:t>
      </w:r>
      <w:r>
        <w:rPr>
          <w:rStyle w:val="FootnoteAnchor"/>
          <w:rtl w:val="true"/>
        </w:rPr>
        <w:footnoteReference w:id="10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المحرم يموت كيف يصنع به؟ فحدثني ان عبد الرحمن بن الحسن مات بالأبواء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محرم ومع الحسين عبد اللّه ابن العباس وعبد اللّه بن جعفر فصنع به كما يصنع بالميت وغطى وجهه ولم يمسه طيبا ، قال وذلك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إذا مات كيف يصنع به؟ قال يغطى وجهه ويصنع به كما يصنع بالحلال غير انه لا يقربه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في الصحيح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ابي مريم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عبد الرحمن بن الحسن بن علي بالأبواء وهو محرم ومعه الحسن والحسين وعبد اللّه بن جعفر وعبد اللّه وعبيد اللّه ابنا العباس فكفنوه وخمروا وجهه ورأسه ولم يحنطوه ، وقال هكذا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يموت؟ قال يغسل ويكفن ويغطى وجهه ولا يحنط ولا يمس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الدلالة على القول المشهور ، ونقل المحقق في المعتبر عن المرتضى انه احتج بما روى عن ابن عباس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محرما وقصت به ناقته فذكر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اغسلوه بماء وسدر وكفنوه ولا تمسوه طيبا ولا تخمروا رأسه فإنه يحشر يوم القيامة ملبيا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عن ابن ابي عقيل انه احتج بأن تغطية الرأس والوجه مع تحريم الطيب مما لا يجتمعان والثاني ثابت فالأول منتف ، ثم أطال في بيان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هذين التعليلين العليلين من الضعف سيما في مقابلة النصوص المذكورة ، وليت شعري كأنهما لم يقفا على هذه النصوص ولم يراجعاها وإلا فالخروج عنها الى هذه الحجج الواهية لا يلتزمه محصل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هذا الحكم بين إحرام الحج والعمرة مفردة كانت أو متمتعا بها الى الحج ، كل ذلك للعموم ولا بين كون موته قبل الحلق والتقصير أو بعده قبل طواف الزيارة لأن تحريم الطيب انما يزول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وقع الموت بعد الطواف ففي تحريمه عليه اشكال من صدق إطلاق المحرم عليه ومن حل الطيب له حيا فهنا اولى ، وبالثاني صرح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توقف وان كان </w:t>
      </w:r>
    </w:p>
    <w:p>
      <w:pPr>
        <w:pStyle w:val="BookText"/>
        <w:rPr/>
      </w:pPr>
      <w:r>
        <w:rPr>
          <w:rFonts w:ascii="Amiri" w:hAnsi="Amiri" w:eastAsia="Amiri" w:cs="Amiri"/>
          <w:color w:val="111111"/>
          <w:sz w:val="28"/>
          <w:sz w:val="28"/>
          <w:szCs w:val="28"/>
          <w:rtl w:val="true"/>
          <w:lang w:bidi="ar-SA"/>
        </w:rPr>
        <w:t>ما اختاره في النهاية لا يخلو من 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بالمحرم في هذا الحكم المعتدة عدة الوفاة ولا المعتكف من حيث تحريم الطيب عليهما حيين ، لعدم الدليل على ذلك وبطلان القياس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حكم الأعضاء التي يجب تغسيلها من الصدر والقلب ونحوهما حكم جميع البدن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الشيخ في النهاية والمبسوط انه قطع بتحنيط ما فيه عظم ، قال وان كان موضع الصدر صلى عليه ايضا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الغسل وفيه فضل عظيم ، فعن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بدن عبدك المؤمن قد أخرجت روحه منه وفرقت بينهما فعفوك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له ذنوب سنة إلا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مؤمنا فأدى فيه الامانة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وكيف يؤدي فيه الامانة؟ قال لا يخبر بما يرى ، وحده الى ان يدفن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بعض المحدثين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الى ان يدفن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الصدوق والمراد منه إخفاء ما يراه الى ان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يغسل مؤمنا ويقول وهو يغسله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عفا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اللّه تعالى به موسى قال يا رب ما لمن غسل الموتى؟ فقال اغسله من ذنوبه كما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ميتا فستر وكتم خرج من الذنوب كيوم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طويلة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ميتا فادى فيه الامانة كان له بكل شعرة منه عتق رقبة ورفع له 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وكيف يؤدي فيه الامانة؟ قال يستر عورته ويستر شينه وان لم يستر عورته ويستر شينه حبط اجره وكشفت </w:t>
      </w:r>
    </w:p>
    <w:p>
      <w:pPr>
        <w:pStyle w:val="BookText"/>
        <w:rPr/>
      </w:pPr>
      <w:r>
        <w:rPr>
          <w:rFonts w:ascii="Amiri" w:hAnsi="Amiri" w:eastAsia="Amiri" w:cs="Amiri"/>
          <w:color w:val="111111"/>
          <w:sz w:val="28"/>
          <w:sz w:val="28"/>
          <w:szCs w:val="28"/>
          <w:rtl w:val="true"/>
          <w:lang w:bidi="ar-SA"/>
        </w:rPr>
        <w:t>عورته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هذا المقام يقع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امام الغسل إزالة النجاسة عن بدنه ، قال في المنتهى انه لا خلاف فيه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في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المراد تطهيره وإذا وجب إزالة الحكمية عنه فوجوب ازالة العينية أولى ، ولئلا ينجس ماء الغسل بملاقاتها ، ولما رواه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بطنه مسحا رفيقا فان خرج منه شي‌ء فأنقه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إزالة النجاسة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نقل عن العلامة انه لا خلاف فيه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الكاهلي </w:t>
      </w:r>
      <w:r>
        <w:rPr>
          <w:rStyle w:val="FootnoteAnchor"/>
          <w:rtl w:val="true"/>
        </w:rPr>
        <w:footnoteReference w:id="10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ابدأ بفرجه بماء السدر والحرض فاغسله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واغسل فرجه وانقه ثم اغسل رأسه بالرغوة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 هذا الحكم بان اللازم منه طهارة المحل الواحد من نجاسة دون نجاسة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بعدم الالتفات الى هذا الاستبعاد بعد ثبوت الحكم بالنص والإجماع ، أو يقال ان النجاسة العارضة إنما تطهر بما يطهر غيرها من النجاسات بخلاف نجاسة الموت فإنها تزول بالغسل وان لم يكن مطهرا لغيرها من النجاسات فاعتبر إزالتها أولا ليطهر الميت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الأسباب من قبيل المعرفات ولا بعد في رفع نجاسة الموت بالغسل وتوقف غيرها على ما يطهر به سائر النجاسات فيجب إزالتها أولا ليطهر الميت بالغسل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على من راجع الأخبار الواردة في كيفية غسل الميت ونظر فيها بعين التأمل انه لا اثر لهذا الذي ذكره الأصحاب فيها من انه يجب إزالة النجاسة أولا وان اشتهر ذلك في كلامهم ، واستدلال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هنا بهاتين الروايتين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الماء المذكور فيهما مضاف وهو لا يزيل النجاسة الخبثية ولا يطهرها بلا ريب ولا إشكال لأن هذا الماء في الخبرين ماء الغسلة الاولى من الغسلات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اشترطوا في الخليطين ان لا يخرج بهما الماء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هو المشهور ولكن الذي اختاره السيد المذكور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سياق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يستحب غسل الفرج في كل غسلة من الغسلات الثلاث بذلك الماء الذي يغسل به بدنه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الكاهلي المذكورة </w:t>
      </w:r>
      <w:r>
        <w:rPr>
          <w:rStyle w:val="FootnoteAnchor"/>
          <w:rtl w:val="true"/>
        </w:rPr>
        <w:footnoteReference w:id="10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ابدأ بفرجه بماء السدر والحرض فاغسله ثلاث غسلات وأكثر من الماء وامسح بطنه مسحا رفيقا ثم تحول الى رأسه فابدأ بشقه الأيمن ، الى ان قال بعد تمام الغسل بالسدر والحرض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الى قفاه وابدأ بفرجه بماء الكافور واصنع كما صنعت أول مرة ، ثم ساق الكلام الى ان قال في الغسل بالماء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اغسله بماء قراح كما صنعت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بالفرج ثم تحول إلى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يونس </w:t>
      </w:r>
      <w:r>
        <w:rPr>
          <w:rStyle w:val="FootnoteAnchor"/>
          <w:rtl w:val="true"/>
        </w:rPr>
        <w:footnoteReference w:id="106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واعمد الى السدر فصيره في طست وصب عليه الماء واضربه بيدك حتى ترتفع رغوته واعزل الرغوة في شي‌ء وصب الآخر في الإجانة التي فيها الماء ثم اغسل يديه ثلاث مرات كما يغتسل الإنسان من الجنابة الى نصف الذراع ثم اغسل فرجه ونقه ثم اغسل رأسه بالرغوة ، وساق الكلام في ذلك الى ان قال في الغسلة الثانية بالكافور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 الماء في الآنية وألق فيها حبات كافور وافعل به كما فعلت في المرة الأولى ابدأ بيديه ثم بفرجه ، ثم ساق الكلام الى ان قال في الغسلة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واغسله بماء قراح كما غسلته في المرتين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في ذلك ايضا وان كان مجملا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تبدأ بكفيه ورأسه ثلاث مرات بالسدر ثم سائر جسده وابدأ بشقه الأيمن فإذا أردت أن تغسل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فرجه فخذ خرقة نظيفة فلفها على يدك اليسرى ثم ادخل يدك من تحت الثوب الذي على فرج الميت فاغسله من غير ان ترى عورته فإذا فرغت من غسله 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 اللّه بن عبيد </w:t>
      </w:r>
      <w:r>
        <w:rPr>
          <w:rStyle w:val="FootnoteAnchor"/>
          <w:rtl w:val="true"/>
        </w:rPr>
        <w:footnoteReference w:id="10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قال تطرح عليه خرقة ثم يغسل فرجه ويوضأ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حريز </w:t>
      </w:r>
      <w:r>
        <w:rPr>
          <w:rStyle w:val="FootnoteAnchor"/>
          <w:rtl w:val="true"/>
        </w:rPr>
        <w:footnoteReference w:id="10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يبدأ بفرجه ثم يوضأ وضوء الصلاة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فالمفهوم من هذه الأخبار ونحوها ان غسل الفرج فيها انما هو من حيث انه من مستحبات الغسل لا من حيث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في جواب المناقشة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الالتفات الى هذا الاستبعاد بعد ثبوت الحكم 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 النص لا وجود له كما عرفت واما الإجماع ففيه ما قدمه قريبا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يكن وكان فيه عظم غسل ولف في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ثمة اعتراف جمع من الأصحاب بعدم النص على ذلك ونقل عن جده ان الشيخ قد نقل الإجماع على ذلك وهو كاف في ثبوت الحكم ، ثم اعترضه بأنه مناف لما صرح به في عدة مواضع من التشنيع على مثل هذا الإجماع والمبالغة في إنكاره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وقد تقدم منا البحث في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 له الاستناد إليه في هذا الحكم أو غيره؟ نعم الجواب الحق عن ذلك ما أجاب به ثانيا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 ان النجاسة العارضة إنما تطهر بما يطهر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انه لا شك ان الأحكام الشرعية من طهارة ونجاسة وحل وحرمة ونحوها موقوفة على التوقيف من الشارع ، والمعلوم من الأخبار ان أفراد المطهرات متعددة بتعدد النجاسات فربما اشتركت جملة من النجاسات في مطهر واحد كالبول والغائط والدم ونحوها فإنما يطهرها الماء وفي الاستنجاء من الغائط ربما طهره الأحجار وربما اختص بعضها بمطهر مخصوص كالشمس والأرض والنار ونحوها ، والمعلوم من الأخبار ان المطهر لنجاسة الميت الحكمية </w:t>
      </w:r>
    </w:p>
    <w:p>
      <w:pPr>
        <w:pStyle w:val="BookText"/>
        <w:rPr/>
      </w:pPr>
      <w:r>
        <w:rPr>
          <w:rFonts w:ascii="Amiri" w:hAnsi="Amiri" w:eastAsia="Amiri" w:cs="Amiri"/>
          <w:color w:val="111111"/>
          <w:sz w:val="28"/>
          <w:sz w:val="28"/>
          <w:szCs w:val="28"/>
          <w:rtl w:val="true"/>
          <w:lang w:bidi="ar-SA"/>
        </w:rPr>
        <w:t>والعينية انما هو الغسل بالمياه الثلاثة خاصة ، فعلى هذا إذا أصاب بدنه غائط أو دم أو بول أو نحوها فإنه يجب إزالته أولا بمطهره الذي هو الماء خاصة وان كانت نجاسة الموت بعينها باقية حتى يحصل مطهرها المذكور ، إذ لو لم تزل هذه النجاسة أولا لتنجس بها ماء الغسل ، ولا ضرورة هنا الى دعوى إجماع ولا إلى شي‌ء من الأخبار كما لا يخفى على من نظر بعين التدبر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10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منه شي‌ء فأنقه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 فيه دلالة على ما ادعوه من وجوب الإزالة قبل الغسل لان هذا الكلام انما هو في الغسلة الثانية بماء الكافور ، نعم فيه دلالة علي وجوب إزالة النجاسة عنه مطلقا وهو مما لا اشكال فيه كما يدل عليه ايضا ما ورد من وجوب الإزالة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فالإشكال المذكور ضعيف لا وجه له بعد ما عرفت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الاستناد الى النص وجعله تعبدا ان حكمنا بنجاسة بدن الميت كما هو المشهور وإلا لزم طهارة المحل الواحد من نجاسة دون نجاسة ، واما على قول المرتضى فلا إشكال لأنه ذهب الى كون بدن الميت ليس بنجس بل الموت عنده من قبيل الأحداث كالجنابة ، فحينئذ يجب إزالة النجاسة الملاقية لبدن الميت كما إذا لاقت بدن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انه لا اثر لهذا النص المدعى بل ليس إلا الإجماع ان تم ، وطهارة المحل الواحد من نجاسة دون اخرى متى اختلفت النجاستان واختلف المطهران مما لا اشكال فيه ، فان نجاسة الموت العينية أمر سار في جميع البدن لا يرتفع إلا بغسلة بالمياه الثلاثة ، ونجاسة البول والغائط ونحوهما الواقع في بدن الميت مخصوصة بمحل الملاقاة ومطهرها هو الماء المطلق خاصة ، ولا بعد في طهارة البدن من هذه النجاسة العارضية مع بقاء تلك النجاسة السارية في جميع اجزاء البدن حتى يحصل مطهرها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على قول المرتضى لا إشكال </w:t>
      </w:r>
    </w:p>
    <w:p>
      <w:pPr>
        <w:pStyle w:val="BookText"/>
        <w:rPr/>
      </w:pPr>
      <w:r>
        <w:rPr>
          <w:rFonts w:ascii="Amiri" w:hAnsi="Amiri" w:eastAsia="Amiri" w:cs="Amiri"/>
          <w:color w:val="111111"/>
          <w:sz w:val="28"/>
          <w:sz w:val="28"/>
          <w:szCs w:val="28"/>
          <w:rtl w:val="true"/>
          <w:lang w:bidi="ar-SA"/>
        </w:rPr>
        <w:t>لانه ذهب الى كون بدن الميت ليس بنجس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اعترضه فيه سبطه في المدارك بان المنقول عن المرتضى عدم وجوب غسل المس لا عدم نجاسة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المصنف عنه في المعتبر في شرح الرسالة التصريح بنجاسته ، وعن الشيخ في الخلاف انه نقل إجماع الفرقة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كيفية الغسل ، وهي مشتملة على الواجب والمندوب والمكروه ، ولننقل جملة من اخبار المسألة ثم نذيلها ان شاء اللّه تعالى ببيان ما اشتملت عليه من الأحكام وما ينكشف به عن الأقسام الثلاثة المشار إليها نقاب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فاجعل بينك وبينه ثوبا يستر عنك عورته اما قميص واما غيره ثم تبدأ بكفيه ورأسه ثلاث مرات بالسدر ثم سائر جسده وابدأ بشقه الأيمن ، فإذا أردت أن تغسل فرجه فخذ خرقة نظيفة فلفها على يدك اليسرى ثم ادخل يدك من تحت الثوب الذي على فرج الميت فاغسله من غير ان ترى عورته ، فإذا فرغت من غسله بالسدر فاغسله مرة أخرى بماء وكافور وبشي‌ء من حنوطه ثم اغسله بماء بحت غسلة اخرى حتى إذا فرغت من ثلاث غسلات جعلته في ثوب ثم جففته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الكاهلي </w:t>
      </w:r>
      <w:r>
        <w:rPr>
          <w:rStyle w:val="FootnoteAnchor"/>
          <w:rtl w:val="true"/>
        </w:rPr>
        <w:footnoteReference w:id="10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فقال استقبل بباطن قدميه القبلة حتى يكون وجهه مستقبل القبلة ثم تلين مفاصله فان امتنعت عليك فدعها ، ثم ابدأ بفرجه بماء السدر والحرض فاغسله ثلاث غسلات وأكثر من الماء وامسح بطنه مسحا رفيقا ، ثم تحول الى رأسه فابدأ بشقه الأيمن من لحيته ورأسه ثم تثنى بشقه الأيسر من رأسه ولحيته ووجهه فاغسله برفق وإياك والعنف واغسله غسلا ناعما ثم أضجعه على شقه الأيسر ليبدو لك الأيمن ثم اغسله من قرنه الى قدمه وامسح يدك على ظهره وبطنه بثلاث غسلات ، ثم رده على جنبه الأيمن حتى يبدو لك الأيسر فاغسله </w:t>
      </w:r>
    </w:p>
    <w:p>
      <w:pPr>
        <w:pStyle w:val="BookText"/>
        <w:rPr/>
      </w:pPr>
      <w:r>
        <w:rPr>
          <w:rFonts w:ascii="Amiri" w:hAnsi="Amiri" w:eastAsia="Amiri" w:cs="Amiri"/>
          <w:color w:val="111111"/>
          <w:sz w:val="28"/>
          <w:sz w:val="28"/>
          <w:szCs w:val="28"/>
          <w:rtl w:val="true"/>
          <w:lang w:bidi="ar-SA"/>
        </w:rPr>
        <w:t xml:space="preserve">بماء من قرنه الى قدمه وامسح يدك على ظهره وبطنه بثلاث غسلات ، ثم رده على قفاه فابدأ بفرجه بماء الكافور فاصنع كما صنعت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بثلاث غسلات بماء الكافور والحرض وامسح يدك على بطنه مسحا رفيقا ، ثم تحول الى رأسه فاصنع كما صنعت أولا بلحيته من جانبيه كليهما ورأسه ووجهه بماء الكافور ثلاث غسلات ، وأدخل يدك تحت منكبيه وذراعيه ويكون الذراع والكف مع جنبيه ظاهرة كلما غسلت منه شيئا أدخلت يدك تحت منكبيه وفي باطن ذراعيه ، ثم رده على ظهره ثم اغسله بماء قراح كما صنعت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بالفرج ثم تحول إلى الرأس واللحية والوجه حتى تصنع كما صنعت أولا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أذفره بالخرقة ويكون تحتها القطن تذفره به إذفارا قطنا كثيرا ثم تشد فخذيه على القطن بالخرقة شدا شديدا حتى لا يخاف ان يظهر شي‌ء ، وإياك ان تقعده أو تغمز بطنه وإياك ان تحشو في مسامعه شيئا ، فإن خفت ان يظهر من المنخر شي‌ء فلا عليك ان تصير ثم قطنا فان لم تخف فلا تجعل فيه شيئا ، ولا تخلل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غسل المرأة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غسل الميت فضعه على المغتسل مستقبل القبلة ، فإن كان عليه قميص فاخرج يده من القميص واجمع قميصه على عورته وارفعه من رجليه الى فوق الركبة وان لم يكن عليه قميص فالق على عورته خرقة ، واعمد الى السدر فصيره في طست وصب عليه الماء واضربه بيدك حتى ترتفع رغوته واعزل الرغوة في شي‌ء وصب الآخر في الإجانة التي فيها الماء ، ثم اغسل يديه ثلاث مرات كما يغتسل الإنسان من الجنابة الى نصف الذراع ثم اغسل فرجه ونقه ثم اغسل رأسه بالرغوة وبالغ في ذلك واجتهد ان لا يدخل الماء منخريه ومسامعه ، ثم أضجعه على جانبه الأيسر وصب الماء من نصف رأسه الى قدمه ثلاث مرات وادلك بدنه دلكا رفيقا وكذلك ظهره وبطنه ، ثم أضجعه على جانبه الأيمن وافعل به مثل ذلك ، ثم صب </w:t>
      </w:r>
    </w:p>
    <w:p>
      <w:pPr>
        <w:pStyle w:val="BookText"/>
        <w:rPr/>
      </w:pPr>
      <w:r>
        <w:rPr>
          <w:rFonts w:ascii="Amiri" w:hAnsi="Amiri" w:eastAsia="Amiri" w:cs="Amiri"/>
          <w:color w:val="111111"/>
          <w:sz w:val="28"/>
          <w:sz w:val="28"/>
          <w:szCs w:val="28"/>
          <w:rtl w:val="true"/>
          <w:lang w:bidi="ar-SA"/>
        </w:rPr>
        <w:t xml:space="preserve">ذلك الماء من الإجانة واغسل الإجانة بماء قراح واغسل يديك الى المرفقين ، ثم صب الماء في الآنية وألق فيها حبات كافور وافعل به كما فعلت في المرة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بيديه ثم بفرجه وامسح بطنه مسحا رفيقا فان خرج شي‌ء فأنقه ثم اغسل رأسه ثم أضجعه على جنبه الأيسر واغسل جنبه الأيمن وظهره وبطنه ثم أضجعه على جنبه الأيمن واغسل جنبه الأيسر كما فعلت أول مرة ثم اغسل يديك الى المرفقين والآنية وصب فيها الماء القراح واغسله بالماء القراح كما غسلت في المرتين الأولتين ، ثم نشفه بثوب طاهر واعمد الى قطن فذر عليه شيئا من حنوط وضعه على فرجه قبلا ودبرا واحش القطن في دبره لئلا يخرج منه شي‌ء ، وحذ خرقة طويلة عرضها شبر فشدها من حقويه وضم فخذيه ضما شديدا ولفها في فخذيه ثم اخرج رأسها من تحت رجليه الى الجانب الأيمن وأغرزها في الموضع الذي لففت فيه الخرقة وتكون الخرقة طويلة تلف فخذيه من حقويه الى ركبتيه لفا شديدا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 عن غسل الميت؟ قال تبدأ فتطرح على سوأته خرقة ثم تنضح على صدره وركبتيه من الماء ثم تبدأ فتغسل الرأس واللحية بسدر حتى تنقيه ثم تبدأ بشقه الأيمن ثم بشقه الأيسر وان غسلت رأسه ولحيته بالخطمي فلا بأس ، وتمر يدك على ظهره وبطنه بجرة من ماء حتى تفرغ منهما ثم بجرة من كافور تجعل في الجرة من الكافور نصف حبة ثم تغسل رأسه ولحيته ثم شقه الأيمن ثم شقه الأيسر وتمر يدك على جسده كله وتنضب رأسه ولحيته شيئا ثم تمر يدك على بطنه فتعصره شيئا حتى يخرج من مخرجه ما خرج ويكون على يديك خرقة تنقى بها دبره ، ثم ميل برأسه شيئا فتنفضه حتى يخرج من منخره ما خرج ، ثم تغسله بجرة من ماء قراح فذلك ثلاث جرار فان زدت فلا بأس وتدخل في مقعدته من القطن ما دخل ثم تجففه بثوب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الجرة الأولى التي يغسل بها الميت بماء السدر والجرة الثانية بماء الكافور تفت فيها فتا قدر نصف حبة والجرة الثالثة بماء قراح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يعقوب بن يقطين في الصحيح </w:t>
      </w:r>
      <w:r>
        <w:rPr>
          <w:rStyle w:val="FootnoteAnchor"/>
          <w:rtl w:val="true"/>
        </w:rPr>
        <w:footnoteReference w:id="10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أفيه وضوء الصلاة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يبدأ بمرافقه فيغسل بالحرض ثم يغسل وجهه ورأسه بالسدر ثم يفاض عليه الماء ثلاث مرات ، ولا يغسل إلا في قميص يدخل رجل يده ويصب عليه من فوقه ، ويجعل في الماء شيئا من سدر وشيئا من كافور ، ولا يعصر بطنه إلا ان يخاف شيئا قريبا فيمسح مسحا رفيقا من غير ان يعصر ، ثم يغسل الذي غسله يده قبل ان يكفنه الى المنكبين ثلاث مرات ، ثم إذا كفنه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عبيد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الميت؟ قال تطرح عليه خرقة ثم يغسل فرجه ويوضأ وضوء الصلاة ثم يغسل رأسه بالسدر والأشنان ثم بالماء والكافور ثم بالماء القراح يطرح فيه سبع ورقات صحاح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في الصحيح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الميت كيف يغسل؟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وسدر واغسل جسده كله واغسله اخرى بماء وكافور ثم اغسله اخرى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ثلاث مرات؟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يكون عليه حين يغسله؟ قال ان استطعت ان يكون عليه قميص فيغسل من تحت القميص</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عبد اللّه 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الميت؟ فقال اغسله بماء وسدر ثم اغسله على اثر ذلك غسلة اخرى بماء وكافور وذريرة ان كانت واغسله الثالثة بماء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ثلاث غسلات لجسده كله؟ قال نعم قلت يكون عليه ثوب إذا غسل؟ قال ان استطعت ان يكون عليه قميص فغسله من تحته ، وقال أحب لمن غسل الميت ان يلف على يده الخرقة حين يغسله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علي بن جعفر في الصحيح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هل يغسل في الفضاء؟ قال لا بأس وان ستر بستر فهو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خالد عن زيد بن علي عن آبائه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وسئل عن الرجل يحترق بالنار فأمرهم أن يصبوا عليه الماء صبا وان يصلى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قوما 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مات صاحب لنا وهو مجدور فان غسلناه انسلخ؟ فقال يمموه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وغسل الميت مثل غسل الحي من الجنابة إلا ان غسل الحي مرة واحدة بتلك الصفات وغسل الميت ثلاث مرات على تلك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تبتدئ بغسل اليدين الى نصف المرفقين ثلاثا ثلاثا ثم الفرج ثلاثا ثم الرأس ثلاثا ثم الجانب الأيمن ثلاثا ثم الجانب الأيسر ثلاثا بالماء والسدر ثم تغسله مرة أخرى بالماء والكافور على هذه الصفة ثم بالماء القراح 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الغسل ثلاث مرات كل مرة خمسة عشرة صبة ولا يقطع الماء إذا ابتدأت بالجانبين من الرأس إلى القدمين ، فان كان الإناء يكبر عن ذلك وكان الماء قليلا صببت في الأول مرة واحدة على اليدين ومرة على الفرج ومرة على الرأس ومرة على الجنب الأيمن ومرة على الجنب الأيسر بإفاضة لا تقطع الماء من أول الجانبين الى القدمين ، ثم عملت ذلك في سائر الغسل فيكون غسل كل عضو مرة واحدة على ما وصفناه ، ويكون الغاسل على يديه خرقة ويغسل الميت من وراء الثوب أو يستر عورته بخرقة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الكتاب ايضا </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ضعه على مغتسله من قبل ان تنزع قميصه أو تضع على فرجه خرقة ولين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مفاصله ثم تقعده فتغمز بطنه غمزا رفيقا ، وتقول وأنت تمسحه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سلكت حب محمد في بطنه فاسلك به سبيل رحمتك ويكون مستقبل القبلة ، ويغسله اولى الناس به أو من يأمره الولي بذلك ، ويجعل باطن رجليه إلى القبلة وهو على المغتسل ، وتنزع قميصه من تحته أو تتركه عليه الى ان تفرغ من غسله لتستر به عورته وان لم يكن عليه قميص ألقيت على عورته شيئا مما تستر به عورته ، وتلين أصابعه ومفاصله ما قدرت بالرفق وان كان يصعب عليك فدعه ، وتبدأ بغسل كفيه ثم تطهر ما خرج من بطنه ، ويلف غاسله على يده خرقة ويصب غيره الماء من فوق يديه ثم تضجعه ويكون غسله من وراء ثوبه ان استطعت ذلك وتدخل يدك تحت الثوب ، وتغسل قبله ودبره بثلاث حميديات ولا تقطع الماء عنه ، ثم تغسل رأسه ولحيته برغوة السدر وتتبعه بثلاث حميديات ولا تقعده ان صعب عليك ، ثم أقبله الى جنبه الأيسر ليبدو لك الأيمن ومد يدك اليمنى الى جنبه الأيمن الى حيث تبلغ ثم اغسله بثلاث حميديات من قرنه الى قدمه فإذا بلغت وركه فأكثر من صب الماء وإياك ان تتركه ، ثم اقلبه الى جنبه الأيمن ليبدو لك الأيسر وضع بيدك اليسرى على جنبه الأيسر واغسله بثلاث حميديات من قرنه الى قدمه ولا تقطع الماء عنه ، ثم اقلبه على ظهره وامسح بطنه مسحا رفيقا ، واغسله مرة أخرى بماء وشي‌ء من الكافور واطرح فيه شيئا من الحنوط مثل الغسلة الأولى ، ثم خضخض الأواني التي فيها الماء واغسله الثالثة بماء قراح ولا تمسح بطنه في الثالثة ، وقل وأنت تغسله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قالها عفا اللّه تعالى عنه ، وعليك بأداء الأمانة فإنه روى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غسل ميتا مؤمنا فأدى فيه الامانة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كيف يؤدي الأمانة؟ قال لا يخبر بما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الغسلة الثالثة فاغسل يديك من المرفقين إلى أطراف أصابعك وألق عليه ثوبا تنشف به الماء عنه ، ولا يجوز ان يدخل الماء الذي ينصب عن الميت من غسله في كنيف ولكن يجوز ان يدخل في بلاليع لا يبال فيها أو في حفيرة ، ولا </w:t>
      </w:r>
    </w:p>
    <w:p>
      <w:pPr>
        <w:pStyle w:val="BookText"/>
        <w:rPr/>
      </w:pPr>
      <w:r>
        <w:rPr>
          <w:rFonts w:ascii="Amiri" w:hAnsi="Amiri" w:eastAsia="Amiri" w:cs="Amiri"/>
          <w:color w:val="111111"/>
          <w:sz w:val="28"/>
          <w:sz w:val="28"/>
          <w:szCs w:val="28"/>
          <w:rtl w:val="true"/>
          <w:lang w:bidi="ar-SA"/>
        </w:rPr>
        <w:t>يقلمن أظافيره ولا يقص شاربه ولا شيئا من شعره فان سقط منه شي‌ء من جلده فاجعله معه في أكفانه ، ولا تسخن له ماء إلا ان يكون ماء باردا جدا فتوقي الميت مما توقي منه نفسك ، ولا يكون الماء حارا شديدا وليكن فاترا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وافرة من الأخبار الجارية في هذا المضمار وبيان ما اشتملت عليه من الأحكام يقع في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اشتملت عليه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التغسيل بالمياه الثلاثة على الترتيب المذكور فيها بماء السدر ثم بماء الكافور ثم بالماء 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فيه مخالفا إلا ما نقل عن سلار من الاكتفاء بغسل واحد وعن ظاهر ابن حمزة من عدم وجوب الترتيب بينها ، وهما ضعيفان مردودان بما عرفت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سلار الاحتجاج على ما نقل عنه بالأصل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عن أبي إبراهيم </w:t>
      </w:r>
      <w:r>
        <w:rPr>
          <w:rStyle w:val="FootnoteAnchor"/>
          <w:rtl w:val="true"/>
        </w:rPr>
        <w:footnoteReference w:id="10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يموت وهو جنب؟ قال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الحجتان بمكان من الضعف لأن الأصل يجب الخروج عنه بالدليل وقد تقدم ، والغسل الواحد في الرواية المذكورة انما أريد به الاكتفاء بغسل الميت عن غسل الجنابة كما دل على ذلك جملة من الأخبار فمعنى كونه واحدا يعني لا يتعدد بتعدد السبب فهو من جملة أخبار تداخل الأغسال المستفيض في الأخبار وغسل الميت عندنا واحد وان اشتمل على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على الترتيب في المعتبر اتفاق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خبر عبد اللّه بن عبيد </w:t>
      </w:r>
      <w:r>
        <w:rPr>
          <w:rStyle w:val="FootnoteAnchor"/>
          <w:rtl w:val="true"/>
        </w:rPr>
        <w:footnoteReference w:id="1083"/>
      </w:r>
      <w:r>
        <w:rPr>
          <w:rFonts w:ascii="Amiri" w:hAnsi="Amiri" w:eastAsia="Amiri" w:cs="Amiri"/>
          <w:color w:val="111111"/>
          <w:sz w:val="28"/>
          <w:sz w:val="28"/>
          <w:szCs w:val="28"/>
          <w:rtl w:val="true"/>
          <w:lang w:bidi="ar-SA"/>
        </w:rPr>
        <w:t xml:space="preserve">من الأمر بوضوء الميت امام غسله مما يدل بظاهره على مذهب ابي الصلاح من القول بوجوبه ، والمفيد ذكر الوضوء في صفة غسل الميت إلا انه لم يصرح بوجوبه ، ونحوه ابن البراج ، 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رويت أحاديث انه ينبغي ان يوضأ الميت قبل غسله فمن عمل بها كان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كغسل الحي ليس فيه وضوء وفي أصحابنا من قال يستحب فيه الوضوء قبله غير انه لا خلاف بينهم انه لا يجوز المضمضة والاستنشاق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روى انه يوضأ الميت قبل غسله فمن عمل به كان جائزا غير ان عمل الطائفة على ترك العمل بذلك لان غسل الميت كغسل الجنابة ولا وضوء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أصحابنا من يوضئ الميت وما كان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انه يوضأ وضوء الصلاة وهو شاذ والصحيح خلافه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الشيخ قال في المبسوط ان عمل الطائفة على ترك العمل بذلك لم يجز العمل بالرواية لأن العامل بها يكون مخالفا للطائفة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المشهور بين المتأخرين هو الاستحباب كما صرح به المحقق في المعتبر والعلامة في المختلف والمنتهى والشهيد في الذكرى وغيرهم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الأمر به من الأخبار زيادة على الخبر المذكور ما رواه الشيخ عن حريز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يبدأ بفرجه ثم يوضأ وضوء الصلاة 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خيثمة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ابي أمرني أن اغسله إذا توفي وقال لي اكتب يا بني ثم قال إنهم يأمرونك بخلاف ما تصنع فقل لهم هذا كتاب ابى ولست أعدو قوله ، ثم قال تبدأ فتغسل يديه ثم توضئه وضوء الصلاة ثم تأخذ ماء وسدرا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10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أعصر بطنه ثم أوضيه ثم اغسله بالأشنان ثم اغسل رأسه بالسدر ولحيته ثم أفيض على جسده منه ثم ادلك به جسده ثم أفيض عليه ثلاثا ثم اغسله بالماء القراح ثم أفيض عليه الماء بالكافور </w:t>
      </w:r>
    </w:p>
    <w:p>
      <w:pPr>
        <w:pStyle w:val="BookText"/>
        <w:rPr/>
      </w:pPr>
      <w:r>
        <w:rPr>
          <w:rFonts w:ascii="Amiri" w:hAnsi="Amiri" w:eastAsia="Amiri" w:cs="Amiri"/>
          <w:color w:val="111111"/>
          <w:sz w:val="28"/>
          <w:sz w:val="28"/>
          <w:szCs w:val="28"/>
          <w:rtl w:val="true"/>
          <w:lang w:bidi="ar-SA"/>
        </w:rPr>
        <w:t>وبالماء القراح واطرح فيه سبع ورقات 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بعد ذكر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هذا الخبر 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ذلك من حيث دلالته بظاهره على انه تولى تغسيل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علم من الاخبار انه لا يغسله إلا إمام مثله ، ومن حيث دلالته على عصر بطنه مع النهي عنه في الاخبار ، ومن حيث دلالته على عدم الترتيب بين المياه الثلاثة والاخبار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الجواب عن الأول 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الميت المفهوم من قرائن المقام أو المتقدم في سابق هذا الكلام ، إذ الظاهر ان هذا كلام مقتطع من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ان الأصحاب انما استدلوا لأبي الصلاح أو نقلوا الاستدلال عنه برواية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هذه الأخبار التي ذكرناها واضحة الدلالة صريحة المقالة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ذلك ان المحقق في المعتبر أجاب عن هذه الرواية بعدم الصراحة في الوجوب وانها كما تحتمل الوجوب تحتمل الاستحباب ، وتبعه في هذا الجواب جملة من المتأخرين كالشهيدين وغيرهما ، مع انهم في غير موضع يستدلون بهذه الرواية على وجوب الوضوء مع الغسل كما تقدم البحث فيه في باب الجنابة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نفي الوضوء هنا بالأخبار الكثيرة الدالة على بيان الكيفية مع خلوها من التعرض لذكره والمقام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 غاية هذه الأخبار ان تكون مطلقة والقاعدة تقتضي تقييدها بالأخبار الدالة على وجوب الوضوء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صحيحة يعقوب بن يقطين المتقدمة </w:t>
      </w:r>
      <w:r>
        <w:rPr>
          <w:rStyle w:val="FootnoteAnchor"/>
          <w:rtl w:val="true"/>
        </w:rPr>
        <w:footnoteReference w:id="1088"/>
      </w:r>
      <w:r>
        <w:rPr>
          <w:rFonts w:ascii="Amiri" w:hAnsi="Amiri" w:eastAsia="Amiri" w:cs="Amiri"/>
          <w:color w:val="111111"/>
          <w:sz w:val="28"/>
          <w:sz w:val="28"/>
          <w:szCs w:val="28"/>
          <w:rtl w:val="true"/>
          <w:lang w:bidi="ar-SA"/>
        </w:rPr>
        <w:t xml:space="preserve">ظاهرة في نفيه حيث ان أصل السؤال انما وقع عن الوضوء في غسل الميت يعني وجوبه فخرج الجواب ببيان الكيفية عاريا عن التعرض له بنفي أو إثبات ، ولا ريب أن إضراب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انما يكون 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لا اتفاق العامة على الوضوء في غسل الميت كما نقله في المنتهى </w:t>
      </w:r>
      <w:r>
        <w:rPr>
          <w:rStyle w:val="FootnoteAnchor"/>
          <w:rtl w:val="true"/>
        </w:rPr>
        <w:footnoteReference w:id="1089"/>
      </w:r>
      <w:r>
        <w:rPr>
          <w:rFonts w:ascii="Amiri" w:hAnsi="Amiri" w:eastAsia="Amiri" w:cs="Amiri"/>
          <w:color w:val="111111"/>
          <w:sz w:val="28"/>
          <w:sz w:val="28"/>
          <w:szCs w:val="28"/>
          <w:rtl w:val="true"/>
          <w:lang w:bidi="ar-SA"/>
        </w:rPr>
        <w:t xml:space="preserve">لكان العمل باخبار الوجوب في غاية القوة ، وظاهر إضراب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الجواب في صحيحة يعقوب المذكورة مشعر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بالاستحباب كما هو المشهور بين المتأخرين فلا وجه له لان تلك الاخبار ظاهرة في الوجوب لا معارض لها إلا إطلاق غيرها من الاخبار المتقدمة وقضية القاعدة المشهورة حمل مطلقها على مقيدها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التقية انما يكون عند وجود المعارض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تكاثرت الاخبار بعرض الخبر على مذهب العامة والأخذ بخلافه وان كان لا معارض له ثمة حتى ورد انه إذا احتاج الى معرفة حكم من الأحكام وليس في البلد من يستفتيه من علماء الإمامية يسأل فقهاء العامة ويأخذ بخلافهم </w:t>
      </w:r>
      <w:r>
        <w:rPr>
          <w:rStyle w:val="FootnoteAnchor"/>
          <w:rtl w:val="true"/>
        </w:rPr>
        <w:footnoteReference w:id="1090"/>
      </w:r>
      <w:r>
        <w:rPr>
          <w:rFonts w:ascii="Amiri" w:hAnsi="Amiri" w:eastAsia="Amiri" w:cs="Amiri"/>
          <w:color w:val="111111"/>
          <w:sz w:val="28"/>
          <w:sz w:val="28"/>
          <w:szCs w:val="28"/>
          <w:rtl w:val="true"/>
          <w:lang w:bidi="ar-SA"/>
        </w:rPr>
        <w:t xml:space="preserve">وقد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الناس مقبلين على شي‌ء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تقدم عن الشيخ من ان عمل الطائفة على ترك العمل بذلك وما يشعر به صحيح يعقوب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اما القول بالوجوب كما هو ظاهر الأخبار المذكورة أو طرحها وحملها على التقية كما ذكرنا والقول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الأقرب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انه هل الأفضل تغسيل الميت عريانا مستور العورة أو في قميص يدخل الغاسل يده تحته؟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انه ينبغي ان ينزع القميص عن الميت ثم يترك على عورته ما يسترها واجبا ثم يغسله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w:t>
      </w:r>
    </w:p>
    <w:p>
      <w:pPr>
        <w:pStyle w:val="BookText"/>
        <w:rPr/>
      </w:pPr>
      <w:r>
        <w:rPr>
          <w:rFonts w:ascii="Amiri" w:hAnsi="Amiri" w:eastAsia="Amiri" w:cs="Amiri"/>
          <w:color w:val="111111"/>
          <w:sz w:val="28"/>
          <w:sz w:val="28"/>
          <w:szCs w:val="28"/>
          <w:rtl w:val="true"/>
          <w:lang w:bidi="ar-SA"/>
        </w:rPr>
        <w:t xml:space="preserve">ابي عقيل السنة في غسل الميت ان يغسل في قميص نظيف ، وقد تواترت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يغسل الميت عريانا مستور العورة اما بان يترك قميصه على عورته أو ينزع القميص ويترك على عورته خرقة ، الى ان قال دليلنا إجماع الفرقة وعملهم على انه مخير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وينزع القميص عنه من فوق الى سرته ويتركه الى ان يفرغ من غسله ليستر به عورته فان لم يكن عليه قميص القى على عورته ما يسترها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اختاره ابن ابي عقيل ما رواه ابن مسكان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يكون عليه ثوب إذا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ان يكون عليه قميص فغسله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 كلامه ان المشهور هو استحباب غسله مكشوف البدن ما عدا العورة ، وكلام ابن ابي عقيل ظاهر في استحباب التغسيل في قميص وهو ظاهر من الاخبار كصحيحة ابن مسكان المذكورة وصحيحة يعقوب بن يقطين المتقدمة </w:t>
      </w:r>
      <w:r>
        <w:rPr>
          <w:rStyle w:val="FootnoteAnchor"/>
          <w:rtl w:val="true"/>
        </w:rPr>
        <w:footnoteReference w:id="1092"/>
      </w:r>
      <w:r>
        <w:rPr>
          <w:rFonts w:ascii="Amiri" w:hAnsi="Amiri" w:eastAsia="Amiri" w:cs="Amiri"/>
          <w:color w:val="111111"/>
          <w:sz w:val="28"/>
          <w:sz w:val="28"/>
          <w:szCs w:val="28"/>
          <w:rtl w:val="true"/>
          <w:lang w:bidi="ar-SA"/>
        </w:rPr>
        <w:t xml:space="preserve">وصحيحة سليمان ابن خالد المتقدمة </w:t>
      </w:r>
      <w:r>
        <w:rPr>
          <w:rStyle w:val="FootnoteAnchor"/>
          <w:rtl w:val="true"/>
        </w:rPr>
        <w:footnoteReference w:id="1093"/>
      </w:r>
      <w:r>
        <w:rPr>
          <w:rFonts w:ascii="Amiri" w:hAnsi="Amiri" w:eastAsia="Amiri" w:cs="Amiri"/>
          <w:color w:val="111111"/>
          <w:sz w:val="28"/>
          <w:sz w:val="28"/>
          <w:szCs w:val="28"/>
          <w:rtl w:val="true"/>
          <w:lang w:bidi="ar-SA"/>
        </w:rPr>
        <w:t>أيضا بل ظاهر صحيحة يعقوب الوجوب ، ويعضدها أيضا الأخبار المتقدمة في تغسيل الزوجين المتكاثرة بكونه من وراء الثياب وبالجملة فقول ابن ابي عقيل هو الأظهر في المسألة ، وظاهر العلامة في كلامه المذكور الميل اليه حيث استدل لابن ابي عقيل بالصحيحة المذكورة ولم يستدل لغيره بشي‌ء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الاخبار الدالة على أفضلية تغسيله في قميصه هو طهارة القميص بطهارة الميت من غير عصر إذا كان خاليا من نجاسة خبثية والا وجب إزالتها أولا قبل الشروع في الغسل كما تقدم الكلام فيه ، وكذا طهارة الخرقة التي يضعها على فرجه إذا جرده والخرقة التي يلفها على يده ، وبذلك صرح في الحبل المتين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عدم احتياج طهارة القميص الى العصر كما في الخرقة التي يستر بها عورة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تقدم في صدر المقام الأول في التنبيهات الملحقة بالمسألة الثانية </w:t>
      </w:r>
      <w:r>
        <w:rPr>
          <w:rStyle w:val="FootnoteAnchor"/>
          <w:rtl w:val="true"/>
        </w:rPr>
        <w:footnoteReference w:id="1094"/>
      </w:r>
      <w:r>
        <w:rPr>
          <w:rFonts w:ascii="Amiri" w:hAnsi="Amiri" w:eastAsia="Amiri" w:cs="Amiri"/>
          <w:color w:val="111111"/>
          <w:sz w:val="28"/>
          <w:sz w:val="28"/>
          <w:szCs w:val="28"/>
          <w:rtl w:val="true"/>
          <w:lang w:bidi="ar-SA"/>
        </w:rPr>
        <w:t>ذكر الخلاف بين أصحابنا في طهر القميص وعدمه بدون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مع استحباب تغسيله عاريا كما هو المشهور فإنهم صرحوا بأنه يفتق جيبه وينزع ثوبه من تحته ، ذكر ذلك الشيخان في النهاية والمبسوط والمقنعة وبالغ في المقنعة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يفتق جيبه أو يخرقه ليتسع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خفاء في ان ذلك مشروط بإذن الورثة فلو تعذر لصغر أو غيبة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المحقق في المعتبر </w:t>
      </w:r>
      <w:r>
        <w:rPr>
          <w:rStyle w:val="FootnoteAnchor"/>
          <w:rtl w:val="true"/>
        </w:rPr>
        <w:footnoteReference w:id="1095"/>
      </w:r>
      <w:r>
        <w:rPr>
          <w:rFonts w:ascii="Amiri" w:hAnsi="Amiri" w:eastAsia="Amiri" w:cs="Amiri"/>
          <w:color w:val="111111"/>
          <w:sz w:val="28"/>
          <w:sz w:val="28"/>
          <w:szCs w:val="28"/>
          <w:rtl w:val="true"/>
          <w:lang w:bidi="ar-SA"/>
        </w:rPr>
        <w:t xml:space="preserve">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يخرق القميص إذا فرغ من غسله وينزع من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يتقيد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خبر يونس </w:t>
      </w:r>
      <w:r>
        <w:rPr>
          <w:rStyle w:val="FootnoteAnchor"/>
          <w:rtl w:val="true"/>
        </w:rPr>
        <w:footnoteReference w:id="1096"/>
      </w:r>
      <w:r>
        <w:rPr>
          <w:rFonts w:ascii="Amiri" w:hAnsi="Amiri" w:eastAsia="Amiri" w:cs="Amiri"/>
          <w:color w:val="111111"/>
          <w:sz w:val="28"/>
          <w:sz w:val="28"/>
          <w:szCs w:val="28"/>
          <w:rtl w:val="true"/>
          <w:lang w:bidi="ar-SA"/>
        </w:rPr>
        <w:t xml:space="preserve">انه يجمع القميص على موضع العورة بأن يخرج يده من القميص ويجذبه منحدرا الى سرته ويجرد ساقيه الى فوق الركبة ، وظاهر عبارة كتاب الفقه </w:t>
      </w:r>
      <w:r>
        <w:rPr>
          <w:rStyle w:val="FootnoteAnchor"/>
          <w:rtl w:val="true"/>
        </w:rPr>
        <w:footnoteReference w:id="1097"/>
      </w:r>
      <w:r>
        <w:rPr>
          <w:rFonts w:ascii="Amiri" w:hAnsi="Amiri" w:eastAsia="Amiri" w:cs="Amiri"/>
          <w:color w:val="111111"/>
          <w:sz w:val="28"/>
          <w:sz w:val="28"/>
          <w:szCs w:val="28"/>
          <w:rtl w:val="true"/>
          <w:lang w:bidi="ar-SA"/>
        </w:rPr>
        <w:t>انه يتخير بين نزع قميصه من تحته وبين ان يتركه عليه الى ان يفرغ من غسله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استحباب الاستقبال بالميت حال الغسل مثل حال الاحتضار ، وفي المختلف عن المبسوط القول بالوجوب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القبلة واجبة للتوجه إليها في الصلوات واستقبالها عند الذبيحة واحتضار الأموات وغسلهم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المصنف الاستقبال في حال الغسل من سنن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قول الشيخ وأكثر الأصحاب بل قال في المعتبر انه اتفاق أهل العلم للأمر به في عدة روايات ، وانما حمل على الندب جمعا بينها وبين ما رواه يعقوب بن يقطين في الصحيح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كيف يوضع على المغتسل موجها وجهه نحو القبلة أو يوضع على يمينه ووجهه نحو القبلة؟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ظاهر الشيخ في المبسوط وجوب الاستقبال ورجحه المحقق الشيخ علي </w:t>
      </w:r>
    </w:p>
    <w:p>
      <w:pPr>
        <w:pStyle w:val="BookText"/>
        <w:rPr/>
      </w:pPr>
      <w:r>
        <w:rPr>
          <w:rFonts w:ascii="Amiri" w:hAnsi="Amiri" w:eastAsia="Amiri" w:cs="Amiri"/>
          <w:color w:val="111111"/>
          <w:sz w:val="28"/>
          <w:sz w:val="28"/>
          <w:szCs w:val="28"/>
          <w:rtl w:val="true"/>
          <w:lang w:bidi="ar-SA"/>
        </w:rPr>
        <w:t xml:space="preserve">محتجا بورود الأمر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خبر يعقوب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تعسر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لان مقتضى الرواية أجزاء أي جهة اتفقت فالمنافاة واضحة وحمل الأمر على الاستحباب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جده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عندي هو القول بالوجوب ، وهو ظاهر العلامة في المنتهى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صحيحة سليمان بن خالد وهي ما رواه في الصحيح </w:t>
      </w:r>
      <w:r>
        <w:rPr>
          <w:rStyle w:val="FootnoteAnchor"/>
          <w:rtl w:val="true"/>
        </w:rPr>
        <w:footnoteReference w:id="10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 فيكون مستقبل باطن قدميه ووجهه إلى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أوامر 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ايضا خبر الكاهلي المتقدم </w:t>
      </w:r>
      <w:r>
        <w:rPr>
          <w:rStyle w:val="FootnoteAnchor"/>
          <w:rtl w:val="true"/>
        </w:rPr>
        <w:footnoteReference w:id="1100"/>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بباطن قدميه القبلة حتى يكون وجهه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يونس </w:t>
      </w:r>
      <w:r>
        <w:rPr>
          <w:rStyle w:val="FootnoteAnchor"/>
          <w:rtl w:val="true"/>
        </w:rPr>
        <w:footnoteReference w:id="1101"/>
      </w: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غسل الميت فضعه على المغتسل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1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توهموه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منافاة صحيحة يعقوب بن يقطين المتقدمة لهذه الأخبار بناء على ما فهموه من ان المراد انه يوضع على اي كيفية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ذكره شيخنا البهائي في الحبل المتين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المسألة ونقله عن الشهيد الثاني انه استضعف كلام الشيخ علي ورده بما ذكره 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خبير بأن لقائل أن يقول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يوضع كيف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الوضعين اللذين ذكرهما السائل اعني توجيهه إلى القبلة على هيئة المحتضر أو على هيئة الملحود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باجزاء ما تيسر من الأمرين ، ففي الحديث دلالة على انه إذا تعسر توجيهه على هيئة المحتضر وتيسر التوجيه على هيئة الملحود فلا عدول عنه لأنه أحد توجيهي الميت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هذا مراد شيخنا الشيخ علي أعلى اللّه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وجوب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ذكره يظهر ان الاخبار المتقدمة لا معارض لها فيجب العمل بها ، وما ذكره ان لم يكن أرجح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عرفت غير مرة مما في الحمل على الاستحباب وان اشتهر العمل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ان يكون مساويا لما ذكروه ، وبه يسقط الاستدلال بالخبر المذكور على ما ذكروه من جواز الوضع كيف اتفق ويحتمل ايضا حمل خبر يعقوب بن يقطين على عدم إمكان الاستقبال المذكور في الاخبار فيوضع كيف اتفق ، وبه يحصل الجمع ايضا بين الاخبار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الحبل المتين القول بالوجوب ايضا عن الشهيدين في المسالك والدروس ، وهو الأقوى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دلت عليه الأخبار المتقدمة من وجوب ستر عورته بقميصه أو بخرقة مما وقع عليه الإجماع ولما علم من الشرع من تحريم النظر إلى العورة ، نعم لو كان الغاسل ممن لا يبصر أو انه يثق من نفسه بكف البصر عن العورة بحيث يتيقن السلامة من الوقوع في ذلك المحذور فلا بأس ، لأن وجوب الستر انما هو لمنع الأبصار فإذا أمكن من دون الستر لم يجب ، إلا ان الأحوط ان لا يترك الستر استظهارا في المنع وقد استثني من ذلك الزوجان على تقدير جواز تغسيل كل منهما الآخر أو أحدهما الآخر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البحث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ستر عورة الصبي الذي يجوز للنساء تغسيله مجردا أم لا؟ قرب في المعتبر عدم الوجوب بناء على جواز نظر المرأة إليه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يدل على جواز نظر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الذكرى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 إلى العورة أمكن توجه المنع إلا ان يعلل بعدم الشهوة فلا حاجة الى الحمل على النساء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عليه جملة من الاخبار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الترتيب في غسله بأن يبدأ بالرأس أولا ثم بالجانب الأيمن ثانيا ثم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الاتفاق عليه وقد ذكر جمع من المتأخرين انه يسقط الترتيب بغمس الميت بالماء غمسة واحدة بأن يغمس في كل ماء من المياه الثلاثة غمسة واحدة استنادا إلى رواية محمد بن مسلم عن الباقر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الميت مثل غسل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واستشكله جمع من متأخري المتأخرين لما فيه من الخروج عن صرائح تلك الروايات المتكاثرة بهذه الرواية المجملة ، إذ المماثلة لا تقتضي أن تكون من كل وجه فلعله باعتبار الترتيب أو عدم الوضوء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الغاسل حقيقة هو الصاب أو المقلب؟ المشهور الأول ، قالوا وتظهر الفائدة في النية فأيهما ثبت انه الغاسل تعلقت به النية ، ومستندهم في ذلك هو ان الغسل شرعا جريان الماء على المحل والصاب هو الذي حصل بفعله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الثاني بأن الصاب انما هو بمنزلة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البناء على مثل هذه التعليلات العليلة ، والذي يظهر لي من الاخبار هو الثاني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وليس عنده إلا نساء؟ قال تغسله امرأة ذات محرم وتصب النساء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عبد الرحمن ابن ابي عبد اللّه البصري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أو ذات محرمة وتصب عليه النساء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امرأته أو ذو قرابته ان كانت له وتصب النساء عليه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ان الغسل انما هو للمباشر بيده لبدن الميت لا الصاب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كتاب الفقه المتقدمة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ويلف غاسله على يده خرقة ويصب غيره الماء من فوق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الأخبار المتقدمة الدالة على المماثلة وانه مع عدم المماثل لا بد من اشتراط المحرمية أو الزوجية بين الغاسل والميت ، فإنها إنما تنطبق على المباشر لبدن الميت لا الصاب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الصب في هذه الاخبار ونحوها جائز من الأجانب الذين ليس بينهم وبين الميت محرمية ولا زوجية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بناء على ما قدمنا نقله عنهم اختلفوا في انه هل تجب النية في كل غسلة من </w:t>
      </w:r>
    </w:p>
    <w:p>
      <w:pPr>
        <w:pStyle w:val="BookText"/>
        <w:rPr/>
      </w:pPr>
      <w:r>
        <w:rPr>
          <w:rFonts w:ascii="Amiri" w:hAnsi="Amiri" w:eastAsia="Amiri" w:cs="Amiri"/>
          <w:color w:val="111111"/>
          <w:sz w:val="28"/>
          <w:sz w:val="28"/>
          <w:szCs w:val="28"/>
          <w:rtl w:val="true"/>
          <w:lang w:bidi="ar-SA"/>
        </w:rPr>
        <w:t>الغسلات الثلاث أم تكفي الواحدة؟ ظاهر الذكرى الاكتفاء بالواحدة بناء على ان هذا غسل واحد وان تعده باعتبار كيفيته ، وقيل بتعدد النية بتعدد الغسلات لتعدد الأغسال اسما وصورة ومعنى ، وهو اختيار شيخنا الشهيد الثاني في الروض ، وعن المحقق الشيخ علي في شرح القواعد التخيير بين نية واحدة ونية ثلاث عند أول كل غسل لأنه في المعنى عبادة واحدة وغسل واحد مركب من غسلات ثلاث وفي الصورة ثلاث فيجوز مراعاة الوجهين ، وتردد في المعتبر في وجوب النية في هذا الغسل مطلقا لانه تطهير للميت من نجاسة الموت فهو إزالة نجاسة كغسل الثوب ثم احتاط بوجوبها ، وفرع في الذكرى على الخلاف في النية وعدمها جواز الغسل في المكان المغصوب وبالماء المغصوب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انه على الأول يكون عبادة فلا يصح في المكان المغصوب ولا بالماء المغصوب كما صرحوا به في الوضوء والغسل من الجنابة ونحوهما ، وعلى الثاني يكون من قبيل ازالة النجاسات وهي غير مشترطة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الغاسل ان اتحد وجب عليه النية وان اشترك جماعة في غسله فان اجتمعوا في الصب اعتبرت النية من الجميع لاستناده الى الجميع فلا أولوية ، ولو كان بعضهم يصب والآخر يقلب وجبت على الصاب لانه الغاسل حقيقة واستحبت من المقلب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بجميع ما ذكر فيه من الشقوق والأقسام مفروغ عنه عندنا لما أسلفنا لك تحقيقه في نية الوضوء ، وكلامهم هذا مبني على النية المشهورة بينهم التي هي عبارة عن التصوير الفكري والحديث النفسي الذي يترجمه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لوجوبه أو ندبه 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ليست هي النية الحقيقية كما سلف تحقيقه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الروايات المتقدمة مطلقة في السدر الذي يضاف الى الماء ، وفي رواية عبد اللّه بن عبيد </w:t>
      </w:r>
      <w:r>
        <w:rPr>
          <w:rStyle w:val="FootnoteAnchor"/>
          <w:rtl w:val="true"/>
        </w:rPr>
        <w:footnoteReference w:id="1108"/>
      </w:r>
      <w:r>
        <w:rPr>
          <w:rFonts w:ascii="Amiri" w:hAnsi="Amiri" w:eastAsia="Amiri" w:cs="Amiri"/>
          <w:color w:val="111111"/>
          <w:sz w:val="28"/>
          <w:sz w:val="28"/>
          <w:szCs w:val="28"/>
          <w:rtl w:val="true"/>
          <w:lang w:bidi="ar-SA"/>
        </w:rPr>
        <w:t xml:space="preserve">سبع ورقات ، وكلام الأصحاب هنا مختلف ، فاعتبر فيه بعضهم مسماه والظاهر انه المشهور ، وبعض ما يصدق به الاسم بمعنى ما يصدق عليه انه </w:t>
      </w:r>
    </w:p>
    <w:p>
      <w:pPr>
        <w:pStyle w:val="BookText"/>
        <w:rPr/>
      </w:pPr>
      <w:r>
        <w:rPr>
          <w:rFonts w:ascii="Amiri" w:hAnsi="Amiri" w:eastAsia="Amiri" w:cs="Amiri"/>
          <w:color w:val="111111"/>
          <w:sz w:val="28"/>
          <w:sz w:val="28"/>
          <w:szCs w:val="28"/>
          <w:rtl w:val="true"/>
          <w:lang w:bidi="ar-SA"/>
        </w:rPr>
        <w:t>ماء سدر وماء كافور فلو كان السدر ورقا غير مطحون ولا ممروس لم يجز وكذا لو كان قليلا على وجه لا يصدق على ذلك الماء انه ماء سدر ، وعن المفيد تقديره برطل وابن البراج برطل ونصف ، واعتبر بعضهم سبع ورقات كما دل عليه الخبر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هذه الأقوال هو اعتبار ما يصدق به الاسم عملا بالأخبار الكثيرة المصرحة بماء السدر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اختلفوا أيضا في انه لو خرج بذلك عن الإطلاق فهل يجوز التغسيل به أم لا؟ قولان اختار ثانيهما العلامة وغيره والظاهر انه هو المشهور ، والى الأول مال في المدارك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الاخبار واتفاق الأصحاب على ترغية السدر كما نقله في الذكرى يقتضيان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الذكرى التوقف في المسألة حيث انه اقتصر على نقل الأقوال في المسألة ، فنقل عن الفاضل انه يشترط كون السدر والكافور لا يخرجان الماء إلى الإضافة لانه مطهر والمضاف غير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قولي المفيد وابن البراج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الأصحاب على ترغيته وهما يوهمان الإضافة ويكون المطهر هو القراح والغرض بالأولين التنظيف وحفظ البدن من الهوام بالكافور لان رائحته تطردها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الكلام الأخير يعلم الجواب عما احتجوا به على المنع من انه مطهر والمضاف غير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من الاخبار المتقدمة هو القول الأول ، واستند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للقول المشهور واستدلاله عليه بما تقدم في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سليمان بن خالد ومثلها في صحيحة عبد اللّه بن مسكان </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بماء وسدر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اشتراط بقاء ماء السدر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عبارة كتاب الفقه الأولى </w:t>
      </w:r>
      <w:r>
        <w:rPr>
          <w:rStyle w:val="FootnoteAnchor"/>
          <w:rtl w:val="true"/>
        </w:rPr>
        <w:footnoteReference w:id="1110"/>
      </w:r>
      <w:r>
        <w:rPr>
          <w:rFonts w:ascii="Amiri" w:hAnsi="Amiri" w:eastAsia="Amiri" w:cs="Amiri"/>
          <w:color w:val="111111"/>
          <w:sz w:val="28"/>
          <w:sz w:val="28"/>
          <w:szCs w:val="28"/>
          <w:rtl w:val="true"/>
          <w:lang w:bidi="ar-SA"/>
        </w:rPr>
        <w:t xml:space="preserve">إلا ان ظاهر كلامه في الثانية </w:t>
      </w:r>
      <w:r>
        <w:rPr>
          <w:rStyle w:val="FootnoteAnchor"/>
          <w:rtl w:val="true"/>
        </w:rPr>
        <w:footnoteReference w:id="1111"/>
      </w:r>
      <w:r>
        <w:rPr>
          <w:rFonts w:ascii="Amiri" w:hAnsi="Amiri" w:eastAsia="Amiri" w:cs="Amiri"/>
          <w:color w:val="111111"/>
          <w:sz w:val="28"/>
          <w:sz w:val="28"/>
          <w:szCs w:val="28"/>
          <w:rtl w:val="true"/>
          <w:lang w:bidi="ar-SA"/>
        </w:rPr>
        <w:t xml:space="preserve">هو الغسل برغوة السدر ، وظاهر خبر يونس </w:t>
      </w:r>
      <w:r>
        <w:rPr>
          <w:rStyle w:val="FootnoteAnchor"/>
          <w:rtl w:val="true"/>
        </w:rPr>
        <w:footnoteReference w:id="1112"/>
      </w:r>
      <w:r>
        <w:rPr>
          <w:rFonts w:ascii="Amiri" w:hAnsi="Amiri" w:eastAsia="Amiri" w:cs="Amiri"/>
          <w:color w:val="111111"/>
          <w:sz w:val="28"/>
          <w:sz w:val="28"/>
          <w:szCs w:val="28"/>
          <w:rtl w:val="true"/>
          <w:lang w:bidi="ar-SA"/>
        </w:rPr>
        <w:t xml:space="preserve">مما يؤيد القول الأول وكذا ظاهر رواية الكاهلي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شوب الاشكال لتصادم ظواهر الأدلة وتقابلها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w:t>
      </w:r>
    </w:p>
    <w:p>
      <w:pPr>
        <w:pStyle w:val="BookText"/>
        <w:rPr/>
      </w:pPr>
      <w:r>
        <w:rPr>
          <w:rFonts w:ascii="Amiri" w:hAnsi="Amiri" w:eastAsia="Amiri" w:cs="Amiri"/>
          <w:color w:val="111111"/>
          <w:sz w:val="28"/>
          <w:sz w:val="28"/>
          <w:szCs w:val="28"/>
          <w:rtl w:val="true"/>
          <w:lang w:bidi="ar-SA"/>
        </w:rPr>
        <w:t xml:space="preserve">من الاحتجاج بإطلاق الاخبار على الجواز ففيه ان الاخبار مختلفة في تأدية هذا المعنى كما عرفت فان ما عبر به في بعضها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وسدر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الدلالة على القول بعدم الجواز كما استدل 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على ذلك ، وما عبر به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محتمل للحمل على كل من القولين ، نعم ما ذكره من الاستناد الى الترغية جيد باعتبار دلالة رواية يونس وعبارة كتاب الفقه على انه يغسل بها الرأس ، وظاهرهما انه الغسل الواجب ولهذا ذكرا بعده غسل الجانب الأيمن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يكون المطهر هو القراح والغرض من الأولين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صالح لتأسيس حكم شرعي لأنه مجرد ظن واستنباط لا دليل عليه ، ولم لا يجوز ان يكون لكل من الغسل بماء السدر وماء الكافور مدخل في التطهير؟ وكيف لا وقد اتفقوا على وجوب الترتيب بين الأعضاء الثلاثة فيهما كما في الأغسال الشرعية واتفقوا على طهارتهما من النجاسة لتحصيل التطهير بهما ونحو ذلك من شروط الأغسال الشرعية ، ولو كان الغرض منهما ما ذكره لم يتوقف ذلك على أمر آخر وراءه والحال بخلاف ذلك والمسألة لا تخلو من نوع توقف وان كان القول الأول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جملة من الأصحاب التوقف في ذلك ايضا كشيخنا الشهيد في الذكرى والشيخ البهائي في الحبل المتين حيث اقتصروا على نقل كلام الأصحاب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الأصحاب الاتفاق على وجوب التغسيل بالماء القراح فيما إذا عدم الخليطان وانما الخلاف في وجوب غسلة واحدة به أو ثلاث غسلات؟ قولان ، وبالأول جزم المحقق في المعتبر والسيد السند في المدارك وبالثاني ابن إدريس والعلامة في الإرشاد والشهيد الثاني في الروض ، وتوقف في المنتهى والمختلف وهو ظاهر الشهيد في الذكرى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وبان المراد بالسدر الاستعانة على ازالة الدرن وبالكافور تطييب الميت وحفظه بخاصية الكافور من إسراع التغير </w:t>
      </w:r>
    </w:p>
    <w:p>
      <w:pPr>
        <w:pStyle w:val="BookText"/>
        <w:rPr/>
      </w:pPr>
      <w:r>
        <w:rPr>
          <w:rFonts w:ascii="Amiri" w:hAnsi="Amiri" w:eastAsia="Amiri" w:cs="Amiri"/>
          <w:color w:val="111111"/>
          <w:sz w:val="28"/>
          <w:sz w:val="28"/>
          <w:szCs w:val="28"/>
          <w:rtl w:val="true"/>
          <w:lang w:bidi="ar-SA"/>
        </w:rPr>
        <w:t>وتعرض الهوام ومع عدمها فلا فائدة في تكرار الماء مع حصول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التعليل الثاني ما عرفت آنفا من ان هذه العلة لا تخرج من ان تكون مستنبطة ، إذ لا دلالة في شي‌ء من الأخبار عليها ومع تسليم وجودها في الاخبار فاستلزامها لما ذكروه مردود بان علل الشرع انما هي من قبيل المعرفات لا انها علل حقيقية يدور المعلول مدارها وجودا وعدما ، ألا ترى انه قد ورد في تعليل وجوب العدة على النساء ان العلة في ذلك استبراء الرحم مع وجوبها على من لم يدخل بها زوجها في الوفاة وعلى من طلقها أو مات عنها في بلاد بعيدة بعد مدة مديدة ، ونحو ذلك ما ورد في علة غسل الجمعة من انه كانت الأنصار تعمل في نواضحها فإذا حضروا الجمعة تأذى الناس بروائحهم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 الجمعة لذلك </w:t>
      </w:r>
      <w:r>
        <w:rPr>
          <w:rStyle w:val="FootnoteAnchor"/>
          <w:rtl w:val="true"/>
        </w:rPr>
        <w:footnoteReference w:id="1114"/>
      </w:r>
      <w:r>
        <w:rPr>
          <w:rFonts w:ascii="Amiri" w:hAnsi="Amiri" w:eastAsia="Amiri" w:cs="Amiri"/>
          <w:color w:val="111111"/>
          <w:sz w:val="28"/>
          <w:sz w:val="28"/>
          <w:szCs w:val="28"/>
          <w:rtl w:val="true"/>
          <w:lang w:bidi="ar-SA"/>
        </w:rPr>
        <w:t>مع ثبوت استحبابه أو وجوبه على القول به مطلقا بل ورد تقديمه على يوم الجمعة وقضاؤه بعده ، وحينئذ فمع ورود هذه العلة التي ذكرها لا يجب اطرادها ودوران المعلول مدارها وجودا وعدما حتى انه مع فقد الخليطين يسقط الغسل عملا بالعلة المذكورة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الجزء فلا يسقط بفوات الآخر لأصالة عدم اشتراط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يوجد السدر والكافور وجب ان يغسل بالماء القراح ، وفي عدد غسله حينئذ إشكال ينشأ من سقوط الغسل بعدم ما يضاف إليه لأنه المأمور به ولم يوجد فيسقط الأمر ، ومن كون الواجب الغسل بماء الكافور أو السدر فهما واجبان في الحقيقة ولا يلزم من سقوط أحد الواجبين للعذر سقوط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الروض الاستدلال على ما ذهب اليه من وجوب الثلاث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الخبر 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النحو كلماتهم في هذا المقام وهي مما لا تسمن ولا تغني من جوع كما لا يخفى على من له إلى الإنصاف ادنى رجوع ، والمسألة غير منصوصة ، وبناء الأحكام على هذه التعليلات العلية سيما مع تعارضها وتصادمها لا يخلو من المجازفة في أحكامه سبحانه ، إلا انه ربما لاح من بعض الأخبار سقوط الغسل بالكلية في هذه الصورة مثل موثقة عمار </w:t>
      </w:r>
      <w:r>
        <w:rPr>
          <w:rStyle w:val="FootnoteAnchor"/>
          <w:rtl w:val="true"/>
        </w:rPr>
        <w:footnoteReference w:id="1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لهم يمشون على ساحل البحر فإذا هم برجل ميت عريان قد لفظه البحر وهم عراة ليس عليهم إلا إزار ، كيف يصلون عليه وهو عريان وليس معهم فضل ثوب يكفنونه به؟ فقال يحفر له ويوضع في لحده ويوضع اللبن على عورته لتستر عورته باللبن ثم يصلى عليه ويدفن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محمد بن مسلم عن رجل من أهل الجزيرة </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كسر بهم مركب في بحر فخرجوا يمشون على الشط فإذا هم برجل ميت عريان والقوم ليس عليهم إلا مناديل متزرين بها وليس عليهم فضل ثوب يوارون به الرجل كيف يصلون عليه وهو عريان؟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يقدروا على ثوب يوارون به عورته فليحفروا له قبره ويضعوه في لحده يوارون عورته بلبن أو حجارة أو تراب ثم يصلون عليه ثم يوارونه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لذكر الغسل في المقام بل أمر ان يحفر له ويوضع في حفرته ولم يتعرض لذكر غسله ، والظاهر انه لا وجه لسقوطه إلا فقد الخليطين فان ظاهر تلك الحال يشهد بتعذر وجوده وإلا فمجرد كونه عريانا لا يمنع من وجوب غسله وهم على ساحل البحر ، ويعضد ذلك ان التكليف الشرعي انما تعلق بهذه المياه الثلاثة على الترتيب المخصوص والكيفية المخصوصة في </w:t>
      </w:r>
    </w:p>
    <w:p>
      <w:pPr>
        <w:pStyle w:val="BookText"/>
        <w:rPr/>
      </w:pPr>
      <w:r>
        <w:rPr>
          <w:rFonts w:ascii="Amiri" w:hAnsi="Amiri" w:eastAsia="Amiri" w:cs="Amiri"/>
          <w:color w:val="111111"/>
          <w:sz w:val="28"/>
          <w:sz w:val="28"/>
          <w:szCs w:val="28"/>
          <w:rtl w:val="true"/>
          <w:lang w:bidi="ar-SA"/>
        </w:rPr>
        <w:t xml:space="preserve">الاخبار وإيجاب غيرها بأي نحو كان بعد تعذرها يتوقف على الدليل الشرعي والنص الواضح الجلي والركون الى هذه التعليلات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زعموها أدلة شرعية بل قدموها على الأدلة السمعية سيما مع تصادمها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المجازفة في أحكامه التي قد دلت الآيات والروايات على النهي عن القول فيها بغير علم منه عزوجل أو من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مع تعذر الغسل التيمم وهذان الخبران خاليان من التعرض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غايتهما في ذلك ان يكونا مطلقين في هذا الحكم فيجب تقييدهما بما دل على الحكم المذكور من الأخبار كما سيأتي في المسألة بخلاف الغسل فإنه ليس هنا ما يوجب تقييد إطلاقها إذ لا رواية في المسألة كما عرفت ، وروايات الغسل المتكاثرة إنما وردت بالخليطين وهما غير موجودين كما هو المفروض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الكلام فيما فرعوا على هذه المسألة من مس الميت بعد غسله كذلك وقد تقدم الكلام في ذلك في فصل غسل المس </w:t>
      </w:r>
      <w:r>
        <w:rPr>
          <w:rStyle w:val="FootnoteAnchor"/>
          <w:rtl w:val="true"/>
        </w:rPr>
        <w:footnoteReference w:id="1119"/>
      </w:r>
      <w:r>
        <w:rPr>
          <w:rFonts w:ascii="Amiri" w:hAnsi="Amiri" w:eastAsia="Amiri" w:cs="Amiri"/>
          <w:color w:val="111111"/>
          <w:sz w:val="28"/>
          <w:sz w:val="28"/>
          <w:szCs w:val="28"/>
          <w:rtl w:val="true"/>
          <w:lang w:bidi="ar-SA"/>
        </w:rPr>
        <w:t xml:space="preserve">وكذا فيما لو وجد الخليطان بعد الغسل كذلك فهل يجب اعادة الغسل أم لا؟ واستظهر في المدارك هنا عدم وجوب الإعادة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لتحقق الامتثال المقتضي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هذه العبارة إنما يرمى بها في مقام وجود النص الشرعي ويكون المراد بالامتثال يعني امتثال أمر الشارع وهو الذي يقتضي الاجزاء لا في مثل هذا المقام المبني على هذه التخرصات والتخريجات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للخصم ان يقول ان التكليف بالغسل بالخليطين ثابت بالنصوص التي لا ريب فيها ، سقط التكليف به فيما إذا تعذر حتى دفن الميت ، وما لم يدفن فالخطاب الى من تعلق به الخطاب أولا متوجه والتكليف باق وهذا الغسل الذي وقع لم يقم عليه نص ولا دليل يعتمد عليه حتى يمكن حصول الامتثال به ورفع تعلق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البناء إذا كان على غير أساس تطرق اليه الهدم والانطماس</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المستحبات في هذا الغسل غسل اليدين الى نصف الذراع </w:t>
      </w:r>
    </w:p>
    <w:p>
      <w:pPr>
        <w:pStyle w:val="BookText"/>
        <w:rPr/>
      </w:pPr>
      <w:r>
        <w:rPr>
          <w:rFonts w:ascii="Amiri" w:hAnsi="Amiri" w:eastAsia="Amiri" w:cs="Amiri"/>
          <w:color w:val="111111"/>
          <w:sz w:val="28"/>
          <w:sz w:val="28"/>
          <w:szCs w:val="28"/>
          <w:rtl w:val="true"/>
          <w:lang w:bidi="ar-SA"/>
        </w:rPr>
        <w:t xml:space="preserve">والفرجين في كل غسلة بمائها كما في رواية يونس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اغسل يديه ثلاث مرات كما يغتسل الإنسان من الجنابة الى نصف الذراع ثم اغسل فرجه ونقه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الكاهلي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ابدأ بفرجه بماء السدر والحرض فاغسله ثلاث 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عبارة كتاب الفقه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جمع من الأصحاب انه يستحب أمام الغسلة الاولى ان يغسل رأسه برغوة السدر ولم أقف له على مستند في الأخبار ، وغسل الرأس المذكور فيها برغوة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خبر يونس وعبارة كتاب الفقه أو بماء السدر كما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الغسل الواجب ولهذا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الأخبار بعده بغسل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في الذكرى لهذا الحكم ، وكذلك في المنتهى جعل غسل الرأس بالرغوة من اجزاء الغسل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حديث الكاهلي استحباب البدأة في غسل الرأس بالشق الأيمن ثم بالشق الأيسر وبه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النفلية إلا انه جعل ذلك مما يستحب امام الغسل كما قدمنا ذكره وباقي الأخبار مطلقة في ذلك ، وحينئذ فيمكن حمل إطلاق الأخبار على هذه الرواية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التثليث في كل غسلة في غسل اليدين والفرجين كما سمعت من هذه الاخبار ، وكذا غسل الرأس والجانب الأيمن والجانب الأيسر كما صرح بذلك في عبارة كتاب الفقه الاولى ونحوها رواية الكاهلي وبذلك صرح الأصحاب أيضا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تقديم غسل يديه وفرجيه مع كل غسلة كما في الخبر وفتوى الأصحاب ، وتثليث غسل أعضائه كلها من اليدين والفرجين والرأس والجنبين بالإجماع ، وحصرها الجعفي في كل غسلة خمس عشرة صبة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الجعفي من الخمس عشرة صبة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كتاب الفقه الاولى </w:t>
      </w:r>
      <w:r>
        <w:rPr>
          <w:rStyle w:val="FootnoteAnchor"/>
          <w:rtl w:val="true"/>
        </w:rPr>
        <w:footnoteReference w:id="1123"/>
      </w:r>
      <w:r>
        <w:rPr>
          <w:rFonts w:ascii="Amiri" w:hAnsi="Amiri" w:eastAsia="Amiri" w:cs="Amiri"/>
          <w:color w:val="111111"/>
          <w:sz w:val="28"/>
          <w:sz w:val="28"/>
          <w:szCs w:val="28"/>
          <w:rtl w:val="true"/>
          <w:lang w:bidi="ar-SA"/>
        </w:rPr>
        <w:t xml:space="preserve">والوجه فيه </w:t>
      </w:r>
    </w:p>
    <w:p>
      <w:pPr>
        <w:pStyle w:val="BookText"/>
        <w:rPr/>
      </w:pPr>
      <w:r>
        <w:rPr>
          <w:rFonts w:ascii="Amiri" w:hAnsi="Amiri" w:eastAsia="Amiri" w:cs="Amiri"/>
          <w:color w:val="111111"/>
          <w:sz w:val="28"/>
          <w:sz w:val="28"/>
          <w:szCs w:val="28"/>
          <w:rtl w:val="true"/>
          <w:lang w:bidi="ar-SA"/>
        </w:rPr>
        <w:t xml:space="preserve">ان الأعضاء المغسولة وجوبا واستحبابا خمسة وبتثليث كل منها يصير المجموع خمسة عشرة صبة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والصدوق ذكر ثلاث حميديات وكأنه إناء كبير ولهذا مثل ابن البراج الإناء الكبير بالإبريق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الصدوق في هذا المقام مأخوذ من عبارة كتاب الفقه الثانية </w:t>
      </w:r>
      <w:r>
        <w:rPr>
          <w:rStyle w:val="FootnoteAnchor"/>
          <w:rtl w:val="true"/>
        </w:rPr>
        <w:footnoteReference w:id="1124"/>
      </w:r>
      <w:r>
        <w:rPr>
          <w:rFonts w:ascii="Amiri" w:hAnsi="Amiri" w:eastAsia="Amiri" w:cs="Amiri"/>
          <w:color w:val="111111"/>
          <w:sz w:val="28"/>
          <w:sz w:val="28"/>
          <w:szCs w:val="28"/>
          <w:rtl w:val="true"/>
          <w:lang w:bidi="ar-SA"/>
        </w:rPr>
        <w:t>وهو في العبارة الاولى من عبارتيه المتقدمتين عبر عن التثليث الذي يستحب في كل عضو من الأعضاء الخمسة بالغسل ثلاثا ثلاثا وفي العبارة الثانية عبر عنه بثلاث حميديات ، والظاهر من ذلك ان كل حميدية تقوم بغسلة من الغسلات الثلاث ، فيصير مرجع العبارتين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يقطع الماء في كل غسلة من هذه الغسلات واجبة أو مستحبة حتى يتم غسل ذلك العضو ، وبذلك صرح الأصحاب أيضا كما تقدم في نقل الذكرى عن الجعفي ، ونقل فيها عن ابن الجنيد والشيخ انهما قالا بعدم الانقطاع ايضا حتى يستوفى العضو ، 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لمن يصب الماء ان لا يقطعه بل يصب متواليا فإذا بلغ حقويه أكثر من الماء لان الاستظهار هناك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الحكم يدل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كما تقدم في كل من العبارتين ولم أقف على هذا الحكم في الاخبار إلا في هذا الكتاب</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اغتسال الغاسل قبل التغسيل ذكره بعض الأصحاب ، قال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باستحباب الغسل لتغسيل الميت وتكفينه قبلهما وان لم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على من تعرض لنقل هذا القول سواه وكفى به ، ويدل على هذا القول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تتوضأ إذا أدخلت القبر الميت واغتسل إذا غسلته ولا تغتسل إذا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شاء اللّه تعالى في باب الأغسال المستحبة 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مع الكافور في الغسلة الثانية ذريرة كما تقدم في صحيحة عبد اللّه بن مسكان </w:t>
      </w:r>
      <w:r>
        <w:rPr>
          <w:rStyle w:val="FootnoteAnchor"/>
          <w:rtl w:val="true"/>
        </w:rPr>
        <w:footnoteReference w:id="1126"/>
      </w:r>
      <w:r>
        <w:rPr>
          <w:rFonts w:ascii="Amiri" w:hAnsi="Amiri" w:eastAsia="Amiri" w:cs="Amiri"/>
          <w:color w:val="111111"/>
          <w:sz w:val="28"/>
          <w:sz w:val="28"/>
          <w:szCs w:val="28"/>
          <w:rtl w:val="true"/>
          <w:lang w:bidi="ar-SA"/>
        </w:rPr>
        <w:t xml:space="preserve">والذريرة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فتات </w:t>
      </w:r>
    </w:p>
    <w:p>
      <w:pPr>
        <w:pStyle w:val="BookText"/>
        <w:rPr/>
      </w:pPr>
      <w:r>
        <w:rPr>
          <w:rFonts w:ascii="Amiri" w:hAnsi="Amiri" w:eastAsia="Amiri" w:cs="Amiri"/>
          <w:color w:val="111111"/>
          <w:sz w:val="28"/>
          <w:sz w:val="28"/>
          <w:szCs w:val="28"/>
          <w:rtl w:val="true"/>
          <w:lang w:bidi="ar-SA"/>
        </w:rPr>
        <w:t>قصب الطيب وهو قصب يجاء به من الهند كأنه النشاب ، وقال في المبسوط والنهاية يعرف بالقمحة بضم القاف وبفتح الميم المشددة والحاء المهملة أو بفتح القاف وإسكان الميم ، وقال ابن إدريس هي نبات طيب غير الطيب المعهود تسمى القمحان بالضم والتشديد ، وقال المحقق في المعتبر انها الطيب المسحوق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ان يكثر الماء إذا بلغ حقويه حال الغسل ، 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كتاب الفقه الثانية </w:t>
      </w:r>
      <w:r>
        <w:rPr>
          <w:rStyle w:val="FootnoteAnchor"/>
          <w:rtl w:val="true"/>
        </w:rPr>
        <w:footnoteReference w:id="1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بلغت وركه فأكثر من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في المنتهى كما تقدم في عبارته ، وهذا الحكم مما انفرد به هذا الكتاب ايضا فيما اعلم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تليين أصابعه ومفاصله فان امتنعت عليه تركها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الكاهلي </w:t>
      </w:r>
      <w:r>
        <w:rPr>
          <w:rStyle w:val="FootnoteAnchor"/>
          <w:rtl w:val="true"/>
        </w:rPr>
        <w:footnoteReference w:id="11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تلين مفاصله فان امتنعت عليك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كتاب الفقه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 مفاصله ، الى ان قال وتلين أصابعه ومفاصله ما قدرت بالرفق وان كان يصعب عليك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تلين أصابعه برفق فان تعسر ذلك تركها وهو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تلين 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تليين أصابعه برفق فان تعسر تركها وبعد الغسل لا تليين لعدم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ابن ابي عقيل انه نفاه مطلقا لخبر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يغمز له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على ما بعد الغسل ، قال في المدارك بعد نقل حمل الشيخ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في الحسن عن حمران بن أعين </w:t>
      </w:r>
      <w:r>
        <w:rPr>
          <w:rStyle w:val="FootnoteAnchor"/>
          <w:rtl w:val="true"/>
        </w:rPr>
        <w:footnoteReference w:id="1130"/>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غسلتم الميت منكم فارفقوا به ولا تعصروه ولا تغمزوا 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كون ذلك </w:t>
      </w:r>
    </w:p>
    <w:p>
      <w:pPr>
        <w:pStyle w:val="BookText"/>
        <w:rPr/>
      </w:pPr>
      <w:r>
        <w:rPr>
          <w:rFonts w:ascii="Amiri" w:hAnsi="Amiri" w:eastAsia="Amiri" w:cs="Amiri"/>
          <w:color w:val="111111"/>
          <w:sz w:val="28"/>
          <w:sz w:val="28"/>
          <w:szCs w:val="28"/>
          <w:rtl w:val="true"/>
          <w:lang w:bidi="ar-SA"/>
        </w:rPr>
        <w:t>وقت الغسل لا بعده فلا يقبل تأويل الشيخ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بين هذين الخبرين وما تقدمهما بحمل هذين الخبرين على ما ينافي الرفق المأمور به في صدر الخبر مع ما دل عليه الخبران الأولان من الأمر بالتليين برفق فان امتنعت فدعها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به حال الغسل كما تدل عليه حسنة حمران المذكورة ، وما رواه الشيخ في الصحيح الى عثمان النوا </w:t>
      </w:r>
      <w:r>
        <w:rPr>
          <w:rStyle w:val="FootnoteAnchor"/>
          <w:rtl w:val="true"/>
        </w:rPr>
        <w:footnoteReference w:id="1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اغسل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أوتحسن؟ قلت اني 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غسلت ميتا فارفق به ولا تعصره ولا تقربن شيئا من مسامعه بكافور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أو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الرفق لم يوضع على شي‌ء إلا زانه ولا نزع من شي‌ء إلا شانه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الخرقة على يده حال الغسل كما تضمنته صحيحة عبد اللّه بن مسكان ونحوها عبارة كتاب الفقه الثانية </w:t>
      </w:r>
      <w:r>
        <w:rPr>
          <w:rStyle w:val="FootnoteAnchor"/>
          <w:rtl w:val="true"/>
        </w:rPr>
        <w:footnoteReference w:id="1133"/>
      </w:r>
      <w:r>
        <w:rPr>
          <w:rFonts w:ascii="Amiri" w:hAnsi="Amiri" w:eastAsia="Amiri" w:cs="Amiri"/>
          <w:color w:val="111111"/>
          <w:sz w:val="28"/>
          <w:sz w:val="28"/>
          <w:szCs w:val="28"/>
          <w:rtl w:val="true"/>
          <w:lang w:bidi="ar-SA"/>
        </w:rPr>
        <w:t xml:space="preserve">وان كان في بعضها التخصيص بغسل العورة كما في صحيحة الحلبي أو حسنته وموثقة عمار </w:t>
      </w:r>
      <w:r>
        <w:rPr>
          <w:rStyle w:val="FootnoteAnchor"/>
          <w:rtl w:val="true"/>
        </w:rPr>
        <w:footnoteReference w:id="1134"/>
      </w:r>
      <w:r>
        <w:rPr>
          <w:rFonts w:ascii="Amiri" w:hAnsi="Amiri" w:eastAsia="Amiri" w:cs="Amiri"/>
          <w:color w:val="111111"/>
          <w:sz w:val="28"/>
          <w:sz w:val="28"/>
          <w:szCs w:val="28"/>
          <w:rtl w:val="true"/>
          <w:lang w:bidi="ar-SA"/>
        </w:rPr>
        <w:t xml:space="preserve">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رجحان وضع الغاسل خرقة على يده عند غسل فرج الميت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يحتمل ذلك لان المس كالنظر بل أقوى ومن ثم ينشر حرمة المصاهرة دون النظر ، اما باقي بدنه فلا يجب فيه الخرقة قطعا وهل يستحب؟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وجه لنسبة الوجوب هنا الى الاحتمال كما ذكره مع ما علم من تحريم مس العورة نصا وفتوى في حال الحياة والحكم في الموت كذلك مؤيدا بما ذكره وبالجملة فالظاهر ان وضع الخرقة لغسل العورة واجب ولسائر البدن مستحب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الغسل تحت سقف لا في الفضاء وعليه تدل صحيحة علي بن جعفر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135"/>
      </w:r>
      <w:r>
        <w:rPr>
          <w:rFonts w:ascii="Amiri" w:hAnsi="Amiri" w:eastAsia="Amiri" w:cs="Amiri"/>
          <w:color w:val="111111"/>
          <w:sz w:val="28"/>
          <w:sz w:val="28"/>
          <w:szCs w:val="28"/>
          <w:rtl w:val="true"/>
          <w:lang w:bidi="ar-SA"/>
        </w:rPr>
        <w:t xml:space="preserve">ومثلها رواية طلحة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يستحب ان يجعل بين الميت وبين السماء ستر يعني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إذا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من كلام الراوي أو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في الذكرى ان عليه 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الحكمة كراهة ان يقابل السماء بعورته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الماء ففي رواية الكاهلي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من المياه الثلاثة جرة 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فاغسلني بسبع قرب من بئر 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وغرس بالغين المعجمة وسكون الراء بئر بالمدينة ، ويؤيده أخبار التثليث المتقدمة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 في ماء الغسل غير التطهير كما مر ، وظاهر المفيد صاع لغسل الرأس واللحية بالسدر ثم صاع لغسل البدن بالسدر ، وفي المعتبر عن بعض الأصحاب ان لكل غسلة صاعا وهو مختار الفاضل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هذه الأقوال عدم اجزاء ما دون ذلك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يغسل الميت بتسعة أرطال في كل غسلة كالجنبلما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غسل الميت 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انقاؤه بكل غسلة من غير تقدير ، ثم استدل بما رواه محمد بن الحسن الصفار </w:t>
      </w:r>
      <w:r>
        <w:rPr>
          <w:rStyle w:val="FootnoteAnchor"/>
          <w:rtl w:val="true"/>
        </w:rPr>
        <w:footnoteReference w:id="1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حد الماء الذي يغسل به الميت كما رووا ان </w:t>
      </w:r>
    </w:p>
    <w:p>
      <w:pPr>
        <w:pStyle w:val="BookText"/>
        <w:rPr/>
      </w:pPr>
      <w:r>
        <w:rPr>
          <w:rFonts w:ascii="Amiri" w:hAnsi="Amiri" w:eastAsia="Amiri" w:cs="Amiri"/>
          <w:color w:val="111111"/>
          <w:sz w:val="28"/>
          <w:sz w:val="28"/>
          <w:szCs w:val="28"/>
          <w:rtl w:val="true"/>
          <w:lang w:bidi="ar-SA"/>
        </w:rPr>
        <w:t xml:space="preserve">الحائض تغتسل بتسعة أرطال فهل للميت حد؟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يغسل حتى يطهر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الفقيه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التوقيع في جملة توقيعاته الى محمد بن الحسن الصفار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حال الغسل ، ففي رواية سعد الإسكاف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مؤمن غسل مؤمنا فقال إذا قلبه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بدن عبدك المؤمن قد أخرجت روحه منه وفرقت بينهما فعفوك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اللّه تعالى له ذنوب سنة إلا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إبراهيم بن عمرو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يغسل مؤمنا ويقول وهو يغسله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عفا اللّه تعالى عنه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يوضع على ساجة وهو خشب مخصوص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والمراد هنا مطلق الخشب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على ساجة أو سرير وقال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كونه على مرتفع وان يكون مكان الرجلين اخفض حذرا من اجتماع الماء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بما فيه من صيانة الميت عن التلطخ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شي‌ء من الاخبار على ما فيه تعرض لذلك سوى رواية يونس </w:t>
      </w:r>
      <w:r>
        <w:rPr>
          <w:rStyle w:val="FootnoteAnchor"/>
          <w:rtl w:val="true"/>
        </w:rPr>
        <w:footnoteReference w:id="114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فضعه على المغتسل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الفقه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1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ضعه على مغتسله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 باطن رجليه إلى القبلة وهو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الإجمال فيه لاستمرار السلف عليه ومعلوميته من غير ان يعتبر فيه نوع مخصوص ولا شي‌ء معين ، قال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اللوح الذي يغسل عليه الى الميت ولا يحمل الميت الى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يحفر للماء حفيرة أو يكون في بالوعة ولا يجعل في كنيف ، ويدل عليه صحيحة محمد بن الحسن الصفار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يجوز ان يغسل الميت وماؤه الذي يصب عليه يدخل إلى بئر كنيف؟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بلاليع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الحفيرة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سليمان بن خالد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إذا غسل يحفر له موضع المغتسل تجاه القبلة فيكون مستقبلا بباطن قدميه ووجهه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ان يدخل ما ينصب عن الميت من غسله في كنيف ولكن يجوز ان يدخل في بلاليع لا يبال فيها أو في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التحريم كما ترى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في دبره شي‌ء من القطن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 يدخل في سفل الميت شي‌ء من القطن لئلا يخرج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ابن الجنيد وزاد القبل من المرأة وأضاف إلى القطن الذريرة وان يحشى كل منهما بمقدار ما يؤمن معه نزول شي‌ء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سلار ويضع القطن على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يحشو القطن على حلقة الدبر ، وبعض أصحابنا يقول في كتاب له ويحشو القطن في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هذا الحكم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 القطن في دبره لئلا يخرج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عمار </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 في مقعدته من القطن 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دالان على ما ذكره الشيخ من استدخال ذلك في الدبر لا وضعه عليه من خارج كما ذكره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w:t>
      </w:r>
      <w:r>
        <w:rPr>
          <w:rStyle w:val="FootnoteAnchor"/>
          <w:rtl w:val="true"/>
        </w:rPr>
        <w:footnoteReference w:id="1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ان تلبسه قميصه تأخذ شيئا من القطن وتجعل عليه حنوطا وتحشو به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المختلف الاحتجاج لسلار وابن إدريس بأن للميت حرمة تمنع من حشو القطن في دبره كالحي ، وبما رواه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 على مقعدته شيئا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الأول بأن حرمة الميت تقتضي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بأنه لا يمنع من 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هذه الرواية التي ذكرها إلا في رواية عمار التي اشتملت على ما ذكرناه فإنه ذكر فيها في كيفية الغسل ما قدمناه وذكر في كيفية التكفين كما سيأتي نقله من الرواية المذكورة ما نقله العلامة هنا ، ولا يخلو من تدافع ، والقول باستحباب الأمرين كما يعطيه ظاهر هذه الرواية لم أقف عليه في كلام أحد من الأصحاب ، ولا يبعد ان يكون هذا من الهفوات التي تكون في رواية عمار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وقوف الغاسل عن يمينه ذكره جملة من الأصحاب ،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عمار </w:t>
      </w:r>
      <w:r>
        <w:rPr>
          <w:rStyle w:val="FootnoteAnchor"/>
          <w:rtl w:val="true"/>
        </w:rPr>
        <w:footnoteReference w:id="1153"/>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يجعله بين رجليه في غسله بل يقف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استدل به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بطنه في الغسلتين الأوليين وعليه تدل رواية الكاهلي </w:t>
      </w:r>
      <w:r>
        <w:rPr>
          <w:rStyle w:val="FootnoteAnchor"/>
          <w:rtl w:val="true"/>
        </w:rPr>
        <w:footnoteReference w:id="1154"/>
      </w:r>
      <w:r>
        <w:rPr>
          <w:rFonts w:ascii="Amiri" w:hAnsi="Amiri" w:eastAsia="Amiri" w:cs="Amiri"/>
          <w:color w:val="111111"/>
          <w:sz w:val="28"/>
          <w:sz w:val="28"/>
          <w:szCs w:val="28"/>
          <w:rtl w:val="true"/>
          <w:lang w:bidi="ar-SA"/>
        </w:rPr>
        <w:t xml:space="preserve">ويونس </w:t>
      </w:r>
      <w:r>
        <w:rPr>
          <w:rStyle w:val="FootnoteAnchor"/>
          <w:rtl w:val="true"/>
        </w:rPr>
        <w:footnoteReference w:id="1155"/>
      </w:r>
      <w:r>
        <w:rPr>
          <w:rFonts w:ascii="Amiri" w:hAnsi="Amiri" w:eastAsia="Amiri" w:cs="Amiri"/>
          <w:color w:val="111111"/>
          <w:sz w:val="28"/>
          <w:sz w:val="28"/>
          <w:szCs w:val="28"/>
          <w:rtl w:val="true"/>
          <w:lang w:bidi="ar-SA"/>
        </w:rPr>
        <w:t xml:space="preserve">وأصرح منهما عبارة كتاب الفقه الثانية لقوله بعد ذكر المسح في الغسلتين الأوليين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تمسح بطنه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ويمسح بطنه امام الغسلتين الأوليين إلا الحامل ، والمقصود من المسح خروج ما لعله بقي مع الميت فان مع مسح بطنه يخرج ذلك لاسترخاء أعضائه وخلوها من القوة الماسكة ، وانما قصد ذلك لئلا يخرج بعد الغسل ما يؤذي الكفن ولا يمسح في الثالثة وهو إجماع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المحقق الإجماع هنا اما غفلة عن خلاف ابن إدريس أو لعدم الاعتداد بخلافه فإن المنقول عنه كما ذكره في الذكرى انه بعد ان جوزه في أول الباب أنكره لما ثبت من مساواة الميت للحي في الحرمة ، وما ذكرناه مبني على رجوع دعوى الإجماع إلى أصل المسألة اما لو خص بعدم المسح في الثالثة فلا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إذا خرجت منه نجاسة بعد المسح في الأثناء أو بعد تمام الغسل ، فالمشهور بين الأصحاب هو صحة الغسل وعدم انتقاضه وانما يجب إزالة النجاسة </w:t>
      </w:r>
    </w:p>
    <w:p>
      <w:pPr>
        <w:pStyle w:val="BookText"/>
        <w:rPr/>
      </w:pPr>
      <w:r>
        <w:rPr>
          <w:rFonts w:ascii="Amiri" w:hAnsi="Amiri" w:eastAsia="Amiri" w:cs="Amiri"/>
          <w:color w:val="111111"/>
          <w:sz w:val="28"/>
          <w:sz w:val="28"/>
          <w:szCs w:val="28"/>
          <w:rtl w:val="true"/>
          <w:lang w:bidi="ar-SA"/>
        </w:rPr>
        <w:t xml:space="preserve">خاصة ، للامتثال ، ولما تقدم في خبر يونس </w:t>
      </w:r>
      <w:r>
        <w:rPr>
          <w:rStyle w:val="FootnoteAnchor"/>
          <w:rtl w:val="true"/>
        </w:rPr>
        <w:footnoteReference w:id="1156"/>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منه شي‌ء فأنقه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الموثق عن روح بن عبد الرحيم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بدا من الميت شي‌ء بعد غسله فاغسل الذي بدا منه ولا تعد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الكاهلي والحسين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الميت يخرج منه الشي‌ء بعد ما يفرغ من غسله؟ قال يغسل ذلك ولا يعاد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ما رواه في الكافي عن سهل عن بعض أصحابه رفعه </w:t>
      </w:r>
      <w:r>
        <w:rPr>
          <w:rStyle w:val="FootnoteAnchor"/>
          <w:rtl w:val="true"/>
        </w:rPr>
        <w:footnoteReference w:id="1159"/>
      </w:r>
      <w:r>
        <w:rPr>
          <w:rFonts w:ascii="Amiri" w:hAnsi="Amiri" w:eastAsia="Amiri" w:cs="Amiri"/>
          <w:color w:val="111111"/>
          <w:sz w:val="28"/>
          <w:sz w:val="28"/>
          <w:szCs w:val="28"/>
          <w:rtl w:val="true"/>
          <w:lang w:bidi="ar-SA"/>
        </w:rPr>
        <w:t xml:space="preserve">وعن ابن ابي عقيل وجوب اعادة الغسل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انتقض منه شي‌ء استقبل به الغسل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ينشف بثوب بعد الغسل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أو حسنته </w:t>
      </w:r>
      <w:r>
        <w:rPr>
          <w:rStyle w:val="FootnoteAnchor"/>
          <w:rtl w:val="true"/>
        </w:rPr>
        <w:footnoteReference w:id="1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ثلاث غسلات جعلته في ثوب نظيف ثم 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يونس وموثقة عمار وعبارة كتاب الفقه الثانية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المكروهات في هذا الغسل إقعاد الميت على المشهور بين الأصحاب ذكره الشيخ وكثير ممن تأخر عنه وادعى في الخلاف إجماع الفرقة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جميع الفقهاء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وأنكره المحقق في المعتبر فقال بعد ذكر رواية أبي العباس الآتية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الاستبصار هذا موافق للعامة ولسنا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أقول ليس العمل بهذه الاخبار بعيدا ولا معنى لحملها على التقية لكن لا بأس ان يعمل بما ذكره الشيخ من تجنب ذلك والاقتصار على ما اتفق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النهي عن الإقعاد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الكاهلي </w:t>
      </w:r>
      <w:r>
        <w:rPr>
          <w:rStyle w:val="FootnoteAnchor"/>
          <w:rtl w:val="true"/>
        </w:rPr>
        <w:footnoteReference w:id="1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ان تقعده أو تغمز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أصحابنا إنما استندوا في ذلك الى حسنة حمران ورواية عثمان النوا المتقدمتين في الرفق بالميت </w:t>
      </w:r>
      <w:r>
        <w:rPr>
          <w:rStyle w:val="FootnoteAnchor"/>
          <w:rtl w:val="true"/>
        </w:rPr>
        <w:footnoteReference w:id="1163"/>
      </w:r>
      <w:r>
        <w:rPr>
          <w:rFonts w:ascii="Amiri" w:hAnsi="Amiri" w:eastAsia="Amiri" w:cs="Amiri"/>
          <w:color w:val="111111"/>
          <w:sz w:val="28"/>
          <w:sz w:val="28"/>
          <w:szCs w:val="28"/>
          <w:rtl w:val="true"/>
          <w:lang w:bidi="ar-SA"/>
        </w:rPr>
        <w:t>حيث ان الإقعاد له خلاف الرفق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الإقعاد فهو ما رواه </w:t>
      </w:r>
    </w:p>
    <w:p>
      <w:pPr>
        <w:pStyle w:val="BookText"/>
        <w:rPr/>
      </w:pPr>
      <w:r>
        <w:rPr>
          <w:rFonts w:ascii="Amiri" w:hAnsi="Amiri" w:eastAsia="Amiri" w:cs="Amiri"/>
          <w:color w:val="111111"/>
          <w:sz w:val="28"/>
          <w:sz w:val="28"/>
          <w:szCs w:val="28"/>
          <w:rtl w:val="true"/>
          <w:lang w:bidi="ar-SA"/>
        </w:rPr>
        <w:t xml:space="preserve">الشيخ في الصحيح عن ابي العباس وهو الفضل بن عبد الملك البقباق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فقال أقعده واغمز بطنه غمزا رفيقا ثم طهره من غمز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كتب الأخبار المشهورة بينهم على أزيد من هذه الرواية ولم ينقل ناقل في المسألة سواها ، فما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قد ورد في الأمر بالإقعاد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 نعم وقع ذلك في عبارة كتاب الفقه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ذكره الشيخ من حمل هذه الرواية ونحوها على التقية جيد حيث ان العامة متفقون على استحباب إقعاده حال الغسل </w:t>
      </w:r>
      <w:r>
        <w:rPr>
          <w:rStyle w:val="FootnoteAnchor"/>
          <w:rtl w:val="true"/>
        </w:rPr>
        <w:footnoteReference w:id="1165"/>
      </w:r>
      <w:r>
        <w:rPr>
          <w:rFonts w:ascii="Amiri" w:hAnsi="Amiri" w:eastAsia="Amiri" w:cs="Amiri"/>
          <w:color w:val="111111"/>
          <w:sz w:val="28"/>
          <w:sz w:val="28"/>
          <w:szCs w:val="28"/>
          <w:rtl w:val="true"/>
          <w:lang w:bidi="ar-SA"/>
        </w:rPr>
        <w:t xml:space="preserve">وكلام صاحب المعتبر عليه لا وجه له لما علم من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الحث الشديد والتأكيد الأكيد على مجانبتهم خذ لهم اللّه تعالى وعرض الاخبار على مذهبهم والأخذ بخلافه وان لم يكن في مقام التعارض وانهم ليسوا من الحنيفية على شي‌ء وانه ليس في يدهم إلا استقبال القبلة وانهم ليسوا إلا مثل الجدر المنصوبة ونحو ذلك مما بسطنا الكلام عليه في محل أليق ، فكيف وقد دلت رواية الكاهلي على النهي المذكور</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رأسه وعانته وتسريح لحيته وقلم أظفاره على المشهور ، وحكم ابن حمزة بالتحريم ، ونقل الشيخ الإجماع على انه لا يجوز قص الأظفار ولا تنظيفها من الوسخ بالخلال ولا تسريح اللحية ، وهو مقتضى ظاهر النهي في الأخبار الواردة بذلك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ابن ابي عمير عن بعض أصحابه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من الميت شعر ولا ظفر وان سقط منه شي‌ء فاجعله في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غياث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يحلق عانة الميت إذا غسل أو يقلم له ظفر أو يجز له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ابن ابي عبد اللّه </w:t>
      </w:r>
      <w:r>
        <w:rPr>
          <w:rStyle w:val="FootnoteAnchor"/>
          <w:rtl w:val="true"/>
        </w:rPr>
        <w:footnoteReference w:id="1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يكون عليه الشعر فيحلق عنه أو يقلم ظفره؟ قال لا يمس منه شي‌ء اغسله وادفنه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طلحة ابن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ان يقص من الميت ظفر أو يقص له شعر أو يحلق له عانة أو يغمز له 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عن ابي الجارود </w:t>
      </w:r>
      <w:r>
        <w:rPr>
          <w:rStyle w:val="FootnoteAnchor"/>
          <w:rtl w:val="true"/>
        </w:rPr>
        <w:footnoteReference w:id="1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يتوفى أتقلم أظافيره وينتف إبطه وتحلق عانته ان طالت به من المرض؟ فقال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الكراهة في هذين الخبرين لا ينافي التحريم فإنه قد شاع استعماله في التحريم في الاخبار ، وبالجملة فالتحريم قريب لعدم المعارض لهذه الأخبار الدالة بظاهرها على ذلك ولا سيما مع استحباب هذه الأشياء عند العامة واتفاقهم على ذلك </w:t>
      </w:r>
      <w:r>
        <w:rPr>
          <w:rStyle w:val="FootnoteAnchor"/>
          <w:rtl w:val="true"/>
        </w:rPr>
        <w:footnoteReference w:id="1171"/>
      </w:r>
      <w:r>
        <w:rPr>
          <w:rFonts w:ascii="Amiri" w:hAnsi="Amiri" w:eastAsia="Amiri" w:cs="Amiri"/>
          <w:color w:val="111111"/>
          <w:sz w:val="28"/>
          <w:sz w:val="28"/>
          <w:szCs w:val="28"/>
          <w:rtl w:val="true"/>
          <w:lang w:bidi="ar-SA"/>
        </w:rPr>
        <w:t xml:space="preserve">ونقل في الذكرى عن العلامة انه يخرج الوسخ من أظفاره بعود عليه قطن مبالغة في التنظيف ، ثم رده بأنه مدفوع بنقل الإجماع مع النهي عنه في خبر الكاهلي السابق </w:t>
      </w:r>
      <w:r>
        <w:rPr>
          <w:rStyle w:val="FootnoteAnchor"/>
          <w:rtl w:val="true"/>
        </w:rPr>
        <w:footnoteReference w:id="1172"/>
      </w:r>
      <w:r>
        <w:rPr>
          <w:rFonts w:ascii="Amiri" w:hAnsi="Amiri" w:eastAsia="Amiri" w:cs="Amiri"/>
          <w:color w:val="111111"/>
          <w:sz w:val="28"/>
          <w:sz w:val="28"/>
          <w:szCs w:val="28"/>
          <w:rtl w:val="true"/>
          <w:lang w:bidi="ar-SA"/>
        </w:rPr>
        <w:t xml:space="preserve">واما ما ذكروه من انه لو قص شيئا من هذه الأشياء وجب جعله </w:t>
      </w:r>
    </w:p>
    <w:p>
      <w:pPr>
        <w:pStyle w:val="BookText"/>
        <w:rPr/>
      </w:pPr>
      <w:r>
        <w:rPr>
          <w:rFonts w:ascii="Amiri" w:hAnsi="Amiri" w:eastAsia="Amiri" w:cs="Amiri"/>
          <w:color w:val="111111"/>
          <w:sz w:val="28"/>
          <w:sz w:val="28"/>
          <w:szCs w:val="28"/>
          <w:rtl w:val="true"/>
          <w:lang w:bidi="ar-SA"/>
        </w:rPr>
        <w:t>مع الميت في كفنه فيدل عليه مرسلة ابن ابي عمير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بالماء المسخن بالنار ، وحكى في المنتهى الإجماع على كراهته ، وقال الشيخ لو خشي الغاسل من البرد انتفت الكراهة ، وقيده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بالقلة فقال يسخن قليلا ، وتبعهما في الاستثناء جمع من الأصحاب ، والصدوقان ايضا استثنيا حال شدة البرد ، والظاهر من كلامهما ان ذلك لرعاية حال الميت لا حال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ذلك ما رواه الشيخ في الصحيح عن زرارة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عبد اللّه بن المغيرة عن رجل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لا يقرب الميت ماء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يعقوب بن يزيد عن عدة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للميت الماء لا تعجل له النار ولا يحنط بمسك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1176"/>
      </w:r>
      <w:r>
        <w:rPr>
          <w:rFonts w:ascii="Amiri" w:hAnsi="Amiri" w:eastAsia="Amiri" w:cs="Amiri"/>
          <w:color w:val="111111"/>
          <w:sz w:val="28"/>
          <w:sz w:val="28"/>
          <w:szCs w:val="28"/>
          <w:rtl w:val="true"/>
          <w:lang w:bidi="ar-SA"/>
        </w:rPr>
        <w:t xml:space="preserve">قال 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الماء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حديث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يكون شتاء باردا فتوقي الميت مما توقي منه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الصدوق أشار بهذه الرواية الى ما تقدم في كتاب الفقه الرضوي </w:t>
      </w:r>
      <w:r>
        <w:rPr>
          <w:rStyle w:val="FootnoteAnchor"/>
          <w:rtl w:val="true"/>
        </w:rPr>
        <w:footnoteReference w:id="117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تسخن له ماء إلا ان يكون باردا جدا فتوقي الميت مما توقي منه نفسك ولا يكون الماء حارا شديدا وليكن فاترا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العبارة أخذ الصدوقان ، والظاهر 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فتوقي الميت مما توقي منه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يعني توقي نفسك وتوقي الميت بتبعية توقي نفسك لان الميت يتضرر بذلك وتوقيه منه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الميت حال الغسل بين رجليه لما تقدم من رواية عمار</w:t>
      </w:r>
      <w:r>
        <w:rPr>
          <w:rStyle w:val="FootnoteAnchor"/>
          <w:rtl w:val="true"/>
        </w:rPr>
        <w:footnoteReference w:id="117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يجعل الميت بين رجليه في غسله بل يقف من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رواه الشيخ </w:t>
      </w:r>
    </w:p>
    <w:p>
      <w:pPr>
        <w:pStyle w:val="BookText"/>
        <w:rPr/>
      </w:pPr>
      <w:r>
        <w:rPr>
          <w:rFonts w:ascii="Amiri" w:hAnsi="Amiri" w:eastAsia="Amiri" w:cs="Amiri"/>
          <w:color w:val="111111"/>
          <w:sz w:val="28"/>
          <w:sz w:val="28"/>
          <w:szCs w:val="28"/>
          <w:rtl w:val="true"/>
          <w:lang w:bidi="ar-SA"/>
        </w:rPr>
        <w:t xml:space="preserve">عن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تجعل الميت بين رجليك وان تقوم من فوقه فتغسله إذا قلبته يمينا وشمالا تضبطه برجليك لكيلا يسقط لوجهه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حمله في التهذيبين على الجواز وان كان الأفضل ان لا يركب الغاسل الميت ، والأظهر تخصيصه بحال الضرورة وعدم التمكن من الغسل إلا بذلك كما هو ظاهر سياق الخبر المذكور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الدخنة على المشهور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 أصحابنا استحباب الدخنة بالعود ولا بغيره عند الغسل واستحبه الفقهاء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الاستحباب يتوقف ثبوته على دلالة الشرع والتقدير 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لدفع الرائحة الكريهة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الرائحة دائمة مع كل ميت ولان ذلك قد يندفع بغيره وكما سقط اعتبار غير العود من الأطياب فكذا التجمير ، ويؤيده رواية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ولا تمسوا موتاكم بالطيب إلا بالكافور فان الميت بمنزلة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الأخبار على ما يدل على حكم الدخنة حال الغسل لا نفيا ولا إثباتا لكن لا يبعد من حيث اتفاق العامة على استحباب ذلك واشتهاره بينهم </w:t>
      </w:r>
      <w:r>
        <w:rPr>
          <w:rStyle w:val="FootnoteAnchor"/>
          <w:rtl w:val="true"/>
        </w:rPr>
        <w:footnoteReference w:id="1181"/>
      </w:r>
      <w:r>
        <w:rPr>
          <w:rFonts w:ascii="Amiri" w:hAnsi="Amiri" w:eastAsia="Amiri" w:cs="Amiri"/>
          <w:color w:val="111111"/>
          <w:sz w:val="28"/>
          <w:sz w:val="28"/>
          <w:szCs w:val="28"/>
          <w:rtl w:val="true"/>
          <w:lang w:bidi="ar-SA"/>
        </w:rPr>
        <w:t>ان يقال بالكراهة للأخبار الدالة على الأخذ بخلافهم مطلقا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تضمنته رواية عمرو بن خالد المتقدمة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بتيمم المجدور وكذا مثله ممن يخاف من تغسيله تناثر جلده كالمحترق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خلاف فيه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الأصحاب بل قال في التهذيب ان به قال جميع الفقهاء إلا الأوزاعي ، والمستند في الحكم المذكور هو الرواية المذكورة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والمجدور إذا مات يصب عليه الماء صبا إذا خيف ان يسقط من جلده شي‌ء عند المس وكذلك الكسير والمحترق والذي به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ان الحكم في المجدور ونحوه انما هو الصب دون التيمم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رواية عمرو بن خالد الأخرى المتقدمة أيضا </w:t>
      </w:r>
      <w:r>
        <w:rPr>
          <w:rStyle w:val="FootnoteAnchor"/>
          <w:rtl w:val="true"/>
        </w:rPr>
        <w:footnoteReference w:id="1183"/>
      </w:r>
      <w:r>
        <w:rPr>
          <w:rFonts w:ascii="Amiri" w:hAnsi="Amiri" w:eastAsia="Amiri" w:cs="Amiri"/>
          <w:color w:val="111111"/>
          <w:sz w:val="28"/>
          <w:sz w:val="28"/>
          <w:szCs w:val="28"/>
          <w:rtl w:val="true"/>
          <w:lang w:bidi="ar-SA"/>
        </w:rPr>
        <w:t xml:space="preserve">ورواية ضريس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المجدور والكسير والذي به القروح يصب عليه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الفقه الرضوي </w:t>
      </w:r>
      <w:r>
        <w:rPr>
          <w:rStyle w:val="FootnoteAnchor"/>
          <w:rtl w:val="true"/>
        </w:rPr>
        <w:footnoteReference w:id="118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الميت مجدورا أو محترقا فخشيت ان مسسته سقط من جلوده شي‌ء فلا تمسه ولكن صب عليه الماء صبا فان سقط منه شي‌ء فاجعله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وظاهر ما بين الكلامين من التدافع ، إلا ان يقال ان الواجب في المجدور ونحوه هو الصب أولا دون المس باليد فان خيف بالصب تناثر لحمه فالحكم التيمم وهو ظاهر المحقق في المعتبر وقد جعله وجه جمع بين رواية ضريس ورواية عمرو بن خالد الدالة على التيمم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إمرار اليد على جسد الميت فان خيف من ذلك لكونه مجدورا أو محترقا اقتصر الغاسل على صب الماء من غير إمرار ، ولو خيف من الصب لم يغسل ويمم ، ذكر ذلك الشيخان في النهاية والمبسوط والمقنعة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فلان الإمرار مستحب وتقطيع جلد الميت محظور فيتعين العدول الى ما يؤمن معه تناثر الجسد ، ويؤيد هذا الاعتبار ما رواه ، ثم ساق رواية ضريس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الثانية فلان التيمم طهارة لمن تعذر عليه استعمال الماء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جميع الفقهاء إلا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 الشيخ تكون المسألة إجماعية لأن خلاف الأوزاعي منقرض ، ويؤيد ذلك ما رواه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روايته المتضمنة للتيمم وحاصل كلامه انه </w:t>
      </w:r>
    </w:p>
    <w:p>
      <w:pPr>
        <w:pStyle w:val="BookText"/>
        <w:rPr/>
      </w:pPr>
      <w:r>
        <w:rPr>
          <w:rFonts w:ascii="Amiri" w:hAnsi="Amiri" w:eastAsia="Amiri" w:cs="Amiri"/>
          <w:color w:val="111111"/>
          <w:sz w:val="28"/>
          <w:sz w:val="28"/>
          <w:szCs w:val="28"/>
          <w:rtl w:val="true"/>
          <w:lang w:bidi="ar-SA"/>
        </w:rPr>
        <w:t>متى علم تناثر جسده بالمس اكتفى بالصب إذا لم يتناثر جسده بالصب ومتى علم تناثر جسده بالصب اكتفي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حسن بين الروايتين المذكورتين ، الا ان في قبول عبارة الصدوق وعبارة كتاب الفقه التي منها أخذت عبارة الصدوق وان كان بالمعنى اشكالا ، حيث ان ظاهر الاولى وصريح الثانية انه مع خوف التناثر بالمس ينتقل الى الصب وان حصل به التناثر ، ولهذا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ما يسقط منه مع الصب في أكفانه ولم يأمر بالتيمم ، والمراد بالصب هنا هو ما يعبر عنه بالنضح تارة والرش اخرى وهو مقابل للغسل الذي يحصل به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ان الأحوط بل الأقوى ما هو المشهور من التفصيل الذي ذكره في المعتبر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وهو ان السيد السند قال في المدارك بعد الطعن في رواية عمرو ابن خالد التي هي مستند الحكم بالتيمم في المسألة بضعف السند باشتماله على جماعة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المسألة إجماعية على وجه لا يجوز مخالفته فلا بحث وإلا أمكن التوقف في ذلك ، لان إيجاب التيمم زيادة تكليف والأصل عدمه خصوصا ان قلنا ان الغسل إزالة النجاسة كما يقوله المرتضى ، وربما ظهر من بعض الروايات عدم الوجوب أيضا كصحيحة عبد الرحمن بن الحجاج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في الجنب والمحدث والميت إذا حضرت الصلاة ولم يكن معهم من الماء إلا بقدر ما يكفي أحدهم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الجنب ويدفن الميت ويتيمم الذي هو على غير وضوء لان الغسل من الجنابة فريضة وغسل الميت سنة والتيمم للآخر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الراوي لهذه الرواية في كتب الأخبار انما هو عبد الرحمن بن ابي نجران لا عبد الرحمن بن الحجاج كما ذكره هنا ، وهو ايضا قد ذكر هذه الرواية في بحث التيمم في مسألة اجتماع الجنب والميت والمحدث ونقلها عن عبد الرحمن بن ابي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وصفها به من صحة السند فان كان نقله لها من التهذيب فهي ليست بصحيحة لأن في طريقها في الكتاب المذكور محمد بن عيسى </w:t>
      </w:r>
    </w:p>
    <w:p>
      <w:pPr>
        <w:pStyle w:val="BookText"/>
        <w:rPr/>
      </w:pPr>
      <w:r>
        <w:rPr>
          <w:rFonts w:ascii="Amiri" w:hAnsi="Amiri" w:eastAsia="Amiri" w:cs="Amiri"/>
          <w:color w:val="111111"/>
          <w:sz w:val="28"/>
          <w:sz w:val="28"/>
          <w:szCs w:val="28"/>
          <w:rtl w:val="true"/>
          <w:lang w:bidi="ar-SA"/>
        </w:rPr>
        <w:t xml:space="preserve">وهو مشترك وفيه عبد الرحمن عمن حدثه ، وان كان من الفقيه فهي صحيحة لأنه رواها فيه عن عبد الرحمن بن ابي نجران وطريقه اليه صحيح في المشيخة ، إلا ان متنها فيه ليس كما ذكره بل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ويدفن الميت بتيمم ويتيمم الذي هو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تيمم الميت خلافا لما يدعيه ، وبالجملة فإن كان نقله لها من التهذيب فمتنها فيه على ما ذكره إلا ان السند غير صحيح وان كان من الفقيه فالسند صحيح كما وصفه إلا ان متنها ليس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صاحب الوافي والوسائل قد نقلا ايضا هذه الرواية من التهذيب بهذا المتن الذي ذكره ثم نقلاها عن الفقيه وأحالا المتن على ما نقلاه عن التهذيب ولم ينبها على الزيادة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لاتحاد هذا المتن في الكتابين كما ذكره السيد ومحتمل لوقوع السهو منهما عن التنبيه على ذلك فإنه قد جرى لهما مثل ذلك في مواضع عديدة ، وبالجملة فإني قد تتبعت نسخا عديدة مضبوطة من الفقيه فوجدت الرواية فيها كما ذكرته من الزيادة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الجنب أو الحائض أو النفساء كفى غسل الميت على المعروف من مذهب الأصحاب ولا يجب غسلان بل ولا يستحب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ويدل على ذلك ما رواه الشيخ في الصحيح عن زرارة </w:t>
      </w:r>
      <w:r>
        <w:rPr>
          <w:rStyle w:val="FootnoteAnchor"/>
          <w:rtl w:val="true"/>
        </w:rPr>
        <w:footnoteReference w:id="1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مات وهو جنب كيف يغسل وما يجزئه من الماء؟ قال يغسل غسلا واحدا يجزئ ذلك للجنابة ولغسل الميت لأنهما حرمتان اجتمعتا في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في الصحيح أو الحسن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المرأة إذا ماتت في نفاسها كيف تغسل؟ قال مثل غسل الطاهر وكذلك الحائض وكذلك الجنب انما يغسل غسلا واحدا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عمار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الميت يموت وهو جنب؟ قال غسل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إذا مات؟ قال ليس عليه إلا غسلة واحدة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الصحيح عن 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وهو جنب؟ قال يغسل غسلة واحدة بماء ثم يغسل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فخذ في جهازه وعجله وإذا مات الميت وهو جنب غسل غسلا واحدا ثم يغسل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عيص بن القاسم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الميت وهو جنب غسل غسلا واحدا ثم اغتسل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الاستحباب بعد ان طعن فيها بأن الأصل فيها كلها عيص وهو واحد لا يعارض به جماعة كثيرة ثم وجهها بتوجيه الغسل الأخير إلى الغاسل كما هو ظاهر الخبر الأخير ويكون ذلك غلطا من الراوي أو الناسخ في البواقي يعني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البحث في تداخل الأغسال في نية الوضوء </w:t>
      </w:r>
      <w:r>
        <w:rPr>
          <w:rStyle w:val="FootnoteAnchor"/>
          <w:rtl w:val="true"/>
        </w:rPr>
        <w:footnoteReference w:id="1194"/>
      </w:r>
      <w:r>
        <w:rPr>
          <w:rFonts w:ascii="Amiri" w:hAnsi="Amiri" w:eastAsia="Amiri" w:cs="Amiri"/>
          <w:color w:val="111111"/>
          <w:sz w:val="28"/>
          <w:sz w:val="28"/>
          <w:szCs w:val="28"/>
          <w:rtl w:val="true"/>
          <w:lang w:bidi="ar-SA"/>
        </w:rPr>
        <w:t xml:space="preserve">وبسطنا الكلام في ذلك بما لا مزيد عليه وبينا صحة القول بالتداخل ، وهذه الاخبار الثلاثة لا تقوم بمعارضة جملة أخبار المسألة فيتعين حملها على ما ذكره الشيخ وان بعد وإلا فطرحها وإرجاعها إلى قائلها ، وحملها على التقية غير بعيد وان كان القائل بها من العامة غير معلوم فإنه متى كان علماء الطائفة سلفا وخلفا على القول بالاكتفاء بغسل واحد كما دلت عليه الأخبار الكثيرة فمن الظاهر حمل ما خالف ذلك على التقية </w:t>
      </w:r>
      <w:r>
        <w:rPr>
          <w:rStyle w:val="FootnoteAnchor"/>
          <w:rtl w:val="true"/>
        </w:rPr>
        <w:footnoteReference w:id="1195"/>
      </w:r>
      <w:r>
        <w:rPr>
          <w:rFonts w:ascii="Amiri" w:hAnsi="Amiri" w:eastAsia="Amiri" w:cs="Amiri"/>
          <w:color w:val="111111"/>
          <w:sz w:val="28"/>
          <w:sz w:val="28"/>
          <w:szCs w:val="28"/>
          <w:rtl w:val="true"/>
          <w:lang w:bidi="ar-SA"/>
        </w:rPr>
        <w:t xml:space="preserve">وان لم يكن به قائل كما </w:t>
      </w:r>
      <w:bookmarkStart w:id="84" w:name="pg12469_131155"/>
    </w:p>
    <w:p>
      <w:pPr>
        <w:pStyle w:val="BookText"/>
        <w:rPr/>
      </w:pPr>
      <w:bookmarkEnd w:id="84"/>
      <w:r>
        <w:rPr>
          <w:rFonts w:ascii="Amiri" w:hAnsi="Amiri" w:eastAsia="Amiri" w:cs="Amiri"/>
          <w:color w:val="111111"/>
          <w:sz w:val="28"/>
          <w:sz w:val="28"/>
          <w:szCs w:val="28"/>
          <w:rtl w:val="true"/>
          <w:lang w:bidi="ar-SA"/>
        </w:rPr>
        <w:t xml:space="preserve">عرفت في مقدمات الكتاب ، وايضا فقد ورد في مقبولة عمر بن حنظلة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الرواية بالتداخل أشهر لتعدد نقلتها وكثرتهم وشذوذ هذه الروايات لانحصار رواتها في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26158_77815467"/>
      <w:bookmarkStart w:id="86" w:name="_Toc32"/>
      <w:bookmarkEnd w:id="85"/>
      <w:r>
        <w:rPr>
          <w:rtl w:val="true"/>
        </w:rPr>
        <w:t>تتمة</w:t>
      </w:r>
      <w:bookmarkEnd w:id="8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تشتمل على فائدتين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بأن الحامل إذا ماتت والولد حي في بطنها فإنه يشق بطنها من الجانب الأيسر ويخرج الولد ويخاط الموضع ثم تغسل وتكفن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علي ابن يقطين </w:t>
      </w:r>
      <w:r>
        <w:rPr>
          <w:rStyle w:val="FootnoteAnchor"/>
          <w:rtl w:val="true"/>
        </w:rPr>
        <w:footnoteReference w:id="1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وولدها في بطنها؟ قال يشق بطنها ويخرج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حمزة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تموت ويتحرك الولد في بطنها أيشق بطنها ويستخرج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في الكافي أيضا في الحسن أو الصحيح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مثله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ويخاط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علي بن يقطين </w:t>
      </w:r>
      <w:r>
        <w:rPr>
          <w:rStyle w:val="FootnoteAnchor"/>
          <w:rtl w:val="true"/>
        </w:rPr>
        <w:footnoteReference w:id="1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تموت وولدها في بطنها يتحرك؟ قال يشق عن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الروايات يقتضي عدم الفرق في الجانب بين الأيمن والأيسر ، وقيده الشيخان في المقنعة والنهاية وابن بابويه بالأيسر ولا اعرف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20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ماتت المرأة وهي حاملة وولدها يتحرك في بطنها شق بطنها من الجانب الأيسر واخرج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العبارة بعينها عبر الصدوق في الفقيه </w:t>
      </w:r>
    </w:p>
    <w:p>
      <w:pPr>
        <w:pStyle w:val="BookText"/>
        <w:rPr/>
      </w:pPr>
      <w:r>
        <w:rPr>
          <w:rFonts w:ascii="Amiri" w:hAnsi="Amiri" w:eastAsia="Amiri" w:cs="Amiri"/>
          <w:color w:val="111111"/>
          <w:sz w:val="28"/>
          <w:sz w:val="28"/>
          <w:szCs w:val="28"/>
          <w:rtl w:val="true"/>
          <w:lang w:bidi="ar-SA"/>
        </w:rPr>
        <w:t>جريا على ما عرفت في غير موضع ، وكذا ما بعد العبارة المذكورة ، والظاهر ان من تأخر عن الصدوق قد تبعه في ذلك أو أخذه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ايضا كثير الرواية منه وقال في المدارك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خياطة المحل بعد القطع فقد نص عليه المفيد في المقنعة والشيخ في المبسوط وأتباعهما وهو رواية ابن ابي عمير عن ابن أذينة </w:t>
      </w:r>
      <w:r>
        <w:rPr>
          <w:rStyle w:val="FootnoteAnchor"/>
          <w:rtl w:val="true"/>
        </w:rPr>
        <w:footnoteReference w:id="1202"/>
      </w:r>
      <w:r>
        <w:rPr>
          <w:rFonts w:ascii="Amiri" w:hAnsi="Amiri" w:eastAsia="Amiri" w:cs="Amiri"/>
          <w:color w:val="111111"/>
          <w:sz w:val="28"/>
          <w:sz w:val="28"/>
          <w:szCs w:val="28"/>
          <w:rtl w:val="true"/>
          <w:lang w:bidi="ar-SA"/>
        </w:rPr>
        <w:t>وردها المصنف في المعتبر بالقطع وبأنه لا ضرورة الى ذلك فان المصير الى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لكن الخياطة أولى لما فيها من ستر الميت وحفظه عن التبدد وهو اولى من وضع القطن على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المعتبر من رد الرواية غير معتبر وما استحسنه السيد من ذلك غير حسن ، فان الدليل غير منحصر فيما ذكره من مقطوعة ابن أذينة وهي ما رواه الشيخ عن ابن ابى عمير بطريقه اليه عن عمر بن أذينة </w:t>
      </w:r>
      <w:r>
        <w:rPr>
          <w:rStyle w:val="FootnoteAnchor"/>
          <w:rtl w:val="true"/>
        </w:rPr>
        <w:footnoteReference w:id="1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الولد ويخاط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روى ذلك في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أو حسن ليس فيه ما ربما يطعن عليه ، ولكن الظاهر انهما لم يقفا على رواية ابن ابي عمير المذكورة والا لما خصوا الاستدلال بالمقطوعة المشار إليها وطعنوا فيها بذلك</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مات الولد في بطنها وهي حية أدخلت القابلة أو غيرها ممن يحسن ذلك يدها في فرج المرأة وقطعت الولد وأخرجته قطعة قطعة ، قال في الخلاف بعد ذكر الحكم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اعرف فيه للفقهاء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بإجماع الفرقة وكأنه قد غاب عن خاطره الرواية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ويتولى ذلك النساء فالرجال المحارم فان تعذر جاز ان يتولاه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عن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وفي بطنها ولد يتحرك يشق بطنها ويخرج الولد ، وقال في المرأة يموت في بطنها الولد فيتخوف عليها؟ قال لا بأس ان يدخل الرجل يده فيقطعه ويخرجه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موضع آخر وزاد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ترفق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1205"/>
      </w:r>
      <w:r>
        <w:rPr>
          <w:rFonts w:ascii="Amiri" w:hAnsi="Amiri" w:eastAsia="Amiri" w:cs="Amiri"/>
          <w:color w:val="111111"/>
          <w:sz w:val="28"/>
          <w:sz w:val="28"/>
          <w:szCs w:val="28"/>
          <w:rtl w:val="true"/>
          <w:lang w:bidi="ar-SA"/>
        </w:rPr>
        <w:t xml:space="preserve">في </w:t>
      </w:r>
      <w:bookmarkStart w:id="87" w:name="pg12469_131157"/>
    </w:p>
    <w:p>
      <w:pPr>
        <w:pStyle w:val="BookText"/>
        <w:rPr/>
      </w:pPr>
      <w:bookmarkEnd w:id="87"/>
      <w:r>
        <w:rPr>
          <w:rFonts w:ascii="Amiri" w:hAnsi="Amiri" w:eastAsia="Amiri" w:cs="Amiri"/>
          <w:color w:val="111111"/>
          <w:sz w:val="28"/>
          <w:sz w:val="28"/>
          <w:szCs w:val="28"/>
          <w:rtl w:val="true"/>
          <w:lang w:bidi="ar-SA"/>
        </w:rPr>
        <w:t xml:space="preserve">تتمة العبارة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مات الولد في جوفها ولم يخرج ادخل انسان يده في فرجها وقطع الولد بيده وأخرجه ، وروى انها تدفن مع ولدها إذا مات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تعلق هذه الرواية بصدر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ماتت الأم بأن يقال الحكم في الولد ان كان حيا الشق كما تقدم وان كان ميتا دفن معها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26160_77815467"/>
      <w:bookmarkStart w:id="89" w:name="_Toc33"/>
      <w:bookmarkEnd w:id="88"/>
      <w:r>
        <w:rPr>
          <w:rtl w:val="true"/>
        </w:rPr>
        <w:t>فروع</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ماتت ومات الولد بعد خروج بعضه أخرج الباقي وغسل وكفن ودفن ، وان لم يمكن إخراجه إلا بالشق ترك على تلك الحال وغسل مع امه لان الشق هتك حرمة الميت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وان لم يرد بخصوصه نص إلا انه مطابق لمقتضى الأصول والنصوص العامة ، وعلل الحكم الثاني وهو التغسيل مع أمه بأن الخارج له حكم من مات بعد خروجه في وجوب التغسيل وما بطن له حكم من مات في بطن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أيضا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بلع الميت مالا فان كان له لم يشق بطنه لأنه أتلفه في حياته ولا يستعقب الغرم على نفسه ، ويحتمل ان يقال ان كان كثيرا ساغ الشق وإخراجه لأن فيه حفظا للمال عن الضياع وعونا للورثة ، وان كان لغيره فان كان باذنه فهو كماله وان كان بغير اذنه كان كالغاصب ، فيمكن ان يقال لا يشق بطنه ويؤخذ من تركته احتراما للميت وتركا للمثلة به ، ويمكن ان يقال بالشق لان فيه حفظا للمال ونفعا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 إصبع الميت أو اذنه أو يده شي‌ء من الحلي وجب أخذه فان لم يمكن ذلك برد وأخذ من غير تمثيل بالميت</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جنبا وأراد ان يغسل الميت فليتوضأ وضوء الصلاة ثم يغسله ، ومن أراد الجماع بعد غسله للميت فليتوضأ ثم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مما ذكره جملة من الأصحاب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فيه حسنة شهاب بن عبد ربه </w:t>
      </w:r>
      <w:r>
        <w:rPr>
          <w:rStyle w:val="FootnoteAnchor"/>
          <w:rtl w:val="true"/>
        </w:rPr>
        <w:footnoteReference w:id="1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أيغسل الميت أو من غسل ميتا إله أن يأتي أهله ثم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لا بأس بذلك ، إذا كان جنبا غسل يديه وتوضأ وغسل الميت وهو جنب ، وان غسل ميتا توضأ ثم اتى اهله ويجزئه غسل واحد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يدل عليه ما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أردت أن تغسل ميتا وأنت جنب فتوضأ وضوء الصلاة ثم اغسله وإذا أردت الجماع بعد غسلك الميت من قبل ان تغتسل من غسله فتوضأ ثم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الصدوق مأخوذة من هذه العبارة بتغيير ما ، وظاهر الخبرين المذكورين استحباب الوضوء لمريد تغسيل الميت إذا كان جنبا ولمريد الجماع إذا غسل ميتا ولما يغتسل غسل المس وان لم يكن جنبا ، وبه يظهر ما في كلام السيد السند في المدارك حيث قال في ضمن تعداد افراد الوضوء المستحب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وجماع غاسل الميت ولما يغتسل إذا كان الغاسل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استحباب الوضوء لغاسل الميت إذا أراد الجماع بما إذا كان جنبا في حالة غسله للميت ، وتبعه على هذا جمع ممن تأخر عنه كما هي عادتهم غالبا ، والروايتان المذكورتان تناديان بخلافه ،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الثالث من كتاب الحدائق الناضرة في الأغسال ويتلوه الجزء الرابع من تكفين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خير خلقه محمد وآله الطاهرين واللعنة الدائمة على أعدائهم أجمعين</w:t>
      </w:r>
      <w:r>
        <w:rPr>
          <w:rFonts w:eastAsia="Amiri" w:cs="Amiri" w:ascii="Amiri" w:hAnsi="Amiri"/>
          <w:color w:val="111111"/>
          <w:sz w:val="28"/>
          <w:szCs w:val="28"/>
          <w:rtl w:val="true"/>
          <w:lang w:bidi="ar-SA"/>
        </w:rPr>
        <w:t xml:space="preserve">. </w:t>
      </w:r>
      <w:bookmarkStart w:id="90" w:name="pg12469_131159"/>
    </w:p>
    <w:p>
      <w:pPr>
        <w:pStyle w:val="Heading2"/>
        <w:numPr>
          <w:ilvl w:val="1"/>
          <w:numId w:val="1"/>
        </w:numPr>
        <w:rPr/>
      </w:pPr>
      <w:bookmarkStart w:id="91" w:name="__RefHeading___Toc326162_77815467"/>
      <w:bookmarkStart w:id="92" w:name="_Toc34"/>
      <w:bookmarkEnd w:id="90"/>
      <w:bookmarkEnd w:id="91"/>
      <w:r>
        <w:rPr>
          <w:rtl w:val="true"/>
        </w:rPr>
        <w:t>فهرس الجزء الثالث</w:t>
      </w:r>
      <w:bookmarkEnd w:id="92"/>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الغسل على الرجل والمرأة بالجماع في القبل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حكم الوطئ في دبر المرأة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حكم الوطئ في دبر الغلام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حكم الايلاج في فرج البهيمة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حكم ايلاج الخنثى والايلاج فيه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حكم مقطوع الحشفة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وجوب الغسل بالانزال في الرجل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حكم انزال المرأة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خروج منى الرجل من المرأة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الانزال من غير الموضع المعتاد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عدم الرجوع إلى الصفات عند اليقين بكون الخارج منيا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الصفات التى يرجع اليها عند اشتباه الخارج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حكم من وجد بعد الانتباه منيا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حكم كل من واجدي المني في الثوب المشترك في نفسه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مقدار ما يعيده واجد المني المحكوم بالغسل من الصلوات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حكم واجدي المني في الثوب المشترك من حيث انعقاد الجمعة بهما وأئتمام احدهما بالاخر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البلل الخارج بعد الغسل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حكم الصلاة الواقعة بين الغسل وخروج البلل المشتبه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هل الكفار مكلفون بالفروع؟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شرطية غسل الجنابة في الصلاة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حرمة الطواف على الجنب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حرمة مس كتابة القرآن على الجنب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حرمة مس اسم اللّه على الجنب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حرمة دخول المسجدين على الجنب ولو اجتيازا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حرمة اللبث فيما عدا المسجدين على الجنب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الحاق المشاهد المشرفة بالمساجد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حرمة وضع شئ في المساجد على الجنب </w:t>
      </w:r>
      <w:r>
        <w:rPr>
          <w:rFonts w:eastAsia="Amiri" w:cs="Amiri" w:ascii="Amiri" w:hAnsi="Amiri"/>
          <w:color w:val="111111"/>
          <w:sz w:val="28"/>
          <w:szCs w:val="28"/>
          <w:lang w:bidi="ar-SA"/>
        </w:rPr>
        <w:t>54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قراءة احدى العزائم الاربع على الجنب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غسل الجنابة للصوم الواجب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هل وجوب غسل الجنابة نفسي او غيري؟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كيفية الغسل الترتيبي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كيفية الغسل الارتماسي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يجري الترتيب الحكمي في الغسل الارتماسي؟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جريان الارتماس في غير غسل الجنابة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الغسل تحت المجرى والمطر الغزير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هل يعتبر في الغسل الارتماسي الخروج من الماء بالكلية قبله؟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عدم وجوب الموالاة في الغسل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اغفال لمعة من البدن في الغسل الترتيبي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اغفال لمعة من البدن في الغسل الارتماسي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وجوب اجراء الماء في الغسل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هل يجب في الغسل غسل شعر الجسد؟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وجوب تخليل ما يمنع وصول الماء إلى الجسد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محل الغسل هو الظواهر من الجسد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الارتماس في الماء الراكد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وجوب المباشرة في الغسل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هل يكفي اجراء ماء الغسل بقصد رفع الحدث لازالة النجاسة؟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استحباب البول قبل الغسل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هل يستحب البول قبل الغسل للمرأة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يستحب البول في الجنابة بلا انزال؟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استحباب غسل اليدين قبل ادخالهما الاناء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استحباب المضمضة والاستنشاق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استحباب التسمية عند الغسل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استحباب الدلك باليد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استحباب تخليل ما يصل اليه الماء بدون التخليل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استحباب الدعاء عند الغسل وبعده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استحباب الاستبراء بالاجتهاد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استحباب الموالاة في الغسل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استحباب ان يكون ماء الغسل صاعا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هل يجزئ غير غسل الجنابة عن الوضوء؟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هل يجب تقديم الوضوء على القول بوجوبه مع الغسل؟ </w:t>
      </w:r>
      <w:r>
        <w:rPr>
          <w:rFonts w:eastAsia="Amiri" w:cs="Amiri" w:ascii="Amiri" w:hAnsi="Amiri"/>
          <w:color w:val="111111"/>
          <w:sz w:val="28"/>
          <w:szCs w:val="28"/>
          <w:lang w:bidi="ar-SA"/>
        </w:rPr>
        <w:t>127</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يستحب الوضوء مع غسل الجنابة؟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الحدث في اثناء الغسل الترتيبي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هل يتصور الحدث في اثناء الغسل الارتماسي؟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حكم تخلل الحدث الغسل المكمل بالوضوء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هل يكفى استئناف الغسل على القول بوجوب الاتمام والوضوء بتخلل الحدث؟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يجب ماء غسل الزوجة على الزوج؟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كراهة الاكل والشرب للجنب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كراهة النوم للجنب حتى يغتسل او يتوضأ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كراهة قراءة ما زاد على سبع آيات للجنب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هل تحرم على الجنب سورة العزيمة اجمع؟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كراهة مس المصحف للجنب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كراهة الخضاب للجنب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تداخل الاغسال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تعريف الحيض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تمييز دم الحيض عن دم العذرة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تمييز دم الحيض عن دم القرحة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حد الحيض والطهر قلة وكثيرة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هل يشترط التوالي في ثلاثة الحيض؟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حكم النقاء المتخلل بين ايام الدم الواحد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ادلة القول باشتراط التوالي في ثلاثة الحيض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مناقشة صاحب المدارك في حكم النقاء المتخلل بين ايام الدم الواحد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هل محل الخلاف في هذه المسألة الثلاثة في ايام العادة او مطلقا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هل تدخل الليالي في الايام الثلاثة؟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المعنى المراد من التوالي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ما تراه المرأة قبل التسع ليس بحيض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ما يتحقق به اليأس من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تعريف القرشية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تعريف النبطية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يمكن ان يستأنس به لتحيض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النبطية إلى الستين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هل تحيض الحبلى؟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الحائض اما مبتدأة او ذات عادة او مضطربة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ما يستفاد من رواية يونس الطويلة </w:t>
      </w:r>
      <w:r>
        <w:rPr>
          <w:rFonts w:eastAsia="Amiri" w:cs="Amiri" w:ascii="Amiri" w:hAnsi="Amiri"/>
          <w:color w:val="111111"/>
          <w:sz w:val="28"/>
          <w:szCs w:val="28"/>
          <w:lang w:bidi="ar-SA"/>
        </w:rPr>
        <w:t>186</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مبدأ تحيض المبتدأة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الاستبراء اذا انقطع الدم لدون العشرة في المبتدأة وذات العادة والصبرإلى النقاء او العشرة اذا تلطخت القطنة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رجوع المبتدأة إلى التمييز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هل يشترط في التمييز بلوغ الضعيف مع ايام النقاء اقل الطهر؟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رجوع المبتدأة إلى نسائها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هل ترجع المبتدأة إلى اقرانها؟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رجوع المبتدأة إلى الروايات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ما تتحقق به العادة في الحيض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اقسام العادة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هل يشترط في استقرار العادة عددا ووقتا استقرار عادة الطهر؟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المراد بالشهر في تحقق العادة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ذات العادة تتحيض برؤية الدم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رؤية ذات العادة الدم قبلها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رؤية ذات العادة الدم بعدها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استظهار ذات العادة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قدر الاستظهار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انقطاع الدم على العاشر او تجاوزه العشرة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انقطاع الدم على العاشر او تجاوزه العشرة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العادة تحصل بالتمييز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العادة تحصل بالتمييز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رؤية الدم ثلاثة ايام وعوده قبل العاشر بعد انقطاعه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ما تراه المرأة في ايام الحيض حيض وفى ايام الطهر طهر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تعريف المضطربة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رجوع المضطربة إلى التمييز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وقت تحيض المضطربة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 ناسية الوقت والعدد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حكم ناسية الوقت ذاكرة العدد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حكم ذاكرة الوقت ناسية العدد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هل يجوز وطء الحائض بعد انقطاع الدم قبل الغسل؟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فريضة الوقت عند عروض الحيض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حكم فريضة الوقت عند انقطاع الحيض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حرمة كل ما يشترط فيه الطهارة على الحائض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حرمة كل ما يشترط فيه الطهارة على الحائض </w:t>
      </w:r>
      <w:r>
        <w:rPr>
          <w:rFonts w:eastAsia="Amiri" w:cs="Amiri" w:ascii="Amiri" w:hAnsi="Amiri"/>
          <w:color w:val="111111"/>
          <w:sz w:val="28"/>
          <w:szCs w:val="28"/>
          <w:lang w:bidi="ar-SA"/>
        </w:rPr>
        <w:t>255</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وضع شئ في المساجد على الحائض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حرمة قراءة العزائم على الحائض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هل يجب السجود على الحائض بتلاوة السجدة او سماعها؟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هل موجب سجود التلاوة هو السماع والاستماع؟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حرمة وطء الحائض والتعزير بذلك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حكم وطء الحائض لو اشتبه الحال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قبول قول الزوجة في اخبارها بالحيض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الاستمتاع بالحائض فيما عدا القبل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هل تجب الكفارة بوطء الحائض؟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مقدار كفارة الوطء في الحيض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مصرف كفارة الوطء في الحيض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هل تتكرر الكفارة بتكرر الوطء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كراهة الخضاب للحائض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كراهة قراءة ما عدا العزائم للحائض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تعريف الاستحاضة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الاستحاضة القليلة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الاستحاضة المتوسطة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الاستحاضة الكثيرة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هل يجب الوضوء في الاستحاضة الكثيرة؟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وجوب الاغسال الثلاثة في الاستحاضة الكثيرة انما هو مع استمرار الدم سائلا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جواز افراد كل صلاة بغسل في الاستحاضة الكثيرة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جواز افراد كل صلاة بغسل في الاستحاضة الكثيرة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هل الاعتبار في كمية الدم في الاستحاضة بوقت الصلاة؟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هل ضابط الكثرة في الاستحاضة ثقب الدم الكرسف او سيلانه من الخرقة ايضا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جواز تقديم الغسل على الفجر في الاستحاضة المتوسطة والكثيرة عند ارادة التهجد في الليل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هل يجوز وطء المستحاضة قبل الاتيان بوظيفتها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حكم المستحاضة لو اخلت بما يجب عليها من الوضوء او الغسل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هل يوجب انقطاع دم الاستحاضة الوضوء؟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وظيفة الحائض في وقت كل صلاة </w:t>
      </w:r>
      <w:r>
        <w:rPr>
          <w:rFonts w:eastAsia="Amiri" w:cs="Amiri" w:ascii="Amiri" w:hAnsi="Amiri"/>
          <w:color w:val="111111"/>
          <w:sz w:val="28"/>
          <w:szCs w:val="28"/>
          <w:lang w:bidi="ar-SA"/>
        </w:rPr>
        <w:t>273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مس ورق المصحف وحمله للحائض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انقطاع دم الاستحاضة بعد الوضوء قبل الدخول في الصلاة او بعده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هل يفرق في الانقطاع بين كونه للبرء وكونه انقطاع فترة؟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يجب على المستحاضة الاستظهار في منع الدم من التعدي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وجوب الاستظهار في المنع من التعدي على السلس والمبطون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تعريف النفاس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هل يعتبر تخلل اقل الطهر بين الحيض والنفاس؟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ما يعتبر في صدق الولادة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حد النفاس قله وكثرة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حكم ذات التوأمين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حكم من لم تر دما ثم رأت في العاشر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الفروق بين الحائض والنفساء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وجوب الغسل بمس الميت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هل يجب الغسل بمس الميت الكافر؟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يجب الغسل بمس الميت الميمم؟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يجب الغسل بمس من تقدم غسله على موته؟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يجب الغسل بمس الشهيد؟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هل يجب غسل ما باشر الميت؟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هل يجب الغسل بمس العضو الذي كمل غسله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هل ان مس الميت ناقض للطهارة؟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مس القطعة المبانة من حي او ميت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حكم مس العظم المجرد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الاخبار المناسبة لحال الاحتضار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الوصية حق على كل مسلم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وجوب توجيه المحتضر إلى القبلة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هل يسقط وجوب التوجيه إلى القبلة بالموت؟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هل يسقط وجوب الاستقبال عند اشتباه القبلة؟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أحكام الميت كفائية او انها متوجهة إلى الوالي؟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هل يختص وجوب الاستقبال بمن يعتقد وجوبه؟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آداب الاحتضار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استحباب تعجيل تجهيز الميت إلا مع الاشتباه </w:t>
      </w:r>
      <w:r>
        <w:rPr>
          <w:rFonts w:eastAsia="Amiri" w:cs="Amiri" w:ascii="Amiri" w:hAnsi="Amiri"/>
          <w:color w:val="111111"/>
          <w:sz w:val="28"/>
          <w:szCs w:val="28"/>
          <w:lang w:bidi="ar-SA"/>
        </w:rPr>
        <w:t>373</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تأخير تجهيز الميت مع الاشتباه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مدة تأخير تجهيز الميت مع الاشتباه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اولى الناس بالميت اولاهم بميراثه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اولوية الرجال مطلقة او مختصة بالرجل؟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الزوج اولى بزوجته في جميع الاحكام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هل يغسل كل من الزوجين الاخر في حال الاختيار؟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تغسيل الرجل زوجته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تغسيل المرأة زوجها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هل يقدح انقضاء العدة في جواز التغسيل؟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ما يجوز كشفه في تغسيل كل من الزوجين الاخر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هل يطهر الثوب الذي يغسل فيه الميت بمجرد الصب؟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هل يجوز تغسيل الامة سيدها؟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اشتراط المماثلة بين الغاسل والمغسول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تغسيل الرجل بنت ثلاث سنين والمرأة ابن ثلاث سنين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هل يسقط الغسل عند فقد المماثل والمحرم؟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هل يغسل الكافر المسلم عند فقد المماثله المسلم والمحرم؟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زوال الاضطرار بعد الغسل الاضطراري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هل يصح غسل الميت من المميز؟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هل يغسل من لا يعتقد الحق؟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وجوب تغسيل السقط اذا تم له اربعة اشهر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هل يجب تكفين السقط؟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حكم السقط لو نقص عن الاربعة اشهر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هل يلحق المسبى واللقيط والمتخلق من الزنا بالمسلم في الحكم المذكور؟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حكم المشهور بكراهة تغسيل المخالف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الكافر لا يجهز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الشهيد لا يغسل ولا يكفن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هل يعتبر في سقوط الغسل والكفن في الشهيد ان يكون مع الامام او نائبه؟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الحكم المذكور لا يشمل كل من اطلقت الشهادة عليه في الاخبار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ما يناط به الفرق بين وجوب التغسيل وعدمه في الشهيد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ما يدفن مع الشهيد </w:t>
      </w:r>
      <w:r>
        <w:rPr>
          <w:rFonts w:eastAsia="Amiri" w:cs="Amiri" w:ascii="Amiri" w:hAnsi="Amiri"/>
          <w:color w:val="111111"/>
          <w:sz w:val="28"/>
          <w:szCs w:val="28"/>
          <w:lang w:bidi="ar-SA"/>
        </w:rPr>
        <w:t>416</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سقوط الغسل في الشهيد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بين الجنب وغيره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عدم الفرق بين افراد الشهيد في الحكم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هل يعتبر في سقوط التكفين في الشهيد بقاء ثيابه عليه؟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توجيه الحديث المتضمن عدم الصلاة على عمار وهاشم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حكم من قتل في المعصية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حكم البغاة ومن قتله البغاة من أهل العدل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قطاع الطريق يغسلون ويصلى عليهم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اشتباه موتى المسلمين بالكفار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تردد الميت بين ان يكون مسلما وان يكون كافرا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لو وجد بعض الميت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حكم القطعة ذات العظم المبانة من حي أو ميت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حكم القطعة المبانة الخالية من العظم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حكم من وجب عليه القتل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هل يدخل في غسل من وجب عليه القتل شئ من الاغسال ويحصل به التداخل؟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هل يسقط تغسيل من وجب عليه القتل لو سبق موته قتله او قتل بسبب آخر؟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لايجب تغسيل من وجب عليه القتل بعد قتله اذا اغتسل قبل ذلك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حكم الميت المحرم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فضل تغسيل الميت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ازالة النجاسة عن بدن الميت قبل الغسل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الاخبار الواردة في كيفية غسل الميت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وجوب تغسيل الميت بالمياه الثلاثة على الترتيب المذكور في الاخبار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هل الافضل تغسيل الميت عريانا او في قميص؟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هل يطهر القميص الذي يغسل فيه الميت بلا عصر؟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هل يجب استقبال القبلة بالميت حال الغسل؟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وجوب ستر عورة الميت حين الغسل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هل يكفي غمس الميت مرة واحدة في كل من المياه الثلاثة؟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هل الغاسل حقيقة هو الصاب او المقلب؟ </w:t>
      </w:r>
      <w:r>
        <w:rPr>
          <w:rFonts w:eastAsia="Amiri" w:cs="Amiri" w:ascii="Amiri" w:hAnsi="Amiri"/>
          <w:color w:val="111111"/>
          <w:sz w:val="28"/>
          <w:szCs w:val="28"/>
          <w:lang w:bidi="ar-SA"/>
        </w:rPr>
        <w:t>452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تجب النية في كل من الاغسال الثلاثة او تكفي نية واحدة للجميع؟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يقوم بالنية عند اشتراك جماعة في تغسيل الميت؟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مقدار السدر الذي يضاف إلى الماء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هل يجوز التغسيل بالماء الذي يخرج بالسدر عن الاطلاق؟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هل يجب غسل واحد أو ثلاثة اغسال عند عدم الخليطين؟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هل تجب اعادة غسل الميت اذا وجد الخليطان بعد تغسيله بالماء القراح؟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هل تجب اعادة غسل الميت اذا وجد الخليطان بعد تغسيله بالماء القراح؟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مكروهات غسل الميت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حكم المجدور ومن يخاف تناثر جلده بالتغسيل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غسل الميت يجزئ عن غيره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حكم الحامل اذا ماتت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اذا مات الولد في بطن امه وهي حية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لو ماتت الحامل ومات الولد بعد خروج بعضه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لو بلع الميت مالا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لو كان في بدن الميت حلي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استحباب الوضوء للجنب الذي يريد تغسيل الميت </w:t>
      </w:r>
      <w:r>
        <w:rPr>
          <w:rFonts w:eastAsia="Amiri" w:cs="Amiri" w:ascii="Amiri" w:hAnsi="Amiri"/>
          <w:color w:val="111111"/>
          <w:sz w:val="28"/>
          <w:szCs w:val="28"/>
          <w:lang w:bidi="ar-SA"/>
        </w:rPr>
        <w:t>478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الوضوء لمن يريد الجماع بعد تغسيله الميت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المعارج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توارى الحشفة في القبل والدبر يوجب الغسل وان لم ينزل على الفاعل والمفعول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المالكية يجب الغسل بإدخال الحشفة في القبل أو الدبر مع الحائل أم لا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زرارة المتقدمة في الصحيفة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في حديث العلاء بن سيابة المروي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 وأورد بعض الاخبار المشتملة عليه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ديات الأعضاء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إسماعيل 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نيل الأوطار للشوكانى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 ذكر حديث خولة بنت 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ترى في منامها ما يرى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ليس عليها غسل حتى تنزل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يدل الحديث على وجوب الغسل على الرجل والمرأة إذا وقع الانزال ، وهو إجماع إلا ما يحكى عن النخعي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 للغسل خروج المنى وهو الماء الغليظ الدافق الذي يخرج عند اشتداد الشهوة ، فإن حرج شبيه المنى لمرض أو برد لا عن شهوة فلا غسل فيه وهو قول احمد ومالك وابى حنيفة ، وقال الشافعي يجب به الغسل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مني خارج فأوجب الغسل كما لو خرج حال الإغماء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بعضها في الجزء الأول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احتلم أو جامع فأمنى ثم اغتسل ثم خرج منه منى فالمشهور عن احمد لا غسل عليه بال أو لم يبل ، وفي رواية ثانية عنه ان خرج بعد البول فلا غسل عليه وان خرج قبله اغتسل وبه قال أبو حنيفة ، وفي رواية ثالثة عليه الغسل بكل حال وهو مذهب الشافعي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بعد نقل خبر سماعة ومحمد بن مسلم ما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يتضمن خبر سماعة ومحمد ابن مسلم من ذكر اعادة الوضوء محمول على الاستحباب ، ويجوز ان يكون المراد بما خرج بعد البول والغسل ما ينقض الوضوء فحينئذ يجب عليه الوضوء ، ولأجل ذلك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الوضوء والاستنجاء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 يكون الا فيما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قيس بن عاصم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فأمره أن يغتسل بماء وسدر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داود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والبغوي في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تيسير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أصحاب السنن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 الجنب له اللبث في المسجد في قول أصحابنا وإسحاق ، وقال أكثر أهل العلم لا يجوز للآية 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على ذلك بالإجماع المستفاد من حديث زيد بن أسلم وانه مخصص للعموم وبوجه اعتباري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انما هو نص رواية جميل المشار إليها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غلط النساخ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حديث عبد الرحمن هو عين ما ذكره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حديث عبد الرحمن هو عين ما ذكره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فاغسلوا الشعر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الروايات الدالة على ان الغسل من الماء الأكبر 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وقد ورد هذا اللفظ في صحيحة زرارة المتقدمة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عن الأنصار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أمر ذي بال لم يذكر فيه بسم اللّه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لم يبدأ فيه ببسم اللّه الرحمن الرحيم فهو اقطع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أبي حنيفة انه لا يجزئ دون الصاع في الغسل والمد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ظاهر الرواية أدنى ما يكفي في الغسل من الماء صاع وفي الوضوء مد ، وهذا التقدير غير لازم بحيث لا يجوز النقصان عنه والزيادة عليه بل هو لبيان ادنى الكفاية عادة حتى ان من أسبغ الوضوء والغسل بدون ذلك أجزأه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الترمذي على شرحه لابن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المنهاج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فتح الباري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للعيني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الزرقانى المالكي على مختصر ابى الضياء في فقه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ويجزئ الغسل من جنابة أو حيض أو نفاس عن الوضوء وان تبين عدم جنابته أو حيضها أو نفاسها وان كان خلاف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حاشية ابن قاسم العبادي على شرح المنهاج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شرح العباب ان الوضوء انما يكون سنة في الغسل الواجب وبه صرح أبو زرعة وغيره تبعا للمحاملى ، ولو قيل بندبه كغيره من سائر السنن التي ذكروها في الغسل المسنون لم يبعد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يباح للجب قراءة القرآن عند عامة العلماء وقال مالك يباح له ذلك ، ولا فرق بين القليل والكثير إذا قصد التلاوة واما إذا لم يقصد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لافتتاح الأعمال تبركا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الحكم بحرمة قراءة آية ذكر ان في قراءة بعض الآية إذا قصد به القرآن أو كان ما يقرأه يتميز به القرآن عن غيره 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لا يجوز وهو المروي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إليه الشافعي وثانيهما لا يمنع وهو قول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الى تحريم قراءة القرآن على الجنب القاسم والهادي والشافعي من غير فرق بين الآية وما دونها وما فوقها ، وذهب أبو حنيفة إلى انه يجوز له قراءة دون الآية إذا لم يكن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الجمهور الى منع الجنب من قراءة القرآن وقال قوم بإباحته وقال قوم الحائض بمنزلة الجنب وفرق قوم بينهما فأجازوا للحائض قراءة القرآن القليلة استحسانا لطول مقامها حائضا وهو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كراهية قراءة القرآن للجنب والحائض والنفساء عن علي وعمر والحسن والنخعي والزهري وقتادة والشافعي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مالك جواز قراءة القرآن للحائض دون الجنب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قطعة منه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لابن مفلح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المدونة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الزرقانى على مختصر ابى الضياء في فقه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الميزان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الزرقانى على موطإ 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ابن المسيب وابن شهاب ومالك في المشهور عنه والشافعي في الجديد وغيرهم الى ان الحامل تحيض ،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أبو حنيفة وأصحابه واحمد والثوري إلى انها لا تحيض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الميزان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أبو حنيفة واحمد على ان الحامل لا تحيض ومالك والشافعي في أرجح قوليهما انها تحيض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في فقه الحنفية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الحامل ليس بحيض وان كان ممتدا عندنا ، وقال الشافعي هو حيض في حق ترك الصوم والصلاة وحرمة القربان لا في حق أقراء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الحيض عن الحامل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وفيما عثرنا عليه من النسخ المطبوعة والمخطوطة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لهشام بن سالم كما في الكافي والوافي والوسائل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مرسلة يونس المتقدمة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يختلف المذهب ان العادة لا تثبت بمرة وظاهر مذهب الشافعي انها تثبت بمرة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 يونس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مسلم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مروية في الكافي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وليس في سندها من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الكافي يرويها بسنده عن محمد بن خالد عن القاسم ابن محمد عن على بن أبي حمزة ، وفي التهذيب عن محمد بن خالد عن على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في الوسائل عن الكافي والتهذيب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من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مظانها ، نعم رواها صاحب الوسائل عن المحقق في المعتبر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 كما سيأتي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روايتها عن المحقق ايضا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المدونة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امرأة كانت أيامها أقل من خمسة عشر يوما فإنها تستظهر بثلاثة ما بينها وبين خمسة عشر ،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أيامها اثنا عشر تستظهر بثلاث والتي أيامها ثلاثة عشر تستظهر بيومين والتي أيامها أربعة عشر تستظهر بيوم والتي أيامها خمسة عشر لا تستظهر بشي‌ء وتغتسل وتصلى ويأتيها زوجها ، ولا تقيم امرأة في حيض أكثر من خمسة عشر باستظهار كان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القاسم قال مالك إذا رأت المرأة الدم يوما ثم انقطع عنها يومين ثم رأته يوما وانقطع يوما أو يومين ثم 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يوما أو يومين قال إذا اختلط هكذا حسبت أيام الدم وألغت ما بين ذلك من الأيام التي لم تر فيها الدم فإذا استكملت من أيام الدم قدر أيامها التي كانت تحيضها استظهرت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فقه المذاهب الأخر عدم العبرة بالاستظهار وان عليها الغسل إذا انتهى حيضها المعتاد أو أكثر أيام الحيض وهي عند بعض عشرة وعند الأخر خمسة عشر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الاستحاضة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حفص المتقدمة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مرسل يونس المتقدم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بالتقطيع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بالتقطيع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الخرقي إذا طهرت الحائض وأسلم الكافر وبلغ الصبي قبل ان تغرب الشمس صلوا الظهر فالعصر ، وان بلغ الصبي وأسلم الكافر وطهرت الحائض قبل ان يطلع الفجر صلوا المغرب والعشاء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هذا القول في الحائض تطهر عن عبد الرحمن بن عوف وابن عباس ومجاهد والنخعي والزهري وربيعة ومالك والليث والشافعي وإسحاق وابى ثور ، وقال الإمام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التابعين يقولون بهذا القول الا الحسن وحده قال لا تجب إلا الصلاة التي طهرت في وقتها وحدها وهو قول الثوري وأصحاب الرأي لأن وقت الاولى خرج في حال عذرها فلم تجب كما لو لم تدرك من وقت الثانية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عن مالك انه إذا أدرك خمس ركعات من وقت الثانية وجبت الأولى لأن قدر الاولى من الخمس وقت للصلاة الاولى في حال العذر فوجبت بإدراكه كما لو أدرك ذلك من وقتها المختار بخلاف ما لو أدرك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طهرت الحائض في آخر وقت الصلاة بمقدار ما لا يمكنها الغسل والوضوء حتى يخرج الوقت فلا تلزمها ولا قضاؤها ، وهو قول الأوزاعي وأصحابنا وقال الشافعي واحمد عليها ان تصلى</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بالتقطيع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سجدة التلاوة على الحائض والنفساء دون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السجود على الحائض بتلاوتها كما لا يجب بسماعها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خلافا في اشتراط السجود للتلاوة بالطهارتين من الحدث والخبث وستر العورة واستقبال القبلة والنية إلا ما روى عن عثمان بن عفان في الحائض تسمع السجدة تومئ برأسها وبه قال سعيد بن المسيب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التعزيرات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التعزيرات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البغوي في مصابيح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لابن نجيم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داود بن فرقد المتقدمة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كأحد منكن انها لا ترى دما في حيض ولا نفاس كالحورية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ابى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صديقة شهيدة وان بنات الأنبياء لا يطمئن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كشف الغمة للاربلى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 بتول وفاطمة بتول والبتول التي لم تر حمرة قط اى لم تحض فان الحيض مكروه في بنات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في العلل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ابنتي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حوراء آدمية لم تحض ولم تطمث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الزوائد للهيثمى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لعائشة يا حميراء فاطمة ليست كنساء الآدميين ولا تعتل كما يعتلون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اللئالي المصنوعة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سليم زوجة أبي طلحة الأنصاري قالت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تر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 قط في حيض ولا نفاس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ابن عباس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حوراء آدمية لم تحض ولم تطمث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يتعقبه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الذخائر العقبى للمحب الطبري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مثله وفي تاريخ القرمانى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تحض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خلقت من تفاحة الجنة</w:t>
      </w:r>
      <w:r>
        <w:rPr>
          <w:rFonts w:eastAsia="IRNazanin" w:cs="IRNazanin"/>
          <w:b w:val="false"/>
          <w:bCs w:val="false"/>
          <w:i w:val="false"/>
          <w:iCs w:val="false"/>
          <w:color w:val="333333"/>
          <w:sz w:val="20"/>
          <w:szCs w:val="20"/>
          <w:rtl w:val="true"/>
        </w:rPr>
        <w:t>»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شرح البخاري لابن حجر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صار حكم دم الاستحاضة حكم الحدث فتتوضأ لكل صلاة لكنها لا تصلى بذلك الوضوء أكثر من فريضة واحدة مؤداة أو مقتضية لظاهر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تتوضأ لكل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قال الجمهور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المالكية يستحب لها الوضوء لكل صلاة ولا يجب الا بحدث آخر ، وقال احمد وإسحاق ان اغتسلت لكل فرض فهو 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المستحاضة لكل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ان استحاضت زينب بنت جحش قال لها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اغتسلي لكل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الإمامية إلى وجوب الاغتسال عليها لكل صلاة ، وروى عن ابن عمر وابن الزبير وعطاء بن ابى رباح وروى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عباس، وعن عائشة انها قالت تغتسل كل يوم غسلا واحدا ، وعن ابن المسيب والحسن قالا تغتسل من صلاة الظهر إلى صلاة الظهر ، وذهب الجمهور إلى انه لا يجب عليها الاغتسال لشي‌ء من الصلوات ولا لوقت من الأوقات إلا مرة واحدة وقت انقطاع حيضها ، قال النووي وبهذا قال جمهور العلماء من السلف والخلف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أهل العلم في المستحاضة فقال بعضهم يجب عليها الغسل لكل صلاة ، الى ان قال وقال بعضهم تغتسل كل يوم غسلا ، وقال بعضهم تجمع بين كل صلاتي جمع بغسل واحد وتغتسل للصبح ، وقال بعضهم تغتسل مرة لانقضاء حيضها وتتوضأ لكل صلاة وانه يجزئها ذلك وبه قال عطاء والنخعي وأكثر أهل العلم ويروى عن عروة وبه قال الشافعي وأصحاب الرأي ، وقال عكرمة وربيعة ومالك انما عليها الغسل عند انقضاء حيضها وليس عليها للاستحاضة وضوء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وردت العبارة فيما عثرنا عليه من النسخ والظاهر سقوط خبر المبتدأ</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بعد ذكر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تحشى مضبوط في بعض النسخ المعتمد عليها بالحاء المهملة والشين المعجمة المشددة وفسر بربط خرقة محشوة بالقطن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لها المحشي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عجيزتها للتحفظ من تعدى الدم حال القعود ، وفي الصحاح المحشي العظامة تعظم بها المرأة عجيزتها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تحتبى بالتاء المثناة من فوق والباء الموحدة من الاحتباء وهو جمع الساقين والفخذين الى الظهر بعمامة ونحوها ليكون ذلك موجبا لزيادة تحفظها من تعدى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ولا تحني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وبالنون وحذف حرف المضارعة أي لا تختضب بالحناء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العلامة الحلي أنها بالياءين التحتانيتين أولاهما مشددة أي لا تصلى تحية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أقرب الى الصواب والواو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وسائر جسدها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 الحال يعنى انها لا تدخل المسجد ولكنها تجلس قريبا من المسجد بحيث يكون سجودها فيه ضامة فخذيها حين تدخل رأسها للسجود ،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المراد بالمسجد محل صلاتها الذي كانت تصلى فيه وانما لا تدخله احتراما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التعاليق على الكافي احتمال ان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تحني ظهرها كثيرا مخافة ان يسيل الدم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وردت في ذيل صحيحة الحلبي 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وقبلها تفسير الاستذفار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الكاشاني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 تفسير اللفظتين من كلام صاحب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 في مجمع البحرين بعد بيان معنى الاستثفار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الحديث والاستثفار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وما أشبهه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ان امرأة ولدت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 دما فسميت ذات الجفوف</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في الوسائل قطعة منه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لابن نجيم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وبوجه إلى القبلة على يمينه للسنة المنقولة واختار مشايخنا بما وراء النهر الاستلقاء على ظهره وقدماه إلى القبلة لأنه أيسر لخروج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ان يضجع على جنبه الأيمن مستقبل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للشوكانى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 صفة التوجيه إلى القبلة فقال الهادي والناصر والشافعي في أحد قوليه انه يوجه مستلقيا ليستقبلها بكل وجه ، وقال المؤيد وأبو حنيفة والامام يحيى والشافعي في أحد قوليه انه يوجه على جنبه الأيمن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عن الفقيه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الكافي 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عليه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الغسل الميت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الغسل الميت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الغسل الميت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شهر رمضان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زوج المرأة وعصبتها فظاهر كلام الخرقي تقديم العصبات وهو أكثر الروايات عن احمد وقول سعيد بن المسيب والزهري وبكير بن الأشج ومذهب أبي حنيفة ومالك والشافعي الا أن أبا حنيفة يقدم زوج المرأة على ابنها منه ، وروى عن احمد تقديم الزوج على العصبات لابن أبا بكرة صلى على زوجته ولم يستأذن إخوتها ، وروى ذلك عن ابن عباس والشعبي وعطاء وعمر بن عبد العزيز وإسحاق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 احمد ان للزوج ان يغسل زوجته وهو قول علقمة وعبد الرحمن بن يزيد بن الأسود وجابر بن زيد وسليمان بن يسار وابى سلمة بن عبد الرحمن وقتادة وحماد ومالك والأوزاعي والشافعي وإسحاق ، وعن أحمد رواية ثانية ليس للزوج غسلها وهو قول أبي حنيفة والثوري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وقد تقدم صدره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الطلاق وشرائطه والباب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 الاخوة والأجداد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للسرخسى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قتل الشهيد في المعركة لا يغسل ولا يصلى عليه عند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 في المعترك لا يغسل رواية واحدة وهو قول أكثر أهل العلم ولا نعلم فيه خلافا إلا عن الحسن وسعيد بن المسيب واما الصلاة عليه فالصحيح لا يصلى عليه وهو قول مالك والشافعي وإسحاق وعن أحمد رواية انه يصلى عليه اختارها الخلال وهو قول الثوري وابى حنيفة وفي هذه الرواية إشارة إلى أن الصلاة مستحبة لا واجبة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حمل وبه رمق اى حياة مستقرة فيغسل ويصلى عليه وان كان شهيدا فان سعد بن معاذ غسل وصلى عليه ، وقال مالك ان أكل أو شرب أو بقي يومين أو ثلاثة غسل وصلى عليه ، وقال احمد ان تكلم أو أكل أو شرب صلى عليه ، وقال إذا بقي المجروح في المعركة يوما الى الليل ومات يصلى عليه ، وقال أصحاب الشافعي ان مات حال الحرب لم يغسل ولم يصل عليه والا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للسرخسى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حمل من المعركة حيا ثم مات في بيته أو على أيدي الرجال غسل لانه صار مرتثا وقد ورد الأثر بغسل المرتث</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الميت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غسل الميت والتعليل من الخبر كما في الذكرى وكتب الحديث</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الجنائز باب الكفن في ثوبين وباب الحنوط وباب كيف يكفن المحرم؟ ورواه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الجميع الأمر بالتكفين في ثوبين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أنجاه وأزال عنه النجاسة بدأ بعد ذلك فوضأه وضوء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شرح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وضوء الميت سنة كما في الاغتسال حال الحياة غير انه لا يمضمض ولا يستنشق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مقام بيان صفة الغسل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يوضئه وضوء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حنيفة لا يوضأ الميت وقال الشافعي يوضأ وقال مالك ان وضئ فحسن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على بن أسباط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النراقي في العوائد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ومير فتاح في العناوين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متصل الى ابى هريرة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المحقق في المعتبر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الغاسل فيحنى الميت حنيا رفيقا لا يبلغ به قريبا من الجلوس لأن في الجلوس أذية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ان يجلسه اجلاسا رفيقا ويمسح بطنه مسحا بليغا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ويجلسه الغاسل على المغتسل مائلا إلى ورائه ثم يمسح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للشيبانى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رأسه الى قريب من جلوسه فيعصر بطنه برفق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للسرخسى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ويقعده فيمسح بطنه مسحا رفيقا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الفروع فقه الحنابلة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 شاربه ويقلم أظفاره ويؤخذ شعر إبطه وعانته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الجديد لا يكره في غير المحرم أخذ ظفره وشعر إبطه وعانته وشاربه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الوجيز للغزالي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المحرم هل يقلم ظفره ويحلق شعره الذي يستحب في الحياة حلقه؟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البداية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تقليم أظفار الميت والأخذ من شعره فقيل تقلم أظفاره ويؤخذ من شعره وقيل لا وليس فيه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تقليم أظفاره وحف شاربه وحلق عانته قولان أحدهما يفعل به ذلك لانه تنظيف كإزالة الوسخ والثاني يكره وهو قول المزني لأنه قطع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المبسوط للسرخسى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ذلك كله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المحقق في المعتبر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الزرقانى على مختصر ابى الضياء في فقه مالك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تجمير الدار بالبخور عند خروج روحه وغسله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يجمر الميت في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خروج روحه وعند غسله وعند تكفينه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 حول سريره الذي يغسل عليه مجمر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وذيله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والجنب إذا ماتا كغيرهما في الغسل ، قال ابن المنذر هذا قول من نحفظ عنه من علماء الأمصار ، وقيل عن الحسن يغسل الجنب للجنابة والحائض ثم يغسلون للموت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image" Target="media/image2.jpeg"/><Relationship Id="rId495" Type="http://schemas.openxmlformats.org/officeDocument/2006/relationships/image" Target="media/image2.jpeg"/><Relationship Id="rId496" Type="http://schemas.openxmlformats.org/officeDocument/2006/relationships/footer" Target="footer489.xml"/><Relationship Id="rId497" Type="http://schemas.openxmlformats.org/officeDocument/2006/relationships/footnotes" Target="footnotes.xml"/><Relationship Id="rId498" Type="http://schemas.openxmlformats.org/officeDocument/2006/relationships/numbering" Target="numbering.xml"/><Relationship Id="rId499" Type="http://schemas.openxmlformats.org/officeDocument/2006/relationships/fontTable" Target="fontTable.xml"/><Relationship Id="rId500" Type="http://schemas.openxmlformats.org/officeDocument/2006/relationships/settings" Target="settings.xml"/><Relationship Id="rId5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500</Pages>
  <Words>151707</Words>
  <Characters>628207</Characters>
  <CharactersWithSpaces>777944</CharactersWithSpaces>
  <Paragraphs>3658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2026-08-23T15:21:43Z</dcterms:created>
  <dc:creator>ghaemiyeh.com</dc:creator>
  <dc:description/>
  <dc:language>en-US</dc:language>
  <cp:lastModifiedBy/>
  <dcterms:modified xsi:type="dcterms:W3CDTF">2026-08-23T18:52:02Z</dcterms:modified>
  <cp:revision>1</cp:revision>
  <dc:subject/>
  <dc:title>الحدائق الناضره فی احکام العتره الطاهره جلد 3</dc:title>
</cp:coreProperties>
</file>

<file path=docProps/custom.xml><?xml version="1.0" encoding="utf-8"?>
<Properties xmlns="http://schemas.openxmlformats.org/officeDocument/2006/custom-properties" xmlns:vt="http://schemas.openxmlformats.org/officeDocument/2006/docPropsVTypes"/>
</file>